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D6D07" w14:textId="06A88AFD" w:rsidR="00DD7196" w:rsidRPr="00FB571F" w:rsidRDefault="00BD5666" w:rsidP="00946AEF">
      <w:pPr>
        <w:rPr>
          <w:rFonts w:ascii="Arial" w:hAnsi="Arial" w:cs="Arial"/>
          <w:b/>
          <w:sz w:val="32"/>
          <w:szCs w:val="32"/>
        </w:rPr>
      </w:pPr>
      <w:r w:rsidRPr="00CE5F8A">
        <w:rPr>
          <w:rFonts w:ascii="Arial" w:hAnsi="Arial" w:cs="Arial"/>
          <w:b/>
          <w:bCs/>
          <w:sz w:val="28"/>
          <w:szCs w:val="28"/>
        </w:rPr>
        <w:t xml:space="preserve">DSS Maternity Bundle Cesarean </w:t>
      </w:r>
      <w:r w:rsidR="00AB12C8" w:rsidRPr="00CE5F8A">
        <w:rPr>
          <w:rFonts w:ascii="Arial" w:hAnsi="Arial" w:cs="Arial"/>
          <w:b/>
          <w:bCs/>
          <w:sz w:val="28"/>
          <w:szCs w:val="28"/>
        </w:rPr>
        <w:t xml:space="preserve">Birth </w:t>
      </w:r>
      <w:r w:rsidRPr="00CE5F8A">
        <w:rPr>
          <w:rFonts w:ascii="Arial" w:hAnsi="Arial" w:cs="Arial"/>
          <w:b/>
          <w:bCs/>
          <w:sz w:val="28"/>
          <w:szCs w:val="28"/>
        </w:rPr>
        <w:t>NTSV</w:t>
      </w:r>
    </w:p>
    <w:p w14:paraId="1B6DDFEE" w14:textId="77777777" w:rsidR="00D65911" w:rsidRPr="00FB571F" w:rsidRDefault="00D65911" w:rsidP="00D65911">
      <w:pPr>
        <w:pStyle w:val="StyleHeading1BottomSinglesolidlineGray-5015ptLin"/>
        <w:rPr>
          <w:rFonts w:cs="Arial"/>
          <w:color w:val="7A0019"/>
        </w:rPr>
      </w:pPr>
      <w:bookmarkStart w:id="0" w:name="_Toc535309286"/>
      <w:r w:rsidRPr="00FB571F">
        <w:rPr>
          <w:rFonts w:cs="Arial"/>
          <w:color w:val="7A0019"/>
        </w:rPr>
        <w:t>1.0 Overview</w:t>
      </w:r>
      <w:bookmarkEnd w:id="0"/>
      <w:r w:rsidRPr="00FB571F">
        <w:rPr>
          <w:rFonts w:cs="Arial"/>
          <w:color w:val="7A0019"/>
        </w:rPr>
        <w:t xml:space="preserve"> </w:t>
      </w:r>
    </w:p>
    <w:p w14:paraId="32218D9F" w14:textId="4B8A2648" w:rsidR="00F7498B" w:rsidRPr="005A209A" w:rsidRDefault="00F7498B" w:rsidP="00F7498B">
      <w:pPr>
        <w:rPr>
          <w:rFonts w:ascii="Arial" w:hAnsi="Arial" w:cs="Arial"/>
        </w:rPr>
      </w:pPr>
      <w:r w:rsidRPr="005A209A">
        <w:rPr>
          <w:rFonts w:ascii="Arial" w:hAnsi="Arial" w:cs="Arial"/>
          <w:b/>
          <w:bCs/>
          <w:bdr w:val="none" w:sz="0" w:space="0" w:color="auto" w:frame="1"/>
        </w:rPr>
        <w:t>Performance Measure Name:</w:t>
      </w:r>
      <w:r w:rsidRPr="005A209A">
        <w:rPr>
          <w:rFonts w:ascii="Arial" w:hAnsi="Arial" w:cs="Arial"/>
        </w:rPr>
        <w:t> Cesarean Birth NTSV</w:t>
      </w:r>
    </w:p>
    <w:p w14:paraId="0DEB85DB" w14:textId="77777777" w:rsidR="00F7498B" w:rsidRPr="005A209A" w:rsidRDefault="00F7498B" w:rsidP="00F7498B">
      <w:pPr>
        <w:rPr>
          <w:rFonts w:ascii="Arial" w:hAnsi="Arial" w:cs="Arial"/>
        </w:rPr>
      </w:pPr>
    </w:p>
    <w:p w14:paraId="59013C8F" w14:textId="0088173B" w:rsidR="00F7498B" w:rsidRPr="005A209A" w:rsidRDefault="00F7498B" w:rsidP="00176960">
      <w:pPr>
        <w:rPr>
          <w:rFonts w:ascii="Arial" w:hAnsi="Arial" w:cs="Arial"/>
          <w:shd w:val="clear" w:color="auto" w:fill="FFFFFF"/>
        </w:rPr>
      </w:pPr>
      <w:r w:rsidRPr="005A209A">
        <w:rPr>
          <w:rFonts w:ascii="Arial" w:hAnsi="Arial" w:cs="Arial"/>
          <w:b/>
          <w:bCs/>
          <w:bdr w:val="none" w:sz="0" w:space="0" w:color="auto" w:frame="1"/>
        </w:rPr>
        <w:t>Description:</w:t>
      </w:r>
      <w:r w:rsidRPr="005A209A">
        <w:rPr>
          <w:rFonts w:ascii="Arial" w:hAnsi="Arial" w:cs="Arial"/>
        </w:rPr>
        <w:t> Nulliparous women with a term, singleton baby in a vertex position delivered by cesarean birth</w:t>
      </w:r>
      <w:r w:rsidR="00D65A96" w:rsidRPr="005A209A">
        <w:rPr>
          <w:rFonts w:ascii="Arial" w:hAnsi="Arial" w:cs="Arial"/>
        </w:rPr>
        <w:t xml:space="preserve">.  </w:t>
      </w:r>
      <w:r w:rsidRPr="005A209A">
        <w:rPr>
          <w:rFonts w:ascii="Arial" w:hAnsi="Arial" w:cs="Arial"/>
          <w:shd w:val="clear" w:color="auto" w:fill="FFFFFF"/>
        </w:rPr>
        <w:t>This measure is known as the Nulliparous, Term, Singleton, Vertex (NTSV) Cesarean Birth Rate, which identifies the proportion of live babies born at or beyond 37.0 weeks gestation to women in their first pregnancy, that are singleton (no twins or beyond) and in the vertex presentation (no breech or transverse positions), via cesarean birth.</w:t>
      </w:r>
    </w:p>
    <w:p w14:paraId="58A07498" w14:textId="77777777" w:rsidR="00F7498B" w:rsidRPr="005A209A" w:rsidRDefault="00F7498B" w:rsidP="00F7498B">
      <w:pPr>
        <w:rPr>
          <w:rFonts w:ascii="Arial" w:hAnsi="Arial" w:cs="Arial"/>
        </w:rPr>
      </w:pPr>
    </w:p>
    <w:p w14:paraId="6ECD834E" w14:textId="7FEFE0BC" w:rsidR="00F7498B" w:rsidRPr="005A209A" w:rsidRDefault="00F7498B" w:rsidP="00F7498B">
      <w:pPr>
        <w:rPr>
          <w:rFonts w:ascii="Arial" w:hAnsi="Arial" w:cs="Arial"/>
        </w:rPr>
      </w:pPr>
      <w:r w:rsidRPr="005A209A">
        <w:rPr>
          <w:rFonts w:ascii="Arial" w:hAnsi="Arial" w:cs="Arial"/>
          <w:b/>
          <w:bCs/>
        </w:rPr>
        <w:t>Specification:</w:t>
      </w:r>
      <w:r w:rsidRPr="005A209A">
        <w:rPr>
          <w:rFonts w:ascii="Arial" w:hAnsi="Arial" w:cs="Arial"/>
        </w:rPr>
        <w:t xml:space="preserve"> </w:t>
      </w:r>
      <w:r w:rsidR="005A209A" w:rsidRPr="005A209A">
        <w:rPr>
          <w:rFonts w:ascii="Arial" w:hAnsi="Arial" w:cs="Arial"/>
        </w:rPr>
        <w:t>T</w:t>
      </w:r>
      <w:r w:rsidRPr="005A209A">
        <w:rPr>
          <w:rFonts w:ascii="Arial" w:hAnsi="Arial" w:cs="Arial"/>
        </w:rPr>
        <w:t>his is a claims-base measure NQF #0417 PC-02 Cesarean Birth</w:t>
      </w:r>
    </w:p>
    <w:p w14:paraId="09DC2FBA" w14:textId="308D963E" w:rsidR="00897011" w:rsidRPr="0001701A" w:rsidRDefault="00AE4D80" w:rsidP="00F7498B">
      <w:pPr>
        <w:spacing w:before="120" w:after="160" w:line="259" w:lineRule="auto"/>
        <w:contextualSpacing/>
        <w:rPr>
          <w:rFonts w:ascii="Arial" w:eastAsiaTheme="majorEastAsia" w:hAnsi="Arial" w:cs="Arial"/>
          <w:sz w:val="20"/>
          <w:szCs w:val="20"/>
        </w:rPr>
      </w:pPr>
      <w:r w:rsidRPr="00176960">
        <w:rPr>
          <w:sz w:val="20"/>
          <w:szCs w:val="20"/>
        </w:rPr>
        <w:t>https://manual.jointcommission.org/releases/TJC2021A1/MIF0167.html</w:t>
      </w:r>
      <w:r w:rsidR="00897011" w:rsidRPr="0001701A">
        <w:rPr>
          <w:rStyle w:val="Hyperlink"/>
          <w:rFonts w:ascii="Arial" w:hAnsi="Arial" w:cs="Arial"/>
          <w:sz w:val="20"/>
          <w:szCs w:val="20"/>
        </w:rPr>
        <w:t xml:space="preserve"> </w:t>
      </w:r>
    </w:p>
    <w:p w14:paraId="2B1CF754" w14:textId="5F533C4E" w:rsidR="00897011" w:rsidRPr="005A209A" w:rsidRDefault="00897011" w:rsidP="00897011">
      <w:pPr>
        <w:rPr>
          <w:rFonts w:ascii="Arial" w:hAnsi="Arial" w:cs="Arial"/>
          <w:b/>
          <w:bCs/>
          <w:bdr w:val="none" w:sz="0" w:space="0" w:color="auto" w:frame="1"/>
        </w:rPr>
      </w:pPr>
    </w:p>
    <w:p w14:paraId="7F057C87" w14:textId="4C5FD9B8" w:rsidR="00897011" w:rsidRPr="00176960" w:rsidRDefault="00897011" w:rsidP="0001701A">
      <w:pPr>
        <w:rPr>
          <w:rFonts w:ascii="Arial" w:hAnsi="Arial" w:cs="Arial"/>
        </w:rPr>
      </w:pPr>
      <w:r w:rsidRPr="005A209A">
        <w:rPr>
          <w:rFonts w:ascii="Arial" w:hAnsi="Arial" w:cs="Arial"/>
          <w:b/>
          <w:bCs/>
          <w:bdr w:val="none" w:sz="0" w:space="0" w:color="auto" w:frame="1"/>
        </w:rPr>
        <w:t>Rationale:</w:t>
      </w:r>
      <w:r w:rsidRPr="005A209A">
        <w:rPr>
          <w:rFonts w:ascii="Arial" w:hAnsi="Arial" w:cs="Arial"/>
        </w:rPr>
        <w:t> </w:t>
      </w:r>
      <w:r w:rsidRPr="00176960">
        <w:rPr>
          <w:rFonts w:ascii="Arial" w:hAnsi="Arial" w:cs="Arial"/>
        </w:rPr>
        <w:t>The removal of any pressure to not perform a cesarean birth has led to a skyrocketing of hospital, state and national cesarean birth (CB) rates. Some hospitals now have CB rates over 50%. Hospitals with CB rates at 15-20% have infant outcomes that are just as good and better maternal outcomes (Gould et al., 2004). There are no data that higher rates improve any outcomes, yet the CB rates continue to rise. This measure seeks to focus attention on the most variable portion of the CB epidemic, the term labor CB in nulliparous women. This population segment accounts for the large majority of the variable portion of the CB rate and is the area most affected by subjectivity.</w:t>
      </w:r>
    </w:p>
    <w:p w14:paraId="2A3258C6" w14:textId="2B2CA65A" w:rsidR="006B0746" w:rsidRPr="005A209A" w:rsidRDefault="006B0746" w:rsidP="008557AD">
      <w:pPr>
        <w:rPr>
          <w:rFonts w:ascii="Arial" w:hAnsi="Arial" w:cs="Arial"/>
        </w:rPr>
      </w:pPr>
    </w:p>
    <w:p w14:paraId="5435FD08" w14:textId="7DBC2097" w:rsidR="00B06A3A" w:rsidRPr="00176960" w:rsidRDefault="00B06A3A" w:rsidP="0001701A">
      <w:pPr>
        <w:rPr>
          <w:rFonts w:ascii="Arial" w:hAnsi="Arial" w:cs="Arial"/>
        </w:rPr>
      </w:pPr>
      <w:r w:rsidRPr="005A209A">
        <w:rPr>
          <w:rFonts w:ascii="Arial" w:hAnsi="Arial" w:cs="Arial"/>
          <w:b/>
          <w:bCs/>
          <w:bdr w:val="none" w:sz="0" w:space="0" w:color="auto" w:frame="1"/>
        </w:rPr>
        <w:t>Numerator Statement:</w:t>
      </w:r>
      <w:r w:rsidRPr="005A209A">
        <w:rPr>
          <w:rFonts w:ascii="Arial" w:hAnsi="Arial" w:cs="Arial"/>
        </w:rPr>
        <w:t> </w:t>
      </w:r>
      <w:r w:rsidRPr="00176960">
        <w:rPr>
          <w:rFonts w:ascii="Arial" w:hAnsi="Arial" w:cs="Arial"/>
        </w:rPr>
        <w:t>Patients with cesarean births</w:t>
      </w:r>
    </w:p>
    <w:p w14:paraId="6EC39511" w14:textId="77777777" w:rsidR="007226D6" w:rsidRPr="005A209A" w:rsidRDefault="007226D6" w:rsidP="00B06A3A">
      <w:pPr>
        <w:rPr>
          <w:rFonts w:ascii="Arial" w:hAnsi="Arial" w:cs="Arial"/>
          <w:b/>
          <w:bCs/>
          <w:color w:val="C45911" w:themeColor="accent2" w:themeShade="BF"/>
          <w:highlight w:val="yellow"/>
          <w:bdr w:val="none" w:sz="0" w:space="0" w:color="auto" w:frame="1"/>
        </w:rPr>
      </w:pPr>
    </w:p>
    <w:p w14:paraId="7151C911" w14:textId="182863DA" w:rsidR="00B06A3A" w:rsidRPr="00176960" w:rsidRDefault="00B06A3A" w:rsidP="0001701A">
      <w:pPr>
        <w:rPr>
          <w:rFonts w:ascii="Arial" w:hAnsi="Arial" w:cs="Arial"/>
        </w:rPr>
      </w:pPr>
      <w:r w:rsidRPr="005A209A">
        <w:rPr>
          <w:rFonts w:ascii="Arial" w:hAnsi="Arial" w:cs="Arial"/>
          <w:b/>
          <w:bCs/>
          <w:bdr w:val="none" w:sz="0" w:space="0" w:color="auto" w:frame="1"/>
        </w:rPr>
        <w:t>Denominator Statement:</w:t>
      </w:r>
      <w:r w:rsidRPr="005A209A">
        <w:rPr>
          <w:rFonts w:ascii="Arial" w:hAnsi="Arial" w:cs="Arial"/>
        </w:rPr>
        <w:t> </w:t>
      </w:r>
      <w:r w:rsidRPr="00176960">
        <w:rPr>
          <w:rFonts w:ascii="Arial" w:hAnsi="Arial" w:cs="Arial"/>
        </w:rPr>
        <w:t>Nulliparous patients delivered of a live term singleton newborn in vertex presentation</w:t>
      </w:r>
    </w:p>
    <w:p w14:paraId="31378BDC" w14:textId="672BB4F3" w:rsidR="00412415" w:rsidRPr="00176960" w:rsidRDefault="00412415" w:rsidP="00B06A3A">
      <w:pPr>
        <w:rPr>
          <w:rFonts w:ascii="Arial" w:hAnsi="Arial" w:cs="Arial"/>
          <w:b/>
          <w:bCs/>
          <w:bdr w:val="none" w:sz="0" w:space="0" w:color="auto" w:frame="1"/>
        </w:rPr>
      </w:pPr>
    </w:p>
    <w:p w14:paraId="619326E8" w14:textId="64BC8707" w:rsidR="00426ACB" w:rsidRPr="00176960" w:rsidRDefault="00426ACB" w:rsidP="0001701A">
      <w:pPr>
        <w:spacing w:before="120" w:after="160" w:line="259" w:lineRule="auto"/>
        <w:contextualSpacing/>
        <w:rPr>
          <w:rFonts w:ascii="Arial" w:hAnsi="Arial" w:cs="Arial"/>
        </w:rPr>
      </w:pPr>
      <w:r w:rsidRPr="005A209A">
        <w:rPr>
          <w:rFonts w:ascii="Arial" w:hAnsi="Arial" w:cs="Arial"/>
          <w:b/>
          <w:bCs/>
        </w:rPr>
        <w:t>Rate:</w:t>
      </w:r>
      <w:r w:rsidRPr="005A209A">
        <w:rPr>
          <w:rFonts w:ascii="Arial" w:hAnsi="Arial" w:cs="Arial"/>
        </w:rPr>
        <w:t xml:space="preserve"> </w:t>
      </w:r>
      <w:r w:rsidRPr="00176960">
        <w:rPr>
          <w:rFonts w:ascii="Arial" w:hAnsi="Arial" w:cs="Arial"/>
        </w:rPr>
        <w:t>Proportion of cesarean deliveries among NTSV deliveries.</w:t>
      </w:r>
    </w:p>
    <w:p w14:paraId="12C9C4E4" w14:textId="750095C5" w:rsidR="00426ACB" w:rsidRPr="00176960" w:rsidRDefault="00426ACB" w:rsidP="00B06A3A">
      <w:pPr>
        <w:rPr>
          <w:rFonts w:ascii="Arial" w:hAnsi="Arial" w:cs="Arial"/>
          <w:b/>
          <w:bCs/>
          <w:bdr w:val="none" w:sz="0" w:space="0" w:color="auto" w:frame="1"/>
        </w:rPr>
      </w:pPr>
    </w:p>
    <w:p w14:paraId="7FD54C8B" w14:textId="06B542E6" w:rsidR="00480ED0" w:rsidRPr="00FB571F" w:rsidRDefault="00222C6D" w:rsidP="00222C6D">
      <w:pPr>
        <w:pStyle w:val="StyleHeading1BottomSinglesolidlineGray-5015ptLin"/>
        <w:rPr>
          <w:rFonts w:cs="Arial"/>
          <w:color w:val="7A0019"/>
        </w:rPr>
      </w:pPr>
      <w:bookmarkStart w:id="1" w:name="_Toc535309291"/>
      <w:r>
        <w:rPr>
          <w:rFonts w:cs="Arial"/>
          <w:color w:val="7A0019"/>
        </w:rPr>
        <w:t>2.0 D</w:t>
      </w:r>
      <w:r w:rsidR="003D2666" w:rsidRPr="00FB571F">
        <w:rPr>
          <w:rFonts w:cs="Arial"/>
          <w:color w:val="7A0019"/>
        </w:rPr>
        <w:t>ata</w:t>
      </w:r>
      <w:r w:rsidR="00C62AEF" w:rsidRPr="00FB571F">
        <w:rPr>
          <w:rFonts w:cs="Arial"/>
          <w:color w:val="7A0019"/>
        </w:rPr>
        <w:t xml:space="preserve"> </w:t>
      </w:r>
      <w:r w:rsidR="000B191E" w:rsidRPr="00FB571F">
        <w:rPr>
          <w:rFonts w:cs="Arial"/>
          <w:color w:val="7A0019"/>
        </w:rPr>
        <w:t>Selection</w:t>
      </w:r>
      <w:r w:rsidR="00C62AEF" w:rsidRPr="00FB571F">
        <w:rPr>
          <w:rFonts w:cs="Arial"/>
          <w:color w:val="7A0019"/>
        </w:rPr>
        <w:t xml:space="preserve"> Criteria</w:t>
      </w:r>
      <w:bookmarkEnd w:id="1"/>
    </w:p>
    <w:p w14:paraId="7BDD89B3" w14:textId="645A6DA2" w:rsidR="00CB727D" w:rsidRPr="004463D0" w:rsidRDefault="008864CB" w:rsidP="004463D0">
      <w:pPr>
        <w:pStyle w:val="Heading2"/>
        <w:rPr>
          <w:szCs w:val="24"/>
        </w:rPr>
      </w:pPr>
      <w:bookmarkStart w:id="2" w:name="_Toc535309292"/>
      <w:r w:rsidRPr="00FB571F">
        <w:t>2</w:t>
      </w:r>
      <w:r w:rsidR="00480ED0" w:rsidRPr="00FB571F">
        <w:t xml:space="preserve">.1 </w:t>
      </w:r>
      <w:bookmarkEnd w:id="2"/>
      <w:r w:rsidR="00CB727D" w:rsidRPr="00FB571F">
        <w:rPr>
          <w:szCs w:val="24"/>
        </w:rPr>
        <w:t>Data Sources</w:t>
      </w:r>
      <w:r w:rsidR="004463D0">
        <w:rPr>
          <w:szCs w:val="24"/>
        </w:rPr>
        <w:t xml:space="preserve"> (ASO </w:t>
      </w:r>
      <w:r w:rsidR="00CB727D" w:rsidRPr="004463D0">
        <w:rPr>
          <w:szCs w:val="24"/>
        </w:rPr>
        <w:t xml:space="preserve">Data </w:t>
      </w:r>
      <w:r w:rsidR="004C2B5E" w:rsidRPr="004463D0">
        <w:rPr>
          <w:szCs w:val="24"/>
        </w:rPr>
        <w:t>Warehouse)</w:t>
      </w:r>
    </w:p>
    <w:p w14:paraId="0528DA31" w14:textId="2867F7CD" w:rsidR="00737C51" w:rsidRPr="00176960" w:rsidRDefault="00AF008B" w:rsidP="00737C51">
      <w:pPr>
        <w:pStyle w:val="ListParagraph"/>
        <w:numPr>
          <w:ilvl w:val="1"/>
          <w:numId w:val="4"/>
        </w:numPr>
        <w:rPr>
          <w:rFonts w:ascii="Arial" w:hAnsi="Arial" w:cs="Arial"/>
          <w:sz w:val="24"/>
          <w:szCs w:val="24"/>
          <w:u w:val="single"/>
        </w:rPr>
      </w:pPr>
      <w:r w:rsidRPr="00176960">
        <w:rPr>
          <w:rFonts w:ascii="Arial" w:hAnsi="Arial" w:cs="Arial"/>
          <w:sz w:val="24"/>
          <w:szCs w:val="24"/>
          <w:u w:val="single"/>
        </w:rPr>
        <w:t>ASO.Member.Membermasterlist</w:t>
      </w:r>
    </w:p>
    <w:p w14:paraId="2CEFF3B7" w14:textId="77777777" w:rsidR="009C0B59" w:rsidRPr="00FB571F" w:rsidRDefault="009C0B59" w:rsidP="009C0B59">
      <w:pPr>
        <w:pStyle w:val="ListParagraph"/>
        <w:numPr>
          <w:ilvl w:val="2"/>
          <w:numId w:val="4"/>
        </w:numPr>
        <w:rPr>
          <w:rFonts w:ascii="Arial" w:hAnsi="Arial" w:cs="Arial"/>
          <w:sz w:val="24"/>
          <w:szCs w:val="24"/>
        </w:rPr>
      </w:pPr>
      <w:r w:rsidRPr="00FB571F">
        <w:rPr>
          <w:rFonts w:ascii="Arial" w:hAnsi="Arial" w:cs="Arial"/>
          <w:sz w:val="24"/>
          <w:szCs w:val="24"/>
        </w:rPr>
        <w:t>Member ID</w:t>
      </w:r>
    </w:p>
    <w:p w14:paraId="0C65824F" w14:textId="77777777" w:rsidR="009C0B59" w:rsidRPr="00FB571F" w:rsidRDefault="009C0B59" w:rsidP="009C0B59">
      <w:pPr>
        <w:pStyle w:val="ListParagraph"/>
        <w:numPr>
          <w:ilvl w:val="2"/>
          <w:numId w:val="4"/>
        </w:numPr>
        <w:rPr>
          <w:rFonts w:ascii="Arial" w:hAnsi="Arial" w:cs="Arial"/>
          <w:sz w:val="24"/>
          <w:szCs w:val="24"/>
        </w:rPr>
      </w:pPr>
      <w:r w:rsidRPr="00FB571F">
        <w:rPr>
          <w:rFonts w:ascii="Arial" w:hAnsi="Arial" w:cs="Arial"/>
          <w:sz w:val="24"/>
          <w:szCs w:val="24"/>
        </w:rPr>
        <w:t>Birth Date (baby)</w:t>
      </w:r>
    </w:p>
    <w:p w14:paraId="58550065" w14:textId="1259F11A" w:rsidR="009C0B59" w:rsidRPr="006044FC" w:rsidRDefault="009C0B59" w:rsidP="006044FC">
      <w:pPr>
        <w:pStyle w:val="ListParagraph"/>
        <w:numPr>
          <w:ilvl w:val="2"/>
          <w:numId w:val="4"/>
        </w:numPr>
        <w:rPr>
          <w:rFonts w:ascii="Arial" w:hAnsi="Arial" w:cs="Arial"/>
          <w:sz w:val="24"/>
          <w:szCs w:val="24"/>
        </w:rPr>
      </w:pPr>
      <w:r w:rsidRPr="00176960">
        <w:rPr>
          <w:rFonts w:ascii="Arial" w:hAnsi="Arial" w:cs="Arial"/>
          <w:sz w:val="24"/>
          <w:szCs w:val="24"/>
        </w:rPr>
        <w:t>Age (Mother)</w:t>
      </w:r>
    </w:p>
    <w:p w14:paraId="4FFD0166" w14:textId="77777777" w:rsidR="009C0B59" w:rsidRPr="006044FC" w:rsidRDefault="009C0B59" w:rsidP="009C0B59">
      <w:pPr>
        <w:pStyle w:val="ListParagraph"/>
        <w:numPr>
          <w:ilvl w:val="2"/>
          <w:numId w:val="4"/>
        </w:numPr>
        <w:rPr>
          <w:rFonts w:ascii="Arial" w:hAnsi="Arial" w:cs="Arial"/>
          <w:sz w:val="24"/>
          <w:szCs w:val="24"/>
        </w:rPr>
      </w:pPr>
      <w:r w:rsidRPr="006044FC">
        <w:rPr>
          <w:rFonts w:ascii="Arial" w:hAnsi="Arial" w:cs="Arial"/>
          <w:sz w:val="24"/>
          <w:szCs w:val="24"/>
        </w:rPr>
        <w:t>Program</w:t>
      </w:r>
    </w:p>
    <w:p w14:paraId="382B96AC" w14:textId="72330FD5" w:rsidR="009C0B59" w:rsidRPr="006044FC" w:rsidRDefault="009C0B59" w:rsidP="009C0B59">
      <w:pPr>
        <w:pStyle w:val="ListParagraph"/>
        <w:numPr>
          <w:ilvl w:val="2"/>
          <w:numId w:val="4"/>
        </w:numPr>
        <w:rPr>
          <w:rFonts w:ascii="Arial" w:hAnsi="Arial" w:cs="Arial"/>
          <w:sz w:val="24"/>
          <w:szCs w:val="24"/>
        </w:rPr>
      </w:pPr>
      <w:r w:rsidRPr="006044FC">
        <w:rPr>
          <w:rFonts w:ascii="Arial" w:hAnsi="Arial" w:cs="Arial"/>
          <w:sz w:val="24"/>
          <w:szCs w:val="24"/>
        </w:rPr>
        <w:t>Race/Ethnicity</w:t>
      </w:r>
    </w:p>
    <w:p w14:paraId="7B401E8B" w14:textId="32B6ECC4" w:rsidR="009C0B59" w:rsidRPr="006044FC" w:rsidRDefault="009C0B59" w:rsidP="009C0B59">
      <w:pPr>
        <w:pStyle w:val="ListParagraph"/>
        <w:numPr>
          <w:ilvl w:val="2"/>
          <w:numId w:val="4"/>
        </w:numPr>
        <w:rPr>
          <w:rFonts w:ascii="Arial" w:hAnsi="Arial" w:cs="Arial"/>
          <w:sz w:val="24"/>
          <w:szCs w:val="24"/>
        </w:rPr>
      </w:pPr>
      <w:r w:rsidRPr="006044FC">
        <w:rPr>
          <w:rFonts w:ascii="Arial" w:hAnsi="Arial" w:cs="Arial"/>
          <w:sz w:val="24"/>
          <w:szCs w:val="24"/>
        </w:rPr>
        <w:t>Gender</w:t>
      </w:r>
    </w:p>
    <w:p w14:paraId="785AE387" w14:textId="3C577917" w:rsidR="00D758A0" w:rsidRPr="006044FC" w:rsidRDefault="00D758A0" w:rsidP="009C0B59">
      <w:pPr>
        <w:pStyle w:val="ListParagraph"/>
        <w:numPr>
          <w:ilvl w:val="2"/>
          <w:numId w:val="4"/>
        </w:numPr>
        <w:rPr>
          <w:rFonts w:ascii="Arial" w:hAnsi="Arial" w:cs="Arial"/>
          <w:sz w:val="24"/>
          <w:szCs w:val="24"/>
        </w:rPr>
      </w:pPr>
      <w:r w:rsidRPr="006044FC">
        <w:rPr>
          <w:rFonts w:ascii="Arial" w:hAnsi="Arial" w:cs="Arial"/>
          <w:sz w:val="24"/>
          <w:szCs w:val="24"/>
        </w:rPr>
        <w:t>Dual</w:t>
      </w:r>
    </w:p>
    <w:p w14:paraId="1CDB94F4" w14:textId="457A18E7" w:rsidR="006979B5" w:rsidRPr="00176960" w:rsidRDefault="009C0B59" w:rsidP="009C0B59">
      <w:pPr>
        <w:pStyle w:val="ListParagraph"/>
        <w:numPr>
          <w:ilvl w:val="2"/>
          <w:numId w:val="4"/>
        </w:numPr>
        <w:rPr>
          <w:rFonts w:ascii="Arial" w:hAnsi="Arial" w:cs="Arial"/>
          <w:sz w:val="24"/>
          <w:szCs w:val="24"/>
        </w:rPr>
      </w:pPr>
      <w:r w:rsidRPr="00176960">
        <w:rPr>
          <w:rFonts w:ascii="Arial" w:hAnsi="Arial" w:cs="Arial"/>
        </w:rPr>
        <w:t>Medicare Coverage</w:t>
      </w:r>
    </w:p>
    <w:p w14:paraId="4CD30BE7" w14:textId="5A1B3C6E" w:rsidR="006979B5" w:rsidRDefault="006979B5" w:rsidP="00AC5A02">
      <w:pPr>
        <w:pStyle w:val="ListParagraph"/>
        <w:numPr>
          <w:ilvl w:val="2"/>
          <w:numId w:val="4"/>
        </w:numPr>
        <w:rPr>
          <w:rFonts w:ascii="Arial" w:hAnsi="Arial" w:cs="Arial"/>
          <w:sz w:val="24"/>
          <w:szCs w:val="24"/>
        </w:rPr>
      </w:pPr>
      <w:r w:rsidRPr="00176960">
        <w:rPr>
          <w:rFonts w:ascii="Arial" w:hAnsi="Arial" w:cs="Arial"/>
          <w:sz w:val="24"/>
          <w:szCs w:val="24"/>
        </w:rPr>
        <w:t>TPL</w:t>
      </w:r>
    </w:p>
    <w:p w14:paraId="61EA2B64" w14:textId="77777777" w:rsidR="00D758A0" w:rsidRPr="00D758A0" w:rsidRDefault="00D758A0" w:rsidP="00D758A0">
      <w:pPr>
        <w:rPr>
          <w:rFonts w:ascii="Arial" w:hAnsi="Arial" w:cs="Arial"/>
        </w:rPr>
      </w:pPr>
    </w:p>
    <w:p w14:paraId="00EBE816" w14:textId="1A531244" w:rsidR="00AF008B" w:rsidRPr="006044FC" w:rsidRDefault="00AF008B" w:rsidP="006044FC">
      <w:pPr>
        <w:pStyle w:val="ListParagraph"/>
        <w:numPr>
          <w:ilvl w:val="1"/>
          <w:numId w:val="4"/>
        </w:numPr>
        <w:rPr>
          <w:rFonts w:ascii="Arial" w:hAnsi="Arial" w:cs="Arial"/>
          <w:u w:val="single"/>
        </w:rPr>
      </w:pPr>
      <w:r w:rsidRPr="008074A1">
        <w:rPr>
          <w:rFonts w:ascii="Arial" w:hAnsi="Arial" w:cs="Arial"/>
          <w:u w:val="single"/>
        </w:rPr>
        <w:lastRenderedPageBreak/>
        <w:t>ASO.Claims.Institution</w:t>
      </w:r>
    </w:p>
    <w:p w14:paraId="1CCC5125" w14:textId="77777777" w:rsidR="00AF008B" w:rsidRPr="00FB571F" w:rsidRDefault="00AF008B" w:rsidP="00AF008B">
      <w:pPr>
        <w:pStyle w:val="ListParagraph"/>
        <w:numPr>
          <w:ilvl w:val="2"/>
          <w:numId w:val="4"/>
        </w:numPr>
        <w:rPr>
          <w:rFonts w:ascii="Arial" w:hAnsi="Arial" w:cs="Arial"/>
          <w:sz w:val="24"/>
          <w:szCs w:val="24"/>
        </w:rPr>
      </w:pPr>
      <w:r w:rsidRPr="00FB571F">
        <w:rPr>
          <w:rFonts w:ascii="Arial" w:hAnsi="Arial" w:cs="Arial"/>
          <w:sz w:val="24"/>
          <w:szCs w:val="24"/>
        </w:rPr>
        <w:t>ICN</w:t>
      </w:r>
    </w:p>
    <w:p w14:paraId="087B2F28" w14:textId="77777777" w:rsidR="00AF008B" w:rsidRPr="007B1D64" w:rsidRDefault="00AF008B" w:rsidP="00AF008B">
      <w:pPr>
        <w:pStyle w:val="ListParagraph"/>
        <w:numPr>
          <w:ilvl w:val="2"/>
          <w:numId w:val="4"/>
        </w:numPr>
        <w:rPr>
          <w:rFonts w:ascii="Arial" w:hAnsi="Arial" w:cs="Arial"/>
          <w:sz w:val="24"/>
          <w:szCs w:val="24"/>
        </w:rPr>
      </w:pPr>
      <w:r w:rsidRPr="007B1D64">
        <w:rPr>
          <w:rFonts w:ascii="Arial" w:hAnsi="Arial" w:cs="Arial"/>
          <w:sz w:val="24"/>
          <w:szCs w:val="24"/>
        </w:rPr>
        <w:t>Procedure Code</w:t>
      </w:r>
    </w:p>
    <w:p w14:paraId="2FB79CA3" w14:textId="16C4EC0F" w:rsidR="00AF008B" w:rsidRPr="007B1D64" w:rsidRDefault="00AF008B" w:rsidP="00AF008B">
      <w:pPr>
        <w:pStyle w:val="ListParagraph"/>
        <w:numPr>
          <w:ilvl w:val="2"/>
          <w:numId w:val="4"/>
        </w:numPr>
        <w:rPr>
          <w:rFonts w:ascii="Arial" w:hAnsi="Arial" w:cs="Arial"/>
          <w:sz w:val="24"/>
          <w:szCs w:val="24"/>
        </w:rPr>
      </w:pPr>
      <w:r w:rsidRPr="007B1D64">
        <w:rPr>
          <w:rFonts w:ascii="Arial" w:hAnsi="Arial" w:cs="Arial"/>
          <w:sz w:val="24"/>
          <w:szCs w:val="24"/>
        </w:rPr>
        <w:t>Diagnosis Code</w:t>
      </w:r>
    </w:p>
    <w:p w14:paraId="152FC24B" w14:textId="4B3B2BCF" w:rsidR="009C0B59" w:rsidRPr="00176960" w:rsidRDefault="009C0B59" w:rsidP="009C0B59">
      <w:pPr>
        <w:pStyle w:val="ListParagraph"/>
        <w:numPr>
          <w:ilvl w:val="2"/>
          <w:numId w:val="4"/>
        </w:numPr>
        <w:rPr>
          <w:rFonts w:ascii="Arial" w:hAnsi="Arial" w:cs="Arial"/>
          <w:sz w:val="24"/>
          <w:szCs w:val="24"/>
        </w:rPr>
      </w:pPr>
      <w:r w:rsidRPr="00176960">
        <w:rPr>
          <w:rFonts w:ascii="Arial" w:hAnsi="Arial" w:cs="Arial"/>
          <w:sz w:val="24"/>
          <w:szCs w:val="24"/>
        </w:rPr>
        <w:t>POA Indicators</w:t>
      </w:r>
    </w:p>
    <w:p w14:paraId="3513BAF3" w14:textId="77777777" w:rsidR="00E029E9" w:rsidRPr="00FB571F" w:rsidRDefault="00E029E9" w:rsidP="00E029E9">
      <w:pPr>
        <w:rPr>
          <w:rFonts w:ascii="Arial" w:hAnsi="Arial" w:cs="Arial"/>
        </w:rPr>
      </w:pPr>
    </w:p>
    <w:p w14:paraId="46F618DD" w14:textId="77777777" w:rsidR="004C2B5E" w:rsidRPr="00176960" w:rsidRDefault="004C2B5E" w:rsidP="004C2B5E">
      <w:pPr>
        <w:pStyle w:val="ListParagraph"/>
        <w:numPr>
          <w:ilvl w:val="1"/>
          <w:numId w:val="4"/>
        </w:numPr>
        <w:rPr>
          <w:rFonts w:ascii="Arial" w:hAnsi="Arial" w:cs="Arial"/>
          <w:sz w:val="24"/>
          <w:szCs w:val="24"/>
          <w:u w:val="single"/>
        </w:rPr>
      </w:pPr>
      <w:r w:rsidRPr="00176960">
        <w:rPr>
          <w:rFonts w:ascii="Arial" w:hAnsi="Arial" w:cs="Arial"/>
          <w:sz w:val="24"/>
          <w:szCs w:val="24"/>
          <w:u w:val="single"/>
        </w:rPr>
        <w:t>ASO.Claims.Details</w:t>
      </w:r>
    </w:p>
    <w:p w14:paraId="6371E73D" w14:textId="77777777" w:rsidR="00285A2B" w:rsidRPr="00FB571F" w:rsidRDefault="00285A2B" w:rsidP="00285A2B">
      <w:pPr>
        <w:pStyle w:val="ListParagraph"/>
        <w:numPr>
          <w:ilvl w:val="2"/>
          <w:numId w:val="4"/>
        </w:numPr>
        <w:rPr>
          <w:rFonts w:ascii="Arial" w:hAnsi="Arial" w:cs="Arial"/>
          <w:sz w:val="24"/>
          <w:szCs w:val="24"/>
        </w:rPr>
      </w:pPr>
      <w:r w:rsidRPr="00FB571F">
        <w:rPr>
          <w:rFonts w:ascii="Arial" w:hAnsi="Arial" w:cs="Arial"/>
          <w:color w:val="000000"/>
          <w:sz w:val="24"/>
          <w:szCs w:val="24"/>
        </w:rPr>
        <w:t>Billing Provider Medicaid ID</w:t>
      </w:r>
    </w:p>
    <w:p w14:paraId="23C0ED59" w14:textId="77777777" w:rsidR="00285A2B" w:rsidRPr="006044FC" w:rsidRDefault="00285A2B" w:rsidP="00285A2B">
      <w:pPr>
        <w:pStyle w:val="ListParagraph"/>
        <w:numPr>
          <w:ilvl w:val="2"/>
          <w:numId w:val="4"/>
        </w:numPr>
        <w:rPr>
          <w:rFonts w:ascii="Arial" w:hAnsi="Arial" w:cs="Arial"/>
          <w:sz w:val="24"/>
          <w:szCs w:val="24"/>
        </w:rPr>
      </w:pPr>
      <w:r w:rsidRPr="006044FC">
        <w:rPr>
          <w:rFonts w:ascii="Arial" w:hAnsi="Arial" w:cs="Arial"/>
          <w:color w:val="000000"/>
          <w:sz w:val="24"/>
          <w:szCs w:val="24"/>
        </w:rPr>
        <w:t>ICN</w:t>
      </w:r>
    </w:p>
    <w:p w14:paraId="27447B89" w14:textId="77777777" w:rsidR="00285A2B" w:rsidRPr="006044FC" w:rsidRDefault="00285A2B" w:rsidP="00285A2B">
      <w:pPr>
        <w:pStyle w:val="ListParagraph"/>
        <w:numPr>
          <w:ilvl w:val="2"/>
          <w:numId w:val="4"/>
        </w:numPr>
        <w:rPr>
          <w:rFonts w:ascii="Arial" w:hAnsi="Arial" w:cs="Arial"/>
          <w:sz w:val="24"/>
          <w:szCs w:val="24"/>
        </w:rPr>
      </w:pPr>
      <w:r w:rsidRPr="006044FC">
        <w:rPr>
          <w:rFonts w:ascii="Arial" w:hAnsi="Arial" w:cs="Arial"/>
          <w:color w:val="000000"/>
          <w:sz w:val="24"/>
          <w:szCs w:val="24"/>
        </w:rPr>
        <w:t>Service Begin Date</w:t>
      </w:r>
    </w:p>
    <w:p w14:paraId="5D900631" w14:textId="77777777" w:rsidR="00285A2B" w:rsidRPr="006044FC" w:rsidRDefault="00285A2B" w:rsidP="00285A2B">
      <w:pPr>
        <w:rPr>
          <w:rFonts w:ascii="Arial" w:hAnsi="Arial" w:cs="Arial"/>
        </w:rPr>
      </w:pPr>
    </w:p>
    <w:p w14:paraId="478C9B0A" w14:textId="77777777" w:rsidR="00104AF5" w:rsidRPr="006044FC" w:rsidRDefault="00104AF5" w:rsidP="00104AF5">
      <w:pPr>
        <w:pStyle w:val="ListParagraph"/>
        <w:numPr>
          <w:ilvl w:val="1"/>
          <w:numId w:val="4"/>
        </w:numPr>
        <w:rPr>
          <w:rFonts w:ascii="Arial" w:hAnsi="Arial" w:cs="Arial"/>
          <w:sz w:val="24"/>
          <w:szCs w:val="24"/>
          <w:u w:val="single"/>
        </w:rPr>
      </w:pPr>
      <w:r w:rsidRPr="006044FC">
        <w:rPr>
          <w:rFonts w:ascii="Arial" w:hAnsi="Arial" w:cs="Arial"/>
          <w:sz w:val="24"/>
          <w:szCs w:val="24"/>
          <w:u w:val="single"/>
        </w:rPr>
        <w:t>LongTermStorage.WorkTable.OBAttribution</w:t>
      </w:r>
    </w:p>
    <w:p w14:paraId="7824A4B9" w14:textId="6A81D0F3" w:rsidR="00104AF5" w:rsidRPr="006044FC" w:rsidRDefault="00104AF5" w:rsidP="00104AF5">
      <w:pPr>
        <w:pStyle w:val="ListParagraph"/>
        <w:numPr>
          <w:ilvl w:val="2"/>
          <w:numId w:val="4"/>
        </w:numPr>
        <w:rPr>
          <w:rFonts w:ascii="Arial" w:hAnsi="Arial" w:cs="Arial"/>
          <w:sz w:val="24"/>
          <w:szCs w:val="24"/>
        </w:rPr>
      </w:pPr>
      <w:r w:rsidRPr="006044FC">
        <w:rPr>
          <w:rFonts w:ascii="Arial" w:hAnsi="Arial" w:cs="Arial"/>
          <w:sz w:val="24"/>
          <w:szCs w:val="24"/>
        </w:rPr>
        <w:t>TIN</w:t>
      </w:r>
    </w:p>
    <w:p w14:paraId="598656C3" w14:textId="177ADFB7" w:rsidR="00104AF5" w:rsidRPr="006044FC" w:rsidRDefault="00104AF5" w:rsidP="00104AF5">
      <w:pPr>
        <w:pStyle w:val="ListParagraph"/>
        <w:numPr>
          <w:ilvl w:val="2"/>
          <w:numId w:val="4"/>
        </w:numPr>
        <w:rPr>
          <w:rFonts w:ascii="Arial" w:hAnsi="Arial" w:cs="Arial"/>
          <w:sz w:val="24"/>
          <w:szCs w:val="24"/>
        </w:rPr>
      </w:pPr>
      <w:r w:rsidRPr="006044FC">
        <w:rPr>
          <w:rFonts w:ascii="Arial" w:hAnsi="Arial" w:cs="Arial"/>
          <w:sz w:val="24"/>
          <w:szCs w:val="24"/>
        </w:rPr>
        <w:t>TIN Name</w:t>
      </w:r>
    </w:p>
    <w:p w14:paraId="5DF9C892" w14:textId="2BA8B255" w:rsidR="00285A2B" w:rsidRPr="00FB571F" w:rsidRDefault="00285A2B" w:rsidP="00285A2B">
      <w:pPr>
        <w:rPr>
          <w:rFonts w:ascii="Arial" w:hAnsi="Arial" w:cs="Arial"/>
        </w:rPr>
      </w:pPr>
    </w:p>
    <w:p w14:paraId="7A54D365" w14:textId="6DD16554" w:rsidR="00CB727D" w:rsidRPr="00FB571F" w:rsidRDefault="00CB727D" w:rsidP="00CB727D">
      <w:pPr>
        <w:pStyle w:val="Heading2"/>
        <w:rPr>
          <w:szCs w:val="24"/>
        </w:rPr>
      </w:pPr>
      <w:r w:rsidRPr="00FB571F">
        <w:rPr>
          <w:szCs w:val="24"/>
        </w:rPr>
        <w:t xml:space="preserve">2.2 </w:t>
      </w:r>
      <w:r w:rsidR="0074173C" w:rsidRPr="00FB571F">
        <w:rPr>
          <w:szCs w:val="24"/>
        </w:rPr>
        <w:t>Overall</w:t>
      </w:r>
      <w:r w:rsidRPr="00FB571F">
        <w:rPr>
          <w:szCs w:val="24"/>
        </w:rPr>
        <w:t xml:space="preserve"> Criteria/Business Rules</w:t>
      </w:r>
    </w:p>
    <w:p w14:paraId="74748FCB" w14:textId="77777777" w:rsidR="00285A2B" w:rsidRPr="00FB571F" w:rsidRDefault="00285A2B" w:rsidP="006D70DB">
      <w:pPr>
        <w:keepLines/>
        <w:numPr>
          <w:ilvl w:val="0"/>
          <w:numId w:val="3"/>
        </w:numPr>
        <w:spacing w:before="60" w:after="120"/>
        <w:contextualSpacing/>
        <w:rPr>
          <w:rFonts w:ascii="Arial" w:hAnsi="Arial" w:cs="Arial"/>
          <w:b/>
          <w:bCs/>
          <w:color w:val="000000"/>
        </w:rPr>
      </w:pPr>
      <w:r w:rsidRPr="00FB571F">
        <w:rPr>
          <w:rFonts w:ascii="Arial" w:hAnsi="Arial" w:cs="Arial"/>
          <w:b/>
          <w:bCs/>
          <w:color w:val="000000"/>
        </w:rPr>
        <w:t>DENOMINATOR:</w:t>
      </w:r>
    </w:p>
    <w:p w14:paraId="69CE8C4B" w14:textId="042474AF" w:rsidR="006D70DB" w:rsidRPr="00FB571F" w:rsidRDefault="006D70DB" w:rsidP="00176960">
      <w:pPr>
        <w:keepLines/>
        <w:spacing w:before="60" w:after="120"/>
        <w:ind w:left="900"/>
        <w:contextualSpacing/>
        <w:rPr>
          <w:rFonts w:ascii="Arial" w:hAnsi="Arial" w:cs="Arial"/>
          <w:b/>
          <w:bCs/>
          <w:color w:val="000000"/>
        </w:rPr>
      </w:pPr>
      <w:r w:rsidRPr="00FB571F">
        <w:rPr>
          <w:rFonts w:ascii="Arial" w:hAnsi="Arial" w:cs="Arial"/>
          <w:b/>
          <w:bCs/>
          <w:color w:val="000000"/>
        </w:rPr>
        <w:t>I</w:t>
      </w:r>
      <w:r w:rsidR="00285A2B" w:rsidRPr="00FB571F">
        <w:rPr>
          <w:rFonts w:ascii="Arial" w:hAnsi="Arial" w:cs="Arial"/>
          <w:b/>
          <w:bCs/>
          <w:color w:val="000000"/>
        </w:rPr>
        <w:t>NCLUDE</w:t>
      </w:r>
    </w:p>
    <w:p w14:paraId="0A2A51EE" w14:textId="059CFDA6" w:rsidR="00285A2B" w:rsidRPr="00176960" w:rsidRDefault="00285A2B" w:rsidP="00285A2B">
      <w:pPr>
        <w:keepLines/>
        <w:numPr>
          <w:ilvl w:val="2"/>
          <w:numId w:val="3"/>
        </w:numPr>
        <w:spacing w:before="60" w:after="120"/>
        <w:contextualSpacing/>
        <w:rPr>
          <w:rFonts w:ascii="Arial" w:hAnsi="Arial" w:cs="Arial"/>
          <w:color w:val="000000"/>
        </w:rPr>
      </w:pPr>
      <w:r w:rsidRPr="00FB571F">
        <w:rPr>
          <w:rFonts w:ascii="Arial" w:hAnsi="Arial" w:cs="Arial"/>
          <w:shd w:val="clear" w:color="auto" w:fill="FFFFFF"/>
        </w:rPr>
        <w:t>The measure is limited to members with babies born at or beyond 37.0 weeks gestation to women in their first pregnancy, that are singleton (no twins or beyond) and in the vertex presentation (no breech or transverse positions),</w:t>
      </w:r>
    </w:p>
    <w:p w14:paraId="07ECF0A8" w14:textId="77777777" w:rsidR="00285A2B" w:rsidRPr="00FB571F" w:rsidRDefault="00285A2B" w:rsidP="00285A2B">
      <w:pPr>
        <w:keepLines/>
        <w:numPr>
          <w:ilvl w:val="2"/>
          <w:numId w:val="3"/>
        </w:numPr>
        <w:spacing w:before="60" w:after="120"/>
        <w:contextualSpacing/>
        <w:rPr>
          <w:rFonts w:ascii="Arial" w:hAnsi="Arial" w:cs="Arial"/>
          <w:color w:val="000000"/>
        </w:rPr>
      </w:pPr>
      <w:r w:rsidRPr="00FB571F">
        <w:rPr>
          <w:rFonts w:ascii="Arial" w:hAnsi="Arial" w:cs="Arial"/>
          <w:color w:val="000000"/>
        </w:rPr>
        <w:t>Delivery Date during the Reporting Period</w:t>
      </w:r>
    </w:p>
    <w:p w14:paraId="5AF40DD2" w14:textId="6E14E426" w:rsidR="008F26F4" w:rsidRPr="00FB571F" w:rsidRDefault="006D70DB" w:rsidP="006D70DB">
      <w:pPr>
        <w:keepLines/>
        <w:numPr>
          <w:ilvl w:val="2"/>
          <w:numId w:val="3"/>
        </w:numPr>
        <w:spacing w:before="60" w:after="120"/>
        <w:contextualSpacing/>
        <w:rPr>
          <w:rFonts w:ascii="Arial" w:hAnsi="Arial" w:cs="Arial"/>
          <w:color w:val="000000"/>
        </w:rPr>
      </w:pPr>
      <w:r w:rsidRPr="00FB571F">
        <w:rPr>
          <w:rFonts w:ascii="Arial" w:hAnsi="Arial" w:cs="Arial"/>
          <w:color w:val="000000"/>
        </w:rPr>
        <w:t>Paid or Denied Claims</w:t>
      </w:r>
    </w:p>
    <w:p w14:paraId="1386F8A9" w14:textId="77777777" w:rsidR="00D758A0" w:rsidRDefault="006D70DB" w:rsidP="00D758A0">
      <w:pPr>
        <w:keepLines/>
        <w:numPr>
          <w:ilvl w:val="2"/>
          <w:numId w:val="3"/>
        </w:numPr>
        <w:spacing w:before="60" w:after="120"/>
        <w:contextualSpacing/>
        <w:rPr>
          <w:rFonts w:ascii="Arial" w:hAnsi="Arial" w:cs="Arial"/>
          <w:color w:val="000000"/>
        </w:rPr>
      </w:pPr>
      <w:r w:rsidRPr="00FB571F">
        <w:rPr>
          <w:rFonts w:ascii="Arial" w:hAnsi="Arial" w:cs="Arial"/>
          <w:color w:val="000000"/>
        </w:rPr>
        <w:t>Inpatient Claims</w:t>
      </w:r>
    </w:p>
    <w:p w14:paraId="738BF7B3" w14:textId="16248ECC" w:rsidR="00027358" w:rsidRPr="00D758A0" w:rsidRDefault="00027358" w:rsidP="00D758A0">
      <w:pPr>
        <w:keepLines/>
        <w:numPr>
          <w:ilvl w:val="2"/>
          <w:numId w:val="3"/>
        </w:numPr>
        <w:spacing w:before="60" w:after="120"/>
        <w:contextualSpacing/>
        <w:rPr>
          <w:rFonts w:ascii="Arial" w:hAnsi="Arial" w:cs="Arial"/>
          <w:color w:val="000000"/>
        </w:rPr>
      </w:pPr>
      <w:r w:rsidRPr="00D758A0">
        <w:rPr>
          <w:rFonts w:ascii="Arial" w:hAnsi="Arial" w:cs="Arial"/>
          <w:color w:val="000000"/>
        </w:rPr>
        <w:t xml:space="preserve">Nulliparous patients will be determined by the diagnosis codes </w:t>
      </w:r>
      <w:r w:rsidRPr="00D758A0">
        <w:rPr>
          <w:rFonts w:ascii="Arial" w:hAnsi="Arial" w:cs="Arial"/>
          <w:b/>
          <w:bCs/>
        </w:rPr>
        <w:t xml:space="preserve">(See Appendix below) </w:t>
      </w:r>
      <w:r w:rsidRPr="00D758A0">
        <w:rPr>
          <w:rFonts w:ascii="Arial" w:hAnsi="Arial" w:cs="Arial"/>
        </w:rPr>
        <w:t>to identify fir</w:t>
      </w:r>
      <w:r w:rsidRPr="00D758A0">
        <w:rPr>
          <w:rFonts w:ascii="Arial" w:hAnsi="Arial" w:cs="Arial"/>
          <w:color w:val="000000"/>
        </w:rPr>
        <w:t>st time pregnancies.</w:t>
      </w:r>
    </w:p>
    <w:p w14:paraId="1F640477" w14:textId="77777777" w:rsidR="006D70DB" w:rsidRPr="00FB571F" w:rsidRDefault="006D70DB" w:rsidP="00176960">
      <w:pPr>
        <w:keepLines/>
        <w:spacing w:before="60" w:after="120"/>
        <w:contextualSpacing/>
        <w:rPr>
          <w:rFonts w:ascii="Arial" w:hAnsi="Arial" w:cs="Arial"/>
          <w:color w:val="000000"/>
        </w:rPr>
      </w:pPr>
    </w:p>
    <w:p w14:paraId="6C51E7A5" w14:textId="77777777" w:rsidR="00285A2B" w:rsidRPr="00FB571F" w:rsidRDefault="00285A2B" w:rsidP="00285A2B">
      <w:pPr>
        <w:pStyle w:val="ListParagraph"/>
        <w:ind w:left="1080"/>
        <w:rPr>
          <w:rFonts w:ascii="Arial" w:hAnsi="Arial" w:cs="Arial"/>
          <w:b/>
          <w:bCs/>
          <w:sz w:val="24"/>
          <w:szCs w:val="24"/>
        </w:rPr>
      </w:pPr>
      <w:r w:rsidRPr="00FB571F">
        <w:rPr>
          <w:rFonts w:ascii="Arial" w:hAnsi="Arial" w:cs="Arial"/>
          <w:b/>
          <w:bCs/>
          <w:sz w:val="24"/>
          <w:szCs w:val="24"/>
        </w:rPr>
        <w:t xml:space="preserve">EXCLUDE: </w:t>
      </w:r>
      <w:r w:rsidRPr="00FB571F">
        <w:rPr>
          <w:rFonts w:ascii="Arial" w:hAnsi="Arial" w:cs="Arial"/>
          <w:b/>
          <w:bCs/>
          <w:sz w:val="20"/>
          <w:szCs w:val="20"/>
        </w:rPr>
        <w:t>(All exclusions apply to the Member delivering the baby, not the baby itself)</w:t>
      </w:r>
    </w:p>
    <w:p w14:paraId="1D3084B4" w14:textId="77777777" w:rsidR="00285A2B" w:rsidRPr="00FB571F" w:rsidRDefault="00285A2B" w:rsidP="00285A2B">
      <w:pPr>
        <w:pStyle w:val="ListParagraph"/>
        <w:numPr>
          <w:ilvl w:val="0"/>
          <w:numId w:val="19"/>
        </w:numPr>
        <w:rPr>
          <w:rFonts w:ascii="Arial" w:eastAsia="Times New Roman" w:hAnsi="Arial" w:cs="Arial"/>
          <w:sz w:val="24"/>
          <w:szCs w:val="24"/>
        </w:rPr>
      </w:pPr>
      <w:bookmarkStart w:id="3" w:name="_Hlk129679174"/>
      <w:r w:rsidRPr="00FB571F">
        <w:rPr>
          <w:rStyle w:val="contentpasted7"/>
          <w:rFonts w:ascii="Arial" w:eastAsia="Times New Roman" w:hAnsi="Arial" w:cs="Arial"/>
          <w:sz w:val="24"/>
          <w:szCs w:val="24"/>
          <w:bdr w:val="none" w:sz="0" w:space="0" w:color="auto" w:frame="1"/>
        </w:rPr>
        <w:t>Exclude Member (Mother) where a miscarriage/fetal demise occurs</w:t>
      </w:r>
    </w:p>
    <w:p w14:paraId="157A2D03" w14:textId="0C468912" w:rsidR="00285A2B" w:rsidRPr="006044FC" w:rsidRDefault="00285A2B" w:rsidP="00014C9E">
      <w:pPr>
        <w:pStyle w:val="ListParagraph"/>
        <w:numPr>
          <w:ilvl w:val="0"/>
          <w:numId w:val="19"/>
        </w:numPr>
        <w:rPr>
          <w:rFonts w:ascii="Arial" w:eastAsiaTheme="minorHAnsi" w:hAnsi="Arial" w:cs="Arial"/>
          <w:sz w:val="24"/>
          <w:szCs w:val="24"/>
        </w:rPr>
      </w:pPr>
      <w:r w:rsidRPr="006044FC">
        <w:rPr>
          <w:rStyle w:val="contentpasted7"/>
          <w:rFonts w:ascii="Arial" w:eastAsia="Times New Roman" w:hAnsi="Arial" w:cs="Arial"/>
          <w:sz w:val="24"/>
          <w:szCs w:val="24"/>
          <w:bdr w:val="none" w:sz="0" w:space="0" w:color="auto" w:frame="1"/>
        </w:rPr>
        <w:t>Exclude Dual Coverage Members (Mother).</w:t>
      </w:r>
    </w:p>
    <w:p w14:paraId="0B1D894F" w14:textId="77777777" w:rsidR="00285A2B" w:rsidRPr="006044FC" w:rsidRDefault="00285A2B" w:rsidP="00285A2B">
      <w:pPr>
        <w:pStyle w:val="ListParagraph"/>
        <w:numPr>
          <w:ilvl w:val="0"/>
          <w:numId w:val="19"/>
        </w:numPr>
        <w:rPr>
          <w:rStyle w:val="contentpasted7"/>
          <w:rFonts w:ascii="Arial" w:eastAsiaTheme="minorHAnsi" w:hAnsi="Arial" w:cs="Arial"/>
          <w:sz w:val="24"/>
          <w:szCs w:val="24"/>
        </w:rPr>
      </w:pPr>
      <w:r w:rsidRPr="006044FC">
        <w:rPr>
          <w:rStyle w:val="contentpasted7"/>
          <w:rFonts w:ascii="Arial" w:eastAsia="Times New Roman" w:hAnsi="Arial" w:cs="Arial"/>
          <w:sz w:val="24"/>
          <w:szCs w:val="24"/>
          <w:bdr w:val="none" w:sz="0" w:space="0" w:color="auto" w:frame="1"/>
        </w:rPr>
        <w:t>Exclude if Member (Mother) Expired during any part of the pregnancy</w:t>
      </w:r>
    </w:p>
    <w:bookmarkEnd w:id="3"/>
    <w:p w14:paraId="07295E8A" w14:textId="29EF7350" w:rsidR="00285A2B" w:rsidRPr="006044FC" w:rsidRDefault="00285A2B" w:rsidP="00285A2B">
      <w:pPr>
        <w:pStyle w:val="ListParagraph"/>
        <w:numPr>
          <w:ilvl w:val="0"/>
          <w:numId w:val="19"/>
        </w:numPr>
        <w:rPr>
          <w:rFonts w:ascii="Arial" w:eastAsia="Times New Roman" w:hAnsi="Arial" w:cs="Arial"/>
          <w:sz w:val="24"/>
          <w:szCs w:val="24"/>
        </w:rPr>
      </w:pPr>
      <w:r w:rsidRPr="006044FC">
        <w:rPr>
          <w:rFonts w:ascii="Arial" w:eastAsia="Times New Roman" w:hAnsi="Arial" w:cs="Arial"/>
          <w:sz w:val="24"/>
          <w:szCs w:val="24"/>
        </w:rPr>
        <w:t xml:space="preserve">Exclude if Member (Mother) is less than </w:t>
      </w:r>
      <w:r w:rsidR="007B5370" w:rsidRPr="006044FC">
        <w:rPr>
          <w:rFonts w:ascii="Arial" w:eastAsia="Times New Roman" w:hAnsi="Arial" w:cs="Arial"/>
          <w:sz w:val="24"/>
          <w:szCs w:val="24"/>
        </w:rPr>
        <w:t>8</w:t>
      </w:r>
      <w:r w:rsidRPr="006044FC">
        <w:rPr>
          <w:rFonts w:ascii="Arial" w:eastAsia="Times New Roman" w:hAnsi="Arial" w:cs="Arial"/>
          <w:sz w:val="24"/>
          <w:szCs w:val="24"/>
        </w:rPr>
        <w:t xml:space="preserve"> years of age</w:t>
      </w:r>
    </w:p>
    <w:p w14:paraId="591C8882" w14:textId="17A84435" w:rsidR="00285A2B" w:rsidRPr="006044FC" w:rsidRDefault="00285A2B" w:rsidP="00285A2B">
      <w:pPr>
        <w:pStyle w:val="ListParagraph"/>
        <w:numPr>
          <w:ilvl w:val="0"/>
          <w:numId w:val="19"/>
        </w:numPr>
        <w:rPr>
          <w:rFonts w:ascii="Arial" w:eastAsia="Times New Roman" w:hAnsi="Arial" w:cs="Arial"/>
          <w:sz w:val="24"/>
          <w:szCs w:val="24"/>
        </w:rPr>
      </w:pPr>
      <w:r w:rsidRPr="006044FC">
        <w:rPr>
          <w:rFonts w:ascii="Arial" w:eastAsia="Times New Roman" w:hAnsi="Arial" w:cs="Arial"/>
          <w:sz w:val="24"/>
          <w:szCs w:val="24"/>
        </w:rPr>
        <w:t xml:space="preserve">Exclude if Member (Mother) is greater </w:t>
      </w:r>
      <w:r w:rsidR="00FC394A" w:rsidRPr="006044FC">
        <w:rPr>
          <w:rFonts w:ascii="Arial" w:eastAsia="Times New Roman" w:hAnsi="Arial" w:cs="Arial"/>
          <w:sz w:val="24"/>
          <w:szCs w:val="24"/>
        </w:rPr>
        <w:t>than 64</w:t>
      </w:r>
      <w:r w:rsidR="007B5370" w:rsidRPr="006044FC">
        <w:rPr>
          <w:rFonts w:ascii="Arial" w:hAnsi="Arial" w:cs="Arial"/>
          <w:sz w:val="24"/>
          <w:szCs w:val="24"/>
        </w:rPr>
        <w:t xml:space="preserve"> years of age</w:t>
      </w:r>
    </w:p>
    <w:p w14:paraId="2D4D5955" w14:textId="79705DBB" w:rsidR="00D758A0" w:rsidRPr="006044FC" w:rsidRDefault="00D758A0" w:rsidP="00D758A0">
      <w:pPr>
        <w:pStyle w:val="ListParagraph"/>
        <w:numPr>
          <w:ilvl w:val="0"/>
          <w:numId w:val="19"/>
        </w:numPr>
        <w:ind w:left="1800"/>
        <w:rPr>
          <w:rFonts w:ascii="Arial" w:eastAsia="Times New Roman" w:hAnsi="Arial" w:cs="Arial"/>
          <w:sz w:val="24"/>
          <w:szCs w:val="24"/>
        </w:rPr>
      </w:pPr>
      <w:r w:rsidRPr="006044FC">
        <w:rPr>
          <w:rStyle w:val="contentpasted7"/>
          <w:rFonts w:ascii="Arial" w:eastAsia="Times New Roman" w:hAnsi="Arial" w:cs="Arial"/>
          <w:sz w:val="24"/>
          <w:szCs w:val="24"/>
          <w:bdr w:val="none" w:sz="0" w:space="0" w:color="auto" w:frame="1"/>
        </w:rPr>
        <w:t>Exclude Limited Benefit</w:t>
      </w:r>
    </w:p>
    <w:p w14:paraId="24F439C6" w14:textId="45DE8937" w:rsidR="00014C9E" w:rsidRDefault="00014C9E" w:rsidP="00DE1F83">
      <w:pPr>
        <w:rPr>
          <w:rFonts w:ascii="Arial" w:hAnsi="Arial" w:cs="Arial"/>
        </w:rPr>
      </w:pPr>
    </w:p>
    <w:p w14:paraId="0542ED4F" w14:textId="77777777" w:rsidR="00027358" w:rsidRPr="00DE1F83" w:rsidRDefault="00027358" w:rsidP="00DE1F83">
      <w:pPr>
        <w:rPr>
          <w:rFonts w:ascii="Arial" w:hAnsi="Arial" w:cs="Arial"/>
        </w:rPr>
      </w:pPr>
    </w:p>
    <w:p w14:paraId="2ABC00C2" w14:textId="3B4F0174" w:rsidR="0064323A" w:rsidRPr="00176960" w:rsidRDefault="0064323A" w:rsidP="00176960">
      <w:pPr>
        <w:pStyle w:val="ListParagraph"/>
        <w:numPr>
          <w:ilvl w:val="0"/>
          <w:numId w:val="3"/>
        </w:numPr>
        <w:ind w:left="720"/>
        <w:rPr>
          <w:rFonts w:ascii="Arial" w:hAnsi="Arial" w:cs="Arial"/>
          <w:sz w:val="24"/>
          <w:szCs w:val="24"/>
        </w:rPr>
      </w:pPr>
      <w:r w:rsidRPr="00FB571F">
        <w:rPr>
          <w:rFonts w:ascii="Arial" w:hAnsi="Arial" w:cs="Arial"/>
          <w:b/>
          <w:bCs/>
          <w:sz w:val="24"/>
          <w:szCs w:val="24"/>
          <w:bdr w:val="none" w:sz="0" w:space="0" w:color="auto" w:frame="1"/>
        </w:rPr>
        <w:t>D</w:t>
      </w:r>
      <w:r w:rsidR="007B1D64">
        <w:rPr>
          <w:rFonts w:ascii="Arial" w:hAnsi="Arial" w:cs="Arial"/>
          <w:b/>
          <w:bCs/>
          <w:sz w:val="24"/>
          <w:szCs w:val="24"/>
          <w:bdr w:val="none" w:sz="0" w:space="0" w:color="auto" w:frame="1"/>
        </w:rPr>
        <w:t>ENOMINATOR POPULATION</w:t>
      </w:r>
      <w:r w:rsidR="00897815" w:rsidRPr="00FB571F">
        <w:rPr>
          <w:rFonts w:ascii="Arial" w:hAnsi="Arial" w:cs="Arial"/>
          <w:b/>
          <w:bCs/>
          <w:sz w:val="24"/>
          <w:szCs w:val="24"/>
          <w:bdr w:val="none" w:sz="0" w:space="0" w:color="auto" w:frame="1"/>
        </w:rPr>
        <w:t>:</w:t>
      </w:r>
      <w:r w:rsidRPr="00FB571F">
        <w:rPr>
          <w:rFonts w:ascii="Arial" w:hAnsi="Arial" w:cs="Arial"/>
          <w:sz w:val="24"/>
          <w:szCs w:val="24"/>
        </w:rPr>
        <w:t xml:space="preserve"> Nulliparous patients delivered of a live term singleton </w:t>
      </w:r>
      <w:r w:rsidRPr="00013602">
        <w:rPr>
          <w:rFonts w:ascii="Arial" w:hAnsi="Arial" w:cs="Arial"/>
          <w:sz w:val="24"/>
          <w:szCs w:val="24"/>
        </w:rPr>
        <w:t>newborn in vertex presentation</w:t>
      </w:r>
    </w:p>
    <w:p w14:paraId="0975E055" w14:textId="60F7A305" w:rsidR="0064323A" w:rsidRPr="00FB571F" w:rsidRDefault="0064323A" w:rsidP="00176960">
      <w:pPr>
        <w:pStyle w:val="ListParagraph"/>
        <w:numPr>
          <w:ilvl w:val="2"/>
          <w:numId w:val="3"/>
        </w:numPr>
        <w:ind w:left="1620"/>
        <w:rPr>
          <w:rFonts w:ascii="Arial" w:hAnsi="Arial" w:cs="Arial"/>
        </w:rPr>
      </w:pPr>
      <w:r w:rsidRPr="00176960">
        <w:rPr>
          <w:rStyle w:val="Emphasis"/>
          <w:rFonts w:ascii="Arial" w:hAnsi="Arial" w:cs="Arial"/>
          <w:i w:val="0"/>
          <w:iCs w:val="0"/>
          <w:sz w:val="24"/>
          <w:szCs w:val="24"/>
          <w:bdr w:val="none" w:sz="0" w:space="0" w:color="auto" w:frame="1"/>
        </w:rPr>
        <w:t>ICD-10-PCS Principal Procedure Code or ICD-10-PCS Other Procedure Codes</w:t>
      </w:r>
      <w:r w:rsidRPr="00176960">
        <w:rPr>
          <w:rFonts w:ascii="Arial" w:hAnsi="Arial" w:cs="Arial"/>
          <w:sz w:val="24"/>
          <w:szCs w:val="24"/>
        </w:rPr>
        <w:t xml:space="preserve"> for delivery as defined in </w:t>
      </w:r>
      <w:r w:rsidRPr="00176960">
        <w:rPr>
          <w:rFonts w:ascii="Arial" w:hAnsi="Arial" w:cs="Arial"/>
          <w:b/>
          <w:bCs/>
          <w:sz w:val="24"/>
          <w:szCs w:val="24"/>
        </w:rPr>
        <w:t>Table 11.01.</w:t>
      </w:r>
      <w:r w:rsidRPr="00FB571F">
        <w:rPr>
          <w:rFonts w:ascii="Arial" w:hAnsi="Arial" w:cs="Arial"/>
          <w:b/>
          <w:bCs/>
        </w:rPr>
        <w:t>1</w:t>
      </w:r>
    </w:p>
    <w:p w14:paraId="0A2BC5CB" w14:textId="77777777" w:rsidR="0064323A" w:rsidRPr="00176960" w:rsidRDefault="0064323A" w:rsidP="00176960">
      <w:pPr>
        <w:pStyle w:val="Heading3"/>
        <w:shd w:val="clear" w:color="auto" w:fill="FFFFFF"/>
        <w:spacing w:before="270" w:after="270" w:line="270" w:lineRule="atLeast"/>
        <w:ind w:firstLine="720"/>
        <w:rPr>
          <w:color w:val="222222"/>
          <w:szCs w:val="20"/>
        </w:rPr>
      </w:pPr>
      <w:r w:rsidRPr="00FB571F">
        <w:rPr>
          <w:color w:val="222222"/>
          <w:sz w:val="18"/>
          <w:szCs w:val="18"/>
        </w:rPr>
        <w:lastRenderedPageBreak/>
        <w:t xml:space="preserve">           </w:t>
      </w:r>
      <w:r w:rsidRPr="00176960">
        <w:rPr>
          <w:color w:val="222222"/>
          <w:szCs w:val="20"/>
        </w:rPr>
        <w:t>Table Number 11.01.1: Delivery</w:t>
      </w:r>
    </w:p>
    <w:tbl>
      <w:tblPr>
        <w:tblW w:w="3839" w:type="pct"/>
        <w:tblInd w:w="1432"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1325"/>
        <w:gridCol w:w="6955"/>
      </w:tblGrid>
      <w:tr w:rsidR="00B350A0" w:rsidRPr="00FB571F" w14:paraId="6CB7D42C" w14:textId="77777777" w:rsidTr="005A209A">
        <w:trPr>
          <w:gridAfter w:val="1"/>
          <w:wAfter w:w="6955" w:type="dxa"/>
          <w:trHeight w:val="137"/>
          <w:tblHeader/>
        </w:trPr>
        <w:tc>
          <w:tcPr>
            <w:tcW w:w="0" w:type="auto"/>
            <w:shd w:val="clear" w:color="auto" w:fill="auto"/>
            <w:vAlign w:val="center"/>
            <w:hideMark/>
          </w:tcPr>
          <w:p w14:paraId="4C4FB6F7" w14:textId="77777777" w:rsidR="0064323A" w:rsidRPr="00176960" w:rsidRDefault="0064323A" w:rsidP="00071D80">
            <w:pPr>
              <w:rPr>
                <w:rFonts w:ascii="Arial" w:hAnsi="Arial" w:cs="Arial"/>
                <w:b/>
                <w:bCs/>
                <w:color w:val="222222"/>
                <w:sz w:val="20"/>
                <w:szCs w:val="20"/>
              </w:rPr>
            </w:pPr>
          </w:p>
        </w:tc>
      </w:tr>
      <w:tr w:rsidR="00B350A0" w:rsidRPr="00FB571F" w14:paraId="58EF3867" w14:textId="77777777" w:rsidTr="005A209A">
        <w:trPr>
          <w:trHeight w:val="334"/>
        </w:trPr>
        <w:tc>
          <w:tcPr>
            <w:tcW w:w="1325" w:type="dxa"/>
            <w:tcBorders>
              <w:top w:val="single" w:sz="6" w:space="0" w:color="CCCCCC"/>
              <w:left w:val="nil"/>
              <w:bottom w:val="single" w:sz="6" w:space="0" w:color="CCCCCC"/>
              <w:right w:val="nil"/>
            </w:tcBorders>
            <w:shd w:val="clear" w:color="auto" w:fill="FFFFFF"/>
            <w:tcMar>
              <w:top w:w="120" w:type="dxa"/>
              <w:left w:w="240" w:type="dxa"/>
              <w:bottom w:w="120" w:type="dxa"/>
              <w:right w:w="240" w:type="dxa"/>
            </w:tcMar>
            <w:hideMark/>
          </w:tcPr>
          <w:p w14:paraId="71C838C9" w14:textId="77777777" w:rsidR="0064323A" w:rsidRPr="00176960" w:rsidRDefault="0064323A" w:rsidP="00071D80">
            <w:pPr>
              <w:spacing w:line="360" w:lineRule="atLeast"/>
              <w:rPr>
                <w:rFonts w:ascii="Arial" w:hAnsi="Arial" w:cs="Arial"/>
                <w:color w:val="444444"/>
                <w:sz w:val="18"/>
                <w:szCs w:val="18"/>
              </w:rPr>
            </w:pPr>
            <w:r w:rsidRPr="00176960">
              <w:rPr>
                <w:rFonts w:ascii="Arial" w:hAnsi="Arial" w:cs="Arial"/>
                <w:color w:val="444444"/>
                <w:sz w:val="18"/>
                <w:szCs w:val="18"/>
              </w:rPr>
              <w:t>10D00Z0</w:t>
            </w:r>
          </w:p>
        </w:tc>
        <w:tc>
          <w:tcPr>
            <w:tcW w:w="6955" w:type="dxa"/>
            <w:tcBorders>
              <w:top w:val="single" w:sz="6" w:space="0" w:color="CCCCCC"/>
              <w:left w:val="nil"/>
              <w:bottom w:val="single" w:sz="6" w:space="0" w:color="CCCCCC"/>
              <w:right w:val="nil"/>
            </w:tcBorders>
            <w:shd w:val="clear" w:color="auto" w:fill="FFFFFF"/>
            <w:tcMar>
              <w:top w:w="120" w:type="dxa"/>
              <w:left w:w="240" w:type="dxa"/>
              <w:bottom w:w="120" w:type="dxa"/>
              <w:right w:w="240" w:type="dxa"/>
            </w:tcMar>
            <w:hideMark/>
          </w:tcPr>
          <w:p w14:paraId="293766F7" w14:textId="77777777" w:rsidR="0064323A" w:rsidRPr="00176960" w:rsidRDefault="0064323A" w:rsidP="00071D80">
            <w:pPr>
              <w:spacing w:line="360" w:lineRule="atLeast"/>
              <w:rPr>
                <w:rFonts w:ascii="Arial" w:hAnsi="Arial" w:cs="Arial"/>
                <w:color w:val="444444"/>
                <w:sz w:val="18"/>
                <w:szCs w:val="18"/>
              </w:rPr>
            </w:pPr>
            <w:r w:rsidRPr="00176960">
              <w:rPr>
                <w:rFonts w:ascii="Arial" w:hAnsi="Arial" w:cs="Arial"/>
                <w:color w:val="444444"/>
                <w:sz w:val="18"/>
                <w:szCs w:val="18"/>
              </w:rPr>
              <w:t>Extraction of Products of Conception, High, Open Approach</w:t>
            </w:r>
          </w:p>
        </w:tc>
      </w:tr>
      <w:tr w:rsidR="00B350A0" w:rsidRPr="00FB571F" w14:paraId="219AF1BC" w14:textId="77777777" w:rsidTr="005A209A">
        <w:trPr>
          <w:trHeight w:val="338"/>
        </w:trPr>
        <w:tc>
          <w:tcPr>
            <w:tcW w:w="1325" w:type="dxa"/>
            <w:tcBorders>
              <w:top w:val="single" w:sz="6" w:space="0" w:color="CCCCCC"/>
              <w:left w:val="nil"/>
              <w:bottom w:val="single" w:sz="6" w:space="0" w:color="CCCCCC"/>
              <w:right w:val="nil"/>
            </w:tcBorders>
            <w:shd w:val="clear" w:color="auto" w:fill="F7F7F6"/>
            <w:tcMar>
              <w:top w:w="120" w:type="dxa"/>
              <w:left w:w="240" w:type="dxa"/>
              <w:bottom w:w="120" w:type="dxa"/>
              <w:right w:w="240" w:type="dxa"/>
            </w:tcMar>
            <w:hideMark/>
          </w:tcPr>
          <w:p w14:paraId="3C433B19" w14:textId="77777777" w:rsidR="0064323A" w:rsidRPr="00176960" w:rsidRDefault="0064323A" w:rsidP="00071D80">
            <w:pPr>
              <w:spacing w:line="360" w:lineRule="atLeast"/>
              <w:rPr>
                <w:rFonts w:ascii="Arial" w:hAnsi="Arial" w:cs="Arial"/>
                <w:color w:val="444444"/>
                <w:sz w:val="18"/>
                <w:szCs w:val="18"/>
              </w:rPr>
            </w:pPr>
            <w:r w:rsidRPr="00176960">
              <w:rPr>
                <w:rFonts w:ascii="Arial" w:hAnsi="Arial" w:cs="Arial"/>
                <w:color w:val="444444"/>
                <w:sz w:val="18"/>
                <w:szCs w:val="18"/>
              </w:rPr>
              <w:t>10D00Z1</w:t>
            </w:r>
          </w:p>
        </w:tc>
        <w:tc>
          <w:tcPr>
            <w:tcW w:w="6955" w:type="dxa"/>
            <w:tcBorders>
              <w:top w:val="single" w:sz="6" w:space="0" w:color="CCCCCC"/>
              <w:left w:val="nil"/>
              <w:bottom w:val="single" w:sz="6" w:space="0" w:color="CCCCCC"/>
              <w:right w:val="nil"/>
            </w:tcBorders>
            <w:shd w:val="clear" w:color="auto" w:fill="F7F7F6"/>
            <w:tcMar>
              <w:top w:w="120" w:type="dxa"/>
              <w:left w:w="240" w:type="dxa"/>
              <w:bottom w:w="120" w:type="dxa"/>
              <w:right w:w="240" w:type="dxa"/>
            </w:tcMar>
            <w:hideMark/>
          </w:tcPr>
          <w:p w14:paraId="7A3EEF7E" w14:textId="77777777" w:rsidR="0064323A" w:rsidRPr="00176960" w:rsidRDefault="0064323A" w:rsidP="00071D80">
            <w:pPr>
              <w:spacing w:line="360" w:lineRule="atLeast"/>
              <w:rPr>
                <w:rFonts w:ascii="Arial" w:hAnsi="Arial" w:cs="Arial"/>
                <w:color w:val="444444"/>
                <w:sz w:val="18"/>
                <w:szCs w:val="18"/>
              </w:rPr>
            </w:pPr>
            <w:r w:rsidRPr="00176960">
              <w:rPr>
                <w:rFonts w:ascii="Arial" w:hAnsi="Arial" w:cs="Arial"/>
                <w:color w:val="444444"/>
                <w:sz w:val="18"/>
                <w:szCs w:val="18"/>
              </w:rPr>
              <w:t>Extraction of Products of Conception, Low, Open Approach</w:t>
            </w:r>
          </w:p>
        </w:tc>
      </w:tr>
      <w:tr w:rsidR="00B350A0" w:rsidRPr="00FB571F" w14:paraId="314AE253" w14:textId="77777777" w:rsidTr="005A209A">
        <w:trPr>
          <w:trHeight w:val="338"/>
        </w:trPr>
        <w:tc>
          <w:tcPr>
            <w:tcW w:w="1325" w:type="dxa"/>
            <w:tcBorders>
              <w:top w:val="single" w:sz="6" w:space="0" w:color="CCCCCC"/>
              <w:left w:val="nil"/>
              <w:bottom w:val="single" w:sz="6" w:space="0" w:color="CCCCCC"/>
              <w:right w:val="nil"/>
            </w:tcBorders>
            <w:shd w:val="clear" w:color="auto" w:fill="FFFFFF"/>
            <w:tcMar>
              <w:top w:w="120" w:type="dxa"/>
              <w:left w:w="240" w:type="dxa"/>
              <w:bottom w:w="120" w:type="dxa"/>
              <w:right w:w="240" w:type="dxa"/>
            </w:tcMar>
            <w:hideMark/>
          </w:tcPr>
          <w:p w14:paraId="719428D0" w14:textId="77777777" w:rsidR="0064323A" w:rsidRPr="00176960" w:rsidRDefault="0064323A" w:rsidP="00071D80">
            <w:pPr>
              <w:spacing w:line="360" w:lineRule="atLeast"/>
              <w:rPr>
                <w:rFonts w:ascii="Arial" w:hAnsi="Arial" w:cs="Arial"/>
                <w:color w:val="444444"/>
                <w:sz w:val="18"/>
                <w:szCs w:val="18"/>
              </w:rPr>
            </w:pPr>
            <w:r w:rsidRPr="00176960">
              <w:rPr>
                <w:rFonts w:ascii="Arial" w:hAnsi="Arial" w:cs="Arial"/>
                <w:color w:val="444444"/>
                <w:sz w:val="18"/>
                <w:szCs w:val="18"/>
              </w:rPr>
              <w:t>10D00Z2</w:t>
            </w:r>
          </w:p>
        </w:tc>
        <w:tc>
          <w:tcPr>
            <w:tcW w:w="6955" w:type="dxa"/>
            <w:tcBorders>
              <w:top w:val="single" w:sz="6" w:space="0" w:color="CCCCCC"/>
              <w:left w:val="nil"/>
              <w:bottom w:val="single" w:sz="6" w:space="0" w:color="CCCCCC"/>
              <w:right w:val="nil"/>
            </w:tcBorders>
            <w:shd w:val="clear" w:color="auto" w:fill="FFFFFF"/>
            <w:tcMar>
              <w:top w:w="120" w:type="dxa"/>
              <w:left w:w="240" w:type="dxa"/>
              <w:bottom w:w="120" w:type="dxa"/>
              <w:right w:w="240" w:type="dxa"/>
            </w:tcMar>
            <w:hideMark/>
          </w:tcPr>
          <w:p w14:paraId="5BEEA11B" w14:textId="77777777" w:rsidR="0064323A" w:rsidRPr="00176960" w:rsidRDefault="0064323A" w:rsidP="00071D80">
            <w:pPr>
              <w:spacing w:line="360" w:lineRule="atLeast"/>
              <w:rPr>
                <w:rFonts w:ascii="Arial" w:hAnsi="Arial" w:cs="Arial"/>
                <w:color w:val="444444"/>
                <w:sz w:val="18"/>
                <w:szCs w:val="18"/>
              </w:rPr>
            </w:pPr>
            <w:r w:rsidRPr="00176960">
              <w:rPr>
                <w:rFonts w:ascii="Arial" w:hAnsi="Arial" w:cs="Arial"/>
                <w:color w:val="444444"/>
                <w:sz w:val="18"/>
                <w:szCs w:val="18"/>
              </w:rPr>
              <w:t>Extraction of Products of Conception, Extraperitoneal, Open Approach</w:t>
            </w:r>
          </w:p>
        </w:tc>
      </w:tr>
      <w:tr w:rsidR="00B350A0" w:rsidRPr="00FB571F" w14:paraId="5406702A" w14:textId="77777777" w:rsidTr="005A209A">
        <w:trPr>
          <w:trHeight w:val="783"/>
        </w:trPr>
        <w:tc>
          <w:tcPr>
            <w:tcW w:w="1325" w:type="dxa"/>
            <w:tcBorders>
              <w:top w:val="single" w:sz="6" w:space="0" w:color="CCCCCC"/>
              <w:left w:val="nil"/>
              <w:bottom w:val="single" w:sz="6" w:space="0" w:color="CCCCCC"/>
              <w:right w:val="nil"/>
            </w:tcBorders>
            <w:shd w:val="clear" w:color="auto" w:fill="F7F7F6"/>
            <w:tcMar>
              <w:top w:w="120" w:type="dxa"/>
              <w:left w:w="240" w:type="dxa"/>
              <w:bottom w:w="120" w:type="dxa"/>
              <w:right w:w="240" w:type="dxa"/>
            </w:tcMar>
            <w:hideMark/>
          </w:tcPr>
          <w:p w14:paraId="6FBC26BA" w14:textId="77777777" w:rsidR="0064323A" w:rsidRPr="00176960" w:rsidRDefault="0064323A" w:rsidP="00071D80">
            <w:pPr>
              <w:spacing w:line="360" w:lineRule="atLeast"/>
              <w:rPr>
                <w:rFonts w:ascii="Arial" w:hAnsi="Arial" w:cs="Arial"/>
                <w:color w:val="444444"/>
                <w:sz w:val="18"/>
                <w:szCs w:val="18"/>
              </w:rPr>
            </w:pPr>
            <w:r w:rsidRPr="00176960">
              <w:rPr>
                <w:rFonts w:ascii="Arial" w:hAnsi="Arial" w:cs="Arial"/>
                <w:color w:val="444444"/>
                <w:sz w:val="18"/>
                <w:szCs w:val="18"/>
              </w:rPr>
              <w:t>10D07Z3</w:t>
            </w:r>
          </w:p>
        </w:tc>
        <w:tc>
          <w:tcPr>
            <w:tcW w:w="6955" w:type="dxa"/>
            <w:tcBorders>
              <w:top w:val="single" w:sz="6" w:space="0" w:color="CCCCCC"/>
              <w:left w:val="nil"/>
              <w:bottom w:val="single" w:sz="6" w:space="0" w:color="CCCCCC"/>
              <w:right w:val="nil"/>
            </w:tcBorders>
            <w:shd w:val="clear" w:color="auto" w:fill="F7F7F6"/>
            <w:tcMar>
              <w:top w:w="120" w:type="dxa"/>
              <w:left w:w="240" w:type="dxa"/>
              <w:bottom w:w="120" w:type="dxa"/>
              <w:right w:w="240" w:type="dxa"/>
            </w:tcMar>
            <w:hideMark/>
          </w:tcPr>
          <w:p w14:paraId="2026AFDF" w14:textId="77777777" w:rsidR="0064323A" w:rsidRPr="00176960" w:rsidRDefault="0064323A" w:rsidP="00071D80">
            <w:pPr>
              <w:spacing w:line="360" w:lineRule="atLeast"/>
              <w:rPr>
                <w:rFonts w:ascii="Arial" w:hAnsi="Arial" w:cs="Arial"/>
                <w:color w:val="444444"/>
                <w:sz w:val="18"/>
                <w:szCs w:val="18"/>
              </w:rPr>
            </w:pPr>
            <w:r w:rsidRPr="00176960">
              <w:rPr>
                <w:rFonts w:ascii="Arial" w:hAnsi="Arial" w:cs="Arial"/>
                <w:color w:val="444444"/>
                <w:sz w:val="18"/>
                <w:szCs w:val="18"/>
              </w:rPr>
              <w:t>Extraction of Products of Conception, Low Forceps, Via Natural or Artificial Opening</w:t>
            </w:r>
          </w:p>
        </w:tc>
      </w:tr>
      <w:tr w:rsidR="00B350A0" w:rsidRPr="00FB571F" w14:paraId="04199BD5" w14:textId="77777777" w:rsidTr="005A209A">
        <w:trPr>
          <w:trHeight w:val="348"/>
        </w:trPr>
        <w:tc>
          <w:tcPr>
            <w:tcW w:w="1325" w:type="dxa"/>
            <w:tcBorders>
              <w:top w:val="single" w:sz="6" w:space="0" w:color="CCCCCC"/>
              <w:left w:val="nil"/>
              <w:bottom w:val="single" w:sz="6" w:space="0" w:color="CCCCCC"/>
              <w:right w:val="nil"/>
            </w:tcBorders>
            <w:shd w:val="clear" w:color="auto" w:fill="FFFFFF"/>
            <w:tcMar>
              <w:top w:w="120" w:type="dxa"/>
              <w:left w:w="240" w:type="dxa"/>
              <w:bottom w:w="120" w:type="dxa"/>
              <w:right w:w="240" w:type="dxa"/>
            </w:tcMar>
            <w:hideMark/>
          </w:tcPr>
          <w:p w14:paraId="36EEA025" w14:textId="77777777" w:rsidR="0064323A" w:rsidRPr="00176960" w:rsidRDefault="0064323A" w:rsidP="00071D80">
            <w:pPr>
              <w:spacing w:line="360" w:lineRule="atLeast"/>
              <w:rPr>
                <w:rFonts w:ascii="Arial" w:hAnsi="Arial" w:cs="Arial"/>
                <w:color w:val="444444"/>
                <w:sz w:val="18"/>
                <w:szCs w:val="18"/>
              </w:rPr>
            </w:pPr>
            <w:r w:rsidRPr="00176960">
              <w:rPr>
                <w:rFonts w:ascii="Arial" w:hAnsi="Arial" w:cs="Arial"/>
                <w:color w:val="444444"/>
                <w:sz w:val="18"/>
                <w:szCs w:val="18"/>
              </w:rPr>
              <w:t>10D07Z4</w:t>
            </w:r>
          </w:p>
        </w:tc>
        <w:tc>
          <w:tcPr>
            <w:tcW w:w="6955" w:type="dxa"/>
            <w:tcBorders>
              <w:top w:val="single" w:sz="6" w:space="0" w:color="CCCCCC"/>
              <w:left w:val="nil"/>
              <w:bottom w:val="single" w:sz="6" w:space="0" w:color="CCCCCC"/>
              <w:right w:val="nil"/>
            </w:tcBorders>
            <w:shd w:val="clear" w:color="auto" w:fill="FFFFFF"/>
            <w:tcMar>
              <w:top w:w="120" w:type="dxa"/>
              <w:left w:w="240" w:type="dxa"/>
              <w:bottom w:w="120" w:type="dxa"/>
              <w:right w:w="240" w:type="dxa"/>
            </w:tcMar>
            <w:hideMark/>
          </w:tcPr>
          <w:p w14:paraId="7B828008" w14:textId="77777777" w:rsidR="0064323A" w:rsidRPr="00176960" w:rsidRDefault="0064323A" w:rsidP="00071D80">
            <w:pPr>
              <w:spacing w:line="360" w:lineRule="atLeast"/>
              <w:rPr>
                <w:rFonts w:ascii="Arial" w:hAnsi="Arial" w:cs="Arial"/>
                <w:color w:val="444444"/>
                <w:sz w:val="18"/>
                <w:szCs w:val="18"/>
              </w:rPr>
            </w:pPr>
            <w:r w:rsidRPr="00176960">
              <w:rPr>
                <w:rFonts w:ascii="Arial" w:hAnsi="Arial" w:cs="Arial"/>
                <w:color w:val="444444"/>
                <w:sz w:val="18"/>
                <w:szCs w:val="18"/>
              </w:rPr>
              <w:t>Extraction of Products of Conception, Mid Forceps, Via Natural or Artificial Opening</w:t>
            </w:r>
          </w:p>
        </w:tc>
      </w:tr>
      <w:tr w:rsidR="00B350A0" w:rsidRPr="00FB571F" w14:paraId="3A2F166B" w14:textId="77777777" w:rsidTr="005A209A">
        <w:trPr>
          <w:trHeight w:val="338"/>
        </w:trPr>
        <w:tc>
          <w:tcPr>
            <w:tcW w:w="1325" w:type="dxa"/>
            <w:tcBorders>
              <w:top w:val="single" w:sz="6" w:space="0" w:color="CCCCCC"/>
              <w:left w:val="nil"/>
              <w:bottom w:val="single" w:sz="6" w:space="0" w:color="CCCCCC"/>
              <w:right w:val="nil"/>
            </w:tcBorders>
            <w:shd w:val="clear" w:color="auto" w:fill="F7F7F6"/>
            <w:tcMar>
              <w:top w:w="120" w:type="dxa"/>
              <w:left w:w="240" w:type="dxa"/>
              <w:bottom w:w="120" w:type="dxa"/>
              <w:right w:w="240" w:type="dxa"/>
            </w:tcMar>
            <w:hideMark/>
          </w:tcPr>
          <w:p w14:paraId="5D2C660F" w14:textId="77777777" w:rsidR="0064323A" w:rsidRPr="00176960" w:rsidRDefault="0064323A" w:rsidP="00071D80">
            <w:pPr>
              <w:spacing w:line="360" w:lineRule="atLeast"/>
              <w:rPr>
                <w:rFonts w:ascii="Arial" w:hAnsi="Arial" w:cs="Arial"/>
                <w:color w:val="444444"/>
                <w:sz w:val="18"/>
                <w:szCs w:val="18"/>
              </w:rPr>
            </w:pPr>
            <w:r w:rsidRPr="00176960">
              <w:rPr>
                <w:rFonts w:ascii="Arial" w:hAnsi="Arial" w:cs="Arial"/>
                <w:color w:val="444444"/>
                <w:sz w:val="18"/>
                <w:szCs w:val="18"/>
              </w:rPr>
              <w:t>10D07Z5</w:t>
            </w:r>
          </w:p>
        </w:tc>
        <w:tc>
          <w:tcPr>
            <w:tcW w:w="6955" w:type="dxa"/>
            <w:tcBorders>
              <w:top w:val="single" w:sz="6" w:space="0" w:color="CCCCCC"/>
              <w:left w:val="nil"/>
              <w:bottom w:val="single" w:sz="6" w:space="0" w:color="CCCCCC"/>
              <w:right w:val="nil"/>
            </w:tcBorders>
            <w:shd w:val="clear" w:color="auto" w:fill="F7F7F6"/>
            <w:tcMar>
              <w:top w:w="120" w:type="dxa"/>
              <w:left w:w="240" w:type="dxa"/>
              <w:bottom w:w="120" w:type="dxa"/>
              <w:right w:w="240" w:type="dxa"/>
            </w:tcMar>
            <w:hideMark/>
          </w:tcPr>
          <w:p w14:paraId="0B5427D1" w14:textId="77777777" w:rsidR="0064323A" w:rsidRPr="00176960" w:rsidRDefault="0064323A" w:rsidP="00071D80">
            <w:pPr>
              <w:spacing w:line="360" w:lineRule="atLeast"/>
              <w:rPr>
                <w:rFonts w:ascii="Arial" w:hAnsi="Arial" w:cs="Arial"/>
                <w:color w:val="444444"/>
                <w:sz w:val="18"/>
                <w:szCs w:val="18"/>
              </w:rPr>
            </w:pPr>
            <w:r w:rsidRPr="00176960">
              <w:rPr>
                <w:rFonts w:ascii="Arial" w:hAnsi="Arial" w:cs="Arial"/>
                <w:color w:val="444444"/>
                <w:sz w:val="18"/>
                <w:szCs w:val="18"/>
              </w:rPr>
              <w:t>Extraction of Products of Conception, High Forceps, Via Natural or Artificial Opening</w:t>
            </w:r>
          </w:p>
        </w:tc>
      </w:tr>
      <w:tr w:rsidR="00B350A0" w:rsidRPr="00FB571F" w14:paraId="5267BCB1" w14:textId="77777777" w:rsidTr="005A209A">
        <w:trPr>
          <w:trHeight w:val="328"/>
        </w:trPr>
        <w:tc>
          <w:tcPr>
            <w:tcW w:w="1325" w:type="dxa"/>
            <w:tcBorders>
              <w:top w:val="single" w:sz="6" w:space="0" w:color="CCCCCC"/>
              <w:left w:val="nil"/>
              <w:bottom w:val="single" w:sz="6" w:space="0" w:color="CCCCCC"/>
              <w:right w:val="nil"/>
            </w:tcBorders>
            <w:shd w:val="clear" w:color="auto" w:fill="FFFFFF"/>
            <w:tcMar>
              <w:top w:w="120" w:type="dxa"/>
              <w:left w:w="240" w:type="dxa"/>
              <w:bottom w:w="120" w:type="dxa"/>
              <w:right w:w="240" w:type="dxa"/>
            </w:tcMar>
            <w:hideMark/>
          </w:tcPr>
          <w:p w14:paraId="220BED36" w14:textId="77777777" w:rsidR="0064323A" w:rsidRPr="00176960" w:rsidRDefault="0064323A" w:rsidP="00071D80">
            <w:pPr>
              <w:spacing w:line="360" w:lineRule="atLeast"/>
              <w:rPr>
                <w:rFonts w:ascii="Arial" w:hAnsi="Arial" w:cs="Arial"/>
                <w:color w:val="444444"/>
                <w:sz w:val="18"/>
                <w:szCs w:val="18"/>
              </w:rPr>
            </w:pPr>
            <w:r w:rsidRPr="00176960">
              <w:rPr>
                <w:rFonts w:ascii="Arial" w:hAnsi="Arial" w:cs="Arial"/>
                <w:color w:val="444444"/>
                <w:sz w:val="18"/>
                <w:szCs w:val="18"/>
              </w:rPr>
              <w:t>10D07Z6</w:t>
            </w:r>
          </w:p>
        </w:tc>
        <w:tc>
          <w:tcPr>
            <w:tcW w:w="6955" w:type="dxa"/>
            <w:tcBorders>
              <w:top w:val="single" w:sz="6" w:space="0" w:color="CCCCCC"/>
              <w:left w:val="nil"/>
              <w:bottom w:val="single" w:sz="6" w:space="0" w:color="CCCCCC"/>
              <w:right w:val="nil"/>
            </w:tcBorders>
            <w:shd w:val="clear" w:color="auto" w:fill="FFFFFF"/>
            <w:tcMar>
              <w:top w:w="120" w:type="dxa"/>
              <w:left w:w="240" w:type="dxa"/>
              <w:bottom w:w="120" w:type="dxa"/>
              <w:right w:w="240" w:type="dxa"/>
            </w:tcMar>
            <w:hideMark/>
          </w:tcPr>
          <w:p w14:paraId="3E980177" w14:textId="77777777" w:rsidR="0064323A" w:rsidRPr="00176960" w:rsidRDefault="0064323A" w:rsidP="00071D80">
            <w:pPr>
              <w:spacing w:line="360" w:lineRule="atLeast"/>
              <w:rPr>
                <w:rFonts w:ascii="Arial" w:hAnsi="Arial" w:cs="Arial"/>
                <w:color w:val="444444"/>
                <w:sz w:val="18"/>
                <w:szCs w:val="18"/>
              </w:rPr>
            </w:pPr>
            <w:r w:rsidRPr="00176960">
              <w:rPr>
                <w:rFonts w:ascii="Arial" w:hAnsi="Arial" w:cs="Arial"/>
                <w:color w:val="444444"/>
                <w:sz w:val="18"/>
                <w:szCs w:val="18"/>
              </w:rPr>
              <w:t>Extraction of Products of Conception, Vacuum, Via Natural or Artificial Opening</w:t>
            </w:r>
          </w:p>
        </w:tc>
      </w:tr>
      <w:tr w:rsidR="00B350A0" w:rsidRPr="00FB571F" w14:paraId="1FCAE2DC" w14:textId="77777777" w:rsidTr="005A209A">
        <w:trPr>
          <w:trHeight w:val="338"/>
        </w:trPr>
        <w:tc>
          <w:tcPr>
            <w:tcW w:w="1325" w:type="dxa"/>
            <w:tcBorders>
              <w:top w:val="single" w:sz="6" w:space="0" w:color="CCCCCC"/>
              <w:left w:val="nil"/>
              <w:bottom w:val="single" w:sz="6" w:space="0" w:color="CCCCCC"/>
              <w:right w:val="nil"/>
            </w:tcBorders>
            <w:shd w:val="clear" w:color="auto" w:fill="F7F7F6"/>
            <w:tcMar>
              <w:top w:w="120" w:type="dxa"/>
              <w:left w:w="240" w:type="dxa"/>
              <w:bottom w:w="120" w:type="dxa"/>
              <w:right w:w="240" w:type="dxa"/>
            </w:tcMar>
            <w:hideMark/>
          </w:tcPr>
          <w:p w14:paraId="203680DC" w14:textId="77777777" w:rsidR="0064323A" w:rsidRPr="00176960" w:rsidRDefault="0064323A" w:rsidP="00071D80">
            <w:pPr>
              <w:spacing w:line="360" w:lineRule="atLeast"/>
              <w:rPr>
                <w:rFonts w:ascii="Arial" w:hAnsi="Arial" w:cs="Arial"/>
                <w:color w:val="444444"/>
                <w:sz w:val="18"/>
                <w:szCs w:val="18"/>
              </w:rPr>
            </w:pPr>
            <w:r w:rsidRPr="00176960">
              <w:rPr>
                <w:rFonts w:ascii="Arial" w:hAnsi="Arial" w:cs="Arial"/>
                <w:color w:val="444444"/>
                <w:sz w:val="18"/>
                <w:szCs w:val="18"/>
              </w:rPr>
              <w:t>10D07Z7</w:t>
            </w:r>
          </w:p>
        </w:tc>
        <w:tc>
          <w:tcPr>
            <w:tcW w:w="6955" w:type="dxa"/>
            <w:tcBorders>
              <w:top w:val="single" w:sz="6" w:space="0" w:color="CCCCCC"/>
              <w:left w:val="nil"/>
              <w:bottom w:val="single" w:sz="6" w:space="0" w:color="CCCCCC"/>
              <w:right w:val="nil"/>
            </w:tcBorders>
            <w:shd w:val="clear" w:color="auto" w:fill="F7F7F6"/>
            <w:tcMar>
              <w:top w:w="120" w:type="dxa"/>
              <w:left w:w="240" w:type="dxa"/>
              <w:bottom w:w="120" w:type="dxa"/>
              <w:right w:w="240" w:type="dxa"/>
            </w:tcMar>
            <w:hideMark/>
          </w:tcPr>
          <w:p w14:paraId="65FA3F8D" w14:textId="77777777" w:rsidR="0064323A" w:rsidRPr="00176960" w:rsidRDefault="0064323A" w:rsidP="00071D80">
            <w:pPr>
              <w:spacing w:line="360" w:lineRule="atLeast"/>
              <w:rPr>
                <w:rFonts w:ascii="Arial" w:hAnsi="Arial" w:cs="Arial"/>
                <w:color w:val="444444"/>
                <w:sz w:val="18"/>
                <w:szCs w:val="18"/>
              </w:rPr>
            </w:pPr>
            <w:r w:rsidRPr="00176960">
              <w:rPr>
                <w:rFonts w:ascii="Arial" w:hAnsi="Arial" w:cs="Arial"/>
                <w:color w:val="444444"/>
                <w:sz w:val="18"/>
                <w:szCs w:val="18"/>
              </w:rPr>
              <w:t>Extraction of Products of Conception, Internal Version, Via Natural or Artificial Opening</w:t>
            </w:r>
          </w:p>
        </w:tc>
      </w:tr>
      <w:tr w:rsidR="00B350A0" w:rsidRPr="00FB571F" w14:paraId="4416E263" w14:textId="77777777" w:rsidTr="005A209A">
        <w:trPr>
          <w:trHeight w:val="338"/>
        </w:trPr>
        <w:tc>
          <w:tcPr>
            <w:tcW w:w="1325" w:type="dxa"/>
            <w:tcBorders>
              <w:top w:val="single" w:sz="6" w:space="0" w:color="CCCCCC"/>
              <w:left w:val="nil"/>
              <w:bottom w:val="single" w:sz="6" w:space="0" w:color="CCCCCC"/>
              <w:right w:val="nil"/>
            </w:tcBorders>
            <w:shd w:val="clear" w:color="auto" w:fill="FFFFFF"/>
            <w:tcMar>
              <w:top w:w="120" w:type="dxa"/>
              <w:left w:w="240" w:type="dxa"/>
              <w:bottom w:w="120" w:type="dxa"/>
              <w:right w:w="240" w:type="dxa"/>
            </w:tcMar>
            <w:hideMark/>
          </w:tcPr>
          <w:p w14:paraId="5862328C" w14:textId="77777777" w:rsidR="0064323A" w:rsidRPr="00176960" w:rsidRDefault="0064323A" w:rsidP="00071D80">
            <w:pPr>
              <w:spacing w:line="360" w:lineRule="atLeast"/>
              <w:rPr>
                <w:rFonts w:ascii="Arial" w:hAnsi="Arial" w:cs="Arial"/>
                <w:color w:val="444444"/>
                <w:sz w:val="18"/>
                <w:szCs w:val="18"/>
              </w:rPr>
            </w:pPr>
            <w:r w:rsidRPr="00176960">
              <w:rPr>
                <w:rFonts w:ascii="Arial" w:hAnsi="Arial" w:cs="Arial"/>
                <w:color w:val="444444"/>
                <w:sz w:val="18"/>
                <w:szCs w:val="18"/>
              </w:rPr>
              <w:t>10D07Z8</w:t>
            </w:r>
          </w:p>
        </w:tc>
        <w:tc>
          <w:tcPr>
            <w:tcW w:w="6955" w:type="dxa"/>
            <w:tcBorders>
              <w:top w:val="single" w:sz="6" w:space="0" w:color="CCCCCC"/>
              <w:left w:val="nil"/>
              <w:bottom w:val="single" w:sz="6" w:space="0" w:color="CCCCCC"/>
              <w:right w:val="nil"/>
            </w:tcBorders>
            <w:shd w:val="clear" w:color="auto" w:fill="FFFFFF"/>
            <w:tcMar>
              <w:top w:w="120" w:type="dxa"/>
              <w:left w:w="240" w:type="dxa"/>
              <w:bottom w:w="120" w:type="dxa"/>
              <w:right w:w="240" w:type="dxa"/>
            </w:tcMar>
            <w:hideMark/>
          </w:tcPr>
          <w:p w14:paraId="4A3A0B23" w14:textId="77777777" w:rsidR="0064323A" w:rsidRPr="00176960" w:rsidRDefault="0064323A" w:rsidP="00071D80">
            <w:pPr>
              <w:spacing w:line="360" w:lineRule="atLeast"/>
              <w:rPr>
                <w:rFonts w:ascii="Arial" w:hAnsi="Arial" w:cs="Arial"/>
                <w:color w:val="444444"/>
                <w:sz w:val="18"/>
                <w:szCs w:val="18"/>
              </w:rPr>
            </w:pPr>
            <w:r w:rsidRPr="00176960">
              <w:rPr>
                <w:rFonts w:ascii="Arial" w:hAnsi="Arial" w:cs="Arial"/>
                <w:color w:val="444444"/>
                <w:sz w:val="18"/>
                <w:szCs w:val="18"/>
              </w:rPr>
              <w:t>Extraction of Products of Conception, Other, Via Natural or Artificial Opening</w:t>
            </w:r>
          </w:p>
        </w:tc>
      </w:tr>
      <w:tr w:rsidR="00B350A0" w:rsidRPr="00FB571F" w14:paraId="71C764AF" w14:textId="77777777" w:rsidTr="005A209A">
        <w:trPr>
          <w:trHeight w:val="338"/>
        </w:trPr>
        <w:tc>
          <w:tcPr>
            <w:tcW w:w="1325" w:type="dxa"/>
            <w:tcBorders>
              <w:top w:val="single" w:sz="6" w:space="0" w:color="CCCCCC"/>
              <w:left w:val="nil"/>
              <w:bottom w:val="single" w:sz="6" w:space="0" w:color="CCCCCC"/>
              <w:right w:val="nil"/>
            </w:tcBorders>
            <w:shd w:val="clear" w:color="auto" w:fill="F7F7F6"/>
            <w:tcMar>
              <w:top w:w="120" w:type="dxa"/>
              <w:left w:w="240" w:type="dxa"/>
              <w:bottom w:w="120" w:type="dxa"/>
              <w:right w:w="240" w:type="dxa"/>
            </w:tcMar>
            <w:hideMark/>
          </w:tcPr>
          <w:p w14:paraId="769D5844" w14:textId="77777777" w:rsidR="0064323A" w:rsidRPr="00176960" w:rsidRDefault="0064323A" w:rsidP="00071D80">
            <w:pPr>
              <w:spacing w:line="360" w:lineRule="atLeast"/>
              <w:rPr>
                <w:rFonts w:ascii="Arial" w:hAnsi="Arial" w:cs="Arial"/>
                <w:color w:val="444444"/>
                <w:sz w:val="18"/>
                <w:szCs w:val="18"/>
              </w:rPr>
            </w:pPr>
            <w:r w:rsidRPr="00176960">
              <w:rPr>
                <w:rFonts w:ascii="Arial" w:hAnsi="Arial" w:cs="Arial"/>
                <w:color w:val="444444"/>
                <w:sz w:val="18"/>
                <w:szCs w:val="18"/>
              </w:rPr>
              <w:t>10E0XZZ</w:t>
            </w:r>
          </w:p>
        </w:tc>
        <w:tc>
          <w:tcPr>
            <w:tcW w:w="6955" w:type="dxa"/>
            <w:tcBorders>
              <w:top w:val="single" w:sz="6" w:space="0" w:color="CCCCCC"/>
              <w:left w:val="nil"/>
              <w:bottom w:val="single" w:sz="6" w:space="0" w:color="CCCCCC"/>
              <w:right w:val="nil"/>
            </w:tcBorders>
            <w:shd w:val="clear" w:color="auto" w:fill="F7F7F6"/>
            <w:tcMar>
              <w:top w:w="120" w:type="dxa"/>
              <w:left w:w="240" w:type="dxa"/>
              <w:bottom w:w="120" w:type="dxa"/>
              <w:right w:w="240" w:type="dxa"/>
            </w:tcMar>
            <w:hideMark/>
          </w:tcPr>
          <w:p w14:paraId="0D500EC2" w14:textId="77777777" w:rsidR="0064323A" w:rsidRPr="00176960" w:rsidRDefault="0064323A" w:rsidP="00071D80">
            <w:pPr>
              <w:spacing w:line="360" w:lineRule="atLeast"/>
              <w:rPr>
                <w:rFonts w:ascii="Arial" w:hAnsi="Arial" w:cs="Arial"/>
                <w:color w:val="444444"/>
                <w:sz w:val="18"/>
                <w:szCs w:val="18"/>
              </w:rPr>
            </w:pPr>
            <w:r w:rsidRPr="00176960">
              <w:rPr>
                <w:rFonts w:ascii="Arial" w:hAnsi="Arial" w:cs="Arial"/>
                <w:color w:val="444444"/>
                <w:sz w:val="18"/>
                <w:szCs w:val="18"/>
              </w:rPr>
              <w:t>Delivery of Products of Conception, External Approach</w:t>
            </w:r>
          </w:p>
        </w:tc>
      </w:tr>
    </w:tbl>
    <w:p w14:paraId="28FFABC0" w14:textId="6B01C3D4" w:rsidR="008074A1" w:rsidRDefault="008074A1" w:rsidP="00027358">
      <w:pPr>
        <w:rPr>
          <w:rFonts w:ascii="Arial" w:hAnsi="Arial" w:cs="Arial"/>
        </w:rPr>
      </w:pPr>
    </w:p>
    <w:p w14:paraId="7D06EEF2" w14:textId="77777777" w:rsidR="008074A1" w:rsidRPr="008074A1" w:rsidRDefault="008074A1" w:rsidP="008074A1">
      <w:pPr>
        <w:rPr>
          <w:rFonts w:ascii="Arial" w:hAnsi="Arial" w:cs="Arial"/>
        </w:rPr>
      </w:pPr>
    </w:p>
    <w:p w14:paraId="2D6EC526" w14:textId="7BF60A8D" w:rsidR="0064323A" w:rsidRPr="00FB571F" w:rsidRDefault="0064323A" w:rsidP="00176960">
      <w:pPr>
        <w:pStyle w:val="ListParagraph"/>
        <w:numPr>
          <w:ilvl w:val="2"/>
          <w:numId w:val="3"/>
        </w:numPr>
        <w:ind w:left="1620"/>
        <w:rPr>
          <w:rFonts w:ascii="Arial" w:hAnsi="Arial" w:cs="Arial"/>
          <w:i/>
          <w:iCs/>
          <w:sz w:val="24"/>
          <w:szCs w:val="24"/>
        </w:rPr>
      </w:pPr>
      <w:r w:rsidRPr="00FB571F">
        <w:rPr>
          <w:rFonts w:ascii="Arial" w:hAnsi="Arial" w:cs="Arial"/>
          <w:sz w:val="24"/>
          <w:szCs w:val="24"/>
        </w:rPr>
        <w:t>Nulliparous patients with </w:t>
      </w:r>
      <w:r w:rsidRPr="00FB571F">
        <w:rPr>
          <w:rStyle w:val="Emphasis"/>
          <w:rFonts w:ascii="Arial" w:hAnsi="Arial" w:cs="Arial"/>
          <w:i w:val="0"/>
          <w:iCs w:val="0"/>
          <w:sz w:val="24"/>
          <w:szCs w:val="24"/>
          <w:bdr w:val="none" w:sz="0" w:space="0" w:color="auto" w:frame="1"/>
        </w:rPr>
        <w:t>ICD-10-CM Principal Diagnosis Code or ICD-10-CM Other Diagnosis Codes</w:t>
      </w:r>
      <w:r w:rsidRPr="00FB571F">
        <w:rPr>
          <w:rFonts w:ascii="Arial" w:hAnsi="Arial" w:cs="Arial"/>
          <w:i/>
          <w:iCs/>
          <w:sz w:val="24"/>
          <w:szCs w:val="24"/>
        </w:rPr>
        <w:t> </w:t>
      </w:r>
      <w:r w:rsidRPr="00FB571F">
        <w:rPr>
          <w:rFonts w:ascii="Arial" w:hAnsi="Arial" w:cs="Arial"/>
          <w:sz w:val="24"/>
          <w:szCs w:val="24"/>
        </w:rPr>
        <w:t xml:space="preserve">for outcome of delivery as defined in </w:t>
      </w:r>
      <w:r w:rsidRPr="0001701A">
        <w:rPr>
          <w:rFonts w:ascii="Arial" w:hAnsi="Arial" w:cs="Arial"/>
          <w:b/>
          <w:bCs/>
          <w:sz w:val="24"/>
          <w:szCs w:val="24"/>
        </w:rPr>
        <w:t xml:space="preserve">Table </w:t>
      </w:r>
      <w:r w:rsidRPr="00FB571F">
        <w:rPr>
          <w:rFonts w:ascii="Arial" w:hAnsi="Arial" w:cs="Arial"/>
          <w:b/>
          <w:bCs/>
          <w:sz w:val="24"/>
          <w:szCs w:val="24"/>
        </w:rPr>
        <w:t>11.08</w:t>
      </w:r>
      <w:r w:rsidRPr="00FB571F">
        <w:rPr>
          <w:rFonts w:ascii="Arial" w:hAnsi="Arial" w:cs="Arial"/>
          <w:sz w:val="24"/>
          <w:szCs w:val="24"/>
        </w:rPr>
        <w:t xml:space="preserve"> and with a delivery of a newborn with 37 weeks or more of gestation</w:t>
      </w:r>
      <w:r w:rsidRPr="00FB571F">
        <w:rPr>
          <w:rFonts w:ascii="Arial" w:hAnsi="Arial" w:cs="Arial"/>
          <w:i/>
          <w:iCs/>
          <w:sz w:val="24"/>
          <w:szCs w:val="24"/>
        </w:rPr>
        <w:t xml:space="preserve"> </w:t>
      </w:r>
      <w:r w:rsidRPr="00FB571F">
        <w:rPr>
          <w:rFonts w:ascii="Arial" w:hAnsi="Arial" w:cs="Arial"/>
          <w:sz w:val="24"/>
          <w:szCs w:val="24"/>
        </w:rPr>
        <w:t>completed</w:t>
      </w:r>
    </w:p>
    <w:p w14:paraId="0D8E10BC" w14:textId="77777777" w:rsidR="0064323A" w:rsidRPr="00176960" w:rsidRDefault="0064323A" w:rsidP="00176960">
      <w:pPr>
        <w:pStyle w:val="Heading3"/>
        <w:shd w:val="clear" w:color="auto" w:fill="FFFFFF"/>
        <w:spacing w:before="270" w:after="270" w:line="270" w:lineRule="atLeast"/>
        <w:ind w:left="1440"/>
        <w:rPr>
          <w:color w:val="222222"/>
          <w:szCs w:val="20"/>
        </w:rPr>
      </w:pPr>
      <w:r w:rsidRPr="00176960">
        <w:rPr>
          <w:color w:val="222222"/>
          <w:szCs w:val="20"/>
        </w:rPr>
        <w:t>Table Number 11.08: Outcome of Delivery</w:t>
      </w:r>
    </w:p>
    <w:tbl>
      <w:tblPr>
        <w:tblW w:w="1361" w:type="pct"/>
        <w:tblInd w:w="2152"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936"/>
        <w:gridCol w:w="1999"/>
      </w:tblGrid>
      <w:tr w:rsidR="00B350A0" w:rsidRPr="00FB571F" w14:paraId="0B3BF566" w14:textId="77777777" w:rsidTr="00897815">
        <w:trPr>
          <w:gridAfter w:val="1"/>
          <w:wAfter w:w="1999" w:type="dxa"/>
          <w:trHeight w:val="112"/>
          <w:tblHeader/>
        </w:trPr>
        <w:tc>
          <w:tcPr>
            <w:tcW w:w="0" w:type="auto"/>
            <w:shd w:val="clear" w:color="auto" w:fill="auto"/>
            <w:vAlign w:val="center"/>
            <w:hideMark/>
          </w:tcPr>
          <w:p w14:paraId="1E24AC2E" w14:textId="77777777" w:rsidR="0064323A" w:rsidRPr="00176960" w:rsidRDefault="0064323A" w:rsidP="00071D80">
            <w:pPr>
              <w:rPr>
                <w:rFonts w:ascii="Arial" w:hAnsi="Arial" w:cs="Arial"/>
                <w:b/>
                <w:bCs/>
                <w:color w:val="222222"/>
                <w:sz w:val="20"/>
                <w:szCs w:val="20"/>
              </w:rPr>
            </w:pPr>
          </w:p>
        </w:tc>
      </w:tr>
      <w:tr w:rsidR="00B350A0" w:rsidRPr="00FB571F" w14:paraId="292FA43A" w14:textId="77777777" w:rsidTr="00897815">
        <w:trPr>
          <w:trHeight w:val="276"/>
        </w:trPr>
        <w:tc>
          <w:tcPr>
            <w:tcW w:w="936" w:type="dxa"/>
            <w:tcBorders>
              <w:top w:val="single" w:sz="6" w:space="0" w:color="CCCCCC"/>
              <w:left w:val="nil"/>
              <w:bottom w:val="single" w:sz="6" w:space="0" w:color="CCCCCC"/>
              <w:right w:val="nil"/>
            </w:tcBorders>
            <w:shd w:val="clear" w:color="auto" w:fill="FFFFFF"/>
            <w:tcMar>
              <w:top w:w="120" w:type="dxa"/>
              <w:left w:w="240" w:type="dxa"/>
              <w:bottom w:w="120" w:type="dxa"/>
              <w:right w:w="240" w:type="dxa"/>
            </w:tcMar>
            <w:hideMark/>
          </w:tcPr>
          <w:p w14:paraId="6BEDE295" w14:textId="77777777" w:rsidR="0064323A" w:rsidRPr="00176960" w:rsidRDefault="0064323A" w:rsidP="00071D80">
            <w:pPr>
              <w:spacing w:line="360" w:lineRule="atLeast"/>
              <w:rPr>
                <w:rFonts w:ascii="Arial" w:hAnsi="Arial" w:cs="Arial"/>
                <w:color w:val="444444"/>
                <w:sz w:val="20"/>
                <w:szCs w:val="20"/>
              </w:rPr>
            </w:pPr>
            <w:r w:rsidRPr="00176960">
              <w:rPr>
                <w:rFonts w:ascii="Arial" w:hAnsi="Arial" w:cs="Arial"/>
                <w:color w:val="444444"/>
                <w:sz w:val="20"/>
                <w:szCs w:val="20"/>
              </w:rPr>
              <w:t>Z370</w:t>
            </w:r>
          </w:p>
        </w:tc>
        <w:tc>
          <w:tcPr>
            <w:tcW w:w="1999" w:type="dxa"/>
            <w:tcBorders>
              <w:top w:val="single" w:sz="6" w:space="0" w:color="CCCCCC"/>
              <w:left w:val="nil"/>
              <w:bottom w:val="single" w:sz="6" w:space="0" w:color="CCCCCC"/>
              <w:right w:val="nil"/>
            </w:tcBorders>
            <w:shd w:val="clear" w:color="auto" w:fill="FFFFFF"/>
            <w:tcMar>
              <w:top w:w="120" w:type="dxa"/>
              <w:left w:w="240" w:type="dxa"/>
              <w:bottom w:w="120" w:type="dxa"/>
              <w:right w:w="240" w:type="dxa"/>
            </w:tcMar>
            <w:hideMark/>
          </w:tcPr>
          <w:p w14:paraId="201A50D0" w14:textId="77777777" w:rsidR="0064323A" w:rsidRPr="00176960" w:rsidRDefault="0064323A" w:rsidP="00071D80">
            <w:pPr>
              <w:spacing w:line="360" w:lineRule="atLeast"/>
              <w:rPr>
                <w:rFonts w:ascii="Arial" w:hAnsi="Arial" w:cs="Arial"/>
                <w:color w:val="444444"/>
                <w:sz w:val="20"/>
                <w:szCs w:val="20"/>
              </w:rPr>
            </w:pPr>
            <w:r w:rsidRPr="00176960">
              <w:rPr>
                <w:rFonts w:ascii="Arial" w:hAnsi="Arial" w:cs="Arial"/>
                <w:color w:val="444444"/>
                <w:sz w:val="20"/>
                <w:szCs w:val="20"/>
              </w:rPr>
              <w:t>Single live birth</w:t>
            </w:r>
          </w:p>
        </w:tc>
      </w:tr>
    </w:tbl>
    <w:p w14:paraId="4FDB8AA5" w14:textId="77777777" w:rsidR="00FC394A" w:rsidRPr="00176960" w:rsidRDefault="00FC394A" w:rsidP="00897815">
      <w:pPr>
        <w:rPr>
          <w:rFonts w:ascii="Arial" w:hAnsi="Arial" w:cs="Arial"/>
          <w:sz w:val="20"/>
          <w:szCs w:val="20"/>
        </w:rPr>
      </w:pPr>
    </w:p>
    <w:p w14:paraId="7875A5AE" w14:textId="77777777" w:rsidR="006044FC" w:rsidRDefault="006044FC" w:rsidP="0001701A">
      <w:pPr>
        <w:pStyle w:val="ListParagraph"/>
        <w:ind w:left="1440"/>
        <w:rPr>
          <w:rFonts w:ascii="Arial" w:hAnsi="Arial" w:cs="Arial"/>
          <w:b/>
          <w:bCs/>
          <w:sz w:val="24"/>
          <w:szCs w:val="24"/>
          <w:bdr w:val="none" w:sz="0" w:space="0" w:color="auto" w:frame="1"/>
        </w:rPr>
      </w:pPr>
    </w:p>
    <w:p w14:paraId="455996CB" w14:textId="77777777" w:rsidR="006044FC" w:rsidRDefault="006044FC" w:rsidP="0001701A">
      <w:pPr>
        <w:pStyle w:val="ListParagraph"/>
        <w:ind w:left="1440"/>
        <w:rPr>
          <w:rFonts w:ascii="Arial" w:hAnsi="Arial" w:cs="Arial"/>
          <w:b/>
          <w:bCs/>
          <w:sz w:val="24"/>
          <w:szCs w:val="24"/>
          <w:bdr w:val="none" w:sz="0" w:space="0" w:color="auto" w:frame="1"/>
        </w:rPr>
      </w:pPr>
    </w:p>
    <w:p w14:paraId="67817F69" w14:textId="77777777" w:rsidR="006044FC" w:rsidRDefault="006044FC" w:rsidP="0001701A">
      <w:pPr>
        <w:pStyle w:val="ListParagraph"/>
        <w:ind w:left="1440"/>
        <w:rPr>
          <w:rFonts w:ascii="Arial" w:hAnsi="Arial" w:cs="Arial"/>
          <w:b/>
          <w:bCs/>
          <w:sz w:val="24"/>
          <w:szCs w:val="24"/>
          <w:bdr w:val="none" w:sz="0" w:space="0" w:color="auto" w:frame="1"/>
        </w:rPr>
      </w:pPr>
    </w:p>
    <w:p w14:paraId="36156206" w14:textId="18FAC5C3" w:rsidR="0064323A" w:rsidRPr="0001701A" w:rsidRDefault="0064323A" w:rsidP="0001701A">
      <w:pPr>
        <w:pStyle w:val="ListParagraph"/>
        <w:ind w:left="1440"/>
        <w:rPr>
          <w:rFonts w:ascii="Arial" w:hAnsi="Arial" w:cs="Arial"/>
          <w:sz w:val="24"/>
          <w:szCs w:val="24"/>
        </w:rPr>
      </w:pPr>
      <w:r w:rsidRPr="0001701A">
        <w:rPr>
          <w:rFonts w:ascii="Arial" w:hAnsi="Arial" w:cs="Arial"/>
          <w:b/>
          <w:bCs/>
          <w:sz w:val="24"/>
          <w:szCs w:val="24"/>
          <w:bdr w:val="none" w:sz="0" w:space="0" w:color="auto" w:frame="1"/>
        </w:rPr>
        <w:lastRenderedPageBreak/>
        <w:t>Excluded Populations:</w:t>
      </w:r>
    </w:p>
    <w:p w14:paraId="6D5E4B1B" w14:textId="668EF124" w:rsidR="0064323A" w:rsidRPr="0001701A" w:rsidRDefault="0064323A" w:rsidP="0001701A">
      <w:pPr>
        <w:pStyle w:val="ListParagraph"/>
        <w:numPr>
          <w:ilvl w:val="0"/>
          <w:numId w:val="28"/>
        </w:numPr>
        <w:rPr>
          <w:rFonts w:ascii="Arial" w:hAnsi="Arial" w:cs="Arial"/>
          <w:b/>
          <w:bCs/>
          <w:sz w:val="24"/>
          <w:szCs w:val="24"/>
        </w:rPr>
      </w:pPr>
      <w:r w:rsidRPr="0001701A">
        <w:rPr>
          <w:rStyle w:val="Emphasis"/>
          <w:rFonts w:ascii="Arial" w:hAnsi="Arial" w:cs="Arial"/>
          <w:i w:val="0"/>
          <w:iCs w:val="0"/>
          <w:sz w:val="24"/>
          <w:szCs w:val="24"/>
          <w:bdr w:val="none" w:sz="0" w:space="0" w:color="auto" w:frame="1"/>
        </w:rPr>
        <w:t>ICD-10-CM Principal Diagnosis Code or ICD-10-CM Other Diagnosis Codes</w:t>
      </w:r>
      <w:r w:rsidRPr="0001701A">
        <w:rPr>
          <w:rFonts w:ascii="Arial" w:hAnsi="Arial" w:cs="Arial"/>
          <w:sz w:val="24"/>
          <w:szCs w:val="24"/>
        </w:rPr>
        <w:t> for multiple gestations and other presentations</w:t>
      </w:r>
      <w:r w:rsidR="00897815" w:rsidRPr="0001701A">
        <w:rPr>
          <w:rFonts w:ascii="Arial" w:hAnsi="Arial" w:cs="Arial"/>
          <w:sz w:val="24"/>
          <w:szCs w:val="24"/>
        </w:rPr>
        <w:t xml:space="preserve">. </w:t>
      </w:r>
      <w:r w:rsidRPr="0001701A">
        <w:rPr>
          <w:rFonts w:ascii="Arial" w:hAnsi="Arial" w:cs="Arial"/>
          <w:b/>
          <w:bCs/>
          <w:sz w:val="24"/>
          <w:szCs w:val="24"/>
        </w:rPr>
        <w:t>(See Appendix</w:t>
      </w:r>
      <w:r w:rsidR="00897815" w:rsidRPr="0001701A">
        <w:rPr>
          <w:rFonts w:ascii="Arial" w:hAnsi="Arial" w:cs="Arial"/>
          <w:b/>
          <w:bCs/>
          <w:sz w:val="24"/>
          <w:szCs w:val="24"/>
        </w:rPr>
        <w:t xml:space="preserve"> below)</w:t>
      </w:r>
    </w:p>
    <w:p w14:paraId="5E2E957E" w14:textId="0CA7F056" w:rsidR="00D65A96" w:rsidRPr="0001701A" w:rsidRDefault="00D65A96" w:rsidP="0001701A">
      <w:pPr>
        <w:pStyle w:val="ListParagraph"/>
        <w:numPr>
          <w:ilvl w:val="0"/>
          <w:numId w:val="28"/>
        </w:numPr>
        <w:rPr>
          <w:rFonts w:ascii="Arial" w:hAnsi="Arial" w:cs="Arial"/>
          <w:sz w:val="24"/>
          <w:szCs w:val="24"/>
        </w:rPr>
      </w:pPr>
      <w:r w:rsidRPr="0001701A">
        <w:rPr>
          <w:rFonts w:ascii="Arial" w:hAnsi="Arial" w:cs="Arial"/>
          <w:sz w:val="24"/>
          <w:szCs w:val="24"/>
        </w:rPr>
        <w:t>Previous Live Births</w:t>
      </w:r>
    </w:p>
    <w:p w14:paraId="55743D39" w14:textId="1EF95495" w:rsidR="0064323A" w:rsidRPr="0001701A" w:rsidRDefault="0064323A" w:rsidP="0001701A">
      <w:pPr>
        <w:pStyle w:val="ListParagraph"/>
        <w:numPr>
          <w:ilvl w:val="0"/>
          <w:numId w:val="28"/>
        </w:numPr>
        <w:rPr>
          <w:rFonts w:ascii="Arial" w:hAnsi="Arial" w:cs="Arial"/>
          <w:sz w:val="24"/>
          <w:szCs w:val="24"/>
        </w:rPr>
      </w:pPr>
      <w:r w:rsidRPr="0001701A">
        <w:rPr>
          <w:rFonts w:ascii="Arial" w:hAnsi="Arial" w:cs="Arial"/>
          <w:sz w:val="24"/>
          <w:szCs w:val="24"/>
        </w:rPr>
        <w:t>Less than 8 years of age</w:t>
      </w:r>
    </w:p>
    <w:p w14:paraId="675D9BA1" w14:textId="77777777" w:rsidR="0064323A" w:rsidRPr="0001701A" w:rsidRDefault="0064323A" w:rsidP="0001701A">
      <w:pPr>
        <w:pStyle w:val="ListParagraph"/>
        <w:numPr>
          <w:ilvl w:val="0"/>
          <w:numId w:val="28"/>
        </w:numPr>
        <w:rPr>
          <w:rFonts w:ascii="Arial" w:hAnsi="Arial" w:cs="Arial"/>
          <w:sz w:val="24"/>
          <w:szCs w:val="24"/>
        </w:rPr>
      </w:pPr>
      <w:r w:rsidRPr="0001701A">
        <w:rPr>
          <w:rFonts w:ascii="Arial" w:hAnsi="Arial" w:cs="Arial"/>
          <w:sz w:val="24"/>
          <w:szCs w:val="24"/>
        </w:rPr>
        <w:t>Greater than or equal to 65 years of age</w:t>
      </w:r>
    </w:p>
    <w:p w14:paraId="0D286D39" w14:textId="77777777" w:rsidR="0064323A" w:rsidRPr="0001701A" w:rsidRDefault="0064323A" w:rsidP="0001701A">
      <w:pPr>
        <w:pStyle w:val="ListParagraph"/>
        <w:numPr>
          <w:ilvl w:val="0"/>
          <w:numId w:val="28"/>
        </w:numPr>
        <w:rPr>
          <w:rFonts w:ascii="Arial" w:hAnsi="Arial" w:cs="Arial"/>
          <w:sz w:val="24"/>
          <w:szCs w:val="24"/>
        </w:rPr>
      </w:pPr>
      <w:r w:rsidRPr="0001701A">
        <w:rPr>
          <w:rFonts w:ascii="Arial" w:hAnsi="Arial" w:cs="Arial"/>
          <w:sz w:val="24"/>
          <w:szCs w:val="24"/>
        </w:rPr>
        <w:t>Length of Stay &gt;120 days</w:t>
      </w:r>
    </w:p>
    <w:p w14:paraId="62F2CF3D" w14:textId="2302D283" w:rsidR="0064323A" w:rsidRPr="0001701A" w:rsidRDefault="0064323A" w:rsidP="0001701A">
      <w:pPr>
        <w:pStyle w:val="ListParagraph"/>
        <w:numPr>
          <w:ilvl w:val="0"/>
          <w:numId w:val="28"/>
        </w:numPr>
        <w:rPr>
          <w:rFonts w:ascii="Arial" w:hAnsi="Arial" w:cs="Arial"/>
          <w:sz w:val="24"/>
          <w:szCs w:val="24"/>
        </w:rPr>
      </w:pPr>
      <w:r w:rsidRPr="0001701A">
        <w:rPr>
          <w:rStyle w:val="Emphasis"/>
          <w:rFonts w:ascii="Arial" w:hAnsi="Arial" w:cs="Arial"/>
          <w:i w:val="0"/>
          <w:iCs w:val="0"/>
          <w:sz w:val="24"/>
          <w:szCs w:val="24"/>
          <w:bdr w:val="none" w:sz="0" w:space="0" w:color="auto" w:frame="1"/>
        </w:rPr>
        <w:t>Gestational Age</w:t>
      </w:r>
      <w:r w:rsidRPr="0001701A">
        <w:rPr>
          <w:rFonts w:ascii="Arial" w:hAnsi="Arial" w:cs="Arial"/>
          <w:sz w:val="24"/>
          <w:szCs w:val="24"/>
        </w:rPr>
        <w:t> &lt; 37 weeks or UTD</w:t>
      </w:r>
      <w:r w:rsidR="00897815" w:rsidRPr="00176960">
        <w:rPr>
          <w:rFonts w:ascii="Arial" w:hAnsi="Arial" w:cs="Arial"/>
          <w:sz w:val="24"/>
          <w:szCs w:val="24"/>
        </w:rPr>
        <w:t xml:space="preserve"> </w:t>
      </w:r>
      <w:r w:rsidR="00897815" w:rsidRPr="0001701A">
        <w:rPr>
          <w:rFonts w:ascii="Arial" w:hAnsi="Arial" w:cs="Arial"/>
          <w:b/>
          <w:bCs/>
          <w:sz w:val="24"/>
          <w:szCs w:val="24"/>
        </w:rPr>
        <w:t>(See Appendix below)</w:t>
      </w:r>
    </w:p>
    <w:p w14:paraId="7C4DB29A" w14:textId="631D3E50" w:rsidR="005A209A" w:rsidRDefault="005A209A" w:rsidP="00C23C3E">
      <w:pPr>
        <w:keepLines/>
        <w:spacing w:before="60" w:after="120"/>
        <w:contextualSpacing/>
        <w:rPr>
          <w:rFonts w:ascii="Arial" w:hAnsi="Arial" w:cs="Arial"/>
          <w:color w:val="000000"/>
        </w:rPr>
      </w:pPr>
    </w:p>
    <w:p w14:paraId="79544B97" w14:textId="3E52A50F" w:rsidR="00F7498B" w:rsidRPr="00FB571F" w:rsidRDefault="00285A2B" w:rsidP="00F7498B">
      <w:pPr>
        <w:pStyle w:val="ListParagraph"/>
        <w:numPr>
          <w:ilvl w:val="0"/>
          <w:numId w:val="3"/>
        </w:numPr>
        <w:ind w:left="720"/>
        <w:rPr>
          <w:rFonts w:ascii="Arial" w:hAnsi="Arial" w:cs="Arial"/>
          <w:sz w:val="24"/>
          <w:szCs w:val="24"/>
        </w:rPr>
      </w:pPr>
      <w:r w:rsidRPr="00FB571F">
        <w:rPr>
          <w:rFonts w:ascii="Arial" w:hAnsi="Arial" w:cs="Arial"/>
          <w:b/>
          <w:bCs/>
          <w:sz w:val="24"/>
          <w:szCs w:val="24"/>
          <w:bdr w:val="none" w:sz="0" w:space="0" w:color="auto" w:frame="1"/>
        </w:rPr>
        <w:t>NUMERATOR</w:t>
      </w:r>
      <w:r w:rsidR="00F7498B" w:rsidRPr="00FB571F">
        <w:rPr>
          <w:rFonts w:ascii="Arial" w:hAnsi="Arial" w:cs="Arial"/>
          <w:b/>
          <w:bCs/>
          <w:sz w:val="24"/>
          <w:szCs w:val="24"/>
          <w:bdr w:val="none" w:sz="0" w:space="0" w:color="auto" w:frame="1"/>
        </w:rPr>
        <w:t>:</w:t>
      </w:r>
      <w:r w:rsidR="00F7498B" w:rsidRPr="00FB571F">
        <w:rPr>
          <w:rFonts w:ascii="Arial" w:hAnsi="Arial" w:cs="Arial"/>
          <w:sz w:val="24"/>
          <w:szCs w:val="24"/>
        </w:rPr>
        <w:t> Patients with cesarean births</w:t>
      </w:r>
    </w:p>
    <w:p w14:paraId="72861288" w14:textId="4032A63E" w:rsidR="00285A2B" w:rsidRPr="00FB571F" w:rsidRDefault="00285A2B" w:rsidP="00176960">
      <w:pPr>
        <w:ind w:left="720"/>
        <w:rPr>
          <w:rFonts w:ascii="Arial" w:hAnsi="Arial" w:cs="Arial"/>
          <w:b/>
          <w:bCs/>
          <w:bdr w:val="none" w:sz="0" w:space="0" w:color="auto" w:frame="1"/>
        </w:rPr>
      </w:pPr>
      <w:r w:rsidRPr="00FB571F">
        <w:rPr>
          <w:rFonts w:ascii="Arial" w:hAnsi="Arial" w:cs="Arial"/>
          <w:b/>
          <w:bCs/>
          <w:bdr w:val="none" w:sz="0" w:space="0" w:color="auto" w:frame="1"/>
        </w:rPr>
        <w:t>INCLUDE</w:t>
      </w:r>
    </w:p>
    <w:p w14:paraId="1D246677" w14:textId="08EBAF28" w:rsidR="00F7498B" w:rsidRPr="00176960" w:rsidRDefault="00F7498B" w:rsidP="00176960">
      <w:pPr>
        <w:pStyle w:val="ListParagraph"/>
        <w:numPr>
          <w:ilvl w:val="0"/>
          <w:numId w:val="20"/>
        </w:numPr>
        <w:ind w:left="1800"/>
        <w:rPr>
          <w:rFonts w:ascii="Arial" w:hAnsi="Arial" w:cs="Arial"/>
          <w:sz w:val="24"/>
          <w:szCs w:val="24"/>
        </w:rPr>
      </w:pPr>
      <w:r w:rsidRPr="0001701A">
        <w:rPr>
          <w:rStyle w:val="Emphasis"/>
          <w:rFonts w:ascii="Arial" w:hAnsi="Arial" w:cs="Arial"/>
          <w:i w:val="0"/>
          <w:iCs w:val="0"/>
          <w:sz w:val="24"/>
          <w:szCs w:val="24"/>
          <w:bdr w:val="none" w:sz="0" w:space="0" w:color="auto" w:frame="1"/>
        </w:rPr>
        <w:t>ICD-10-PCS Principal Procedure Code or ICD-10-PCS Other Procedure</w:t>
      </w:r>
      <w:r w:rsidRPr="0001701A">
        <w:rPr>
          <w:rStyle w:val="Emphasis"/>
          <w:rFonts w:ascii="Arial" w:hAnsi="Arial" w:cs="Arial"/>
          <w:sz w:val="24"/>
          <w:szCs w:val="24"/>
          <w:bdr w:val="none" w:sz="0" w:space="0" w:color="auto" w:frame="1"/>
        </w:rPr>
        <w:t xml:space="preserve"> Codes</w:t>
      </w:r>
      <w:r w:rsidRPr="00176960">
        <w:rPr>
          <w:rFonts w:ascii="Arial" w:hAnsi="Arial" w:cs="Arial"/>
          <w:sz w:val="24"/>
          <w:szCs w:val="24"/>
        </w:rPr>
        <w:t xml:space="preserve"> for cesarean birth as defined in </w:t>
      </w:r>
      <w:r w:rsidRPr="00176960">
        <w:rPr>
          <w:rFonts w:ascii="Arial" w:hAnsi="Arial" w:cs="Arial"/>
          <w:b/>
          <w:bCs/>
          <w:sz w:val="24"/>
          <w:szCs w:val="24"/>
        </w:rPr>
        <w:t>Table 11.06</w:t>
      </w:r>
    </w:p>
    <w:p w14:paraId="59513CC7" w14:textId="77777777" w:rsidR="00EA0936" w:rsidRPr="00176960" w:rsidRDefault="00EA0936" w:rsidP="00176960">
      <w:pPr>
        <w:pStyle w:val="Heading3"/>
        <w:shd w:val="clear" w:color="auto" w:fill="FFFFFF"/>
        <w:spacing w:before="270" w:after="270" w:line="270" w:lineRule="atLeast"/>
        <w:ind w:left="1800"/>
        <w:rPr>
          <w:color w:val="222222"/>
          <w:szCs w:val="20"/>
        </w:rPr>
      </w:pPr>
      <w:r w:rsidRPr="00176960">
        <w:rPr>
          <w:color w:val="222222"/>
          <w:szCs w:val="20"/>
        </w:rPr>
        <w:t>Table Number 11.06: Cesarean Birth</w:t>
      </w:r>
    </w:p>
    <w:tbl>
      <w:tblPr>
        <w:tblW w:w="3495" w:type="pct"/>
        <w:tblInd w:w="1815"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1303"/>
        <w:gridCol w:w="6235"/>
      </w:tblGrid>
      <w:tr w:rsidR="00EA0936" w:rsidRPr="00FB571F" w14:paraId="30985AB6" w14:textId="77777777" w:rsidTr="00176960">
        <w:trPr>
          <w:gridAfter w:val="1"/>
          <w:wAfter w:w="6234" w:type="dxa"/>
          <w:trHeight w:val="121"/>
          <w:tblHeader/>
        </w:trPr>
        <w:tc>
          <w:tcPr>
            <w:tcW w:w="0" w:type="auto"/>
            <w:shd w:val="clear" w:color="auto" w:fill="auto"/>
            <w:vAlign w:val="center"/>
            <w:hideMark/>
          </w:tcPr>
          <w:p w14:paraId="1C958EEA" w14:textId="77777777" w:rsidR="00EA0936" w:rsidRPr="00176960" w:rsidRDefault="00EA0936">
            <w:pPr>
              <w:rPr>
                <w:rFonts w:ascii="Arial" w:hAnsi="Arial" w:cs="Arial"/>
                <w:b/>
                <w:bCs/>
                <w:color w:val="222222"/>
                <w:sz w:val="20"/>
                <w:szCs w:val="20"/>
              </w:rPr>
            </w:pPr>
          </w:p>
        </w:tc>
      </w:tr>
      <w:tr w:rsidR="00EA0936" w:rsidRPr="00FB571F" w14:paraId="3DF0D0A1" w14:textId="77777777" w:rsidTr="00176960">
        <w:trPr>
          <w:trHeight w:val="309"/>
        </w:trPr>
        <w:tc>
          <w:tcPr>
            <w:tcW w:w="1303" w:type="dxa"/>
            <w:tcBorders>
              <w:top w:val="single" w:sz="6" w:space="0" w:color="CCCCCC"/>
              <w:left w:val="nil"/>
              <w:bottom w:val="single" w:sz="6" w:space="0" w:color="CCCCCC"/>
              <w:right w:val="nil"/>
            </w:tcBorders>
            <w:shd w:val="clear" w:color="auto" w:fill="FFFFFF"/>
            <w:tcMar>
              <w:top w:w="120" w:type="dxa"/>
              <w:left w:w="240" w:type="dxa"/>
              <w:bottom w:w="120" w:type="dxa"/>
              <w:right w:w="240" w:type="dxa"/>
            </w:tcMar>
            <w:hideMark/>
          </w:tcPr>
          <w:p w14:paraId="5FDCB854" w14:textId="77777777" w:rsidR="00EA0936" w:rsidRPr="005A209A" w:rsidRDefault="00EA0936">
            <w:pPr>
              <w:spacing w:line="360" w:lineRule="atLeast"/>
              <w:rPr>
                <w:rFonts w:ascii="Arial" w:hAnsi="Arial" w:cs="Arial"/>
                <w:color w:val="444444"/>
                <w:sz w:val="18"/>
                <w:szCs w:val="18"/>
              </w:rPr>
            </w:pPr>
            <w:r w:rsidRPr="005A209A">
              <w:rPr>
                <w:rFonts w:ascii="Arial" w:hAnsi="Arial" w:cs="Arial"/>
                <w:color w:val="444444"/>
                <w:sz w:val="18"/>
                <w:szCs w:val="18"/>
              </w:rPr>
              <w:t>10D00Z0</w:t>
            </w:r>
          </w:p>
        </w:tc>
        <w:tc>
          <w:tcPr>
            <w:tcW w:w="6234" w:type="dxa"/>
            <w:tcBorders>
              <w:top w:val="single" w:sz="6" w:space="0" w:color="CCCCCC"/>
              <w:left w:val="nil"/>
              <w:bottom w:val="single" w:sz="6" w:space="0" w:color="CCCCCC"/>
              <w:right w:val="nil"/>
            </w:tcBorders>
            <w:shd w:val="clear" w:color="auto" w:fill="FFFFFF"/>
            <w:tcMar>
              <w:top w:w="120" w:type="dxa"/>
              <w:left w:w="240" w:type="dxa"/>
              <w:bottom w:w="120" w:type="dxa"/>
              <w:right w:w="240" w:type="dxa"/>
            </w:tcMar>
            <w:hideMark/>
          </w:tcPr>
          <w:p w14:paraId="319861E8" w14:textId="77777777" w:rsidR="00EA0936" w:rsidRPr="005A209A" w:rsidRDefault="00EA0936">
            <w:pPr>
              <w:spacing w:line="360" w:lineRule="atLeast"/>
              <w:rPr>
                <w:rFonts w:ascii="Arial" w:hAnsi="Arial" w:cs="Arial"/>
                <w:color w:val="444444"/>
                <w:sz w:val="18"/>
                <w:szCs w:val="18"/>
              </w:rPr>
            </w:pPr>
            <w:r w:rsidRPr="005A209A">
              <w:rPr>
                <w:rFonts w:ascii="Arial" w:hAnsi="Arial" w:cs="Arial"/>
                <w:color w:val="444444"/>
                <w:sz w:val="18"/>
                <w:szCs w:val="18"/>
              </w:rPr>
              <w:t>Extraction of Products of Conception, High, Open Approach</w:t>
            </w:r>
          </w:p>
        </w:tc>
      </w:tr>
      <w:tr w:rsidR="00EA0936" w:rsidRPr="00FB571F" w14:paraId="77E2DED1" w14:textId="77777777" w:rsidTr="00176960">
        <w:trPr>
          <w:trHeight w:val="300"/>
        </w:trPr>
        <w:tc>
          <w:tcPr>
            <w:tcW w:w="1303" w:type="dxa"/>
            <w:tcBorders>
              <w:top w:val="single" w:sz="6" w:space="0" w:color="CCCCCC"/>
              <w:left w:val="nil"/>
              <w:bottom w:val="single" w:sz="6" w:space="0" w:color="CCCCCC"/>
              <w:right w:val="nil"/>
            </w:tcBorders>
            <w:shd w:val="clear" w:color="auto" w:fill="F7F7F6"/>
            <w:tcMar>
              <w:top w:w="120" w:type="dxa"/>
              <w:left w:w="240" w:type="dxa"/>
              <w:bottom w:w="120" w:type="dxa"/>
              <w:right w:w="240" w:type="dxa"/>
            </w:tcMar>
            <w:hideMark/>
          </w:tcPr>
          <w:p w14:paraId="5A80980A" w14:textId="77777777" w:rsidR="00EA0936" w:rsidRPr="005A209A" w:rsidRDefault="00EA0936">
            <w:pPr>
              <w:spacing w:line="360" w:lineRule="atLeast"/>
              <w:rPr>
                <w:rFonts w:ascii="Arial" w:hAnsi="Arial" w:cs="Arial"/>
                <w:color w:val="444444"/>
                <w:sz w:val="18"/>
                <w:szCs w:val="18"/>
              </w:rPr>
            </w:pPr>
            <w:r w:rsidRPr="005A209A">
              <w:rPr>
                <w:rFonts w:ascii="Arial" w:hAnsi="Arial" w:cs="Arial"/>
                <w:color w:val="444444"/>
                <w:sz w:val="18"/>
                <w:szCs w:val="18"/>
              </w:rPr>
              <w:t>10D00Z1</w:t>
            </w:r>
          </w:p>
        </w:tc>
        <w:tc>
          <w:tcPr>
            <w:tcW w:w="6234" w:type="dxa"/>
            <w:tcBorders>
              <w:top w:val="single" w:sz="6" w:space="0" w:color="CCCCCC"/>
              <w:left w:val="nil"/>
              <w:bottom w:val="single" w:sz="6" w:space="0" w:color="CCCCCC"/>
              <w:right w:val="nil"/>
            </w:tcBorders>
            <w:shd w:val="clear" w:color="auto" w:fill="F7F7F6"/>
            <w:tcMar>
              <w:top w:w="120" w:type="dxa"/>
              <w:left w:w="240" w:type="dxa"/>
              <w:bottom w:w="120" w:type="dxa"/>
              <w:right w:w="240" w:type="dxa"/>
            </w:tcMar>
            <w:hideMark/>
          </w:tcPr>
          <w:p w14:paraId="12559286" w14:textId="77777777" w:rsidR="00EA0936" w:rsidRPr="005A209A" w:rsidRDefault="00EA0936">
            <w:pPr>
              <w:spacing w:line="360" w:lineRule="atLeast"/>
              <w:rPr>
                <w:rFonts w:ascii="Arial" w:hAnsi="Arial" w:cs="Arial"/>
                <w:color w:val="444444"/>
                <w:sz w:val="18"/>
                <w:szCs w:val="18"/>
              </w:rPr>
            </w:pPr>
            <w:r w:rsidRPr="005A209A">
              <w:rPr>
                <w:rFonts w:ascii="Arial" w:hAnsi="Arial" w:cs="Arial"/>
                <w:color w:val="444444"/>
                <w:sz w:val="18"/>
                <w:szCs w:val="18"/>
              </w:rPr>
              <w:t>Extraction of Products of Conception, Low, Open Approach</w:t>
            </w:r>
          </w:p>
        </w:tc>
      </w:tr>
      <w:tr w:rsidR="00EA0936" w:rsidRPr="00FB571F" w14:paraId="26266886" w14:textId="77777777" w:rsidTr="00176960">
        <w:trPr>
          <w:trHeight w:val="291"/>
        </w:trPr>
        <w:tc>
          <w:tcPr>
            <w:tcW w:w="1303" w:type="dxa"/>
            <w:tcBorders>
              <w:top w:val="single" w:sz="6" w:space="0" w:color="CCCCCC"/>
              <w:left w:val="nil"/>
              <w:bottom w:val="single" w:sz="6" w:space="0" w:color="CCCCCC"/>
              <w:right w:val="nil"/>
            </w:tcBorders>
            <w:shd w:val="clear" w:color="auto" w:fill="FFFFFF"/>
            <w:tcMar>
              <w:top w:w="120" w:type="dxa"/>
              <w:left w:w="240" w:type="dxa"/>
              <w:bottom w:w="120" w:type="dxa"/>
              <w:right w:w="240" w:type="dxa"/>
            </w:tcMar>
            <w:hideMark/>
          </w:tcPr>
          <w:p w14:paraId="558AE459" w14:textId="77777777" w:rsidR="00EA0936" w:rsidRPr="005A209A" w:rsidRDefault="00EA0936">
            <w:pPr>
              <w:spacing w:line="360" w:lineRule="atLeast"/>
              <w:rPr>
                <w:rFonts w:ascii="Arial" w:hAnsi="Arial" w:cs="Arial"/>
                <w:color w:val="444444"/>
                <w:sz w:val="18"/>
                <w:szCs w:val="18"/>
              </w:rPr>
            </w:pPr>
            <w:r w:rsidRPr="005A209A">
              <w:rPr>
                <w:rFonts w:ascii="Arial" w:hAnsi="Arial" w:cs="Arial"/>
                <w:color w:val="444444"/>
                <w:sz w:val="18"/>
                <w:szCs w:val="18"/>
              </w:rPr>
              <w:t>10D00Z2</w:t>
            </w:r>
          </w:p>
        </w:tc>
        <w:tc>
          <w:tcPr>
            <w:tcW w:w="6234" w:type="dxa"/>
            <w:tcBorders>
              <w:top w:val="single" w:sz="6" w:space="0" w:color="CCCCCC"/>
              <w:left w:val="nil"/>
              <w:bottom w:val="single" w:sz="6" w:space="0" w:color="CCCCCC"/>
              <w:right w:val="nil"/>
            </w:tcBorders>
            <w:shd w:val="clear" w:color="auto" w:fill="FFFFFF"/>
            <w:tcMar>
              <w:top w:w="120" w:type="dxa"/>
              <w:left w:w="240" w:type="dxa"/>
              <w:bottom w:w="120" w:type="dxa"/>
              <w:right w:w="240" w:type="dxa"/>
            </w:tcMar>
            <w:hideMark/>
          </w:tcPr>
          <w:p w14:paraId="4C66FDE0" w14:textId="77777777" w:rsidR="00EA0936" w:rsidRPr="005A209A" w:rsidRDefault="00EA0936">
            <w:pPr>
              <w:spacing w:line="360" w:lineRule="atLeast"/>
              <w:rPr>
                <w:rFonts w:ascii="Arial" w:hAnsi="Arial" w:cs="Arial"/>
                <w:color w:val="444444"/>
                <w:sz w:val="18"/>
                <w:szCs w:val="18"/>
              </w:rPr>
            </w:pPr>
            <w:r w:rsidRPr="005A209A">
              <w:rPr>
                <w:rFonts w:ascii="Arial" w:hAnsi="Arial" w:cs="Arial"/>
                <w:color w:val="444444"/>
                <w:sz w:val="18"/>
                <w:szCs w:val="18"/>
              </w:rPr>
              <w:t>Extraction of Products of Conception, Extraperitoneal, Open Approach</w:t>
            </w:r>
          </w:p>
        </w:tc>
      </w:tr>
    </w:tbl>
    <w:p w14:paraId="434EA444" w14:textId="714EF04B" w:rsidR="0001701A" w:rsidRDefault="0001701A" w:rsidP="00EA0936">
      <w:pPr>
        <w:rPr>
          <w:rFonts w:ascii="Arial" w:hAnsi="Arial" w:cs="Arial"/>
        </w:rPr>
      </w:pPr>
    </w:p>
    <w:p w14:paraId="02AD396E" w14:textId="290F4C87" w:rsidR="00F7498B" w:rsidRPr="00FB571F" w:rsidRDefault="00F7498B" w:rsidP="006D70DB">
      <w:pPr>
        <w:pStyle w:val="ListParagraph"/>
        <w:numPr>
          <w:ilvl w:val="1"/>
          <w:numId w:val="3"/>
        </w:numPr>
        <w:rPr>
          <w:rFonts w:ascii="Arial" w:hAnsi="Arial" w:cs="Arial"/>
          <w:sz w:val="24"/>
          <w:szCs w:val="24"/>
        </w:rPr>
      </w:pPr>
      <w:r w:rsidRPr="00FB571F">
        <w:rPr>
          <w:rFonts w:ascii="Arial" w:hAnsi="Arial" w:cs="Arial"/>
          <w:b/>
          <w:bCs/>
          <w:sz w:val="24"/>
          <w:szCs w:val="24"/>
          <w:bdr w:val="none" w:sz="0" w:space="0" w:color="auto" w:frame="1"/>
        </w:rPr>
        <w:t>Excluded Populations:</w:t>
      </w:r>
      <w:r w:rsidRPr="00FB571F">
        <w:rPr>
          <w:rFonts w:ascii="Arial" w:hAnsi="Arial" w:cs="Arial"/>
          <w:sz w:val="24"/>
          <w:szCs w:val="24"/>
        </w:rPr>
        <w:t> None</w:t>
      </w:r>
    </w:p>
    <w:p w14:paraId="66FCE801" w14:textId="57E5C063" w:rsidR="00C23C3E" w:rsidRDefault="00C23C3E" w:rsidP="00C23C3E">
      <w:pPr>
        <w:rPr>
          <w:rFonts w:ascii="Arial" w:hAnsi="Arial" w:cs="Arial"/>
        </w:rPr>
      </w:pPr>
    </w:p>
    <w:p w14:paraId="7CB4D332" w14:textId="275261F5" w:rsidR="008864CB" w:rsidRPr="00FB571F" w:rsidRDefault="008864CB" w:rsidP="00F7498B">
      <w:pPr>
        <w:pStyle w:val="Heading2"/>
        <w:rPr>
          <w:szCs w:val="24"/>
        </w:rPr>
      </w:pPr>
      <w:bookmarkStart w:id="4" w:name="_Toc535309294"/>
      <w:r w:rsidRPr="00FB571F">
        <w:rPr>
          <w:szCs w:val="24"/>
        </w:rPr>
        <w:t>2.</w:t>
      </w:r>
      <w:r w:rsidR="00C23C3E" w:rsidRPr="00FB571F">
        <w:rPr>
          <w:szCs w:val="24"/>
        </w:rPr>
        <w:t>3</w:t>
      </w:r>
      <w:r w:rsidRPr="00FB571F">
        <w:rPr>
          <w:szCs w:val="24"/>
        </w:rPr>
        <w:t xml:space="preserve"> </w:t>
      </w:r>
      <w:r w:rsidR="00EB2502" w:rsidRPr="00FB571F">
        <w:rPr>
          <w:szCs w:val="24"/>
        </w:rPr>
        <w:t xml:space="preserve">CHNCT </w:t>
      </w:r>
      <w:r w:rsidR="00F7498B" w:rsidRPr="00FB571F">
        <w:rPr>
          <w:szCs w:val="24"/>
        </w:rPr>
        <w:t>Terminology</w:t>
      </w:r>
      <w:bookmarkEnd w:id="4"/>
    </w:p>
    <w:p w14:paraId="5B54173B" w14:textId="6DFD3C4A" w:rsidR="000322BD" w:rsidRPr="00FB571F" w:rsidRDefault="000322BD" w:rsidP="00C23C3E">
      <w:pPr>
        <w:ind w:left="720"/>
        <w:rPr>
          <w:rFonts w:ascii="Arial" w:hAnsi="Arial" w:cs="Arial"/>
          <w:shd w:val="clear" w:color="auto" w:fill="FFFFFF"/>
        </w:rPr>
      </w:pPr>
      <w:r w:rsidRPr="00FB571F">
        <w:rPr>
          <w:rFonts w:ascii="Arial" w:hAnsi="Arial" w:cs="Arial"/>
          <w:u w:val="single"/>
          <w:shd w:val="clear" w:color="auto" w:fill="FFFFFF"/>
        </w:rPr>
        <w:t>Caesarean</w:t>
      </w:r>
      <w:r w:rsidRPr="00FB571F">
        <w:rPr>
          <w:rFonts w:ascii="Arial" w:hAnsi="Arial" w:cs="Arial"/>
          <w:shd w:val="clear" w:color="auto" w:fill="FFFFFF"/>
        </w:rPr>
        <w:t>: (C-section) is surgery to deliver a baby. The baby is taken out through your abdomen (belly)</w:t>
      </w:r>
    </w:p>
    <w:p w14:paraId="26FED48D" w14:textId="77777777" w:rsidR="00CA6C7D" w:rsidRPr="00FB571F" w:rsidRDefault="00CA6C7D" w:rsidP="00C23C3E">
      <w:pPr>
        <w:ind w:left="720"/>
        <w:rPr>
          <w:rFonts w:ascii="Arial" w:hAnsi="Arial" w:cs="Arial"/>
          <w:shd w:val="clear" w:color="auto" w:fill="FFFFFF"/>
        </w:rPr>
      </w:pPr>
    </w:p>
    <w:p w14:paraId="6E382D13" w14:textId="192CEDD5" w:rsidR="000322BD" w:rsidRPr="00FB571F" w:rsidRDefault="000322BD" w:rsidP="00C23C3E">
      <w:pPr>
        <w:ind w:left="720"/>
        <w:rPr>
          <w:rFonts w:ascii="Arial" w:hAnsi="Arial" w:cs="Arial"/>
          <w:shd w:val="clear" w:color="auto" w:fill="FFFFFF"/>
        </w:rPr>
      </w:pPr>
      <w:r w:rsidRPr="00FB571F">
        <w:rPr>
          <w:rFonts w:ascii="Arial" w:hAnsi="Arial" w:cs="Arial"/>
          <w:u w:val="single"/>
          <w:shd w:val="clear" w:color="auto" w:fill="FFFFFF"/>
        </w:rPr>
        <w:t>Nulliparous</w:t>
      </w:r>
      <w:r w:rsidRPr="00FB571F">
        <w:rPr>
          <w:rFonts w:ascii="Arial" w:hAnsi="Arial" w:cs="Arial"/>
          <w:shd w:val="clear" w:color="auto" w:fill="FFFFFF"/>
        </w:rPr>
        <w:t>: a woman that has never given birth to a child before.</w:t>
      </w:r>
    </w:p>
    <w:p w14:paraId="6BACB83A" w14:textId="77777777" w:rsidR="00CA6C7D" w:rsidRPr="00FB571F" w:rsidRDefault="00CA6C7D" w:rsidP="00C23C3E">
      <w:pPr>
        <w:ind w:left="720"/>
        <w:rPr>
          <w:rFonts w:ascii="Arial" w:hAnsi="Arial" w:cs="Arial"/>
          <w:shd w:val="clear" w:color="auto" w:fill="FFFFFF"/>
        </w:rPr>
      </w:pPr>
    </w:p>
    <w:p w14:paraId="7CBA0915" w14:textId="58FDAC4F" w:rsidR="000322BD" w:rsidRPr="00FB571F" w:rsidRDefault="000322BD" w:rsidP="00C23C3E">
      <w:pPr>
        <w:ind w:left="720"/>
        <w:rPr>
          <w:rFonts w:ascii="Arial" w:hAnsi="Arial" w:cs="Arial"/>
          <w:shd w:val="clear" w:color="auto" w:fill="FFFFFF"/>
        </w:rPr>
      </w:pPr>
      <w:r w:rsidRPr="00FB571F">
        <w:rPr>
          <w:rFonts w:ascii="Arial" w:hAnsi="Arial" w:cs="Arial"/>
          <w:u w:val="single"/>
          <w:shd w:val="clear" w:color="auto" w:fill="FFFFFF"/>
        </w:rPr>
        <w:t>Term</w:t>
      </w:r>
      <w:r w:rsidRPr="00FB571F">
        <w:rPr>
          <w:rFonts w:ascii="Arial" w:hAnsi="Arial" w:cs="Arial"/>
          <w:shd w:val="clear" w:color="auto" w:fill="FFFFFF"/>
        </w:rPr>
        <w:t>: identifies the proportion of live babies born at or beyond 37.</w:t>
      </w:r>
      <w:r w:rsidR="00FA5A8E" w:rsidRPr="00FB571F">
        <w:rPr>
          <w:rFonts w:ascii="Arial" w:hAnsi="Arial" w:cs="Arial"/>
          <w:shd w:val="clear" w:color="auto" w:fill="FFFFFF"/>
        </w:rPr>
        <w:t>0</w:t>
      </w:r>
      <w:r w:rsidRPr="00FB571F">
        <w:rPr>
          <w:rFonts w:ascii="Arial" w:hAnsi="Arial" w:cs="Arial"/>
          <w:shd w:val="clear" w:color="auto" w:fill="FFFFFF"/>
        </w:rPr>
        <w:t xml:space="preserve"> weeks gestation</w:t>
      </w:r>
    </w:p>
    <w:p w14:paraId="7EF2A859" w14:textId="77777777" w:rsidR="00CA6C7D" w:rsidRPr="00FB571F" w:rsidRDefault="00CA6C7D" w:rsidP="00C23C3E">
      <w:pPr>
        <w:ind w:left="720"/>
        <w:rPr>
          <w:rFonts w:ascii="Arial" w:hAnsi="Arial" w:cs="Arial"/>
          <w:shd w:val="clear" w:color="auto" w:fill="FFFFFF"/>
        </w:rPr>
      </w:pPr>
    </w:p>
    <w:p w14:paraId="50831ADD" w14:textId="543E68F7" w:rsidR="000322BD" w:rsidRPr="00FB571F" w:rsidRDefault="000322BD" w:rsidP="00C23C3E">
      <w:pPr>
        <w:ind w:left="720"/>
        <w:rPr>
          <w:rFonts w:ascii="Arial" w:hAnsi="Arial" w:cs="Arial"/>
          <w:shd w:val="clear" w:color="auto" w:fill="FFFFFF"/>
        </w:rPr>
      </w:pPr>
      <w:r w:rsidRPr="00FB571F">
        <w:rPr>
          <w:rFonts w:ascii="Arial" w:hAnsi="Arial" w:cs="Arial"/>
          <w:u w:val="single"/>
          <w:shd w:val="clear" w:color="auto" w:fill="FFFFFF"/>
        </w:rPr>
        <w:t>Singleton</w:t>
      </w:r>
      <w:r w:rsidRPr="00FB571F">
        <w:rPr>
          <w:rFonts w:ascii="Arial" w:hAnsi="Arial" w:cs="Arial"/>
          <w:shd w:val="clear" w:color="auto" w:fill="FFFFFF"/>
        </w:rPr>
        <w:t>: no twins or beyond</w:t>
      </w:r>
      <w:r w:rsidR="00EB2502" w:rsidRPr="00FB571F">
        <w:rPr>
          <w:rFonts w:ascii="Arial" w:hAnsi="Arial" w:cs="Arial"/>
          <w:shd w:val="clear" w:color="auto" w:fill="FFFFFF"/>
        </w:rPr>
        <w:t xml:space="preserve">. The </w:t>
      </w:r>
      <w:r w:rsidR="00EB2502" w:rsidRPr="00FB571F">
        <w:rPr>
          <w:rFonts w:ascii="Arial" w:eastAsia="Calibri" w:hAnsi="Arial" w:cs="Arial"/>
          <w:spacing w:val="-4"/>
        </w:rPr>
        <w:t>Single Live Delivery will be designated according to the diagnosis codes present</w:t>
      </w:r>
    </w:p>
    <w:p w14:paraId="069A2461" w14:textId="77777777" w:rsidR="00CA6C7D" w:rsidRPr="00FB571F" w:rsidRDefault="00CA6C7D" w:rsidP="00C23C3E">
      <w:pPr>
        <w:ind w:left="720"/>
        <w:rPr>
          <w:rFonts w:ascii="Arial" w:hAnsi="Arial" w:cs="Arial"/>
          <w:shd w:val="clear" w:color="auto" w:fill="FFFFFF"/>
        </w:rPr>
      </w:pPr>
    </w:p>
    <w:p w14:paraId="492F4B98" w14:textId="2C5CE421" w:rsidR="000322BD" w:rsidRPr="00FB571F" w:rsidRDefault="000322BD" w:rsidP="00C23C3E">
      <w:pPr>
        <w:ind w:left="720"/>
        <w:rPr>
          <w:rFonts w:ascii="Arial" w:hAnsi="Arial" w:cs="Arial"/>
          <w:shd w:val="clear" w:color="auto" w:fill="FFFFFF"/>
        </w:rPr>
      </w:pPr>
      <w:r w:rsidRPr="00FB571F">
        <w:rPr>
          <w:rFonts w:ascii="Arial" w:hAnsi="Arial" w:cs="Arial"/>
          <w:u w:val="single"/>
          <w:shd w:val="clear" w:color="auto" w:fill="FFFFFF"/>
        </w:rPr>
        <w:t>Vertex</w:t>
      </w:r>
      <w:r w:rsidRPr="00FB571F">
        <w:rPr>
          <w:rFonts w:ascii="Arial" w:hAnsi="Arial" w:cs="Arial"/>
          <w:shd w:val="clear" w:color="auto" w:fill="FFFFFF"/>
        </w:rPr>
        <w:t>: no breech or transverse positions</w:t>
      </w:r>
    </w:p>
    <w:p w14:paraId="3ECB2329" w14:textId="29BCF310" w:rsidR="00FC394A" w:rsidRPr="00FB571F" w:rsidRDefault="00FC394A" w:rsidP="0001701A">
      <w:pPr>
        <w:rPr>
          <w:rFonts w:ascii="Arial" w:hAnsi="Arial" w:cs="Arial"/>
        </w:rPr>
      </w:pPr>
    </w:p>
    <w:p w14:paraId="6CA3AFB6" w14:textId="07B3B22E" w:rsidR="00CD7624" w:rsidRPr="00FB571F" w:rsidRDefault="008864CB" w:rsidP="00D65911">
      <w:pPr>
        <w:pStyle w:val="StyleHeading1BottomSinglesolidlineGray-5015ptLin"/>
        <w:rPr>
          <w:rFonts w:cs="Arial"/>
          <w:color w:val="7A0019"/>
        </w:rPr>
      </w:pPr>
      <w:bookmarkStart w:id="5" w:name="_Toc535309295"/>
      <w:r w:rsidRPr="00FB571F">
        <w:rPr>
          <w:rFonts w:cs="Arial"/>
          <w:color w:val="7A0019"/>
        </w:rPr>
        <w:lastRenderedPageBreak/>
        <w:t>3</w:t>
      </w:r>
      <w:r w:rsidR="00480ED0" w:rsidRPr="00FB571F">
        <w:rPr>
          <w:rFonts w:cs="Arial"/>
          <w:color w:val="7A0019"/>
        </w:rPr>
        <w:t xml:space="preserve">.0 </w:t>
      </w:r>
      <w:r w:rsidR="004C1338" w:rsidRPr="00FB571F">
        <w:rPr>
          <w:rFonts w:cs="Arial"/>
          <w:color w:val="7A0019"/>
        </w:rPr>
        <w:t>Report Layout</w:t>
      </w:r>
      <w:bookmarkEnd w:id="5"/>
    </w:p>
    <w:p w14:paraId="05A73BA0" w14:textId="225C7155" w:rsidR="00D94095" w:rsidRPr="00FB571F" w:rsidRDefault="00756F9C" w:rsidP="00D94095">
      <w:pPr>
        <w:rPr>
          <w:rFonts w:ascii="Arial" w:eastAsia="Calibri" w:hAnsi="Arial" w:cs="Arial"/>
          <w:b/>
          <w:bCs/>
        </w:rPr>
      </w:pPr>
      <w:r w:rsidRPr="00FB571F">
        <w:rPr>
          <w:rFonts w:ascii="Arial" w:eastAsia="Calibri" w:hAnsi="Arial" w:cs="Arial"/>
          <w:b/>
          <w:bCs/>
        </w:rPr>
        <w:t>Report Headers</w:t>
      </w:r>
      <w:r w:rsidR="00D94095" w:rsidRPr="00FB571F">
        <w:rPr>
          <w:rFonts w:ascii="Arial" w:eastAsia="Calibri" w:hAnsi="Arial" w:cs="Arial"/>
          <w:b/>
          <w:bCs/>
        </w:rPr>
        <w:t xml:space="preserve"> &amp; F</w:t>
      </w:r>
      <w:r w:rsidRPr="00FB571F">
        <w:rPr>
          <w:rFonts w:ascii="Arial" w:eastAsia="Calibri" w:hAnsi="Arial" w:cs="Arial"/>
          <w:b/>
          <w:bCs/>
        </w:rPr>
        <w:t>ooters</w:t>
      </w:r>
      <w:r w:rsidR="00D94095" w:rsidRPr="00FB571F">
        <w:rPr>
          <w:rFonts w:ascii="Arial" w:eastAsia="Calibri" w:hAnsi="Arial" w:cs="Arial"/>
          <w:b/>
          <w:bCs/>
        </w:rPr>
        <w:t>:</w:t>
      </w:r>
    </w:p>
    <w:p w14:paraId="154BC58A" w14:textId="16E5EAF8" w:rsidR="00127AC4" w:rsidRPr="00FB571F" w:rsidRDefault="00127AC4" w:rsidP="00CC32D2">
      <w:pPr>
        <w:rPr>
          <w:rFonts w:ascii="Arial" w:eastAsia="Calibri" w:hAnsi="Arial" w:cs="Arial"/>
          <w:b/>
          <w:bCs/>
        </w:rPr>
      </w:pPr>
    </w:p>
    <w:tbl>
      <w:tblPr>
        <w:tblStyle w:val="TableGrid"/>
        <w:tblW w:w="10075" w:type="dxa"/>
        <w:tblLook w:val="04A0" w:firstRow="1" w:lastRow="0" w:firstColumn="1" w:lastColumn="0" w:noHBand="0" w:noVBand="1"/>
      </w:tblPr>
      <w:tblGrid>
        <w:gridCol w:w="1751"/>
        <w:gridCol w:w="8324"/>
      </w:tblGrid>
      <w:tr w:rsidR="00127AC4" w:rsidRPr="00FB571F" w14:paraId="7416546B" w14:textId="77777777" w:rsidTr="00176960">
        <w:trPr>
          <w:trHeight w:val="278"/>
        </w:trPr>
        <w:tc>
          <w:tcPr>
            <w:tcW w:w="1751" w:type="dxa"/>
            <w:shd w:val="clear" w:color="auto" w:fill="7A0019"/>
          </w:tcPr>
          <w:p w14:paraId="32D30483" w14:textId="7EB0927B" w:rsidR="00127AC4" w:rsidRPr="00FB571F" w:rsidRDefault="00127AC4" w:rsidP="006607BD">
            <w:pPr>
              <w:pStyle w:val="NoSpacing"/>
              <w:rPr>
                <w:rFonts w:ascii="Arial" w:hAnsi="Arial" w:cs="Arial"/>
                <w:b/>
                <w:color w:val="FFFFFF" w:themeColor="background1"/>
                <w:sz w:val="24"/>
                <w:szCs w:val="24"/>
              </w:rPr>
            </w:pPr>
            <w:r w:rsidRPr="00FB571F">
              <w:rPr>
                <w:rFonts w:ascii="Arial" w:hAnsi="Arial" w:cs="Arial"/>
                <w:b/>
                <w:color w:val="FFFFFF" w:themeColor="background1"/>
                <w:sz w:val="24"/>
                <w:szCs w:val="24"/>
              </w:rPr>
              <w:t>ID</w:t>
            </w:r>
          </w:p>
        </w:tc>
        <w:tc>
          <w:tcPr>
            <w:tcW w:w="8324" w:type="dxa"/>
            <w:shd w:val="clear" w:color="auto" w:fill="7A0019"/>
          </w:tcPr>
          <w:p w14:paraId="6460E3F7" w14:textId="17D65939" w:rsidR="00127AC4" w:rsidRPr="00FB571F" w:rsidRDefault="00127AC4" w:rsidP="006607BD">
            <w:pPr>
              <w:pStyle w:val="NoSpacing"/>
              <w:rPr>
                <w:rFonts w:ascii="Arial" w:hAnsi="Arial" w:cs="Arial"/>
                <w:b/>
                <w:color w:val="FFFFFF" w:themeColor="background1"/>
                <w:sz w:val="24"/>
                <w:szCs w:val="24"/>
              </w:rPr>
            </w:pPr>
            <w:r w:rsidRPr="00FB571F">
              <w:rPr>
                <w:rFonts w:ascii="Arial" w:hAnsi="Arial" w:cs="Arial"/>
                <w:b/>
                <w:color w:val="FFFFFF" w:themeColor="background1"/>
                <w:sz w:val="24"/>
                <w:szCs w:val="24"/>
              </w:rPr>
              <w:t>Requirement</w:t>
            </w:r>
          </w:p>
        </w:tc>
      </w:tr>
      <w:tr w:rsidR="00127AC4" w:rsidRPr="00FB571F" w14:paraId="3892F25B" w14:textId="77777777" w:rsidTr="00176960">
        <w:tc>
          <w:tcPr>
            <w:tcW w:w="1751" w:type="dxa"/>
          </w:tcPr>
          <w:p w14:paraId="0E2DE9BB" w14:textId="280C8B5E" w:rsidR="00127AC4" w:rsidRPr="006044FC" w:rsidRDefault="00127AC4" w:rsidP="00127AC4">
            <w:pPr>
              <w:rPr>
                <w:rFonts w:ascii="Arial" w:hAnsi="Arial" w:cs="Arial"/>
                <w:b/>
              </w:rPr>
            </w:pPr>
            <w:r w:rsidRPr="006044FC">
              <w:rPr>
                <w:rFonts w:ascii="Arial" w:hAnsi="Arial" w:cs="Arial"/>
              </w:rPr>
              <w:t>Header</w:t>
            </w:r>
          </w:p>
        </w:tc>
        <w:tc>
          <w:tcPr>
            <w:tcW w:w="8324" w:type="dxa"/>
          </w:tcPr>
          <w:p w14:paraId="254B9AF2" w14:textId="77777777" w:rsidR="007F4AB2" w:rsidRPr="006044FC" w:rsidRDefault="007F4AB2" w:rsidP="007F4AB2">
            <w:pPr>
              <w:pStyle w:val="NoSpacing"/>
              <w:rPr>
                <w:rFonts w:ascii="Arial" w:hAnsi="Arial" w:cs="Arial"/>
                <w:sz w:val="24"/>
                <w:szCs w:val="24"/>
              </w:rPr>
            </w:pPr>
            <w:r w:rsidRPr="006044FC">
              <w:rPr>
                <w:rFonts w:ascii="Arial" w:hAnsi="Arial" w:cs="Arial"/>
                <w:sz w:val="24"/>
                <w:szCs w:val="24"/>
              </w:rPr>
              <w:t>Font size 10</w:t>
            </w:r>
          </w:p>
          <w:p w14:paraId="60840303" w14:textId="77777777" w:rsidR="007F4AB2" w:rsidRPr="006044FC" w:rsidRDefault="007F4AB2" w:rsidP="007F4AB2">
            <w:pPr>
              <w:pStyle w:val="NoSpacing"/>
              <w:rPr>
                <w:rFonts w:ascii="Arial" w:hAnsi="Arial" w:cs="Arial"/>
                <w:sz w:val="24"/>
                <w:szCs w:val="24"/>
              </w:rPr>
            </w:pPr>
            <w:r w:rsidRPr="006044FC">
              <w:rPr>
                <w:rFonts w:ascii="Arial" w:hAnsi="Arial" w:cs="Arial"/>
                <w:sz w:val="24"/>
                <w:szCs w:val="24"/>
              </w:rPr>
              <w:t>All fields are to be left-justified</w:t>
            </w:r>
          </w:p>
          <w:p w14:paraId="437486C5" w14:textId="77777777" w:rsidR="007F4AB2" w:rsidRPr="006044FC" w:rsidRDefault="007F4AB2" w:rsidP="007F4AB2">
            <w:pPr>
              <w:pStyle w:val="NoSpacing"/>
              <w:rPr>
                <w:rFonts w:ascii="Arial" w:hAnsi="Arial" w:cs="Arial"/>
                <w:b/>
                <w:bCs/>
                <w:sz w:val="24"/>
                <w:szCs w:val="24"/>
              </w:rPr>
            </w:pPr>
            <w:r w:rsidRPr="006044FC">
              <w:rPr>
                <w:rFonts w:ascii="Arial" w:hAnsi="Arial" w:cs="Arial"/>
                <w:sz w:val="24"/>
                <w:szCs w:val="24"/>
              </w:rPr>
              <w:t>Line 1:</w:t>
            </w:r>
            <w:r w:rsidRPr="006044FC">
              <w:rPr>
                <w:rFonts w:ascii="Arial" w:hAnsi="Arial" w:cs="Arial"/>
                <w:b/>
                <w:bCs/>
                <w:sz w:val="24"/>
                <w:szCs w:val="24"/>
              </w:rPr>
              <w:t xml:space="preserve"> Community Health Network of CT Program Logo</w:t>
            </w:r>
          </w:p>
          <w:p w14:paraId="686316FE" w14:textId="77777777" w:rsidR="007F4AB2" w:rsidRPr="006044FC" w:rsidRDefault="007F4AB2" w:rsidP="007F4AB2">
            <w:pPr>
              <w:pStyle w:val="NoSpacing"/>
              <w:rPr>
                <w:rFonts w:ascii="Arial" w:hAnsi="Arial" w:cs="Arial"/>
                <w:sz w:val="24"/>
                <w:szCs w:val="24"/>
              </w:rPr>
            </w:pPr>
            <w:r w:rsidRPr="006044FC">
              <w:rPr>
                <w:rFonts w:ascii="Arial" w:hAnsi="Arial" w:cs="Arial"/>
                <w:sz w:val="24"/>
                <w:szCs w:val="24"/>
              </w:rPr>
              <w:t xml:space="preserve">Line 2: </w:t>
            </w:r>
            <w:r w:rsidRPr="006044FC">
              <w:rPr>
                <w:rFonts w:ascii="Arial" w:hAnsi="Arial" w:cs="Arial"/>
                <w:b/>
                <w:bCs/>
                <w:sz w:val="24"/>
                <w:szCs w:val="24"/>
              </w:rPr>
              <w:t>REPORT NAME</w:t>
            </w:r>
            <w:r w:rsidRPr="006044FC">
              <w:rPr>
                <w:rFonts w:ascii="Arial" w:hAnsi="Arial" w:cs="Arial"/>
                <w:sz w:val="24"/>
                <w:szCs w:val="24"/>
              </w:rPr>
              <w:t>:</w:t>
            </w:r>
            <w:r w:rsidRPr="006044FC">
              <w:rPr>
                <w:rFonts w:ascii="Arial" w:hAnsi="Arial" w:cs="Arial"/>
                <w:bCs/>
                <w:sz w:val="24"/>
                <w:szCs w:val="24"/>
              </w:rPr>
              <w:t xml:space="preserve"> [This should match the Report Name]</w:t>
            </w:r>
          </w:p>
          <w:p w14:paraId="3C760FE6" w14:textId="77777777" w:rsidR="007F4AB2" w:rsidRPr="006044FC" w:rsidRDefault="007F4AB2" w:rsidP="007F4AB2">
            <w:pPr>
              <w:pStyle w:val="NoSpacing"/>
              <w:rPr>
                <w:rFonts w:ascii="Arial" w:hAnsi="Arial" w:cs="Arial"/>
                <w:sz w:val="24"/>
                <w:szCs w:val="24"/>
              </w:rPr>
            </w:pPr>
            <w:r w:rsidRPr="006044FC">
              <w:rPr>
                <w:rFonts w:ascii="Arial" w:hAnsi="Arial" w:cs="Arial"/>
                <w:sz w:val="24"/>
                <w:szCs w:val="24"/>
              </w:rPr>
              <w:t>Line 3</w:t>
            </w:r>
            <w:r w:rsidRPr="006044FC">
              <w:rPr>
                <w:rFonts w:ascii="Arial" w:hAnsi="Arial" w:cs="Arial"/>
                <w:b/>
                <w:bCs/>
                <w:sz w:val="24"/>
                <w:szCs w:val="24"/>
              </w:rPr>
              <w:t>: DESCRIPTION:</w:t>
            </w:r>
            <w:r w:rsidRPr="006044FC">
              <w:rPr>
                <w:rFonts w:ascii="Arial" w:hAnsi="Arial" w:cs="Arial"/>
                <w:sz w:val="24"/>
                <w:szCs w:val="24"/>
              </w:rPr>
              <w:t xml:space="preserve"> [This would be the description from page #1 above]</w:t>
            </w:r>
          </w:p>
          <w:p w14:paraId="184CCD8A" w14:textId="77777777" w:rsidR="007F4AB2" w:rsidRPr="006044FC" w:rsidRDefault="007F4AB2" w:rsidP="007F4AB2">
            <w:pPr>
              <w:pStyle w:val="NoSpacing"/>
              <w:rPr>
                <w:rFonts w:ascii="Arial" w:hAnsi="Arial" w:cs="Arial"/>
                <w:sz w:val="24"/>
                <w:szCs w:val="24"/>
              </w:rPr>
            </w:pPr>
            <w:r w:rsidRPr="006044FC">
              <w:rPr>
                <w:rFonts w:ascii="Arial" w:hAnsi="Arial" w:cs="Arial"/>
                <w:sz w:val="24"/>
                <w:szCs w:val="24"/>
              </w:rPr>
              <w:t xml:space="preserve">Line 4: </w:t>
            </w:r>
            <w:r w:rsidRPr="006044FC">
              <w:rPr>
                <w:rFonts w:ascii="Arial" w:hAnsi="Arial" w:cs="Arial"/>
                <w:b/>
                <w:sz w:val="24"/>
                <w:szCs w:val="24"/>
              </w:rPr>
              <w:t>DATE RANGE:</w:t>
            </w:r>
            <w:r w:rsidRPr="006044FC">
              <w:rPr>
                <w:rFonts w:ascii="Arial" w:hAnsi="Arial" w:cs="Arial"/>
                <w:sz w:val="24"/>
                <w:szCs w:val="24"/>
              </w:rPr>
              <w:t xml:space="preserve"> [mm/dd/yyyy – mm/dd/yyyy] </w:t>
            </w:r>
          </w:p>
          <w:p w14:paraId="5575D896" w14:textId="77777777" w:rsidR="007F4AB2" w:rsidRPr="006044FC" w:rsidRDefault="007F4AB2" w:rsidP="007F4AB2">
            <w:pPr>
              <w:pStyle w:val="NoSpacing"/>
              <w:rPr>
                <w:rFonts w:ascii="Arial" w:hAnsi="Arial" w:cs="Arial"/>
                <w:sz w:val="24"/>
                <w:szCs w:val="24"/>
              </w:rPr>
            </w:pPr>
            <w:r w:rsidRPr="006044FC">
              <w:rPr>
                <w:rFonts w:ascii="Arial" w:hAnsi="Arial" w:cs="Arial"/>
                <w:sz w:val="24"/>
                <w:szCs w:val="24"/>
              </w:rPr>
              <w:t xml:space="preserve">Line 5: </w:t>
            </w:r>
            <w:r w:rsidRPr="006044FC">
              <w:rPr>
                <w:rFonts w:ascii="Arial" w:hAnsi="Arial" w:cs="Arial"/>
                <w:b/>
                <w:sz w:val="24"/>
                <w:szCs w:val="24"/>
              </w:rPr>
              <w:t>MEMBERSHIP:</w:t>
            </w:r>
            <w:r w:rsidRPr="006044FC">
              <w:rPr>
                <w:rFonts w:ascii="Arial" w:hAnsi="Arial" w:cs="Arial"/>
                <w:sz w:val="24"/>
                <w:szCs w:val="24"/>
              </w:rPr>
              <w:t xml:space="preserve"> [All Programs] </w:t>
            </w:r>
          </w:p>
          <w:p w14:paraId="2502C7D6" w14:textId="3E6F1E1A" w:rsidR="007F4AB2" w:rsidRPr="006044FC" w:rsidRDefault="007F4AB2" w:rsidP="007F4AB2">
            <w:pPr>
              <w:pStyle w:val="NoSpacing"/>
              <w:rPr>
                <w:rFonts w:ascii="Arial" w:hAnsi="Arial" w:cs="Arial"/>
                <w:sz w:val="24"/>
                <w:szCs w:val="24"/>
              </w:rPr>
            </w:pPr>
            <w:r w:rsidRPr="006044FC">
              <w:rPr>
                <w:rFonts w:ascii="Arial" w:hAnsi="Arial" w:cs="Arial"/>
                <w:sz w:val="24"/>
                <w:szCs w:val="24"/>
              </w:rPr>
              <w:t xml:space="preserve">Line 6: </w:t>
            </w:r>
            <w:r w:rsidRPr="006044FC">
              <w:rPr>
                <w:rFonts w:ascii="Arial" w:hAnsi="Arial" w:cs="Arial"/>
                <w:b/>
                <w:bCs/>
                <w:sz w:val="24"/>
                <w:szCs w:val="24"/>
              </w:rPr>
              <w:t>EXCLUSIONS:</w:t>
            </w:r>
            <w:r w:rsidRPr="006044FC">
              <w:rPr>
                <w:rFonts w:ascii="Arial" w:hAnsi="Arial" w:cs="Arial"/>
                <w:sz w:val="24"/>
                <w:szCs w:val="24"/>
              </w:rPr>
              <w:t xml:space="preserve"> </w:t>
            </w:r>
            <w:r w:rsidR="008074A1" w:rsidRPr="006044FC">
              <w:rPr>
                <w:rFonts w:ascii="Arial" w:hAnsi="Arial" w:cs="Arial"/>
                <w:sz w:val="24"/>
                <w:szCs w:val="24"/>
              </w:rPr>
              <w:t>[</w:t>
            </w:r>
            <w:r w:rsidRPr="006044FC">
              <w:rPr>
                <w:rFonts w:ascii="Arial" w:hAnsi="Arial" w:cs="Arial"/>
                <w:sz w:val="24"/>
                <w:szCs w:val="24"/>
              </w:rPr>
              <w:t>Dual Eligible</w:t>
            </w:r>
            <w:r w:rsidR="00D758A0" w:rsidRPr="006044FC">
              <w:rPr>
                <w:rFonts w:ascii="Arial" w:hAnsi="Arial" w:cs="Arial"/>
              </w:rPr>
              <w:t xml:space="preserve">, </w:t>
            </w:r>
            <w:r w:rsidR="00D758A0" w:rsidRPr="006044FC">
              <w:rPr>
                <w:rFonts w:ascii="Arial" w:hAnsi="Arial" w:cs="Arial"/>
                <w:sz w:val="24"/>
                <w:szCs w:val="24"/>
              </w:rPr>
              <w:t>Limited Benefit</w:t>
            </w:r>
            <w:r w:rsidR="00AC5A02" w:rsidRPr="006044FC">
              <w:rPr>
                <w:rFonts w:ascii="Arial" w:hAnsi="Arial" w:cs="Arial"/>
                <w:sz w:val="24"/>
                <w:szCs w:val="24"/>
              </w:rPr>
              <w:t xml:space="preserve"> &amp;</w:t>
            </w:r>
            <w:r w:rsidRPr="006044FC">
              <w:rPr>
                <w:rFonts w:ascii="Arial" w:hAnsi="Arial" w:cs="Arial"/>
                <w:sz w:val="24"/>
                <w:szCs w:val="24"/>
              </w:rPr>
              <w:t xml:space="preserve"> Medicare/Medicaid]</w:t>
            </w:r>
          </w:p>
          <w:p w14:paraId="76B9324F" w14:textId="77777777" w:rsidR="007F4AB2" w:rsidRPr="006044FC" w:rsidRDefault="007F4AB2" w:rsidP="007F4AB2">
            <w:pPr>
              <w:pStyle w:val="NoSpacing"/>
              <w:rPr>
                <w:rFonts w:ascii="Arial" w:hAnsi="Arial" w:cs="Arial"/>
                <w:sz w:val="24"/>
                <w:szCs w:val="24"/>
              </w:rPr>
            </w:pPr>
            <w:r w:rsidRPr="006044FC">
              <w:rPr>
                <w:rFonts w:ascii="Arial" w:hAnsi="Arial" w:cs="Arial"/>
                <w:sz w:val="24"/>
                <w:szCs w:val="24"/>
              </w:rPr>
              <w:t xml:space="preserve">Line 7: </w:t>
            </w:r>
            <w:r w:rsidRPr="006044FC">
              <w:rPr>
                <w:rFonts w:ascii="Arial" w:hAnsi="Arial" w:cs="Arial"/>
                <w:b/>
                <w:bCs/>
                <w:sz w:val="24"/>
                <w:szCs w:val="24"/>
              </w:rPr>
              <w:t>PAID THRU:</w:t>
            </w:r>
            <w:r w:rsidRPr="006044FC">
              <w:rPr>
                <w:rFonts w:ascii="Arial" w:hAnsi="Arial" w:cs="Arial"/>
                <w:sz w:val="24"/>
                <w:szCs w:val="24"/>
              </w:rPr>
              <w:t xml:space="preserve"> [mm/dd/yyyy]</w:t>
            </w:r>
          </w:p>
          <w:p w14:paraId="72DE033D" w14:textId="77777777" w:rsidR="007F4AB2" w:rsidRPr="006044FC" w:rsidRDefault="007F4AB2" w:rsidP="00127AC4">
            <w:pPr>
              <w:pStyle w:val="NoSpacing"/>
              <w:rPr>
                <w:rFonts w:ascii="Arial" w:hAnsi="Arial" w:cs="Arial"/>
                <w:sz w:val="24"/>
                <w:szCs w:val="24"/>
              </w:rPr>
            </w:pPr>
          </w:p>
          <w:p w14:paraId="60946927" w14:textId="2B824B9F" w:rsidR="00127AC4" w:rsidRPr="006044FC" w:rsidRDefault="00127AC4" w:rsidP="00127AC4">
            <w:pPr>
              <w:rPr>
                <w:rFonts w:ascii="Arial" w:hAnsi="Arial" w:cs="Arial"/>
              </w:rPr>
            </w:pPr>
            <w:r w:rsidRPr="006044FC">
              <w:rPr>
                <w:rFonts w:ascii="Arial" w:hAnsi="Arial" w:cs="Arial"/>
              </w:rPr>
              <w:object w:dxaOrig="1910" w:dyaOrig="1213" w14:anchorId="28E03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pt;height:43.1pt" o:ole="">
                  <v:imagedata r:id="rId7" o:title=""/>
                </v:shape>
                <o:OLEObject Type="Embed" ProgID="Package" ShapeID="_x0000_i1025" DrawAspect="Icon" ObjectID="_1794121025" r:id="rId8"/>
              </w:object>
            </w:r>
          </w:p>
        </w:tc>
      </w:tr>
      <w:tr w:rsidR="00127AC4" w:rsidRPr="00FB571F" w14:paraId="695076C1" w14:textId="77777777" w:rsidTr="00176960">
        <w:tc>
          <w:tcPr>
            <w:tcW w:w="1751" w:type="dxa"/>
          </w:tcPr>
          <w:p w14:paraId="78686A31" w14:textId="5C13526A" w:rsidR="00127AC4" w:rsidRPr="006044FC" w:rsidRDefault="00127AC4" w:rsidP="00127AC4">
            <w:pPr>
              <w:rPr>
                <w:rFonts w:ascii="Arial" w:hAnsi="Arial" w:cs="Arial"/>
              </w:rPr>
            </w:pPr>
            <w:r w:rsidRPr="006044FC">
              <w:rPr>
                <w:rFonts w:ascii="Arial" w:hAnsi="Arial" w:cs="Arial"/>
              </w:rPr>
              <w:t>Footer</w:t>
            </w:r>
          </w:p>
        </w:tc>
        <w:tc>
          <w:tcPr>
            <w:tcW w:w="8324" w:type="dxa"/>
          </w:tcPr>
          <w:p w14:paraId="0AF0BDFD" w14:textId="77777777" w:rsidR="00127AC4" w:rsidRPr="006044FC" w:rsidRDefault="00127AC4" w:rsidP="00127AC4">
            <w:pPr>
              <w:pStyle w:val="NoSpacing"/>
              <w:rPr>
                <w:rFonts w:ascii="Arial" w:hAnsi="Arial" w:cs="Arial"/>
                <w:sz w:val="24"/>
                <w:szCs w:val="24"/>
              </w:rPr>
            </w:pPr>
            <w:r w:rsidRPr="006044FC">
              <w:rPr>
                <w:rFonts w:ascii="Arial" w:hAnsi="Arial" w:cs="Arial"/>
                <w:sz w:val="24"/>
                <w:szCs w:val="24"/>
              </w:rPr>
              <w:t>Font size 10</w:t>
            </w:r>
          </w:p>
          <w:p w14:paraId="50B53D18" w14:textId="77777777" w:rsidR="00127AC4" w:rsidRPr="006044FC" w:rsidRDefault="00127AC4" w:rsidP="00127AC4">
            <w:pPr>
              <w:pStyle w:val="NoSpacing"/>
              <w:rPr>
                <w:rFonts w:ascii="Arial" w:hAnsi="Arial" w:cs="Arial"/>
                <w:sz w:val="24"/>
                <w:szCs w:val="24"/>
              </w:rPr>
            </w:pPr>
            <w:r w:rsidRPr="006044FC">
              <w:rPr>
                <w:rFonts w:ascii="Arial" w:hAnsi="Arial" w:cs="Arial"/>
                <w:sz w:val="24"/>
                <w:szCs w:val="24"/>
              </w:rPr>
              <w:t xml:space="preserve">Left: </w:t>
            </w:r>
            <w:r w:rsidRPr="006044FC">
              <w:rPr>
                <w:rFonts w:ascii="Arial" w:hAnsi="Arial" w:cs="Arial"/>
                <w:b/>
                <w:bCs/>
                <w:sz w:val="24"/>
                <w:szCs w:val="24"/>
              </w:rPr>
              <w:t>Case/CI#:</w:t>
            </w:r>
            <w:r w:rsidRPr="006044FC">
              <w:rPr>
                <w:rFonts w:ascii="Arial" w:hAnsi="Arial" w:cs="Arial"/>
                <w:sz w:val="24"/>
                <w:szCs w:val="24"/>
              </w:rPr>
              <w:t xml:space="preserve"> </w:t>
            </w:r>
          </w:p>
          <w:p w14:paraId="53F5A5AC" w14:textId="77777777" w:rsidR="00127AC4" w:rsidRPr="006044FC" w:rsidRDefault="00127AC4" w:rsidP="00127AC4">
            <w:pPr>
              <w:pStyle w:val="NoSpacing"/>
              <w:rPr>
                <w:rFonts w:ascii="Arial" w:hAnsi="Arial" w:cs="Arial"/>
                <w:sz w:val="24"/>
                <w:szCs w:val="24"/>
              </w:rPr>
            </w:pPr>
            <w:r w:rsidRPr="006044FC">
              <w:rPr>
                <w:rFonts w:ascii="Arial" w:hAnsi="Arial" w:cs="Arial"/>
                <w:sz w:val="24"/>
                <w:szCs w:val="24"/>
              </w:rPr>
              <w:t xml:space="preserve">Middle: </w:t>
            </w:r>
            <w:r w:rsidRPr="006044FC">
              <w:rPr>
                <w:rFonts w:ascii="Arial" w:hAnsi="Arial" w:cs="Arial"/>
                <w:b/>
                <w:bCs/>
                <w:sz w:val="24"/>
                <w:szCs w:val="24"/>
              </w:rPr>
              <w:t>Page 1 of XXX</w:t>
            </w:r>
          </w:p>
          <w:p w14:paraId="11E19D2A" w14:textId="69643AFE" w:rsidR="00127AC4" w:rsidRPr="006044FC" w:rsidRDefault="00127AC4" w:rsidP="00127AC4">
            <w:pPr>
              <w:pStyle w:val="NoSpacing"/>
              <w:rPr>
                <w:rFonts w:ascii="Arial" w:hAnsi="Arial" w:cs="Arial"/>
                <w:sz w:val="24"/>
                <w:szCs w:val="24"/>
              </w:rPr>
            </w:pPr>
            <w:r w:rsidRPr="006044FC">
              <w:rPr>
                <w:rFonts w:ascii="Arial" w:hAnsi="Arial" w:cs="Arial"/>
                <w:sz w:val="24"/>
                <w:szCs w:val="24"/>
              </w:rPr>
              <w:t xml:space="preserve">Right: </w:t>
            </w:r>
            <w:r w:rsidRPr="006044FC">
              <w:rPr>
                <w:rFonts w:ascii="Arial" w:hAnsi="Arial" w:cs="Arial"/>
                <w:b/>
                <w:sz w:val="24"/>
                <w:szCs w:val="24"/>
              </w:rPr>
              <w:t xml:space="preserve">Report </w:t>
            </w:r>
            <w:r w:rsidRPr="006044FC">
              <w:rPr>
                <w:rFonts w:ascii="Arial" w:hAnsi="Arial" w:cs="Arial"/>
                <w:b/>
                <w:bCs/>
                <w:sz w:val="24"/>
                <w:szCs w:val="24"/>
              </w:rPr>
              <w:t>Run Date</w:t>
            </w:r>
            <w:r w:rsidRPr="006044FC">
              <w:rPr>
                <w:rFonts w:ascii="Arial" w:hAnsi="Arial" w:cs="Arial"/>
                <w:sz w:val="24"/>
                <w:szCs w:val="24"/>
              </w:rPr>
              <w:t xml:space="preserve">: </w:t>
            </w:r>
            <w:r w:rsidR="00BD1329" w:rsidRPr="006044FC">
              <w:rPr>
                <w:rFonts w:ascii="Arial" w:hAnsi="Arial" w:cs="Arial"/>
                <w:sz w:val="24"/>
                <w:szCs w:val="24"/>
              </w:rPr>
              <w:t>[</w:t>
            </w:r>
            <w:r w:rsidRPr="006044FC">
              <w:rPr>
                <w:rFonts w:ascii="Arial" w:hAnsi="Arial" w:cs="Arial"/>
                <w:sz w:val="24"/>
                <w:szCs w:val="24"/>
              </w:rPr>
              <w:t>mm/dd/yyyy</w:t>
            </w:r>
            <w:r w:rsidR="00BD1329" w:rsidRPr="006044FC">
              <w:rPr>
                <w:rFonts w:ascii="Arial" w:hAnsi="Arial" w:cs="Arial"/>
                <w:sz w:val="24"/>
                <w:szCs w:val="24"/>
              </w:rPr>
              <w:t>]</w:t>
            </w:r>
            <w:r w:rsidRPr="006044FC">
              <w:rPr>
                <w:rFonts w:ascii="Arial" w:hAnsi="Arial" w:cs="Arial"/>
                <w:sz w:val="24"/>
                <w:szCs w:val="24"/>
              </w:rPr>
              <w:t xml:space="preserve"> </w:t>
            </w:r>
          </w:p>
          <w:p w14:paraId="2B7958CD" w14:textId="77777777" w:rsidR="00127AC4" w:rsidRPr="006044FC" w:rsidRDefault="00127AC4" w:rsidP="00127AC4">
            <w:pPr>
              <w:rPr>
                <w:rFonts w:ascii="Arial" w:hAnsi="Arial" w:cs="Arial"/>
              </w:rPr>
            </w:pPr>
          </w:p>
        </w:tc>
      </w:tr>
      <w:tr w:rsidR="00E47FA2" w:rsidRPr="00FB571F" w14:paraId="42D305EA" w14:textId="77777777" w:rsidTr="00176960">
        <w:tc>
          <w:tcPr>
            <w:tcW w:w="1751" w:type="dxa"/>
          </w:tcPr>
          <w:p w14:paraId="2727666F" w14:textId="0B923525" w:rsidR="00E47FA2" w:rsidRPr="006044FC" w:rsidRDefault="00E47FA2" w:rsidP="00E47FA2">
            <w:pPr>
              <w:rPr>
                <w:rFonts w:ascii="Arial" w:hAnsi="Arial" w:cs="Arial"/>
              </w:rPr>
            </w:pPr>
            <w:r w:rsidRPr="006044FC">
              <w:rPr>
                <w:rFonts w:ascii="Arial" w:hAnsi="Arial" w:cs="Arial"/>
              </w:rPr>
              <w:t>Output</w:t>
            </w:r>
          </w:p>
        </w:tc>
        <w:tc>
          <w:tcPr>
            <w:tcW w:w="8324" w:type="dxa"/>
          </w:tcPr>
          <w:p w14:paraId="47F9D265" w14:textId="3F6513B4" w:rsidR="00E47FA2" w:rsidRPr="006044FC" w:rsidRDefault="00E47FA2" w:rsidP="00E47FA2">
            <w:pPr>
              <w:pStyle w:val="NoSpacing"/>
              <w:rPr>
                <w:rFonts w:ascii="Arial" w:hAnsi="Arial" w:cs="Arial"/>
                <w:b/>
                <w:bCs/>
                <w:sz w:val="24"/>
                <w:szCs w:val="24"/>
              </w:rPr>
            </w:pPr>
            <w:r w:rsidRPr="006044FC">
              <w:rPr>
                <w:rFonts w:ascii="Arial" w:hAnsi="Arial" w:cs="Arial"/>
                <w:b/>
                <w:bCs/>
                <w:sz w:val="24"/>
                <w:szCs w:val="24"/>
              </w:rPr>
              <w:t xml:space="preserve">Sample Report attached as of </w:t>
            </w:r>
            <w:r w:rsidR="00AC5A02" w:rsidRPr="006044FC">
              <w:rPr>
                <w:rFonts w:ascii="Arial" w:hAnsi="Arial" w:cs="Arial"/>
                <w:b/>
                <w:bCs/>
                <w:sz w:val="24"/>
                <w:szCs w:val="24"/>
              </w:rPr>
              <w:t>06.</w:t>
            </w:r>
            <w:r w:rsidR="00D758A0" w:rsidRPr="006044FC">
              <w:rPr>
                <w:rFonts w:ascii="Arial" w:hAnsi="Arial" w:cs="Arial"/>
                <w:b/>
                <w:bCs/>
                <w:sz w:val="24"/>
                <w:szCs w:val="24"/>
              </w:rPr>
              <w:t>02.</w:t>
            </w:r>
            <w:r w:rsidR="00AC5A02" w:rsidRPr="006044FC">
              <w:rPr>
                <w:rFonts w:ascii="Arial" w:hAnsi="Arial" w:cs="Arial"/>
                <w:b/>
                <w:bCs/>
                <w:sz w:val="24"/>
                <w:szCs w:val="24"/>
              </w:rPr>
              <w:t>2</w:t>
            </w:r>
            <w:r w:rsidRPr="006044FC">
              <w:rPr>
                <w:rFonts w:ascii="Arial" w:hAnsi="Arial" w:cs="Arial"/>
                <w:b/>
                <w:bCs/>
                <w:sz w:val="24"/>
                <w:szCs w:val="24"/>
              </w:rPr>
              <w:t>023:</w:t>
            </w:r>
          </w:p>
          <w:p w14:paraId="2D91861E" w14:textId="6E01DA79" w:rsidR="00DE1F83" w:rsidRPr="006044FC" w:rsidRDefault="00CE5F8A" w:rsidP="00E47FA2">
            <w:pPr>
              <w:pStyle w:val="NoSpacing"/>
              <w:rPr>
                <w:rFonts w:ascii="Arial" w:hAnsi="Arial" w:cs="Arial"/>
                <w:b/>
                <w:bCs/>
                <w:sz w:val="24"/>
                <w:szCs w:val="24"/>
              </w:rPr>
            </w:pPr>
            <w:r w:rsidRPr="006044FC">
              <w:rPr>
                <w:rFonts w:ascii="Arial" w:hAnsi="Arial" w:cs="Arial"/>
                <w:b/>
                <w:bCs/>
                <w:sz w:val="24"/>
                <w:szCs w:val="24"/>
              </w:rPr>
              <w:object w:dxaOrig="1538" w:dyaOrig="992" w14:anchorId="4B0193CF">
                <v:shape id="_x0000_i1026" type="#_x0000_t75" style="width:77pt;height:49.3pt" o:ole="">
                  <v:imagedata r:id="rId9" o:title=""/>
                </v:shape>
                <o:OLEObject Type="Embed" ProgID="Excel.Sheet.12" ShapeID="_x0000_i1026" DrawAspect="Icon" ObjectID="_1794121026" r:id="rId10"/>
              </w:object>
            </w:r>
          </w:p>
        </w:tc>
      </w:tr>
    </w:tbl>
    <w:p w14:paraId="67C20BAA" w14:textId="6393EC01" w:rsidR="00D94095" w:rsidRDefault="00D94095" w:rsidP="00CC32D2">
      <w:pPr>
        <w:rPr>
          <w:rFonts w:ascii="Arial" w:eastAsia="Calibri" w:hAnsi="Arial" w:cs="Arial"/>
          <w:b/>
          <w:bCs/>
          <w:sz w:val="20"/>
          <w:szCs w:val="20"/>
        </w:rPr>
      </w:pPr>
    </w:p>
    <w:p w14:paraId="3CD1D1C8" w14:textId="67E745D7" w:rsidR="00AC5A02" w:rsidRDefault="00AC5A02" w:rsidP="00CC32D2">
      <w:pPr>
        <w:rPr>
          <w:rFonts w:ascii="Arial" w:eastAsia="Calibri" w:hAnsi="Arial" w:cs="Arial"/>
          <w:b/>
          <w:bCs/>
          <w:sz w:val="20"/>
          <w:szCs w:val="20"/>
        </w:rPr>
      </w:pPr>
    </w:p>
    <w:p w14:paraId="2E6F342E" w14:textId="7B3191D6" w:rsidR="00027358" w:rsidRDefault="00027358" w:rsidP="00CC32D2">
      <w:pPr>
        <w:rPr>
          <w:rFonts w:ascii="Arial" w:eastAsia="Calibri" w:hAnsi="Arial" w:cs="Arial"/>
          <w:b/>
          <w:bCs/>
          <w:sz w:val="20"/>
          <w:szCs w:val="20"/>
        </w:rPr>
      </w:pPr>
    </w:p>
    <w:p w14:paraId="7CEE58E2" w14:textId="3C83ACED" w:rsidR="007D59D7" w:rsidRPr="00FB571F" w:rsidRDefault="009A794C" w:rsidP="00CC32D2">
      <w:pPr>
        <w:rPr>
          <w:rFonts w:ascii="Arial" w:eastAsia="Calibri" w:hAnsi="Arial" w:cs="Arial"/>
          <w:b/>
          <w:bCs/>
        </w:rPr>
      </w:pPr>
      <w:r w:rsidRPr="00FB571F">
        <w:rPr>
          <w:rFonts w:ascii="Arial" w:eastAsia="Calibri" w:hAnsi="Arial" w:cs="Arial"/>
          <w:b/>
          <w:bCs/>
        </w:rPr>
        <w:t xml:space="preserve">Summary: </w:t>
      </w:r>
      <w:r w:rsidR="0062498C" w:rsidRPr="00FB571F">
        <w:rPr>
          <w:rFonts w:ascii="Arial" w:eastAsia="Calibri" w:hAnsi="Arial" w:cs="Arial"/>
          <w:b/>
          <w:bCs/>
        </w:rPr>
        <w:t>Table</w:t>
      </w:r>
      <w:r w:rsidRPr="00FB571F">
        <w:rPr>
          <w:rFonts w:ascii="Arial" w:eastAsia="Calibri" w:hAnsi="Arial" w:cs="Arial"/>
          <w:b/>
          <w:bCs/>
        </w:rPr>
        <w:t xml:space="preserve"> 1</w:t>
      </w:r>
    </w:p>
    <w:p w14:paraId="3E81B7C0" w14:textId="77777777" w:rsidR="009A794C" w:rsidRPr="00FB571F" w:rsidRDefault="009A794C" w:rsidP="00CC32D2">
      <w:pPr>
        <w:rPr>
          <w:rFonts w:ascii="Arial" w:eastAsia="Calibri" w:hAnsi="Arial" w:cs="Arial"/>
          <w:b/>
          <w:bCs/>
          <w:sz w:val="20"/>
          <w:szCs w:val="20"/>
        </w:rPr>
      </w:pPr>
    </w:p>
    <w:tbl>
      <w:tblPr>
        <w:tblStyle w:val="TableGrid"/>
        <w:tblW w:w="10165" w:type="dxa"/>
        <w:tblLook w:val="04A0" w:firstRow="1" w:lastRow="0" w:firstColumn="1" w:lastColumn="0" w:noHBand="0" w:noVBand="1"/>
      </w:tblPr>
      <w:tblGrid>
        <w:gridCol w:w="2610"/>
        <w:gridCol w:w="7555"/>
      </w:tblGrid>
      <w:tr w:rsidR="003A5B35" w:rsidRPr="00FB571F" w14:paraId="3F17B4A1" w14:textId="77777777" w:rsidTr="00176960">
        <w:trPr>
          <w:trHeight w:val="278"/>
        </w:trPr>
        <w:tc>
          <w:tcPr>
            <w:tcW w:w="2610" w:type="dxa"/>
            <w:shd w:val="clear" w:color="auto" w:fill="7A0019"/>
          </w:tcPr>
          <w:p w14:paraId="1C4DBFDD" w14:textId="77777777" w:rsidR="003A5B35" w:rsidRPr="00FB571F" w:rsidRDefault="003A5B35" w:rsidP="005C6595">
            <w:pPr>
              <w:pStyle w:val="NoSpacing"/>
              <w:rPr>
                <w:rFonts w:ascii="Arial" w:hAnsi="Arial" w:cs="Arial"/>
                <w:b/>
                <w:color w:val="FFFFFF" w:themeColor="background1"/>
                <w:sz w:val="24"/>
                <w:szCs w:val="24"/>
              </w:rPr>
            </w:pPr>
            <w:r w:rsidRPr="00FB571F">
              <w:rPr>
                <w:rFonts w:ascii="Arial" w:hAnsi="Arial" w:cs="Arial"/>
                <w:b/>
                <w:color w:val="FFFFFF" w:themeColor="background1"/>
                <w:sz w:val="24"/>
                <w:szCs w:val="24"/>
              </w:rPr>
              <w:t>Field Heading</w:t>
            </w:r>
          </w:p>
        </w:tc>
        <w:tc>
          <w:tcPr>
            <w:tcW w:w="7555" w:type="dxa"/>
            <w:shd w:val="clear" w:color="auto" w:fill="7A0019"/>
          </w:tcPr>
          <w:p w14:paraId="6786F2A6" w14:textId="12D7A637" w:rsidR="003A5B35" w:rsidRPr="00FB571F" w:rsidRDefault="003A5B35" w:rsidP="005C6595">
            <w:pPr>
              <w:pStyle w:val="NoSpacing"/>
              <w:rPr>
                <w:rFonts w:ascii="Arial" w:hAnsi="Arial" w:cs="Arial"/>
                <w:b/>
                <w:color w:val="FFFFFF" w:themeColor="background1"/>
                <w:sz w:val="24"/>
                <w:szCs w:val="24"/>
              </w:rPr>
            </w:pPr>
            <w:r w:rsidRPr="00FB571F">
              <w:rPr>
                <w:rFonts w:ascii="Arial" w:hAnsi="Arial" w:cs="Arial"/>
                <w:b/>
                <w:color w:val="FFFFFF" w:themeColor="background1"/>
                <w:sz w:val="24"/>
                <w:szCs w:val="24"/>
              </w:rPr>
              <w:t>Calculations or Conditions</w:t>
            </w:r>
          </w:p>
        </w:tc>
      </w:tr>
      <w:tr w:rsidR="007F4AB2" w:rsidRPr="00FB571F" w14:paraId="50D196AD" w14:textId="77777777" w:rsidTr="00176960">
        <w:tc>
          <w:tcPr>
            <w:tcW w:w="2610" w:type="dxa"/>
          </w:tcPr>
          <w:p w14:paraId="48B1BEDF" w14:textId="0910EF16" w:rsidR="007F4AB2" w:rsidRPr="006044FC" w:rsidRDefault="007F4AB2" w:rsidP="007F4AB2">
            <w:pPr>
              <w:rPr>
                <w:rFonts w:ascii="Arial" w:hAnsi="Arial" w:cs="Arial"/>
                <w:b/>
              </w:rPr>
            </w:pPr>
            <w:r w:rsidRPr="006044FC">
              <w:rPr>
                <w:rFonts w:ascii="Arial" w:hAnsi="Arial" w:cs="Arial"/>
              </w:rPr>
              <w:t>Denominator</w:t>
            </w:r>
          </w:p>
        </w:tc>
        <w:tc>
          <w:tcPr>
            <w:tcW w:w="7555" w:type="dxa"/>
          </w:tcPr>
          <w:p w14:paraId="54846913" w14:textId="77777777" w:rsidR="00D758A0" w:rsidRPr="006044FC" w:rsidRDefault="00D758A0" w:rsidP="00D758A0">
            <w:pPr>
              <w:rPr>
                <w:rFonts w:ascii="Arial" w:hAnsi="Arial" w:cs="Arial"/>
              </w:rPr>
            </w:pPr>
            <w:r w:rsidRPr="006044FC">
              <w:rPr>
                <w:rFonts w:ascii="Arial" w:hAnsi="Arial" w:cs="Arial"/>
                <w:b/>
                <w:bCs/>
              </w:rPr>
              <w:t>Note:</w:t>
            </w:r>
            <w:r w:rsidRPr="006044FC">
              <w:rPr>
                <w:rFonts w:ascii="Arial" w:hAnsi="Arial" w:cs="Arial"/>
              </w:rPr>
              <w:t xml:space="preserve"> These counts are based on Member ID + Delivery Date in order to get the distinct occurrence.</w:t>
            </w:r>
          </w:p>
          <w:p w14:paraId="42F5387A" w14:textId="77777777" w:rsidR="00D758A0" w:rsidRPr="006044FC" w:rsidRDefault="00D758A0" w:rsidP="007F4AB2">
            <w:pPr>
              <w:rPr>
                <w:rFonts w:ascii="Arial" w:hAnsi="Arial" w:cs="Arial"/>
              </w:rPr>
            </w:pPr>
          </w:p>
          <w:p w14:paraId="67054915" w14:textId="58275369" w:rsidR="007F4AB2" w:rsidRPr="006044FC" w:rsidRDefault="007F4AB2" w:rsidP="007F4AB2">
            <w:pPr>
              <w:rPr>
                <w:rFonts w:ascii="Arial" w:hAnsi="Arial" w:cs="Arial"/>
              </w:rPr>
            </w:pPr>
            <w:r w:rsidRPr="006044FC">
              <w:rPr>
                <w:rFonts w:ascii="Arial" w:hAnsi="Arial" w:cs="Arial"/>
              </w:rPr>
              <w:t xml:space="preserve">Nulliparous patients </w:t>
            </w:r>
            <w:r w:rsidR="004F58D9" w:rsidRPr="006044FC">
              <w:rPr>
                <w:rFonts w:ascii="Arial" w:hAnsi="Arial" w:cs="Arial"/>
              </w:rPr>
              <w:t xml:space="preserve">that </w:t>
            </w:r>
            <w:r w:rsidRPr="006044FC">
              <w:rPr>
                <w:rFonts w:ascii="Arial" w:hAnsi="Arial" w:cs="Arial"/>
              </w:rPr>
              <w:t>delivered of a live term singleton newborn in vertex presentation</w:t>
            </w:r>
            <w:r w:rsidR="00713D07" w:rsidRPr="006044FC">
              <w:rPr>
                <w:rFonts w:ascii="Arial" w:hAnsi="Arial" w:cs="Arial"/>
              </w:rPr>
              <w:t>.</w:t>
            </w:r>
          </w:p>
        </w:tc>
      </w:tr>
      <w:tr w:rsidR="007F4AB2" w:rsidRPr="00FB571F" w14:paraId="3D5A2B55" w14:textId="77777777" w:rsidTr="00176960">
        <w:tc>
          <w:tcPr>
            <w:tcW w:w="2610" w:type="dxa"/>
          </w:tcPr>
          <w:p w14:paraId="5DAAC07D" w14:textId="77777777" w:rsidR="007F4AB2" w:rsidRPr="006044FC" w:rsidRDefault="007F4AB2" w:rsidP="007F4AB2">
            <w:pPr>
              <w:pStyle w:val="NoSpacing"/>
              <w:rPr>
                <w:rFonts w:ascii="Arial" w:hAnsi="Arial" w:cs="Arial"/>
                <w:sz w:val="24"/>
                <w:szCs w:val="24"/>
              </w:rPr>
            </w:pPr>
            <w:r w:rsidRPr="006044FC">
              <w:rPr>
                <w:rFonts w:ascii="Arial" w:hAnsi="Arial" w:cs="Arial"/>
                <w:sz w:val="24"/>
                <w:szCs w:val="24"/>
              </w:rPr>
              <w:t>Numerator</w:t>
            </w:r>
          </w:p>
          <w:p w14:paraId="138E41D8" w14:textId="3D08F3FA" w:rsidR="007F4AB2" w:rsidRPr="006044FC" w:rsidRDefault="007F4AB2" w:rsidP="007F4AB2">
            <w:pPr>
              <w:rPr>
                <w:rFonts w:ascii="Arial" w:hAnsi="Arial" w:cs="Arial"/>
              </w:rPr>
            </w:pPr>
          </w:p>
        </w:tc>
        <w:tc>
          <w:tcPr>
            <w:tcW w:w="7555" w:type="dxa"/>
          </w:tcPr>
          <w:p w14:paraId="5C8E2CFA" w14:textId="77777777" w:rsidR="00D758A0" w:rsidRPr="006044FC" w:rsidRDefault="00D758A0" w:rsidP="00D758A0">
            <w:pPr>
              <w:rPr>
                <w:rFonts w:ascii="Arial" w:hAnsi="Arial" w:cs="Arial"/>
              </w:rPr>
            </w:pPr>
            <w:r w:rsidRPr="006044FC">
              <w:rPr>
                <w:rFonts w:ascii="Arial" w:hAnsi="Arial" w:cs="Arial"/>
                <w:b/>
                <w:bCs/>
              </w:rPr>
              <w:t>Note:</w:t>
            </w:r>
            <w:r w:rsidRPr="006044FC">
              <w:rPr>
                <w:rFonts w:ascii="Arial" w:hAnsi="Arial" w:cs="Arial"/>
              </w:rPr>
              <w:t xml:space="preserve"> These counts are based on Member ID + Delivery Date in order to get the distinct occurrence.</w:t>
            </w:r>
          </w:p>
          <w:p w14:paraId="5C3AF321" w14:textId="77777777" w:rsidR="00D758A0" w:rsidRPr="006044FC" w:rsidRDefault="00D758A0" w:rsidP="007F4AB2">
            <w:pPr>
              <w:rPr>
                <w:rFonts w:ascii="Arial" w:hAnsi="Arial" w:cs="Arial"/>
              </w:rPr>
            </w:pPr>
          </w:p>
          <w:p w14:paraId="0A1AB338" w14:textId="77B7BBEE" w:rsidR="007F4AB2" w:rsidRPr="006044FC" w:rsidRDefault="007F4AB2" w:rsidP="007F4AB2">
            <w:pPr>
              <w:rPr>
                <w:rFonts w:ascii="Arial" w:hAnsi="Arial" w:cs="Arial"/>
              </w:rPr>
            </w:pPr>
            <w:r w:rsidRPr="006044FC">
              <w:rPr>
                <w:rFonts w:ascii="Arial" w:hAnsi="Arial" w:cs="Arial"/>
              </w:rPr>
              <w:t>Patients with cesarean births</w:t>
            </w:r>
            <w:r w:rsidR="00713D07" w:rsidRPr="006044FC">
              <w:rPr>
                <w:rFonts w:ascii="Arial" w:hAnsi="Arial" w:cs="Arial"/>
              </w:rPr>
              <w:t>.</w:t>
            </w:r>
          </w:p>
        </w:tc>
      </w:tr>
      <w:tr w:rsidR="007F4AB2" w:rsidRPr="00FB571F" w14:paraId="3F7A74C4" w14:textId="77777777" w:rsidTr="00176960">
        <w:tc>
          <w:tcPr>
            <w:tcW w:w="2610" w:type="dxa"/>
          </w:tcPr>
          <w:p w14:paraId="473D3A5D" w14:textId="47C98AEE" w:rsidR="007F4AB2" w:rsidRPr="00FB571F" w:rsidRDefault="007F4AB2" w:rsidP="007F4AB2">
            <w:pPr>
              <w:rPr>
                <w:rFonts w:ascii="Arial" w:hAnsi="Arial" w:cs="Arial"/>
              </w:rPr>
            </w:pPr>
            <w:r w:rsidRPr="00FB571F">
              <w:rPr>
                <w:rFonts w:ascii="Arial" w:hAnsi="Arial" w:cs="Arial"/>
              </w:rPr>
              <w:t>Rate</w:t>
            </w:r>
          </w:p>
        </w:tc>
        <w:tc>
          <w:tcPr>
            <w:tcW w:w="7555" w:type="dxa"/>
          </w:tcPr>
          <w:p w14:paraId="2D029258" w14:textId="77777777" w:rsidR="007F4AB2" w:rsidRPr="00FB571F" w:rsidRDefault="007F4AB2" w:rsidP="007F4AB2">
            <w:pPr>
              <w:rPr>
                <w:rFonts w:ascii="Arial" w:hAnsi="Arial" w:cs="Arial"/>
              </w:rPr>
            </w:pPr>
            <w:r w:rsidRPr="00FB571F">
              <w:rPr>
                <w:rFonts w:ascii="Arial" w:hAnsi="Arial" w:cs="Arial"/>
              </w:rPr>
              <w:t>Proportion of cesarean deliveries among NTSV deliveries.</w:t>
            </w:r>
          </w:p>
          <w:p w14:paraId="56E23790" w14:textId="3B9FDE7C" w:rsidR="007F4AB2" w:rsidRPr="00FB571F" w:rsidRDefault="007F4AB2" w:rsidP="007F4AB2">
            <w:pPr>
              <w:rPr>
                <w:rFonts w:ascii="Arial" w:hAnsi="Arial" w:cs="Arial"/>
              </w:rPr>
            </w:pPr>
          </w:p>
        </w:tc>
      </w:tr>
    </w:tbl>
    <w:p w14:paraId="25423398" w14:textId="77777777" w:rsidR="00750360" w:rsidRDefault="00750360" w:rsidP="007F4AB2">
      <w:pPr>
        <w:rPr>
          <w:rFonts w:ascii="Arial" w:eastAsia="Calibri" w:hAnsi="Arial" w:cs="Arial"/>
          <w:b/>
          <w:bCs/>
        </w:rPr>
      </w:pPr>
    </w:p>
    <w:p w14:paraId="0C20C104" w14:textId="77C20DD4" w:rsidR="007F4AB2" w:rsidRPr="00FB571F" w:rsidRDefault="007F4AB2" w:rsidP="007F4AB2">
      <w:pPr>
        <w:rPr>
          <w:rFonts w:ascii="Arial" w:eastAsia="Calibri" w:hAnsi="Arial" w:cs="Arial"/>
          <w:b/>
          <w:bCs/>
        </w:rPr>
      </w:pPr>
      <w:r w:rsidRPr="00FB571F">
        <w:rPr>
          <w:rFonts w:ascii="Arial" w:eastAsia="Calibri" w:hAnsi="Arial" w:cs="Arial"/>
          <w:b/>
          <w:bCs/>
        </w:rPr>
        <w:lastRenderedPageBreak/>
        <w:t>Summary by OB Provider Group: Table 2</w:t>
      </w:r>
    </w:p>
    <w:tbl>
      <w:tblPr>
        <w:tblStyle w:val="TableGrid"/>
        <w:tblW w:w="10165" w:type="dxa"/>
        <w:tblLook w:val="04A0" w:firstRow="1" w:lastRow="0" w:firstColumn="1" w:lastColumn="0" w:noHBand="0" w:noVBand="1"/>
      </w:tblPr>
      <w:tblGrid>
        <w:gridCol w:w="3055"/>
        <w:gridCol w:w="7110"/>
      </w:tblGrid>
      <w:tr w:rsidR="007F4AB2" w:rsidRPr="00FB571F" w14:paraId="48C64970" w14:textId="77777777" w:rsidTr="00176960">
        <w:trPr>
          <w:trHeight w:val="278"/>
        </w:trPr>
        <w:tc>
          <w:tcPr>
            <w:tcW w:w="3055" w:type="dxa"/>
            <w:shd w:val="clear" w:color="auto" w:fill="7A0019"/>
          </w:tcPr>
          <w:p w14:paraId="5F997E02" w14:textId="77777777" w:rsidR="007F4AB2" w:rsidRPr="00FB571F" w:rsidRDefault="007F4AB2" w:rsidP="00071D80">
            <w:pPr>
              <w:pStyle w:val="NoSpacing"/>
              <w:rPr>
                <w:rFonts w:ascii="Arial" w:hAnsi="Arial" w:cs="Arial"/>
                <w:b/>
                <w:color w:val="FFFFFF" w:themeColor="background1"/>
                <w:sz w:val="24"/>
                <w:szCs w:val="24"/>
              </w:rPr>
            </w:pPr>
            <w:r w:rsidRPr="00FB571F">
              <w:rPr>
                <w:rFonts w:ascii="Arial" w:hAnsi="Arial" w:cs="Arial"/>
                <w:b/>
                <w:color w:val="FFFFFF" w:themeColor="background1"/>
                <w:sz w:val="24"/>
                <w:szCs w:val="24"/>
              </w:rPr>
              <w:t>Field Heading</w:t>
            </w:r>
          </w:p>
        </w:tc>
        <w:tc>
          <w:tcPr>
            <w:tcW w:w="7110" w:type="dxa"/>
            <w:shd w:val="clear" w:color="auto" w:fill="7A0019"/>
          </w:tcPr>
          <w:p w14:paraId="1E83FE7A" w14:textId="77777777" w:rsidR="007F4AB2" w:rsidRPr="00FB571F" w:rsidRDefault="007F4AB2" w:rsidP="00071D80">
            <w:pPr>
              <w:pStyle w:val="NoSpacing"/>
              <w:rPr>
                <w:rFonts w:ascii="Arial" w:hAnsi="Arial" w:cs="Arial"/>
                <w:b/>
                <w:color w:val="FFFFFF" w:themeColor="background1"/>
                <w:sz w:val="24"/>
                <w:szCs w:val="24"/>
              </w:rPr>
            </w:pPr>
            <w:r w:rsidRPr="00FB571F">
              <w:rPr>
                <w:rFonts w:ascii="Arial" w:hAnsi="Arial" w:cs="Arial"/>
                <w:b/>
                <w:color w:val="FFFFFF" w:themeColor="background1"/>
                <w:sz w:val="24"/>
                <w:szCs w:val="24"/>
              </w:rPr>
              <w:t>Calculations or Conditions</w:t>
            </w:r>
          </w:p>
        </w:tc>
      </w:tr>
      <w:tr w:rsidR="007F4AB2" w:rsidRPr="00FB571F" w14:paraId="3241C9C1" w14:textId="77777777" w:rsidTr="00176960">
        <w:tc>
          <w:tcPr>
            <w:tcW w:w="3055" w:type="dxa"/>
          </w:tcPr>
          <w:p w14:paraId="79FC3396" w14:textId="1BD5D5B9" w:rsidR="007F4AB2" w:rsidRPr="006044FC" w:rsidRDefault="007F4AB2" w:rsidP="007F4AB2">
            <w:pPr>
              <w:pStyle w:val="NoSpacing"/>
              <w:rPr>
                <w:rFonts w:ascii="Arial" w:hAnsi="Arial" w:cs="Arial"/>
                <w:sz w:val="24"/>
                <w:szCs w:val="24"/>
              </w:rPr>
            </w:pPr>
            <w:r w:rsidRPr="006044FC">
              <w:rPr>
                <w:rFonts w:ascii="Arial" w:hAnsi="Arial" w:cs="Arial"/>
                <w:sz w:val="24"/>
                <w:szCs w:val="24"/>
              </w:rPr>
              <w:t>TIN</w:t>
            </w:r>
          </w:p>
        </w:tc>
        <w:tc>
          <w:tcPr>
            <w:tcW w:w="7110" w:type="dxa"/>
          </w:tcPr>
          <w:p w14:paraId="2E4F8F54" w14:textId="5D901CAD" w:rsidR="007F4AB2" w:rsidRPr="006044FC" w:rsidRDefault="007F4AB2" w:rsidP="007F4AB2">
            <w:pPr>
              <w:rPr>
                <w:rFonts w:ascii="Arial" w:hAnsi="Arial" w:cs="Arial"/>
              </w:rPr>
            </w:pPr>
            <w:r w:rsidRPr="006044FC">
              <w:rPr>
                <w:rFonts w:ascii="Arial" w:hAnsi="Arial" w:cs="Arial"/>
              </w:rPr>
              <w:t>Group by</w:t>
            </w:r>
            <w:r w:rsidR="006044FC" w:rsidRPr="006044FC">
              <w:rPr>
                <w:rFonts w:ascii="Arial" w:hAnsi="Arial" w:cs="Arial"/>
              </w:rPr>
              <w:t xml:space="preserve"> </w:t>
            </w:r>
            <w:r w:rsidRPr="006044FC">
              <w:rPr>
                <w:rFonts w:ascii="Arial" w:hAnsi="Arial" w:cs="Arial"/>
              </w:rPr>
              <w:t>TIN Number</w:t>
            </w:r>
          </w:p>
          <w:p w14:paraId="40FFD958" w14:textId="77777777" w:rsidR="007F4AB2" w:rsidRPr="006044FC" w:rsidRDefault="007F4AB2" w:rsidP="007F4AB2">
            <w:pPr>
              <w:rPr>
                <w:rFonts w:ascii="Arial" w:hAnsi="Arial" w:cs="Arial"/>
              </w:rPr>
            </w:pPr>
          </w:p>
        </w:tc>
      </w:tr>
      <w:tr w:rsidR="007F4AB2" w:rsidRPr="00FB571F" w14:paraId="0B941802" w14:textId="77777777" w:rsidTr="00176960">
        <w:tc>
          <w:tcPr>
            <w:tcW w:w="3055" w:type="dxa"/>
          </w:tcPr>
          <w:p w14:paraId="20E5C137" w14:textId="073581D1" w:rsidR="007F4AB2" w:rsidRPr="006044FC" w:rsidRDefault="00D758A0" w:rsidP="007F4AB2">
            <w:pPr>
              <w:pStyle w:val="NoSpacing"/>
              <w:rPr>
                <w:rFonts w:ascii="Arial" w:hAnsi="Arial" w:cs="Arial"/>
                <w:sz w:val="20"/>
                <w:szCs w:val="20"/>
              </w:rPr>
            </w:pPr>
            <w:r w:rsidRPr="006044FC">
              <w:rPr>
                <w:rFonts w:ascii="Arial" w:hAnsi="Arial" w:cs="Arial"/>
                <w:sz w:val="24"/>
                <w:szCs w:val="24"/>
              </w:rPr>
              <w:t xml:space="preserve">TIN </w:t>
            </w:r>
            <w:r w:rsidR="007F4AB2" w:rsidRPr="006044FC">
              <w:rPr>
                <w:rFonts w:ascii="Arial" w:hAnsi="Arial" w:cs="Arial"/>
                <w:sz w:val="24"/>
                <w:szCs w:val="24"/>
              </w:rPr>
              <w:t>Name</w:t>
            </w:r>
          </w:p>
        </w:tc>
        <w:tc>
          <w:tcPr>
            <w:tcW w:w="7110" w:type="dxa"/>
          </w:tcPr>
          <w:p w14:paraId="7FEEFAAC" w14:textId="2D149ACC" w:rsidR="007F4AB2" w:rsidRPr="006044FC" w:rsidRDefault="007F4AB2" w:rsidP="007F4AB2">
            <w:pPr>
              <w:rPr>
                <w:rFonts w:ascii="Arial" w:hAnsi="Arial" w:cs="Arial"/>
              </w:rPr>
            </w:pPr>
            <w:r w:rsidRPr="006044FC">
              <w:rPr>
                <w:rFonts w:ascii="Arial" w:hAnsi="Arial" w:cs="Arial"/>
              </w:rPr>
              <w:t xml:space="preserve">Sort by </w:t>
            </w:r>
            <w:r w:rsidR="00D758A0" w:rsidRPr="006044FC">
              <w:rPr>
                <w:rFonts w:ascii="Arial" w:hAnsi="Arial" w:cs="Arial"/>
              </w:rPr>
              <w:t xml:space="preserve">Group </w:t>
            </w:r>
            <w:r w:rsidRPr="006044FC">
              <w:rPr>
                <w:rFonts w:ascii="Arial" w:hAnsi="Arial" w:cs="Arial"/>
              </w:rPr>
              <w:t>Name</w:t>
            </w:r>
          </w:p>
          <w:p w14:paraId="016144AB" w14:textId="77777777" w:rsidR="007F4AB2" w:rsidRPr="006044FC" w:rsidRDefault="007F4AB2" w:rsidP="007F4AB2">
            <w:pPr>
              <w:rPr>
                <w:rFonts w:ascii="Arial" w:hAnsi="Arial" w:cs="Arial"/>
                <w:sz w:val="20"/>
                <w:szCs w:val="20"/>
              </w:rPr>
            </w:pPr>
          </w:p>
        </w:tc>
      </w:tr>
      <w:tr w:rsidR="007F4AB2" w:rsidRPr="00FB571F" w14:paraId="05AC5DB4" w14:textId="77777777" w:rsidTr="00176960">
        <w:tc>
          <w:tcPr>
            <w:tcW w:w="3055" w:type="dxa"/>
          </w:tcPr>
          <w:p w14:paraId="4B69CDEF" w14:textId="0E139804" w:rsidR="007F4AB2" w:rsidRPr="006044FC" w:rsidRDefault="007F4AB2" w:rsidP="007F4AB2">
            <w:pPr>
              <w:pStyle w:val="NoSpacing"/>
              <w:rPr>
                <w:rFonts w:ascii="Arial" w:hAnsi="Arial" w:cs="Arial"/>
                <w:sz w:val="20"/>
                <w:szCs w:val="20"/>
              </w:rPr>
            </w:pPr>
            <w:r w:rsidRPr="006044FC">
              <w:rPr>
                <w:rFonts w:ascii="Arial" w:hAnsi="Arial" w:cs="Arial"/>
                <w:sz w:val="24"/>
                <w:szCs w:val="24"/>
              </w:rPr>
              <w:t>Denominator</w:t>
            </w:r>
          </w:p>
        </w:tc>
        <w:tc>
          <w:tcPr>
            <w:tcW w:w="7110" w:type="dxa"/>
          </w:tcPr>
          <w:p w14:paraId="5C64882F" w14:textId="77777777" w:rsidR="00D758A0" w:rsidRPr="006044FC" w:rsidRDefault="00D758A0" w:rsidP="00D758A0">
            <w:pPr>
              <w:rPr>
                <w:rFonts w:ascii="Arial" w:hAnsi="Arial" w:cs="Arial"/>
              </w:rPr>
            </w:pPr>
            <w:r w:rsidRPr="006044FC">
              <w:rPr>
                <w:rFonts w:ascii="Arial" w:hAnsi="Arial" w:cs="Arial"/>
                <w:b/>
                <w:bCs/>
              </w:rPr>
              <w:t>Note:</w:t>
            </w:r>
            <w:r w:rsidRPr="006044FC">
              <w:rPr>
                <w:rFonts w:ascii="Arial" w:hAnsi="Arial" w:cs="Arial"/>
              </w:rPr>
              <w:t xml:space="preserve"> These counts are based on Member ID + Delivery Date in order to get the distinct occurrence.</w:t>
            </w:r>
          </w:p>
          <w:p w14:paraId="54E7D1B2" w14:textId="77777777" w:rsidR="00D758A0" w:rsidRPr="006044FC" w:rsidRDefault="00D758A0" w:rsidP="007F4AB2">
            <w:pPr>
              <w:rPr>
                <w:rFonts w:ascii="Arial" w:hAnsi="Arial" w:cs="Arial"/>
              </w:rPr>
            </w:pPr>
          </w:p>
          <w:p w14:paraId="20BB8AED" w14:textId="21159AFE" w:rsidR="007F4AB2" w:rsidRPr="006044FC" w:rsidRDefault="007F4AB2" w:rsidP="007F4AB2">
            <w:pPr>
              <w:rPr>
                <w:rFonts w:ascii="Arial" w:hAnsi="Arial" w:cs="Arial"/>
              </w:rPr>
            </w:pPr>
            <w:r w:rsidRPr="006044FC">
              <w:rPr>
                <w:rFonts w:ascii="Arial" w:hAnsi="Arial" w:cs="Arial"/>
              </w:rPr>
              <w:t xml:space="preserve">Display the total number of </w:t>
            </w:r>
            <w:r w:rsidR="004F58D9" w:rsidRPr="006044FC">
              <w:rPr>
                <w:rFonts w:ascii="Arial" w:hAnsi="Arial" w:cs="Arial"/>
              </w:rPr>
              <w:t>Nulliparous patients that delivered of a live term singleton newborn in vertex presentation during the r</w:t>
            </w:r>
            <w:r w:rsidRPr="006044FC">
              <w:rPr>
                <w:rFonts w:ascii="Arial" w:hAnsi="Arial" w:cs="Arial"/>
              </w:rPr>
              <w:t>eporting period grouped by Provider TIN</w:t>
            </w:r>
          </w:p>
          <w:p w14:paraId="791DC21A" w14:textId="77777777" w:rsidR="007F4AB2" w:rsidRPr="006044FC" w:rsidRDefault="007F4AB2" w:rsidP="007F4AB2">
            <w:pPr>
              <w:rPr>
                <w:rFonts w:ascii="Arial" w:hAnsi="Arial" w:cs="Arial"/>
                <w:sz w:val="20"/>
                <w:szCs w:val="20"/>
              </w:rPr>
            </w:pPr>
          </w:p>
        </w:tc>
      </w:tr>
      <w:tr w:rsidR="007F4AB2" w:rsidRPr="00FB571F" w14:paraId="4B409FE8" w14:textId="77777777" w:rsidTr="00176960">
        <w:tc>
          <w:tcPr>
            <w:tcW w:w="3055" w:type="dxa"/>
          </w:tcPr>
          <w:p w14:paraId="4093786A" w14:textId="55CD65C9" w:rsidR="007F4AB2" w:rsidRPr="006044FC" w:rsidRDefault="007F4AB2" w:rsidP="007F4AB2">
            <w:pPr>
              <w:pStyle w:val="NoSpacing"/>
              <w:rPr>
                <w:rFonts w:ascii="Arial" w:hAnsi="Arial" w:cs="Arial"/>
                <w:sz w:val="24"/>
                <w:szCs w:val="24"/>
              </w:rPr>
            </w:pPr>
            <w:r w:rsidRPr="006044FC">
              <w:rPr>
                <w:rFonts w:ascii="Arial" w:hAnsi="Arial" w:cs="Arial"/>
                <w:sz w:val="24"/>
                <w:szCs w:val="24"/>
              </w:rPr>
              <w:t>Numerator</w:t>
            </w:r>
          </w:p>
        </w:tc>
        <w:tc>
          <w:tcPr>
            <w:tcW w:w="7110" w:type="dxa"/>
          </w:tcPr>
          <w:p w14:paraId="19A174F3" w14:textId="77777777" w:rsidR="00D758A0" w:rsidRPr="006044FC" w:rsidRDefault="00D758A0" w:rsidP="00D758A0">
            <w:pPr>
              <w:rPr>
                <w:rFonts w:ascii="Arial" w:hAnsi="Arial" w:cs="Arial"/>
              </w:rPr>
            </w:pPr>
            <w:r w:rsidRPr="006044FC">
              <w:rPr>
                <w:rFonts w:ascii="Arial" w:hAnsi="Arial" w:cs="Arial"/>
                <w:b/>
                <w:bCs/>
              </w:rPr>
              <w:t>Note:</w:t>
            </w:r>
            <w:r w:rsidRPr="006044FC">
              <w:rPr>
                <w:rFonts w:ascii="Arial" w:hAnsi="Arial" w:cs="Arial"/>
              </w:rPr>
              <w:t xml:space="preserve"> These counts are based on Member ID + Delivery Date in order to get the distinct occurrence.</w:t>
            </w:r>
          </w:p>
          <w:p w14:paraId="5020E942" w14:textId="77777777" w:rsidR="00D758A0" w:rsidRPr="006044FC" w:rsidRDefault="00D758A0" w:rsidP="007F4AB2">
            <w:pPr>
              <w:rPr>
                <w:rFonts w:ascii="Arial" w:hAnsi="Arial" w:cs="Arial"/>
                <w:color w:val="000000"/>
              </w:rPr>
            </w:pPr>
          </w:p>
          <w:p w14:paraId="43C6B8FF" w14:textId="120E7811" w:rsidR="007F4AB2" w:rsidRPr="006044FC" w:rsidRDefault="007F4AB2" w:rsidP="007F4AB2">
            <w:pPr>
              <w:rPr>
                <w:rStyle w:val="Hyperlink"/>
                <w:rFonts w:ascii="Arial" w:hAnsi="Arial" w:cs="Arial"/>
                <w:color w:val="auto"/>
                <w:u w:val="none"/>
              </w:rPr>
            </w:pPr>
            <w:r w:rsidRPr="006044FC">
              <w:rPr>
                <w:rFonts w:ascii="Arial" w:hAnsi="Arial" w:cs="Arial"/>
                <w:color w:val="000000"/>
              </w:rPr>
              <w:t xml:space="preserve">Display the total number of </w:t>
            </w:r>
            <w:r w:rsidR="004F58D9" w:rsidRPr="006044FC">
              <w:rPr>
                <w:rFonts w:ascii="Arial" w:hAnsi="Arial" w:cs="Arial"/>
                <w:color w:val="000000"/>
              </w:rPr>
              <w:t xml:space="preserve">patients with cesarean births during the </w:t>
            </w:r>
            <w:r w:rsidRPr="006044FC">
              <w:rPr>
                <w:rFonts w:ascii="Arial" w:hAnsi="Arial" w:cs="Arial"/>
                <w:color w:val="000000"/>
              </w:rPr>
              <w:t>reporting period grouped b</w:t>
            </w:r>
            <w:r w:rsidRPr="006044FC">
              <w:rPr>
                <w:rStyle w:val="Hyperlink"/>
                <w:rFonts w:ascii="Arial" w:hAnsi="Arial" w:cs="Arial"/>
                <w:color w:val="auto"/>
                <w:u w:val="none"/>
              </w:rPr>
              <w:t>y Provider TIN</w:t>
            </w:r>
          </w:p>
          <w:p w14:paraId="539D0E76" w14:textId="77777777" w:rsidR="007F4AB2" w:rsidRPr="006044FC" w:rsidRDefault="007F4AB2" w:rsidP="007F4AB2">
            <w:pPr>
              <w:rPr>
                <w:rFonts w:ascii="Arial" w:hAnsi="Arial" w:cs="Arial"/>
              </w:rPr>
            </w:pPr>
          </w:p>
        </w:tc>
      </w:tr>
      <w:tr w:rsidR="007F4AB2" w:rsidRPr="00FB571F" w14:paraId="231E2960" w14:textId="77777777" w:rsidTr="00176960">
        <w:trPr>
          <w:trHeight w:val="773"/>
        </w:trPr>
        <w:tc>
          <w:tcPr>
            <w:tcW w:w="3055" w:type="dxa"/>
          </w:tcPr>
          <w:p w14:paraId="0943555C" w14:textId="39B3D478" w:rsidR="007F4AB2" w:rsidRPr="00176960" w:rsidRDefault="007F4AB2" w:rsidP="007F4AB2">
            <w:pPr>
              <w:pStyle w:val="NoSpacing"/>
              <w:rPr>
                <w:rFonts w:ascii="Arial" w:hAnsi="Arial" w:cs="Arial"/>
                <w:b/>
                <w:bCs/>
                <w:sz w:val="24"/>
                <w:szCs w:val="24"/>
              </w:rPr>
            </w:pPr>
            <w:r w:rsidRPr="00FB571F">
              <w:rPr>
                <w:rFonts w:ascii="Arial" w:hAnsi="Arial" w:cs="Arial"/>
                <w:sz w:val="24"/>
                <w:szCs w:val="24"/>
              </w:rPr>
              <w:t>Rate</w:t>
            </w:r>
          </w:p>
        </w:tc>
        <w:tc>
          <w:tcPr>
            <w:tcW w:w="7110" w:type="dxa"/>
          </w:tcPr>
          <w:p w14:paraId="4A61C061" w14:textId="07AD5762" w:rsidR="007F4AB2" w:rsidRPr="00176960" w:rsidRDefault="007F4AB2" w:rsidP="004F58D9">
            <w:pPr>
              <w:rPr>
                <w:rFonts w:ascii="Arial" w:hAnsi="Arial" w:cs="Arial"/>
              </w:rPr>
            </w:pPr>
            <w:r w:rsidRPr="00FB571F">
              <w:rPr>
                <w:rFonts w:ascii="Arial" w:hAnsi="Arial" w:cs="Arial"/>
              </w:rPr>
              <w:t xml:space="preserve">Display as a percentage the proportion of </w:t>
            </w:r>
            <w:r w:rsidR="004F58D9" w:rsidRPr="00176960">
              <w:rPr>
                <w:rFonts w:ascii="Arial" w:hAnsi="Arial" w:cs="Arial"/>
              </w:rPr>
              <w:t>Cesarean deliveries among NTSV deliveries</w:t>
            </w:r>
            <w:r w:rsidRPr="00FB571F">
              <w:rPr>
                <w:rFonts w:ascii="Arial" w:hAnsi="Arial" w:cs="Arial"/>
              </w:rPr>
              <w:t xml:space="preserve"> grouped by Provider TIN</w:t>
            </w:r>
          </w:p>
        </w:tc>
      </w:tr>
    </w:tbl>
    <w:p w14:paraId="440DB262" w14:textId="1CFE3C20" w:rsidR="006D70DB" w:rsidRPr="00FB571F" w:rsidRDefault="006D70DB" w:rsidP="004C1338">
      <w:pPr>
        <w:rPr>
          <w:rFonts w:ascii="Arial" w:hAnsi="Arial" w:cs="Arial"/>
        </w:rPr>
      </w:pPr>
    </w:p>
    <w:p w14:paraId="14AAF272" w14:textId="77777777" w:rsidR="00D758A0" w:rsidRPr="00FB571F" w:rsidRDefault="00D758A0" w:rsidP="004C1338">
      <w:pPr>
        <w:rPr>
          <w:rFonts w:ascii="Arial" w:hAnsi="Arial" w:cs="Arial"/>
        </w:rPr>
      </w:pPr>
    </w:p>
    <w:p w14:paraId="33EF4BDC" w14:textId="657273AC" w:rsidR="009A794C" w:rsidRPr="00FB571F" w:rsidRDefault="009A794C" w:rsidP="009A794C">
      <w:pPr>
        <w:rPr>
          <w:rFonts w:ascii="Arial" w:eastAsia="Calibri" w:hAnsi="Arial" w:cs="Arial"/>
          <w:b/>
          <w:bCs/>
        </w:rPr>
      </w:pPr>
      <w:r w:rsidRPr="00FB571F">
        <w:rPr>
          <w:rFonts w:ascii="Arial" w:eastAsia="Calibri" w:hAnsi="Arial" w:cs="Arial"/>
          <w:b/>
          <w:bCs/>
        </w:rPr>
        <w:t xml:space="preserve">Detail: Table </w:t>
      </w:r>
      <w:r w:rsidR="007F4AB2" w:rsidRPr="00FB571F">
        <w:rPr>
          <w:rFonts w:ascii="Arial" w:eastAsia="Calibri" w:hAnsi="Arial" w:cs="Arial"/>
          <w:b/>
          <w:bCs/>
        </w:rPr>
        <w:t>3</w:t>
      </w:r>
    </w:p>
    <w:tbl>
      <w:tblPr>
        <w:tblStyle w:val="TableGrid"/>
        <w:tblW w:w="10165" w:type="dxa"/>
        <w:tblLayout w:type="fixed"/>
        <w:tblLook w:val="04A0" w:firstRow="1" w:lastRow="0" w:firstColumn="1" w:lastColumn="0" w:noHBand="0" w:noVBand="1"/>
      </w:tblPr>
      <w:tblGrid>
        <w:gridCol w:w="3325"/>
        <w:gridCol w:w="6840"/>
      </w:tblGrid>
      <w:tr w:rsidR="00B350A0" w:rsidRPr="00FB571F" w14:paraId="6E2F9AB0" w14:textId="77777777" w:rsidTr="00176960">
        <w:trPr>
          <w:trHeight w:val="278"/>
        </w:trPr>
        <w:tc>
          <w:tcPr>
            <w:tcW w:w="3325" w:type="dxa"/>
            <w:shd w:val="clear" w:color="auto" w:fill="7A0019"/>
          </w:tcPr>
          <w:p w14:paraId="2C808CC0" w14:textId="77777777" w:rsidR="009A794C" w:rsidRPr="00176960" w:rsidRDefault="009A794C" w:rsidP="006607BD">
            <w:pPr>
              <w:pStyle w:val="NoSpacing"/>
              <w:rPr>
                <w:rFonts w:ascii="Arial" w:hAnsi="Arial" w:cs="Arial"/>
                <w:b/>
                <w:color w:val="FFFFFF" w:themeColor="background1"/>
                <w:sz w:val="24"/>
                <w:szCs w:val="24"/>
              </w:rPr>
            </w:pPr>
            <w:r w:rsidRPr="00176960">
              <w:rPr>
                <w:rFonts w:ascii="Arial" w:hAnsi="Arial" w:cs="Arial"/>
                <w:b/>
                <w:color w:val="FFFFFF" w:themeColor="background1"/>
                <w:sz w:val="24"/>
                <w:szCs w:val="24"/>
              </w:rPr>
              <w:t>Field Heading</w:t>
            </w:r>
          </w:p>
        </w:tc>
        <w:tc>
          <w:tcPr>
            <w:tcW w:w="6840" w:type="dxa"/>
            <w:shd w:val="clear" w:color="auto" w:fill="7A0019"/>
          </w:tcPr>
          <w:p w14:paraId="5AA45A78" w14:textId="77777777" w:rsidR="009A794C" w:rsidRPr="00176960" w:rsidRDefault="009A794C" w:rsidP="006607BD">
            <w:pPr>
              <w:pStyle w:val="NoSpacing"/>
              <w:rPr>
                <w:rFonts w:ascii="Arial" w:hAnsi="Arial" w:cs="Arial"/>
                <w:b/>
                <w:color w:val="FFFFFF" w:themeColor="background1"/>
                <w:sz w:val="24"/>
                <w:szCs w:val="24"/>
              </w:rPr>
            </w:pPr>
            <w:r w:rsidRPr="00176960">
              <w:rPr>
                <w:rFonts w:ascii="Arial" w:hAnsi="Arial" w:cs="Arial"/>
                <w:b/>
                <w:color w:val="FFFFFF" w:themeColor="background1"/>
                <w:sz w:val="24"/>
                <w:szCs w:val="24"/>
              </w:rPr>
              <w:t>Calculations or Conditions</w:t>
            </w:r>
          </w:p>
        </w:tc>
      </w:tr>
      <w:tr w:rsidR="00B350A0" w:rsidRPr="00FB571F" w14:paraId="42AA3A93" w14:textId="77777777" w:rsidTr="00176960">
        <w:tc>
          <w:tcPr>
            <w:tcW w:w="3325" w:type="dxa"/>
          </w:tcPr>
          <w:p w14:paraId="1F5D0F86" w14:textId="1CC2EB39" w:rsidR="007F1275" w:rsidRPr="006044FC" w:rsidRDefault="00D758A0" w:rsidP="007F1275">
            <w:pPr>
              <w:rPr>
                <w:rFonts w:ascii="Arial" w:hAnsi="Arial" w:cs="Arial"/>
                <w:bCs/>
              </w:rPr>
            </w:pPr>
            <w:r w:rsidRPr="006044FC">
              <w:rPr>
                <w:rFonts w:ascii="Arial" w:hAnsi="Arial" w:cs="Arial"/>
                <w:bCs/>
              </w:rPr>
              <w:t xml:space="preserve">Mother </w:t>
            </w:r>
            <w:r w:rsidR="007F1275" w:rsidRPr="006044FC">
              <w:rPr>
                <w:rFonts w:ascii="Arial" w:hAnsi="Arial" w:cs="Arial"/>
                <w:bCs/>
              </w:rPr>
              <w:t>M</w:t>
            </w:r>
            <w:r w:rsidR="007F1275" w:rsidRPr="006044FC">
              <w:rPr>
                <w:rFonts w:ascii="Arial" w:hAnsi="Arial" w:cs="Arial"/>
              </w:rPr>
              <w:t>ember</w:t>
            </w:r>
            <w:r w:rsidRPr="006044FC">
              <w:rPr>
                <w:rFonts w:ascii="Arial" w:hAnsi="Arial" w:cs="Arial"/>
              </w:rPr>
              <w:t xml:space="preserve"> </w:t>
            </w:r>
            <w:r w:rsidR="007F1275" w:rsidRPr="006044FC">
              <w:rPr>
                <w:rFonts w:ascii="Arial" w:hAnsi="Arial" w:cs="Arial"/>
              </w:rPr>
              <w:t>ID</w:t>
            </w:r>
          </w:p>
        </w:tc>
        <w:tc>
          <w:tcPr>
            <w:tcW w:w="6840" w:type="dxa"/>
          </w:tcPr>
          <w:p w14:paraId="5E983ABB" w14:textId="6E8277F6" w:rsidR="007F1275" w:rsidRPr="006044FC" w:rsidRDefault="007F1275" w:rsidP="007F1275">
            <w:pPr>
              <w:rPr>
                <w:rFonts w:ascii="Arial" w:hAnsi="Arial" w:cs="Arial"/>
                <w:bCs/>
              </w:rPr>
            </w:pPr>
            <w:r w:rsidRPr="006044FC">
              <w:rPr>
                <w:rFonts w:ascii="Arial" w:hAnsi="Arial" w:cs="Arial"/>
                <w:bCs/>
              </w:rPr>
              <w:t>Member’s Medicaid ID from the claim</w:t>
            </w:r>
          </w:p>
          <w:p w14:paraId="5029548E" w14:textId="4EAFC25B" w:rsidR="00D758A0" w:rsidRPr="006044FC" w:rsidRDefault="00D758A0" w:rsidP="007F1275">
            <w:pPr>
              <w:rPr>
                <w:rFonts w:ascii="Arial" w:hAnsi="Arial" w:cs="Arial"/>
                <w:bCs/>
              </w:rPr>
            </w:pPr>
            <w:r w:rsidRPr="006044FC">
              <w:rPr>
                <w:rFonts w:ascii="Arial" w:hAnsi="Arial" w:cs="Arial"/>
                <w:bCs/>
              </w:rPr>
              <w:t xml:space="preserve">Member’s Program at the time of delivery. </w:t>
            </w:r>
            <w:r w:rsidRPr="006044FC">
              <w:rPr>
                <w:rFonts w:ascii="Arial" w:hAnsi="Arial" w:cs="Arial"/>
                <w:shd w:val="clear" w:color="auto" w:fill="FFFFFF"/>
              </w:rPr>
              <w:t>DSSfinancial.Members.MaternityDetails.Member_ID</w:t>
            </w:r>
          </w:p>
        </w:tc>
      </w:tr>
      <w:tr w:rsidR="00D758A0" w:rsidRPr="00FB571F" w14:paraId="4D20C5CE" w14:textId="77777777" w:rsidTr="00176960">
        <w:tc>
          <w:tcPr>
            <w:tcW w:w="3325" w:type="dxa"/>
          </w:tcPr>
          <w:p w14:paraId="1F660F4F" w14:textId="390D8669" w:rsidR="00D758A0" w:rsidRPr="006044FC" w:rsidRDefault="00D758A0" w:rsidP="00D758A0">
            <w:pPr>
              <w:rPr>
                <w:rFonts w:ascii="Arial" w:hAnsi="Arial" w:cs="Arial"/>
                <w:bCs/>
              </w:rPr>
            </w:pPr>
            <w:r w:rsidRPr="006044FC">
              <w:rPr>
                <w:rFonts w:ascii="Arial" w:hAnsi="Arial" w:cs="Arial"/>
                <w:bCs/>
              </w:rPr>
              <w:t>Mother HOH ID</w:t>
            </w:r>
          </w:p>
        </w:tc>
        <w:tc>
          <w:tcPr>
            <w:tcW w:w="6840" w:type="dxa"/>
          </w:tcPr>
          <w:p w14:paraId="29661AD9" w14:textId="56EA40FC" w:rsidR="00D758A0" w:rsidRPr="006044FC" w:rsidRDefault="00D758A0" w:rsidP="00D758A0">
            <w:pPr>
              <w:rPr>
                <w:rFonts w:ascii="Arial" w:hAnsi="Arial" w:cs="Arial"/>
              </w:rPr>
            </w:pPr>
            <w:r w:rsidRPr="006044FC">
              <w:rPr>
                <w:rFonts w:ascii="Arial" w:hAnsi="Arial" w:cs="Arial"/>
                <w:shd w:val="clear" w:color="auto" w:fill="FFFFFF"/>
              </w:rPr>
              <w:t>DSSfinancial.Members.MaternityDetails.HOH_ID</w:t>
            </w:r>
          </w:p>
        </w:tc>
      </w:tr>
      <w:tr w:rsidR="00D758A0" w:rsidRPr="00FB571F" w14:paraId="2A62418F" w14:textId="77777777" w:rsidTr="00176960">
        <w:tc>
          <w:tcPr>
            <w:tcW w:w="3325" w:type="dxa"/>
          </w:tcPr>
          <w:p w14:paraId="7D515AE8" w14:textId="73CBF164" w:rsidR="00D758A0" w:rsidRPr="006044FC" w:rsidRDefault="00D758A0" w:rsidP="00D758A0">
            <w:pPr>
              <w:rPr>
                <w:rFonts w:ascii="Arial" w:hAnsi="Arial" w:cs="Arial"/>
                <w:bCs/>
              </w:rPr>
            </w:pPr>
            <w:r w:rsidRPr="006044FC">
              <w:rPr>
                <w:rFonts w:ascii="Arial" w:hAnsi="Arial" w:cs="Arial"/>
                <w:bCs/>
              </w:rPr>
              <w:t>Mother Birth Date</w:t>
            </w:r>
          </w:p>
        </w:tc>
        <w:tc>
          <w:tcPr>
            <w:tcW w:w="6840" w:type="dxa"/>
          </w:tcPr>
          <w:p w14:paraId="351965C7" w14:textId="71F86E1B" w:rsidR="00D758A0" w:rsidRPr="006044FC" w:rsidRDefault="00D758A0" w:rsidP="00D758A0">
            <w:pPr>
              <w:rPr>
                <w:rFonts w:ascii="Arial" w:hAnsi="Arial" w:cs="Arial"/>
              </w:rPr>
            </w:pPr>
            <w:r w:rsidRPr="006044FC">
              <w:rPr>
                <w:rFonts w:ascii="Arial" w:hAnsi="Arial" w:cs="Arial"/>
                <w:shd w:val="clear" w:color="auto" w:fill="FFFFFF"/>
              </w:rPr>
              <w:t>DSSfinancial.Members.MaternityDetails.Birth_Date</w:t>
            </w:r>
          </w:p>
        </w:tc>
      </w:tr>
      <w:tr w:rsidR="00D758A0" w:rsidRPr="00FB571F" w14:paraId="202E52A6" w14:textId="77777777" w:rsidTr="00176960">
        <w:tc>
          <w:tcPr>
            <w:tcW w:w="3325" w:type="dxa"/>
          </w:tcPr>
          <w:p w14:paraId="1679E29E" w14:textId="62A4E77C" w:rsidR="00D758A0" w:rsidRPr="006044FC" w:rsidRDefault="00D758A0" w:rsidP="00D758A0">
            <w:pPr>
              <w:rPr>
                <w:rFonts w:ascii="Arial" w:hAnsi="Arial" w:cs="Arial"/>
                <w:bCs/>
              </w:rPr>
            </w:pPr>
            <w:r w:rsidRPr="006044FC">
              <w:rPr>
                <w:rFonts w:ascii="Arial" w:hAnsi="Arial" w:cs="Arial"/>
                <w:bCs/>
              </w:rPr>
              <w:t>Mother Death Date</w:t>
            </w:r>
          </w:p>
        </w:tc>
        <w:tc>
          <w:tcPr>
            <w:tcW w:w="6840" w:type="dxa"/>
          </w:tcPr>
          <w:p w14:paraId="5CF78ECE" w14:textId="6B516C9E" w:rsidR="00D758A0" w:rsidRPr="006044FC" w:rsidRDefault="00D758A0" w:rsidP="00D758A0">
            <w:pPr>
              <w:rPr>
                <w:rFonts w:ascii="Arial" w:hAnsi="Arial" w:cs="Arial"/>
              </w:rPr>
            </w:pPr>
            <w:r w:rsidRPr="006044FC">
              <w:rPr>
                <w:rFonts w:ascii="Arial" w:hAnsi="Arial" w:cs="Arial"/>
                <w:shd w:val="clear" w:color="auto" w:fill="FFFFFF"/>
              </w:rPr>
              <w:t>DSSfinancial.Members.MaternityDetails_Death_Date</w:t>
            </w:r>
          </w:p>
        </w:tc>
      </w:tr>
      <w:tr w:rsidR="00D758A0" w:rsidRPr="00FB571F" w14:paraId="47EF87BA" w14:textId="77777777" w:rsidTr="00176960">
        <w:tc>
          <w:tcPr>
            <w:tcW w:w="3325" w:type="dxa"/>
          </w:tcPr>
          <w:p w14:paraId="2C256DAB" w14:textId="2DC0CACF" w:rsidR="00D758A0" w:rsidRPr="006044FC" w:rsidRDefault="00D758A0" w:rsidP="00D758A0">
            <w:pPr>
              <w:rPr>
                <w:rFonts w:ascii="Arial" w:hAnsi="Arial" w:cs="Arial"/>
                <w:bCs/>
              </w:rPr>
            </w:pPr>
            <w:r w:rsidRPr="006044FC">
              <w:rPr>
                <w:rFonts w:ascii="Arial" w:hAnsi="Arial" w:cs="Arial"/>
              </w:rPr>
              <w:t>Delivery Date</w:t>
            </w:r>
          </w:p>
        </w:tc>
        <w:tc>
          <w:tcPr>
            <w:tcW w:w="6840" w:type="dxa"/>
          </w:tcPr>
          <w:p w14:paraId="58311FC5" w14:textId="77777777" w:rsidR="00D758A0" w:rsidRPr="006044FC" w:rsidRDefault="00D758A0" w:rsidP="00D758A0">
            <w:pPr>
              <w:rPr>
                <w:rFonts w:ascii="Arial" w:hAnsi="Arial" w:cs="Arial"/>
              </w:rPr>
            </w:pPr>
            <w:r w:rsidRPr="006044FC">
              <w:rPr>
                <w:rFonts w:ascii="Arial" w:hAnsi="Arial" w:cs="Arial"/>
              </w:rPr>
              <w:t>Date the child was delivered.</w:t>
            </w:r>
          </w:p>
          <w:p w14:paraId="32ECF7EA" w14:textId="6F9CA7B9" w:rsidR="00D758A0" w:rsidRPr="006044FC" w:rsidRDefault="00D758A0" w:rsidP="00D758A0">
            <w:pPr>
              <w:rPr>
                <w:rFonts w:ascii="Arial" w:hAnsi="Arial" w:cs="Arial"/>
              </w:rPr>
            </w:pPr>
            <w:r w:rsidRPr="006044FC">
              <w:rPr>
                <w:rFonts w:ascii="Arial" w:hAnsi="Arial" w:cs="Arial"/>
              </w:rPr>
              <w:t>Refer to DSSFinancials.Members.MaternityDetails.DelivDate</w:t>
            </w:r>
          </w:p>
        </w:tc>
      </w:tr>
      <w:tr w:rsidR="00D758A0" w:rsidRPr="00FB571F" w14:paraId="38007EF2" w14:textId="77777777" w:rsidTr="00176960">
        <w:tc>
          <w:tcPr>
            <w:tcW w:w="3325" w:type="dxa"/>
          </w:tcPr>
          <w:p w14:paraId="25EC92D4" w14:textId="77777777" w:rsidR="00D758A0" w:rsidRPr="006044FC" w:rsidRDefault="00D758A0" w:rsidP="00D758A0">
            <w:pPr>
              <w:rPr>
                <w:rFonts w:ascii="Arial" w:hAnsi="Arial" w:cs="Arial"/>
                <w:bCs/>
              </w:rPr>
            </w:pPr>
            <w:r w:rsidRPr="006044FC">
              <w:rPr>
                <w:rFonts w:ascii="Arial" w:hAnsi="Arial" w:cs="Arial"/>
                <w:bCs/>
              </w:rPr>
              <w:t>Age at Rpt End</w:t>
            </w:r>
          </w:p>
          <w:p w14:paraId="7FC98C27" w14:textId="77777777" w:rsidR="00D758A0" w:rsidRPr="006044FC" w:rsidRDefault="00D758A0" w:rsidP="00D758A0">
            <w:pPr>
              <w:rPr>
                <w:rFonts w:ascii="Arial" w:hAnsi="Arial" w:cs="Arial"/>
                <w:bCs/>
              </w:rPr>
            </w:pPr>
          </w:p>
          <w:p w14:paraId="3CFA0C9A" w14:textId="77777777" w:rsidR="00D758A0" w:rsidRPr="006044FC" w:rsidRDefault="00D758A0" w:rsidP="00D758A0">
            <w:pPr>
              <w:rPr>
                <w:rFonts w:ascii="Arial" w:hAnsi="Arial" w:cs="Arial"/>
                <w:bCs/>
              </w:rPr>
            </w:pPr>
          </w:p>
        </w:tc>
        <w:tc>
          <w:tcPr>
            <w:tcW w:w="6840" w:type="dxa"/>
          </w:tcPr>
          <w:p w14:paraId="5FC231E1" w14:textId="7212BCC2" w:rsidR="00D758A0" w:rsidRPr="006044FC" w:rsidRDefault="00D758A0" w:rsidP="00D758A0">
            <w:pPr>
              <w:rPr>
                <w:rFonts w:ascii="Arial" w:hAnsi="Arial" w:cs="Arial"/>
              </w:rPr>
            </w:pPr>
            <w:r w:rsidRPr="006044FC">
              <w:rPr>
                <w:rFonts w:ascii="Arial" w:hAnsi="Arial" w:cs="Arial"/>
                <w:shd w:val="clear" w:color="auto" w:fill="FFFFFF"/>
              </w:rPr>
              <w:t>Member’s age at the end of the Measurement Year. The month, day, and year the patient was born. The member’s</w:t>
            </w:r>
            <w:r w:rsidRPr="006044FC">
              <w:rPr>
                <w:rFonts w:ascii="Arial" w:hAnsi="Arial" w:cs="Arial"/>
              </w:rPr>
              <w:t xml:space="preserve"> age (in years) is calculated as of the end of the Measurement Year minus </w:t>
            </w:r>
            <w:r w:rsidRPr="006044FC">
              <w:rPr>
                <w:rStyle w:val="Emphasis"/>
                <w:rFonts w:ascii="Arial" w:hAnsi="Arial" w:cs="Arial"/>
                <w:bdr w:val="none" w:sz="0" w:space="0" w:color="auto" w:frame="1"/>
              </w:rPr>
              <w:t>Birthdate.</w:t>
            </w:r>
          </w:p>
        </w:tc>
      </w:tr>
      <w:tr w:rsidR="00D758A0" w:rsidRPr="00FB571F" w14:paraId="2CD60C16" w14:textId="77777777" w:rsidTr="00176960">
        <w:tc>
          <w:tcPr>
            <w:tcW w:w="3325" w:type="dxa"/>
          </w:tcPr>
          <w:p w14:paraId="0612ED93" w14:textId="6E0477E0" w:rsidR="00D758A0" w:rsidRPr="006044FC" w:rsidRDefault="00D758A0" w:rsidP="00D758A0">
            <w:pPr>
              <w:rPr>
                <w:rFonts w:ascii="Arial" w:hAnsi="Arial" w:cs="Arial"/>
                <w:bCs/>
              </w:rPr>
            </w:pPr>
            <w:r w:rsidRPr="006044FC">
              <w:rPr>
                <w:rFonts w:ascii="Arial" w:hAnsi="Arial" w:cs="Arial"/>
                <w:bCs/>
              </w:rPr>
              <w:t>I</w:t>
            </w:r>
            <w:r w:rsidRPr="006044FC">
              <w:rPr>
                <w:rFonts w:ascii="Arial" w:hAnsi="Arial" w:cs="Arial"/>
              </w:rPr>
              <w:t>CN</w:t>
            </w:r>
          </w:p>
        </w:tc>
        <w:tc>
          <w:tcPr>
            <w:tcW w:w="6840" w:type="dxa"/>
          </w:tcPr>
          <w:p w14:paraId="1F30C3D9" w14:textId="3C77C22A" w:rsidR="00D758A0" w:rsidRPr="006044FC" w:rsidRDefault="00D758A0" w:rsidP="00D758A0">
            <w:pPr>
              <w:rPr>
                <w:rFonts w:ascii="Arial" w:hAnsi="Arial" w:cs="Arial"/>
              </w:rPr>
            </w:pPr>
            <w:r w:rsidRPr="006044FC">
              <w:rPr>
                <w:rFonts w:ascii="Arial" w:hAnsi="Arial" w:cs="Arial"/>
                <w:bCs/>
              </w:rPr>
              <w:t>C</w:t>
            </w:r>
            <w:r w:rsidRPr="006044FC">
              <w:rPr>
                <w:rFonts w:ascii="Arial" w:hAnsi="Arial" w:cs="Arial"/>
              </w:rPr>
              <w:t>laims Number from claims details table</w:t>
            </w:r>
          </w:p>
        </w:tc>
      </w:tr>
      <w:tr w:rsidR="00D758A0" w:rsidRPr="00FB571F" w14:paraId="369CC76D" w14:textId="77777777" w:rsidTr="00176960">
        <w:tc>
          <w:tcPr>
            <w:tcW w:w="3325" w:type="dxa"/>
          </w:tcPr>
          <w:p w14:paraId="2A9A80EF" w14:textId="3B73D35D" w:rsidR="00D758A0" w:rsidRPr="006044FC" w:rsidRDefault="00D758A0" w:rsidP="00D758A0">
            <w:pPr>
              <w:rPr>
                <w:rFonts w:ascii="Arial" w:hAnsi="Arial" w:cs="Arial"/>
                <w:bCs/>
              </w:rPr>
            </w:pPr>
            <w:r w:rsidRPr="006044FC">
              <w:rPr>
                <w:rFonts w:ascii="Arial" w:hAnsi="Arial" w:cs="Arial"/>
                <w:bCs/>
              </w:rPr>
              <w:t>Gestational Weeks</w:t>
            </w:r>
          </w:p>
        </w:tc>
        <w:tc>
          <w:tcPr>
            <w:tcW w:w="6840" w:type="dxa"/>
          </w:tcPr>
          <w:p w14:paraId="66DB8A67" w14:textId="77777777" w:rsidR="00D758A0" w:rsidRPr="006044FC" w:rsidRDefault="00D758A0" w:rsidP="00D758A0">
            <w:pPr>
              <w:rPr>
                <w:rFonts w:ascii="Arial" w:hAnsi="Arial" w:cs="Arial"/>
                <w:bCs/>
              </w:rPr>
            </w:pPr>
            <w:r w:rsidRPr="006044FC">
              <w:rPr>
                <w:rFonts w:ascii="Arial" w:hAnsi="Arial" w:cs="Arial"/>
                <w:bCs/>
                <w:shd w:val="clear" w:color="auto" w:fill="FFFFFF"/>
              </w:rPr>
              <w:t>The weeks of gestation completed at the time of delivery.</w:t>
            </w:r>
          </w:p>
          <w:p w14:paraId="0F5970F4" w14:textId="77777777" w:rsidR="00D758A0" w:rsidRPr="006044FC" w:rsidRDefault="00D758A0" w:rsidP="00D758A0">
            <w:pPr>
              <w:rPr>
                <w:rFonts w:ascii="Arial" w:hAnsi="Arial" w:cs="Arial"/>
                <w:bCs/>
                <w:shd w:val="clear" w:color="auto" w:fill="FFFFFF"/>
              </w:rPr>
            </w:pPr>
            <w:r w:rsidRPr="006044FC">
              <w:rPr>
                <w:rFonts w:ascii="Arial" w:hAnsi="Arial" w:cs="Arial"/>
                <w:bCs/>
                <w:shd w:val="clear" w:color="auto" w:fill="FFFFFF"/>
              </w:rPr>
              <w:t xml:space="preserve">Gestational age is defined as the best obstetrical estimate (OE) of the newborn’s gestation in completed weeks based on the birth attendant’s final estimate of gestation, irrespective of whether the gestation results in a live birth or a fetal death. This estimate of gestation should be determined by all </w:t>
            </w:r>
            <w:r w:rsidRPr="006044FC">
              <w:rPr>
                <w:rFonts w:ascii="Arial" w:hAnsi="Arial" w:cs="Arial"/>
                <w:bCs/>
                <w:shd w:val="clear" w:color="auto" w:fill="FFFFFF"/>
              </w:rPr>
              <w:lastRenderedPageBreak/>
              <w:t>perinatal factors and assessments such as ultrasound, but not the newborn exam. Ultrasound taken early in pregnancy is preferred (source: American College of Obstetricians and Gynecologists reVITALize Initiative).</w:t>
            </w:r>
          </w:p>
          <w:p w14:paraId="04511B9B" w14:textId="77777777" w:rsidR="00D758A0" w:rsidRPr="006044FC" w:rsidRDefault="00D758A0" w:rsidP="00D758A0">
            <w:pPr>
              <w:rPr>
                <w:rFonts w:ascii="Arial" w:hAnsi="Arial" w:cs="Arial"/>
              </w:rPr>
            </w:pPr>
          </w:p>
        </w:tc>
      </w:tr>
      <w:tr w:rsidR="00F215D5" w:rsidRPr="00FB571F" w14:paraId="1CB5E820" w14:textId="77777777" w:rsidTr="00176960">
        <w:tc>
          <w:tcPr>
            <w:tcW w:w="3325" w:type="dxa"/>
          </w:tcPr>
          <w:p w14:paraId="2AAFFC67" w14:textId="175CDD88" w:rsidR="00F215D5" w:rsidRPr="006044FC" w:rsidRDefault="00F215D5" w:rsidP="00F215D5">
            <w:pPr>
              <w:rPr>
                <w:rFonts w:ascii="Arial" w:hAnsi="Arial" w:cs="Arial"/>
                <w:bCs/>
              </w:rPr>
            </w:pPr>
            <w:r w:rsidRPr="006044FC">
              <w:rPr>
                <w:rFonts w:ascii="Arial" w:hAnsi="Arial" w:cs="Arial"/>
                <w:bCs/>
              </w:rPr>
              <w:lastRenderedPageBreak/>
              <w:t>Category</w:t>
            </w:r>
          </w:p>
        </w:tc>
        <w:tc>
          <w:tcPr>
            <w:tcW w:w="6840" w:type="dxa"/>
          </w:tcPr>
          <w:p w14:paraId="3C72C646" w14:textId="60AB709D" w:rsidR="00F215D5" w:rsidRPr="006044FC" w:rsidRDefault="00F215D5" w:rsidP="00F215D5">
            <w:pPr>
              <w:rPr>
                <w:rFonts w:ascii="Arial" w:hAnsi="Arial" w:cs="Arial"/>
                <w:bCs/>
              </w:rPr>
            </w:pPr>
            <w:r w:rsidRPr="006044FC">
              <w:rPr>
                <w:rFonts w:ascii="Arial" w:hAnsi="Arial" w:cs="Arial"/>
                <w:color w:val="000000"/>
                <w:shd w:val="clear" w:color="auto" w:fill="FFFFFF"/>
              </w:rPr>
              <w:t>Refer to DSSfinancial.MaternityDetails</w:t>
            </w:r>
          </w:p>
        </w:tc>
      </w:tr>
      <w:tr w:rsidR="00F215D5" w:rsidRPr="00FB571F" w14:paraId="26F496F2" w14:textId="77777777" w:rsidTr="00176960">
        <w:tc>
          <w:tcPr>
            <w:tcW w:w="3325" w:type="dxa"/>
          </w:tcPr>
          <w:p w14:paraId="52AAFD90" w14:textId="2C0C1872" w:rsidR="00F215D5" w:rsidRPr="006044FC" w:rsidRDefault="00F215D5" w:rsidP="00F215D5">
            <w:pPr>
              <w:rPr>
                <w:rFonts w:ascii="Arial" w:hAnsi="Arial" w:cs="Arial"/>
                <w:bCs/>
              </w:rPr>
            </w:pPr>
            <w:r w:rsidRPr="006044FC">
              <w:rPr>
                <w:rFonts w:ascii="Arial" w:hAnsi="Arial" w:cs="Arial"/>
                <w:bCs/>
              </w:rPr>
              <w:t>Delivery Outcome</w:t>
            </w:r>
          </w:p>
        </w:tc>
        <w:tc>
          <w:tcPr>
            <w:tcW w:w="6840" w:type="dxa"/>
          </w:tcPr>
          <w:p w14:paraId="671285FC" w14:textId="77777777" w:rsidR="00F215D5" w:rsidRPr="006044FC" w:rsidRDefault="00F215D5" w:rsidP="00F215D5">
            <w:pPr>
              <w:rPr>
                <w:rFonts w:ascii="Arial" w:hAnsi="Arial" w:cs="Arial"/>
                <w:sz w:val="22"/>
                <w:szCs w:val="22"/>
                <w:shd w:val="clear" w:color="auto" w:fill="FFFFFF"/>
              </w:rPr>
            </w:pPr>
            <w:r w:rsidRPr="006044FC">
              <w:rPr>
                <w:rFonts w:ascii="Arial" w:hAnsi="Arial" w:cs="Arial"/>
                <w:color w:val="000000"/>
                <w:shd w:val="clear" w:color="auto" w:fill="FFFFFF"/>
              </w:rPr>
              <w:t>DSSfinancial.Members.MaternityDetails.DelivOutcome</w:t>
            </w:r>
          </w:p>
          <w:p w14:paraId="04CE4D57" w14:textId="4CAAF3B5" w:rsidR="00F215D5" w:rsidRPr="006044FC" w:rsidRDefault="00F215D5" w:rsidP="00F215D5">
            <w:pPr>
              <w:rPr>
                <w:rFonts w:ascii="Arial" w:hAnsi="Arial" w:cs="Arial"/>
                <w:bCs/>
              </w:rPr>
            </w:pPr>
            <w:r w:rsidRPr="006044FC">
              <w:rPr>
                <w:rFonts w:ascii="Arial" w:hAnsi="Arial" w:cs="Arial"/>
                <w:color w:val="000000"/>
                <w:shd w:val="clear" w:color="auto" w:fill="FFFFFF"/>
              </w:rPr>
              <w:t>(Single, Combination, Multiple)</w:t>
            </w:r>
          </w:p>
        </w:tc>
      </w:tr>
      <w:tr w:rsidR="00F215D5" w:rsidRPr="00FB571F" w14:paraId="21B63887" w14:textId="77777777" w:rsidTr="00176960">
        <w:tc>
          <w:tcPr>
            <w:tcW w:w="3325" w:type="dxa"/>
          </w:tcPr>
          <w:p w14:paraId="4D3F95D1" w14:textId="55543474" w:rsidR="00F215D5" w:rsidRPr="006044FC" w:rsidRDefault="00F215D5" w:rsidP="00F215D5">
            <w:pPr>
              <w:rPr>
                <w:rFonts w:ascii="Arial" w:hAnsi="Arial" w:cs="Arial"/>
                <w:bCs/>
              </w:rPr>
            </w:pPr>
            <w:r w:rsidRPr="006044FC">
              <w:rPr>
                <w:rFonts w:ascii="Arial" w:hAnsi="Arial" w:cs="Arial"/>
                <w:bCs/>
              </w:rPr>
              <w:t>Program</w:t>
            </w:r>
          </w:p>
        </w:tc>
        <w:tc>
          <w:tcPr>
            <w:tcW w:w="6840" w:type="dxa"/>
          </w:tcPr>
          <w:p w14:paraId="1B635CF4" w14:textId="1A6D2DD8" w:rsidR="00F215D5" w:rsidRPr="006044FC" w:rsidRDefault="00F215D5" w:rsidP="00F215D5">
            <w:pPr>
              <w:rPr>
                <w:rFonts w:ascii="Arial" w:hAnsi="Arial" w:cs="Arial"/>
                <w:bCs/>
                <w:shd w:val="clear" w:color="auto" w:fill="FFFFFF"/>
              </w:rPr>
            </w:pPr>
            <w:r w:rsidRPr="006044FC">
              <w:rPr>
                <w:rFonts w:ascii="Arial" w:hAnsi="Arial" w:cs="Arial"/>
                <w:bCs/>
              </w:rPr>
              <w:t>Member’s Program at the time of delivery.</w:t>
            </w:r>
          </w:p>
        </w:tc>
      </w:tr>
      <w:tr w:rsidR="0012670A" w:rsidRPr="00FB571F" w14:paraId="3280F1AD" w14:textId="77777777" w:rsidTr="00176960">
        <w:tc>
          <w:tcPr>
            <w:tcW w:w="3325" w:type="dxa"/>
          </w:tcPr>
          <w:p w14:paraId="334E3DC3" w14:textId="5133914B" w:rsidR="0012670A" w:rsidRPr="006044FC" w:rsidRDefault="0012670A" w:rsidP="0012670A">
            <w:pPr>
              <w:rPr>
                <w:rFonts w:ascii="Arial" w:hAnsi="Arial" w:cs="Arial"/>
                <w:bCs/>
              </w:rPr>
            </w:pPr>
            <w:r w:rsidRPr="006044FC">
              <w:rPr>
                <w:rFonts w:ascii="Arial" w:hAnsi="Arial" w:cs="Arial"/>
              </w:rPr>
              <w:t>Dual</w:t>
            </w:r>
          </w:p>
        </w:tc>
        <w:tc>
          <w:tcPr>
            <w:tcW w:w="6840" w:type="dxa"/>
          </w:tcPr>
          <w:p w14:paraId="4305FCC0" w14:textId="4259BAF2" w:rsidR="0012670A" w:rsidRPr="006044FC" w:rsidRDefault="0012670A" w:rsidP="0012670A">
            <w:pPr>
              <w:rPr>
                <w:rFonts w:ascii="Arial" w:hAnsi="Arial" w:cs="Arial"/>
                <w:bCs/>
              </w:rPr>
            </w:pPr>
            <w:r w:rsidRPr="006044FC">
              <w:rPr>
                <w:rFonts w:ascii="Arial" w:hAnsi="Arial" w:cs="Arial"/>
              </w:rPr>
              <w:t>Mother’s Medicare Coverage Description</w:t>
            </w:r>
          </w:p>
        </w:tc>
      </w:tr>
      <w:tr w:rsidR="0012670A" w:rsidRPr="00FB571F" w14:paraId="68E9C1A6" w14:textId="77777777" w:rsidTr="00176960">
        <w:tc>
          <w:tcPr>
            <w:tcW w:w="3325" w:type="dxa"/>
          </w:tcPr>
          <w:p w14:paraId="49F36550" w14:textId="0765A172" w:rsidR="0012670A" w:rsidRPr="006044FC" w:rsidRDefault="0012670A" w:rsidP="0012670A">
            <w:pPr>
              <w:rPr>
                <w:rFonts w:ascii="Arial" w:hAnsi="Arial" w:cs="Arial"/>
                <w:bCs/>
              </w:rPr>
            </w:pPr>
            <w:r w:rsidRPr="006044FC">
              <w:rPr>
                <w:rFonts w:ascii="Arial" w:hAnsi="Arial" w:cs="Arial"/>
              </w:rPr>
              <w:t>TIN</w:t>
            </w:r>
          </w:p>
        </w:tc>
        <w:tc>
          <w:tcPr>
            <w:tcW w:w="6840" w:type="dxa"/>
          </w:tcPr>
          <w:p w14:paraId="19828774" w14:textId="60EF497C" w:rsidR="0012670A" w:rsidRPr="006044FC" w:rsidRDefault="0012670A" w:rsidP="0012670A">
            <w:pPr>
              <w:rPr>
                <w:rFonts w:ascii="Arial" w:hAnsi="Arial" w:cs="Arial"/>
                <w:shd w:val="clear" w:color="auto" w:fill="FFFFFF"/>
              </w:rPr>
            </w:pPr>
            <w:r w:rsidRPr="006044FC">
              <w:rPr>
                <w:rFonts w:ascii="Arial" w:hAnsi="Arial" w:cs="Arial"/>
              </w:rPr>
              <w:t>Populate the OB Attribution TIN at the time of Delivery</w:t>
            </w:r>
          </w:p>
        </w:tc>
      </w:tr>
      <w:tr w:rsidR="0012670A" w:rsidRPr="00FB571F" w14:paraId="68DF2F34" w14:textId="77777777" w:rsidTr="00176960">
        <w:tc>
          <w:tcPr>
            <w:tcW w:w="3325" w:type="dxa"/>
          </w:tcPr>
          <w:p w14:paraId="0E5950E8" w14:textId="56E3074B" w:rsidR="0012670A" w:rsidRPr="006044FC" w:rsidRDefault="0012670A" w:rsidP="0012670A">
            <w:pPr>
              <w:rPr>
                <w:rFonts w:ascii="Arial" w:hAnsi="Arial" w:cs="Arial"/>
                <w:bCs/>
              </w:rPr>
            </w:pPr>
            <w:r w:rsidRPr="006044FC">
              <w:rPr>
                <w:rFonts w:ascii="Arial" w:hAnsi="Arial" w:cs="Arial"/>
              </w:rPr>
              <w:t>TIN Name</w:t>
            </w:r>
          </w:p>
        </w:tc>
        <w:tc>
          <w:tcPr>
            <w:tcW w:w="6840" w:type="dxa"/>
          </w:tcPr>
          <w:p w14:paraId="138179E6" w14:textId="5E9B9BA4" w:rsidR="0012670A" w:rsidRPr="006044FC" w:rsidRDefault="0012670A" w:rsidP="0012670A">
            <w:pPr>
              <w:rPr>
                <w:rFonts w:ascii="Arial" w:hAnsi="Arial" w:cs="Arial"/>
                <w:bCs/>
              </w:rPr>
            </w:pPr>
            <w:r w:rsidRPr="006044FC">
              <w:rPr>
                <w:rFonts w:ascii="Arial" w:hAnsi="Arial" w:cs="Arial"/>
              </w:rPr>
              <w:t>Populate the OB Attribution Name at the time of Delivery</w:t>
            </w:r>
          </w:p>
        </w:tc>
      </w:tr>
      <w:tr w:rsidR="0012670A" w:rsidRPr="00FB571F" w14:paraId="1446DD98" w14:textId="77777777" w:rsidTr="00176960">
        <w:tc>
          <w:tcPr>
            <w:tcW w:w="3325" w:type="dxa"/>
          </w:tcPr>
          <w:p w14:paraId="2A9DD86C" w14:textId="23F34D8A" w:rsidR="0012670A" w:rsidRPr="006044FC" w:rsidRDefault="0012670A" w:rsidP="0012670A">
            <w:pPr>
              <w:rPr>
                <w:rFonts w:ascii="Arial" w:hAnsi="Arial" w:cs="Arial"/>
                <w:bCs/>
              </w:rPr>
            </w:pPr>
            <w:r w:rsidRPr="006044FC">
              <w:rPr>
                <w:rFonts w:ascii="Arial" w:hAnsi="Arial" w:cs="Arial"/>
                <w:b/>
              </w:rPr>
              <w:t>Procedure Code</w:t>
            </w:r>
          </w:p>
        </w:tc>
        <w:tc>
          <w:tcPr>
            <w:tcW w:w="6840" w:type="dxa"/>
          </w:tcPr>
          <w:p w14:paraId="04847CE2" w14:textId="4A0FA4D1" w:rsidR="0012670A" w:rsidRPr="006044FC" w:rsidRDefault="0012670A" w:rsidP="0012670A">
            <w:pPr>
              <w:rPr>
                <w:rFonts w:ascii="Arial" w:hAnsi="Arial" w:cs="Arial"/>
                <w:bCs/>
                <w:shd w:val="clear" w:color="auto" w:fill="FFFFFF"/>
              </w:rPr>
            </w:pPr>
            <w:r w:rsidRPr="006044FC">
              <w:rPr>
                <w:rFonts w:ascii="Arial" w:hAnsi="Arial" w:cs="Arial"/>
                <w:b/>
              </w:rPr>
              <w:t>Procedure Code 1 and Description for the visit.</w:t>
            </w:r>
          </w:p>
        </w:tc>
      </w:tr>
      <w:tr w:rsidR="0012670A" w:rsidRPr="00FB571F" w14:paraId="0323D405" w14:textId="77777777" w:rsidTr="00176960">
        <w:tc>
          <w:tcPr>
            <w:tcW w:w="3325" w:type="dxa"/>
          </w:tcPr>
          <w:p w14:paraId="18190B5C" w14:textId="00D1A500" w:rsidR="0012670A" w:rsidRPr="006044FC" w:rsidRDefault="0012670A" w:rsidP="0012670A">
            <w:pPr>
              <w:rPr>
                <w:rFonts w:ascii="Arial" w:hAnsi="Arial" w:cs="Arial"/>
                <w:bCs/>
              </w:rPr>
            </w:pPr>
            <w:r w:rsidRPr="006044FC">
              <w:rPr>
                <w:rFonts w:ascii="Arial" w:hAnsi="Arial" w:cs="Arial"/>
                <w:b/>
              </w:rPr>
              <w:t>Diagnosis Code</w:t>
            </w:r>
          </w:p>
        </w:tc>
        <w:tc>
          <w:tcPr>
            <w:tcW w:w="6840" w:type="dxa"/>
          </w:tcPr>
          <w:p w14:paraId="13D590E1" w14:textId="1FAA239F" w:rsidR="0012670A" w:rsidRPr="006044FC" w:rsidRDefault="0012670A" w:rsidP="0012670A">
            <w:pPr>
              <w:rPr>
                <w:rFonts w:ascii="Arial" w:hAnsi="Arial" w:cs="Arial"/>
                <w:bCs/>
                <w:shd w:val="clear" w:color="auto" w:fill="FFFFFF"/>
              </w:rPr>
            </w:pPr>
            <w:r w:rsidRPr="006044FC">
              <w:rPr>
                <w:rFonts w:ascii="Arial" w:hAnsi="Arial" w:cs="Arial"/>
                <w:b/>
              </w:rPr>
              <w:t>Diagnosis Code 1 and Description</w:t>
            </w:r>
          </w:p>
        </w:tc>
      </w:tr>
      <w:tr w:rsidR="0012670A" w:rsidRPr="00FB571F" w14:paraId="23A40326" w14:textId="77777777" w:rsidTr="00176960">
        <w:tc>
          <w:tcPr>
            <w:tcW w:w="3325" w:type="dxa"/>
          </w:tcPr>
          <w:p w14:paraId="1225C8F3" w14:textId="75E02774" w:rsidR="0012670A" w:rsidRPr="006044FC" w:rsidRDefault="0012670A" w:rsidP="0012670A">
            <w:pPr>
              <w:rPr>
                <w:rFonts w:ascii="Arial" w:hAnsi="Arial" w:cs="Arial"/>
                <w:bCs/>
              </w:rPr>
            </w:pPr>
            <w:r w:rsidRPr="006044FC">
              <w:rPr>
                <w:rFonts w:ascii="Arial" w:hAnsi="Arial" w:cs="Arial"/>
                <w:bCs/>
              </w:rPr>
              <w:t>NumeratorFlag (Y/N)</w:t>
            </w:r>
          </w:p>
        </w:tc>
        <w:tc>
          <w:tcPr>
            <w:tcW w:w="6840" w:type="dxa"/>
          </w:tcPr>
          <w:p w14:paraId="4E9ACC7F" w14:textId="335681F4" w:rsidR="0012670A" w:rsidRPr="006044FC" w:rsidRDefault="0012670A" w:rsidP="0012670A">
            <w:pPr>
              <w:rPr>
                <w:rFonts w:ascii="Arial" w:hAnsi="Arial" w:cs="Arial"/>
                <w:bCs/>
                <w:strike/>
              </w:rPr>
            </w:pPr>
            <w:r w:rsidRPr="006044FC">
              <w:rPr>
                <w:rFonts w:ascii="Arial" w:hAnsi="Arial" w:cs="Arial"/>
                <w:bCs/>
              </w:rPr>
              <w:t>Identifies all Preterm Birth diagnosis codes as described in the Numerator Logic.  When found display the flag = Y.  Otherwise, flag = N</w:t>
            </w:r>
          </w:p>
        </w:tc>
      </w:tr>
      <w:tr w:rsidR="0012670A" w:rsidRPr="00FB571F" w14:paraId="48A884B0" w14:textId="77777777" w:rsidTr="00176960">
        <w:tc>
          <w:tcPr>
            <w:tcW w:w="3325" w:type="dxa"/>
          </w:tcPr>
          <w:p w14:paraId="114C2DA1" w14:textId="4A4B8E75" w:rsidR="0012670A" w:rsidRPr="0012670A" w:rsidRDefault="0012670A" w:rsidP="0012670A">
            <w:pPr>
              <w:rPr>
                <w:rFonts w:ascii="Arial" w:hAnsi="Arial" w:cs="Arial"/>
                <w:b/>
                <w:bCs/>
              </w:rPr>
            </w:pPr>
            <w:r w:rsidRPr="0012670A">
              <w:rPr>
                <w:rFonts w:ascii="Arial" w:hAnsi="Arial" w:cs="Arial"/>
                <w:b/>
                <w:bCs/>
              </w:rPr>
              <w:t>POAIndicators</w:t>
            </w:r>
          </w:p>
        </w:tc>
        <w:tc>
          <w:tcPr>
            <w:tcW w:w="6840" w:type="dxa"/>
          </w:tcPr>
          <w:p w14:paraId="327F37E8" w14:textId="3F381448" w:rsidR="0012670A" w:rsidRPr="0012670A" w:rsidRDefault="0012670A" w:rsidP="0012670A">
            <w:pPr>
              <w:rPr>
                <w:rFonts w:ascii="Arial" w:hAnsi="Arial" w:cs="Arial"/>
                <w:b/>
                <w:bCs/>
                <w:shd w:val="clear" w:color="auto" w:fill="FFFFFF"/>
              </w:rPr>
            </w:pPr>
            <w:r w:rsidRPr="0012670A">
              <w:rPr>
                <w:rFonts w:ascii="Arial" w:hAnsi="Arial" w:cs="Arial"/>
                <w:b/>
                <w:bCs/>
              </w:rPr>
              <w:t>POA (Present on Admission) located in ASO.Claims.Institutions.Other_Diag_(*)_POA</w:t>
            </w:r>
          </w:p>
        </w:tc>
      </w:tr>
      <w:tr w:rsidR="0012670A" w:rsidRPr="00FB571F" w14:paraId="307438E3" w14:textId="77777777" w:rsidTr="00176960">
        <w:tc>
          <w:tcPr>
            <w:tcW w:w="3325" w:type="dxa"/>
          </w:tcPr>
          <w:p w14:paraId="03F21FC9" w14:textId="77777777" w:rsidR="0012670A" w:rsidRPr="00FB571F" w:rsidRDefault="0012670A" w:rsidP="0012670A">
            <w:pPr>
              <w:rPr>
                <w:rFonts w:ascii="Arial" w:hAnsi="Arial" w:cs="Arial"/>
                <w:bCs/>
              </w:rPr>
            </w:pPr>
            <w:r w:rsidRPr="00176960">
              <w:rPr>
                <w:rFonts w:ascii="Arial" w:hAnsi="Arial" w:cs="Arial"/>
                <w:bCs/>
              </w:rPr>
              <w:t>Previous Live Births</w:t>
            </w:r>
            <w:r w:rsidRPr="00FB571F">
              <w:rPr>
                <w:rFonts w:ascii="Arial" w:hAnsi="Arial" w:cs="Arial"/>
                <w:bCs/>
              </w:rPr>
              <w:t xml:space="preserve"> (Y/N)</w:t>
            </w:r>
          </w:p>
          <w:p w14:paraId="2229F250" w14:textId="17CE16A6" w:rsidR="0012670A" w:rsidRPr="00176960" w:rsidRDefault="0012670A" w:rsidP="0012670A">
            <w:pPr>
              <w:rPr>
                <w:rFonts w:ascii="Arial" w:hAnsi="Arial" w:cs="Arial"/>
                <w:bCs/>
              </w:rPr>
            </w:pPr>
          </w:p>
        </w:tc>
        <w:tc>
          <w:tcPr>
            <w:tcW w:w="6840" w:type="dxa"/>
          </w:tcPr>
          <w:p w14:paraId="7ABA0E00" w14:textId="77777777" w:rsidR="0012670A" w:rsidRPr="00176960" w:rsidRDefault="0012670A" w:rsidP="0012670A">
            <w:pPr>
              <w:rPr>
                <w:rFonts w:ascii="Arial" w:hAnsi="Arial" w:cs="Arial"/>
                <w:bCs/>
              </w:rPr>
            </w:pPr>
            <w:r w:rsidRPr="00176960">
              <w:rPr>
                <w:rFonts w:ascii="Arial" w:hAnsi="Arial" w:cs="Arial"/>
                <w:bCs/>
              </w:rPr>
              <w:t>Did the patient experience a live birth prior to the current hospitalization?</w:t>
            </w:r>
          </w:p>
          <w:p w14:paraId="4EB807BE" w14:textId="77777777" w:rsidR="0012670A" w:rsidRPr="00176960" w:rsidRDefault="0012670A" w:rsidP="0012670A">
            <w:pPr>
              <w:rPr>
                <w:rFonts w:ascii="Arial" w:hAnsi="Arial" w:cs="Arial"/>
                <w:bCs/>
              </w:rPr>
            </w:pPr>
          </w:p>
          <w:p w14:paraId="050DD3AD" w14:textId="77777777" w:rsidR="0012670A" w:rsidRPr="00176960" w:rsidRDefault="0012670A" w:rsidP="0012670A">
            <w:pPr>
              <w:rPr>
                <w:rFonts w:ascii="Arial" w:hAnsi="Arial" w:cs="Arial"/>
              </w:rPr>
            </w:pPr>
            <w:r w:rsidRPr="00176960">
              <w:rPr>
                <w:rFonts w:ascii="Arial" w:hAnsi="Arial" w:cs="Arial"/>
              </w:rPr>
              <w:t xml:space="preserve">Check to see if there was prior delivery in the MaternityNICUDetails for the member that resulted in a Single, Multiple, or Combination delivery. </w:t>
            </w:r>
          </w:p>
          <w:p w14:paraId="7E7E4A8B" w14:textId="77777777" w:rsidR="0012670A" w:rsidRPr="00176960" w:rsidRDefault="0012670A" w:rsidP="0012670A">
            <w:pPr>
              <w:rPr>
                <w:rFonts w:ascii="Arial" w:hAnsi="Arial" w:cs="Arial"/>
              </w:rPr>
            </w:pPr>
          </w:p>
          <w:p w14:paraId="4DFEA743" w14:textId="77777777" w:rsidR="0012670A" w:rsidRPr="00176960" w:rsidRDefault="0012670A" w:rsidP="0012670A">
            <w:pPr>
              <w:rPr>
                <w:rFonts w:ascii="Arial" w:hAnsi="Arial" w:cs="Arial"/>
                <w:bCs/>
              </w:rPr>
            </w:pPr>
            <w:r w:rsidRPr="00176960">
              <w:rPr>
                <w:rFonts w:ascii="Arial" w:hAnsi="Arial" w:cs="Arial"/>
              </w:rPr>
              <w:t xml:space="preserve">Yes: </w:t>
            </w:r>
            <w:r w:rsidRPr="00176960">
              <w:rPr>
                <w:rFonts w:ascii="Arial" w:hAnsi="Arial" w:cs="Arial"/>
                <w:bCs/>
              </w:rPr>
              <w:t>There is documentation that the patient experienced one or more live births prior to the current hospitalization.</w:t>
            </w:r>
          </w:p>
          <w:p w14:paraId="3D639D6A" w14:textId="77777777" w:rsidR="0012670A" w:rsidRPr="00176960" w:rsidRDefault="0012670A" w:rsidP="0012670A">
            <w:pPr>
              <w:rPr>
                <w:rFonts w:ascii="Arial" w:hAnsi="Arial" w:cs="Arial"/>
                <w:bCs/>
              </w:rPr>
            </w:pPr>
          </w:p>
          <w:p w14:paraId="319AD0D0" w14:textId="77777777" w:rsidR="0012670A" w:rsidRDefault="0012670A" w:rsidP="0012670A">
            <w:pPr>
              <w:rPr>
                <w:rFonts w:ascii="Arial" w:hAnsi="Arial" w:cs="Arial"/>
                <w:bCs/>
              </w:rPr>
            </w:pPr>
            <w:r w:rsidRPr="00176960">
              <w:rPr>
                <w:rFonts w:ascii="Arial" w:hAnsi="Arial" w:cs="Arial"/>
                <w:bCs/>
              </w:rPr>
              <w:t>If No: There is no documentation that the patient experienced one or more live births prior to the current hospitalization OR unable to determine from medical record documentation</w:t>
            </w:r>
          </w:p>
          <w:p w14:paraId="3CF224A2" w14:textId="656E98CB" w:rsidR="0012670A" w:rsidRPr="00176960" w:rsidRDefault="0012670A" w:rsidP="0012670A">
            <w:pPr>
              <w:rPr>
                <w:rFonts w:ascii="Arial" w:hAnsi="Arial" w:cs="Arial"/>
                <w:bCs/>
              </w:rPr>
            </w:pPr>
          </w:p>
        </w:tc>
      </w:tr>
      <w:tr w:rsidR="0012670A" w:rsidRPr="00FB571F" w14:paraId="4289D788" w14:textId="77777777" w:rsidTr="00176960">
        <w:tc>
          <w:tcPr>
            <w:tcW w:w="3325" w:type="dxa"/>
          </w:tcPr>
          <w:p w14:paraId="5AA9A1E1" w14:textId="1B498538" w:rsidR="0012670A" w:rsidRPr="006044FC" w:rsidRDefault="0012670A" w:rsidP="0012670A">
            <w:pPr>
              <w:rPr>
                <w:rFonts w:ascii="Arial" w:hAnsi="Arial" w:cs="Arial"/>
                <w:bCs/>
              </w:rPr>
            </w:pPr>
            <w:bookmarkStart w:id="6" w:name="_Hlk129611546"/>
            <w:r w:rsidRPr="006044FC">
              <w:rPr>
                <w:rFonts w:ascii="Arial" w:hAnsi="Arial" w:cs="Arial"/>
                <w:bCs/>
              </w:rPr>
              <w:t>Delivery Type</w:t>
            </w:r>
          </w:p>
        </w:tc>
        <w:tc>
          <w:tcPr>
            <w:tcW w:w="6840" w:type="dxa"/>
          </w:tcPr>
          <w:p w14:paraId="04837771" w14:textId="6E887E06" w:rsidR="0012670A" w:rsidRPr="006044FC" w:rsidRDefault="0012670A" w:rsidP="0012670A">
            <w:pPr>
              <w:rPr>
                <w:rFonts w:ascii="Arial" w:hAnsi="Arial" w:cs="Arial"/>
                <w:bCs/>
              </w:rPr>
            </w:pPr>
            <w:r w:rsidRPr="006044FC">
              <w:rPr>
                <w:rFonts w:ascii="Arial" w:hAnsi="Arial" w:cs="Arial"/>
                <w:bCs/>
              </w:rPr>
              <w:t xml:space="preserve">V = Vaginal; C = Cesarean </w:t>
            </w:r>
          </w:p>
        </w:tc>
      </w:tr>
      <w:bookmarkEnd w:id="6"/>
      <w:tr w:rsidR="0012670A" w:rsidRPr="00FB571F" w14:paraId="39FF102E" w14:textId="77777777" w:rsidTr="00176960">
        <w:tc>
          <w:tcPr>
            <w:tcW w:w="3325" w:type="dxa"/>
          </w:tcPr>
          <w:p w14:paraId="44821B60" w14:textId="5A57352B" w:rsidR="0012670A" w:rsidRPr="006044FC" w:rsidRDefault="0012670A" w:rsidP="0012670A">
            <w:pPr>
              <w:rPr>
                <w:rFonts w:ascii="Arial" w:hAnsi="Arial" w:cs="Arial"/>
              </w:rPr>
            </w:pPr>
            <w:r w:rsidRPr="006044FC">
              <w:rPr>
                <w:rFonts w:ascii="Arial" w:hAnsi="Arial" w:cs="Arial"/>
              </w:rPr>
              <w:t>Baby Member ID</w:t>
            </w:r>
          </w:p>
        </w:tc>
        <w:tc>
          <w:tcPr>
            <w:tcW w:w="6840" w:type="dxa"/>
          </w:tcPr>
          <w:p w14:paraId="4E610079" w14:textId="5E9FA111" w:rsidR="0012670A" w:rsidRPr="006044FC" w:rsidRDefault="0012670A" w:rsidP="0012670A">
            <w:pPr>
              <w:rPr>
                <w:rFonts w:ascii="Arial" w:hAnsi="Arial" w:cs="Arial"/>
              </w:rPr>
            </w:pPr>
            <w:r w:rsidRPr="006044FC">
              <w:rPr>
                <w:rFonts w:ascii="Arial" w:hAnsi="Arial" w:cs="Arial"/>
              </w:rPr>
              <w:t>ASO.Member.MaternityNICUDetail_Member_ID – matching back to the mother on the HOH ID to get the baby data</w:t>
            </w:r>
          </w:p>
        </w:tc>
      </w:tr>
      <w:tr w:rsidR="0012670A" w:rsidRPr="00FB571F" w14:paraId="326207FF" w14:textId="77777777" w:rsidTr="00176960">
        <w:tc>
          <w:tcPr>
            <w:tcW w:w="3325" w:type="dxa"/>
          </w:tcPr>
          <w:p w14:paraId="3F77E8C4" w14:textId="2CF2EFFB" w:rsidR="0012670A" w:rsidRPr="006044FC" w:rsidRDefault="0012670A" w:rsidP="0012670A">
            <w:pPr>
              <w:rPr>
                <w:rFonts w:ascii="Arial" w:hAnsi="Arial" w:cs="Arial"/>
              </w:rPr>
            </w:pPr>
            <w:r w:rsidRPr="006044FC">
              <w:rPr>
                <w:rFonts w:ascii="Arial" w:hAnsi="Arial" w:cs="Arial"/>
              </w:rPr>
              <w:t>Baby Birth Date</w:t>
            </w:r>
          </w:p>
        </w:tc>
        <w:tc>
          <w:tcPr>
            <w:tcW w:w="6840" w:type="dxa"/>
          </w:tcPr>
          <w:p w14:paraId="76298862" w14:textId="7EED2BC0" w:rsidR="0012670A" w:rsidRPr="006044FC" w:rsidRDefault="0012670A" w:rsidP="0012670A">
            <w:pPr>
              <w:rPr>
                <w:rFonts w:ascii="Arial" w:hAnsi="Arial" w:cs="Arial"/>
              </w:rPr>
            </w:pPr>
            <w:r w:rsidRPr="006044FC">
              <w:rPr>
                <w:rFonts w:ascii="Arial" w:hAnsi="Arial" w:cs="Arial"/>
              </w:rPr>
              <w:t>ASO.Member.MaternityNICUDetail_Member_Birth_Date – matching back to the mother on the HOH ID to get the baby data</w:t>
            </w:r>
          </w:p>
        </w:tc>
      </w:tr>
      <w:tr w:rsidR="0012670A" w:rsidRPr="00FB571F" w14:paraId="039487FE" w14:textId="77777777" w:rsidTr="00176960">
        <w:tc>
          <w:tcPr>
            <w:tcW w:w="3325" w:type="dxa"/>
          </w:tcPr>
          <w:p w14:paraId="75D986CB" w14:textId="64FE263D" w:rsidR="0012670A" w:rsidRPr="006044FC" w:rsidRDefault="0012670A" w:rsidP="0012670A">
            <w:pPr>
              <w:rPr>
                <w:rFonts w:ascii="Arial" w:hAnsi="Arial" w:cs="Arial"/>
              </w:rPr>
            </w:pPr>
            <w:r w:rsidRPr="006044FC">
              <w:rPr>
                <w:rFonts w:ascii="Arial" w:hAnsi="Arial" w:cs="Arial"/>
              </w:rPr>
              <w:t>Baby Race</w:t>
            </w:r>
          </w:p>
        </w:tc>
        <w:tc>
          <w:tcPr>
            <w:tcW w:w="6840" w:type="dxa"/>
          </w:tcPr>
          <w:p w14:paraId="35150CB0" w14:textId="2A0ACC57" w:rsidR="0012670A" w:rsidRPr="006044FC" w:rsidRDefault="0012670A" w:rsidP="0012670A">
            <w:pPr>
              <w:rPr>
                <w:rFonts w:ascii="Arial" w:hAnsi="Arial" w:cs="Arial"/>
              </w:rPr>
            </w:pPr>
            <w:r w:rsidRPr="006044FC">
              <w:rPr>
                <w:rFonts w:ascii="Arial" w:hAnsi="Arial" w:cs="Arial"/>
              </w:rPr>
              <w:t>ASO.Member.MaternityNICUDetail.Member_DSS_Race – matching back to the mother on the HOH ID to get the baby data</w:t>
            </w:r>
          </w:p>
        </w:tc>
      </w:tr>
      <w:tr w:rsidR="0012670A" w:rsidRPr="00FB571F" w14:paraId="4EB44DFE" w14:textId="77777777" w:rsidTr="00176960">
        <w:tc>
          <w:tcPr>
            <w:tcW w:w="3325" w:type="dxa"/>
          </w:tcPr>
          <w:p w14:paraId="0B52897C" w14:textId="4B06DC92" w:rsidR="0012670A" w:rsidRPr="006044FC" w:rsidRDefault="0012670A" w:rsidP="0012670A">
            <w:pPr>
              <w:rPr>
                <w:rFonts w:ascii="Arial" w:hAnsi="Arial" w:cs="Arial"/>
                <w:bCs/>
              </w:rPr>
            </w:pPr>
            <w:r w:rsidRPr="006044FC">
              <w:rPr>
                <w:rFonts w:ascii="Arial" w:hAnsi="Arial" w:cs="Arial"/>
              </w:rPr>
              <w:t>MedicareCoverage</w:t>
            </w:r>
          </w:p>
        </w:tc>
        <w:tc>
          <w:tcPr>
            <w:tcW w:w="6840" w:type="dxa"/>
          </w:tcPr>
          <w:p w14:paraId="78711DEE" w14:textId="6148ABD2" w:rsidR="0012670A" w:rsidRPr="006044FC" w:rsidRDefault="0012670A" w:rsidP="0012670A">
            <w:pPr>
              <w:rPr>
                <w:rFonts w:ascii="Arial" w:hAnsi="Arial" w:cs="Arial"/>
                <w:bCs/>
              </w:rPr>
            </w:pPr>
            <w:r w:rsidRPr="006044FC">
              <w:rPr>
                <w:rFonts w:ascii="Arial" w:hAnsi="Arial" w:cs="Arial"/>
              </w:rPr>
              <w:t>Mother’s Medicare Coverage Description</w:t>
            </w:r>
          </w:p>
        </w:tc>
      </w:tr>
      <w:tr w:rsidR="0012670A" w:rsidRPr="00FB571F" w14:paraId="62DD2BDB" w14:textId="77777777" w:rsidTr="00176960">
        <w:tc>
          <w:tcPr>
            <w:tcW w:w="3325" w:type="dxa"/>
          </w:tcPr>
          <w:p w14:paraId="57C37251" w14:textId="3BF48EE0" w:rsidR="0012670A" w:rsidRPr="00176960" w:rsidRDefault="0012670A" w:rsidP="0012670A">
            <w:pPr>
              <w:rPr>
                <w:rFonts w:ascii="Arial" w:hAnsi="Arial" w:cs="Arial"/>
                <w:bCs/>
              </w:rPr>
            </w:pPr>
            <w:r w:rsidRPr="00176960">
              <w:rPr>
                <w:rFonts w:ascii="Arial" w:hAnsi="Arial" w:cs="Arial"/>
              </w:rPr>
              <w:lastRenderedPageBreak/>
              <w:t>TPL (Y/N)</w:t>
            </w:r>
          </w:p>
        </w:tc>
        <w:tc>
          <w:tcPr>
            <w:tcW w:w="6840" w:type="dxa"/>
          </w:tcPr>
          <w:p w14:paraId="02EB7B51" w14:textId="77777777" w:rsidR="0012670A" w:rsidRDefault="0012670A" w:rsidP="0012670A">
            <w:pPr>
              <w:rPr>
                <w:rStyle w:val="CommentReference"/>
                <w:rFonts w:ascii="Arial" w:hAnsi="Arial" w:cs="Arial"/>
                <w:sz w:val="24"/>
                <w:szCs w:val="24"/>
              </w:rPr>
            </w:pPr>
            <w:r w:rsidRPr="00176960">
              <w:rPr>
                <w:rFonts w:ascii="Arial" w:hAnsi="Arial" w:cs="Arial"/>
              </w:rPr>
              <w:t>This is the Mother’s TPL,</w:t>
            </w:r>
            <w:r w:rsidRPr="00FB571F">
              <w:rPr>
                <w:rFonts w:ascii="Arial" w:hAnsi="Arial" w:cs="Arial"/>
              </w:rPr>
              <w:t xml:space="preserve"> </w:t>
            </w:r>
            <w:r w:rsidRPr="00176960">
              <w:rPr>
                <w:rStyle w:val="CommentReference"/>
                <w:rFonts w:ascii="Arial" w:hAnsi="Arial" w:cs="Arial"/>
                <w:sz w:val="24"/>
                <w:szCs w:val="24"/>
              </w:rPr>
              <w:t>Display a Y = the member had TPL during the pregnancy period or N = the member did not have TPL during the pregnancy period</w:t>
            </w:r>
          </w:p>
          <w:p w14:paraId="00056745" w14:textId="23C9771E" w:rsidR="0012670A" w:rsidRPr="00176960" w:rsidRDefault="0012670A" w:rsidP="0012670A">
            <w:pPr>
              <w:rPr>
                <w:rFonts w:ascii="Arial" w:hAnsi="Arial" w:cs="Arial"/>
                <w:bCs/>
              </w:rPr>
            </w:pPr>
          </w:p>
        </w:tc>
      </w:tr>
    </w:tbl>
    <w:p w14:paraId="6DC38E48" w14:textId="77777777" w:rsidR="0012670A" w:rsidRPr="00176960" w:rsidRDefault="0012670A" w:rsidP="004C1338">
      <w:pPr>
        <w:rPr>
          <w:rFonts w:ascii="Arial" w:hAnsi="Arial" w:cs="Arial"/>
        </w:rPr>
      </w:pPr>
    </w:p>
    <w:p w14:paraId="0544ECCE" w14:textId="0378B0D6" w:rsidR="000416C1" w:rsidRPr="00FB571F" w:rsidRDefault="000416C1" w:rsidP="00C6053C">
      <w:pPr>
        <w:pStyle w:val="StyleHeading1BottomSinglesolidlineGray-5015ptLin"/>
        <w:rPr>
          <w:rFonts w:cs="Arial"/>
          <w:color w:val="7A0019"/>
        </w:rPr>
      </w:pPr>
      <w:r w:rsidRPr="00FB571F">
        <w:rPr>
          <w:rFonts w:cs="Arial"/>
          <w:color w:val="7A0019"/>
        </w:rPr>
        <w:t>4.0 Delivery</w:t>
      </w:r>
    </w:p>
    <w:p w14:paraId="0684BBAD" w14:textId="77777777" w:rsidR="00AB12C8" w:rsidRPr="00FB571F" w:rsidRDefault="00AB12C8" w:rsidP="00AB12C8">
      <w:pPr>
        <w:pStyle w:val="Heading2"/>
        <w:rPr>
          <w:szCs w:val="24"/>
        </w:rPr>
      </w:pPr>
      <w:bookmarkStart w:id="7" w:name="_Toc535309288"/>
      <w:bookmarkStart w:id="8" w:name="_Toc535309289"/>
      <w:r w:rsidRPr="00FB571F">
        <w:rPr>
          <w:szCs w:val="24"/>
        </w:rPr>
        <w:t>4.1 Report users</w:t>
      </w:r>
      <w:bookmarkEnd w:id="7"/>
    </w:p>
    <w:bookmarkEnd w:id="8"/>
    <w:p w14:paraId="120AADC2" w14:textId="3E147719" w:rsidR="001E3430" w:rsidRPr="00176960" w:rsidRDefault="001E3430" w:rsidP="001E3430">
      <w:pPr>
        <w:pStyle w:val="ListParagraph"/>
        <w:numPr>
          <w:ilvl w:val="0"/>
          <w:numId w:val="21"/>
        </w:numPr>
        <w:rPr>
          <w:rFonts w:ascii="Arial" w:hAnsi="Arial" w:cs="Arial"/>
          <w:sz w:val="24"/>
          <w:szCs w:val="24"/>
        </w:rPr>
      </w:pPr>
      <w:r w:rsidRPr="00176960">
        <w:rPr>
          <w:rFonts w:ascii="Arial" w:hAnsi="Arial" w:cs="Arial"/>
          <w:sz w:val="24"/>
          <w:szCs w:val="24"/>
        </w:rPr>
        <w:t>Director, Population Health Management</w:t>
      </w:r>
    </w:p>
    <w:p w14:paraId="774C559F" w14:textId="77777777" w:rsidR="001E3430" w:rsidRPr="00FB571F" w:rsidRDefault="001E3430" w:rsidP="001E3430">
      <w:pPr>
        <w:pStyle w:val="ListParagraph"/>
        <w:numPr>
          <w:ilvl w:val="0"/>
          <w:numId w:val="21"/>
        </w:numPr>
        <w:rPr>
          <w:rFonts w:ascii="Arial" w:hAnsi="Arial" w:cs="Arial"/>
          <w:sz w:val="24"/>
          <w:szCs w:val="24"/>
        </w:rPr>
      </w:pPr>
      <w:r w:rsidRPr="00FB571F">
        <w:rPr>
          <w:rFonts w:ascii="Arial" w:hAnsi="Arial" w:cs="Arial"/>
          <w:sz w:val="24"/>
          <w:szCs w:val="24"/>
        </w:rPr>
        <w:t>VP, Population Health Management</w:t>
      </w:r>
    </w:p>
    <w:p w14:paraId="13B0E6A3" w14:textId="77777777" w:rsidR="001E3430" w:rsidRPr="00FB571F" w:rsidRDefault="001E3430" w:rsidP="001E3430">
      <w:pPr>
        <w:pStyle w:val="ListParagraph"/>
        <w:numPr>
          <w:ilvl w:val="0"/>
          <w:numId w:val="21"/>
        </w:numPr>
        <w:rPr>
          <w:rFonts w:ascii="Arial" w:hAnsi="Arial" w:cs="Arial"/>
          <w:sz w:val="24"/>
          <w:szCs w:val="24"/>
        </w:rPr>
      </w:pPr>
      <w:r w:rsidRPr="00FB571F">
        <w:rPr>
          <w:rFonts w:ascii="Arial" w:hAnsi="Arial" w:cs="Arial"/>
          <w:sz w:val="24"/>
          <w:szCs w:val="24"/>
        </w:rPr>
        <w:t>Sr. VP, Population Health Mgt. &amp; CMO</w:t>
      </w:r>
    </w:p>
    <w:p w14:paraId="048CABB3" w14:textId="77777777" w:rsidR="001E3430" w:rsidRPr="00FB571F" w:rsidRDefault="001E3430" w:rsidP="001E3430">
      <w:pPr>
        <w:pStyle w:val="ListParagraph"/>
        <w:numPr>
          <w:ilvl w:val="0"/>
          <w:numId w:val="21"/>
        </w:numPr>
        <w:rPr>
          <w:rFonts w:ascii="Arial" w:hAnsi="Arial" w:cs="Arial"/>
          <w:sz w:val="24"/>
          <w:szCs w:val="24"/>
        </w:rPr>
      </w:pPr>
      <w:r w:rsidRPr="00FB571F">
        <w:rPr>
          <w:rFonts w:ascii="Arial" w:hAnsi="Arial" w:cs="Arial"/>
          <w:sz w:val="24"/>
          <w:szCs w:val="24"/>
        </w:rPr>
        <w:t>DSS</w:t>
      </w:r>
    </w:p>
    <w:p w14:paraId="23A39326" w14:textId="77777777" w:rsidR="001E3430" w:rsidRPr="00FB571F" w:rsidRDefault="001E3430" w:rsidP="001E3430">
      <w:pPr>
        <w:pStyle w:val="Heading2"/>
        <w:rPr>
          <w:szCs w:val="24"/>
        </w:rPr>
      </w:pPr>
      <w:r w:rsidRPr="00FB571F">
        <w:rPr>
          <w:szCs w:val="24"/>
        </w:rPr>
        <w:t>4.2 Report schedule or refresh frequency</w:t>
      </w:r>
    </w:p>
    <w:p w14:paraId="5550D738" w14:textId="77777777" w:rsidR="001E3430" w:rsidRPr="00FB571F" w:rsidRDefault="001E3430" w:rsidP="001E3430">
      <w:pPr>
        <w:pStyle w:val="ListParagraph"/>
        <w:numPr>
          <w:ilvl w:val="0"/>
          <w:numId w:val="23"/>
        </w:numPr>
        <w:rPr>
          <w:rFonts w:ascii="Arial" w:hAnsi="Arial" w:cs="Arial"/>
          <w:sz w:val="24"/>
          <w:szCs w:val="24"/>
        </w:rPr>
      </w:pPr>
      <w:r w:rsidRPr="00FB571F">
        <w:rPr>
          <w:rFonts w:ascii="Arial" w:hAnsi="Arial" w:cs="Arial"/>
          <w:sz w:val="24"/>
          <w:szCs w:val="24"/>
        </w:rPr>
        <w:t xml:space="preserve">N/A – One time request </w:t>
      </w:r>
    </w:p>
    <w:p w14:paraId="195D64F3" w14:textId="77777777" w:rsidR="001E3430" w:rsidRPr="00FB571F" w:rsidRDefault="001E3430" w:rsidP="001E3430">
      <w:pPr>
        <w:pStyle w:val="Heading2"/>
        <w:rPr>
          <w:szCs w:val="24"/>
        </w:rPr>
      </w:pPr>
      <w:r w:rsidRPr="00FB571F">
        <w:rPr>
          <w:szCs w:val="24"/>
        </w:rPr>
        <w:t>4.3 Report delivery format</w:t>
      </w:r>
    </w:p>
    <w:p w14:paraId="2EF67D71" w14:textId="77777777" w:rsidR="001E3430" w:rsidRPr="00FB571F" w:rsidRDefault="001E3430" w:rsidP="001E3430">
      <w:pPr>
        <w:pStyle w:val="ListParagraph"/>
        <w:numPr>
          <w:ilvl w:val="0"/>
          <w:numId w:val="22"/>
        </w:numPr>
        <w:rPr>
          <w:rFonts w:ascii="Arial" w:hAnsi="Arial" w:cs="Arial"/>
          <w:sz w:val="24"/>
          <w:szCs w:val="24"/>
        </w:rPr>
      </w:pPr>
      <w:r w:rsidRPr="00FB571F">
        <w:rPr>
          <w:rFonts w:ascii="Arial" w:hAnsi="Arial" w:cs="Arial"/>
          <w:sz w:val="24"/>
          <w:szCs w:val="24"/>
        </w:rPr>
        <w:t>Format - Excel</w:t>
      </w:r>
    </w:p>
    <w:p w14:paraId="4137369C" w14:textId="77777777" w:rsidR="001E3430" w:rsidRPr="00FB571F" w:rsidRDefault="001E3430" w:rsidP="001E3430">
      <w:pPr>
        <w:pStyle w:val="ListParagraph"/>
        <w:numPr>
          <w:ilvl w:val="0"/>
          <w:numId w:val="22"/>
        </w:numPr>
        <w:rPr>
          <w:rFonts w:ascii="Arial" w:hAnsi="Arial" w:cs="Arial"/>
          <w:sz w:val="24"/>
          <w:szCs w:val="24"/>
        </w:rPr>
      </w:pPr>
      <w:r w:rsidRPr="00FB571F">
        <w:rPr>
          <w:rFonts w:ascii="Arial" w:hAnsi="Arial" w:cs="Arial"/>
          <w:sz w:val="24"/>
          <w:szCs w:val="24"/>
        </w:rPr>
        <w:t>Delivery - Email</w:t>
      </w:r>
    </w:p>
    <w:p w14:paraId="7E36E159" w14:textId="77777777" w:rsidR="001E3430" w:rsidRPr="00FB571F" w:rsidRDefault="001E3430" w:rsidP="001E3430">
      <w:pPr>
        <w:pStyle w:val="Heading2"/>
        <w:rPr>
          <w:szCs w:val="24"/>
        </w:rPr>
      </w:pPr>
      <w:r w:rsidRPr="00FB571F">
        <w:rPr>
          <w:szCs w:val="24"/>
        </w:rPr>
        <w:t>4.4 Report/File Name</w:t>
      </w:r>
    </w:p>
    <w:p w14:paraId="34E6AE3A" w14:textId="74A1DCD7" w:rsidR="001E3430" w:rsidRPr="00DE1F83" w:rsidRDefault="001E3430" w:rsidP="00176960">
      <w:pPr>
        <w:pStyle w:val="ListParagraph"/>
        <w:numPr>
          <w:ilvl w:val="0"/>
          <w:numId w:val="25"/>
        </w:numPr>
        <w:rPr>
          <w:rFonts w:ascii="Arial" w:hAnsi="Arial" w:cs="Arial"/>
        </w:rPr>
      </w:pPr>
      <w:r w:rsidRPr="00176960">
        <w:rPr>
          <w:rFonts w:ascii="Arial" w:hAnsi="Arial" w:cs="Arial"/>
          <w:sz w:val="24"/>
          <w:szCs w:val="24"/>
        </w:rPr>
        <w:t>DSS Maternity Bundle – Cesarean Birth NTSV</w:t>
      </w:r>
    </w:p>
    <w:p w14:paraId="72842BD8" w14:textId="0F5C8211" w:rsidR="00750360" w:rsidRDefault="00750360" w:rsidP="00DE1F83">
      <w:pPr>
        <w:rPr>
          <w:rFonts w:ascii="Arial" w:hAnsi="Arial" w:cs="Arial"/>
        </w:rPr>
      </w:pPr>
    </w:p>
    <w:p w14:paraId="091AE79E" w14:textId="2BBFF819" w:rsidR="00C6053C" w:rsidRPr="00FB571F" w:rsidRDefault="002F2BCD" w:rsidP="00C6053C">
      <w:pPr>
        <w:pStyle w:val="StyleHeading1BottomSinglesolidlineGray-5015ptLin"/>
        <w:rPr>
          <w:rFonts w:cs="Arial"/>
          <w:color w:val="7A0019"/>
        </w:rPr>
      </w:pPr>
      <w:r w:rsidRPr="00FB571F">
        <w:rPr>
          <w:rFonts w:cs="Arial"/>
          <w:color w:val="7A0019"/>
        </w:rPr>
        <w:t>5</w:t>
      </w:r>
      <w:r w:rsidR="00C6053C" w:rsidRPr="00FB571F">
        <w:rPr>
          <w:rFonts w:cs="Arial"/>
          <w:color w:val="7A0019"/>
        </w:rPr>
        <w:t>.0 Appendix</w:t>
      </w:r>
    </w:p>
    <w:p w14:paraId="6D1647BF" w14:textId="7F3AB89D" w:rsidR="001E3430" w:rsidRPr="00FB571F" w:rsidRDefault="001E3430" w:rsidP="00C6053C">
      <w:pPr>
        <w:rPr>
          <w:rFonts w:ascii="Arial" w:hAnsi="Arial" w:cs="Arial"/>
          <w:sz w:val="20"/>
          <w:szCs w:val="20"/>
        </w:rPr>
      </w:pPr>
    </w:p>
    <w:tbl>
      <w:tblPr>
        <w:tblW w:w="0" w:type="auto"/>
        <w:tblInd w:w="108" w:type="dxa"/>
        <w:tblBorders>
          <w:top w:val="single" w:sz="4" w:space="0" w:color="999999"/>
          <w:left w:val="single" w:sz="4" w:space="0" w:color="999999"/>
          <w:bottom w:val="single" w:sz="4" w:space="0" w:color="999999"/>
          <w:right w:val="single" w:sz="4" w:space="0" w:color="999999"/>
        </w:tblBorders>
        <w:tblLook w:val="0000" w:firstRow="0" w:lastRow="0" w:firstColumn="0" w:lastColumn="0" w:noHBand="0" w:noVBand="0"/>
      </w:tblPr>
      <w:tblGrid>
        <w:gridCol w:w="1417"/>
        <w:gridCol w:w="6277"/>
        <w:gridCol w:w="2340"/>
      </w:tblGrid>
      <w:tr w:rsidR="00897815" w:rsidRPr="00FB571F" w14:paraId="320CFD7F" w14:textId="77777777" w:rsidTr="00176960">
        <w:trPr>
          <w:cantSplit/>
          <w:trHeight w:val="260"/>
        </w:trPr>
        <w:tc>
          <w:tcPr>
            <w:tcW w:w="1417" w:type="dxa"/>
            <w:tcBorders>
              <w:top w:val="single" w:sz="4" w:space="0" w:color="808080"/>
              <w:left w:val="single" w:sz="4" w:space="0" w:color="808080"/>
              <w:bottom w:val="single" w:sz="4" w:space="0" w:color="808080"/>
              <w:right w:val="single" w:sz="4" w:space="0" w:color="808080"/>
            </w:tcBorders>
            <w:shd w:val="clear" w:color="auto" w:fill="7A0019"/>
          </w:tcPr>
          <w:p w14:paraId="0679A17F" w14:textId="112B6799" w:rsidR="00897815" w:rsidRPr="00FB571F" w:rsidRDefault="00897815" w:rsidP="00071D80">
            <w:pPr>
              <w:pStyle w:val="NoSpacing"/>
              <w:rPr>
                <w:rFonts w:ascii="Arial" w:hAnsi="Arial" w:cs="Arial"/>
                <w:b/>
                <w:color w:val="FFFFFF" w:themeColor="background1"/>
                <w:sz w:val="24"/>
                <w:szCs w:val="24"/>
              </w:rPr>
            </w:pPr>
            <w:r w:rsidRPr="00FB571F">
              <w:rPr>
                <w:rFonts w:ascii="Arial" w:hAnsi="Arial" w:cs="Arial"/>
                <w:b/>
                <w:color w:val="FFFFFF" w:themeColor="background1"/>
                <w:sz w:val="24"/>
                <w:szCs w:val="24"/>
              </w:rPr>
              <w:t>#</w:t>
            </w:r>
          </w:p>
        </w:tc>
        <w:tc>
          <w:tcPr>
            <w:tcW w:w="6277" w:type="dxa"/>
            <w:tcBorders>
              <w:top w:val="single" w:sz="4" w:space="0" w:color="808080"/>
              <w:left w:val="single" w:sz="4" w:space="0" w:color="808080"/>
              <w:bottom w:val="single" w:sz="4" w:space="0" w:color="808080"/>
              <w:right w:val="single" w:sz="4" w:space="0" w:color="808080"/>
            </w:tcBorders>
            <w:shd w:val="clear" w:color="auto" w:fill="7A0019"/>
          </w:tcPr>
          <w:p w14:paraId="4BD04941" w14:textId="08C4F1B7" w:rsidR="00897815" w:rsidRPr="00FB571F" w:rsidRDefault="00897815" w:rsidP="00071D80">
            <w:pPr>
              <w:pStyle w:val="NoSpacing"/>
              <w:rPr>
                <w:rFonts w:ascii="Arial" w:hAnsi="Arial" w:cs="Arial"/>
                <w:b/>
                <w:color w:val="FFFFFF" w:themeColor="background1"/>
                <w:sz w:val="24"/>
                <w:szCs w:val="24"/>
              </w:rPr>
            </w:pPr>
            <w:r w:rsidRPr="00FB571F">
              <w:rPr>
                <w:rFonts w:ascii="Arial" w:hAnsi="Arial" w:cs="Arial"/>
                <w:b/>
                <w:color w:val="FFFFFF" w:themeColor="background1"/>
                <w:sz w:val="24"/>
                <w:szCs w:val="24"/>
              </w:rPr>
              <w:t>Description</w:t>
            </w:r>
          </w:p>
        </w:tc>
        <w:tc>
          <w:tcPr>
            <w:tcW w:w="2340" w:type="dxa"/>
            <w:tcBorders>
              <w:top w:val="single" w:sz="4" w:space="0" w:color="808080"/>
              <w:left w:val="single" w:sz="4" w:space="0" w:color="808080"/>
              <w:bottom w:val="single" w:sz="4" w:space="0" w:color="808080"/>
              <w:right w:val="single" w:sz="4" w:space="0" w:color="808080"/>
            </w:tcBorders>
            <w:shd w:val="clear" w:color="auto" w:fill="7A0019"/>
          </w:tcPr>
          <w:p w14:paraId="10971749" w14:textId="77777777" w:rsidR="00897815" w:rsidRPr="00FB571F" w:rsidRDefault="00897815" w:rsidP="00071D80">
            <w:pPr>
              <w:pStyle w:val="NoSpacing"/>
              <w:rPr>
                <w:rFonts w:ascii="Arial" w:hAnsi="Arial" w:cs="Arial"/>
                <w:b/>
                <w:color w:val="FFFFFF" w:themeColor="background1"/>
                <w:sz w:val="24"/>
                <w:szCs w:val="24"/>
              </w:rPr>
            </w:pPr>
            <w:r w:rsidRPr="00FB571F">
              <w:rPr>
                <w:rFonts w:ascii="Arial" w:hAnsi="Arial" w:cs="Arial"/>
                <w:b/>
                <w:color w:val="FFFFFF" w:themeColor="background1"/>
                <w:sz w:val="24"/>
                <w:szCs w:val="24"/>
              </w:rPr>
              <w:t>Attachment</w:t>
            </w:r>
          </w:p>
        </w:tc>
      </w:tr>
      <w:tr w:rsidR="00897815" w:rsidRPr="00FB571F" w14:paraId="1D5F44EB" w14:textId="77777777" w:rsidTr="00176960">
        <w:trPr>
          <w:cantSplit/>
          <w:trHeight w:val="315"/>
        </w:trPr>
        <w:tc>
          <w:tcPr>
            <w:tcW w:w="1417" w:type="dxa"/>
            <w:tcBorders>
              <w:top w:val="single" w:sz="4" w:space="0" w:color="808080"/>
              <w:left w:val="single" w:sz="4" w:space="0" w:color="808080"/>
              <w:bottom w:val="single" w:sz="4" w:space="0" w:color="808080"/>
              <w:right w:val="single" w:sz="4" w:space="0" w:color="808080"/>
            </w:tcBorders>
          </w:tcPr>
          <w:p w14:paraId="2BC3F0F8" w14:textId="16CD1969" w:rsidR="00897815" w:rsidRPr="00176960" w:rsidRDefault="00897815" w:rsidP="00071D80">
            <w:pPr>
              <w:spacing w:before="120" w:after="120"/>
              <w:rPr>
                <w:rFonts w:ascii="Arial" w:hAnsi="Arial" w:cs="Arial"/>
                <w:b/>
                <w:bCs/>
                <w:sz w:val="22"/>
                <w:szCs w:val="22"/>
              </w:rPr>
            </w:pPr>
            <w:r w:rsidRPr="00176960">
              <w:rPr>
                <w:rFonts w:ascii="Arial" w:hAnsi="Arial" w:cs="Arial"/>
                <w:b/>
                <w:bCs/>
                <w:sz w:val="22"/>
                <w:szCs w:val="22"/>
              </w:rPr>
              <w:t>APP-01</w:t>
            </w:r>
          </w:p>
        </w:tc>
        <w:tc>
          <w:tcPr>
            <w:tcW w:w="6277" w:type="dxa"/>
            <w:tcBorders>
              <w:top w:val="single" w:sz="4" w:space="0" w:color="808080"/>
              <w:left w:val="single" w:sz="4" w:space="0" w:color="808080"/>
              <w:bottom w:val="single" w:sz="4" w:space="0" w:color="808080"/>
              <w:right w:val="single" w:sz="4" w:space="0" w:color="808080"/>
            </w:tcBorders>
            <w:shd w:val="clear" w:color="auto" w:fill="auto"/>
          </w:tcPr>
          <w:p w14:paraId="3765CBE0" w14:textId="03353877" w:rsidR="00897815" w:rsidRPr="00FB571F" w:rsidRDefault="00897815" w:rsidP="00071D80">
            <w:pPr>
              <w:spacing w:before="120" w:after="120"/>
              <w:rPr>
                <w:rFonts w:ascii="Arial" w:hAnsi="Arial" w:cs="Arial"/>
              </w:rPr>
            </w:pPr>
            <w:r w:rsidRPr="00FB571F">
              <w:rPr>
                <w:rFonts w:ascii="Arial" w:hAnsi="Arial" w:cs="Arial"/>
                <w:sz w:val="22"/>
                <w:szCs w:val="22"/>
              </w:rPr>
              <w:t>Table 11.09_Multiple Gestations and Other Presentations</w:t>
            </w:r>
          </w:p>
        </w:tc>
        <w:tc>
          <w:tcPr>
            <w:tcW w:w="2340" w:type="dxa"/>
            <w:tcBorders>
              <w:top w:val="single" w:sz="4" w:space="0" w:color="808080"/>
              <w:left w:val="single" w:sz="4" w:space="0" w:color="808080"/>
              <w:bottom w:val="single" w:sz="4" w:space="0" w:color="808080"/>
              <w:right w:val="single" w:sz="4" w:space="0" w:color="808080"/>
            </w:tcBorders>
            <w:shd w:val="clear" w:color="auto" w:fill="auto"/>
          </w:tcPr>
          <w:p w14:paraId="574B28F0" w14:textId="24C9C5B6" w:rsidR="00897815" w:rsidRPr="00FB571F" w:rsidRDefault="0001701A" w:rsidP="00071D80">
            <w:pPr>
              <w:spacing w:before="120" w:after="120"/>
              <w:rPr>
                <w:rFonts w:ascii="Arial" w:hAnsi="Arial" w:cs="Arial"/>
              </w:rPr>
            </w:pPr>
            <w:r w:rsidRPr="00FB571F">
              <w:rPr>
                <w:rFonts w:ascii="Arial" w:hAnsi="Arial" w:cs="Arial"/>
                <w:sz w:val="22"/>
                <w:szCs w:val="22"/>
              </w:rPr>
              <w:object w:dxaOrig="1546" w:dyaOrig="1001" w14:anchorId="3D02242E">
                <v:shape id="_x0000_i1027" type="#_x0000_t75" style="width:58.15pt;height:38.1pt" o:ole="">
                  <v:imagedata r:id="rId11" o:title=""/>
                </v:shape>
                <o:OLEObject Type="Embed" ProgID="Excel.Sheet.12" ShapeID="_x0000_i1027" DrawAspect="Icon" ObjectID="_1794121027" r:id="rId12"/>
              </w:object>
            </w:r>
          </w:p>
        </w:tc>
      </w:tr>
      <w:tr w:rsidR="00897815" w:rsidRPr="00FB571F" w14:paraId="2B932DE7" w14:textId="77777777" w:rsidTr="007B5370">
        <w:trPr>
          <w:cantSplit/>
          <w:trHeight w:val="315"/>
        </w:trPr>
        <w:tc>
          <w:tcPr>
            <w:tcW w:w="1417" w:type="dxa"/>
            <w:tcBorders>
              <w:top w:val="single" w:sz="4" w:space="0" w:color="808080"/>
              <w:left w:val="single" w:sz="4" w:space="0" w:color="808080"/>
              <w:bottom w:val="single" w:sz="4" w:space="0" w:color="808080"/>
              <w:right w:val="single" w:sz="4" w:space="0" w:color="808080"/>
            </w:tcBorders>
          </w:tcPr>
          <w:p w14:paraId="79407543" w14:textId="65FA9FBD" w:rsidR="00897815" w:rsidRPr="00176960" w:rsidRDefault="00897815" w:rsidP="00071D80">
            <w:pPr>
              <w:spacing w:before="120" w:after="120"/>
              <w:rPr>
                <w:rFonts w:ascii="Arial" w:hAnsi="Arial" w:cs="Arial"/>
                <w:b/>
                <w:bCs/>
                <w:sz w:val="22"/>
                <w:szCs w:val="22"/>
              </w:rPr>
            </w:pPr>
            <w:r w:rsidRPr="00176960">
              <w:rPr>
                <w:rFonts w:ascii="Arial" w:hAnsi="Arial" w:cs="Arial"/>
                <w:b/>
                <w:bCs/>
                <w:sz w:val="22"/>
                <w:szCs w:val="22"/>
              </w:rPr>
              <w:t>APP-02</w:t>
            </w:r>
          </w:p>
        </w:tc>
        <w:tc>
          <w:tcPr>
            <w:tcW w:w="6277" w:type="dxa"/>
            <w:tcBorders>
              <w:top w:val="single" w:sz="4" w:space="0" w:color="808080"/>
              <w:left w:val="single" w:sz="4" w:space="0" w:color="808080"/>
              <w:bottom w:val="single" w:sz="4" w:space="0" w:color="808080"/>
              <w:right w:val="single" w:sz="4" w:space="0" w:color="808080"/>
            </w:tcBorders>
            <w:shd w:val="clear" w:color="auto" w:fill="auto"/>
          </w:tcPr>
          <w:p w14:paraId="28508891" w14:textId="1700155E" w:rsidR="00897815" w:rsidRPr="00FB571F" w:rsidRDefault="00897815" w:rsidP="00071D80">
            <w:pPr>
              <w:spacing w:before="120" w:after="120"/>
              <w:rPr>
                <w:rFonts w:ascii="Arial" w:hAnsi="Arial" w:cs="Arial"/>
                <w:sz w:val="22"/>
                <w:szCs w:val="22"/>
              </w:rPr>
            </w:pPr>
            <w:r w:rsidRPr="00FB571F">
              <w:rPr>
                <w:rFonts w:ascii="Arial" w:hAnsi="Arial" w:cs="Arial"/>
                <w:sz w:val="22"/>
                <w:szCs w:val="22"/>
              </w:rPr>
              <w:t>Preterm LiveBirth Codes adapted from DSS</w:t>
            </w:r>
          </w:p>
        </w:tc>
        <w:bookmarkStart w:id="9" w:name="_MON_1741753890"/>
        <w:bookmarkEnd w:id="9"/>
        <w:tc>
          <w:tcPr>
            <w:tcW w:w="2340" w:type="dxa"/>
            <w:tcBorders>
              <w:top w:val="single" w:sz="4" w:space="0" w:color="808080"/>
              <w:left w:val="single" w:sz="4" w:space="0" w:color="808080"/>
              <w:bottom w:val="single" w:sz="4" w:space="0" w:color="808080"/>
              <w:right w:val="single" w:sz="4" w:space="0" w:color="808080"/>
            </w:tcBorders>
            <w:shd w:val="clear" w:color="auto" w:fill="auto"/>
          </w:tcPr>
          <w:p w14:paraId="3493F7B8" w14:textId="18202422" w:rsidR="00897815" w:rsidRPr="00FB571F" w:rsidRDefault="0001701A" w:rsidP="00071D80">
            <w:pPr>
              <w:spacing w:before="120" w:after="120"/>
              <w:rPr>
                <w:rFonts w:ascii="Arial" w:hAnsi="Arial" w:cs="Arial"/>
                <w:sz w:val="22"/>
                <w:szCs w:val="22"/>
              </w:rPr>
            </w:pPr>
            <w:r w:rsidRPr="00FB571F">
              <w:rPr>
                <w:rFonts w:ascii="Arial" w:hAnsi="Arial" w:cs="Arial"/>
                <w:sz w:val="22"/>
                <w:szCs w:val="22"/>
              </w:rPr>
              <w:object w:dxaOrig="1852" w:dyaOrig="1230" w14:anchorId="27D08D1E">
                <v:shape id="_x0000_i1028" type="#_x0000_t75" style="width:61.2pt;height:39.25pt" o:ole="">
                  <v:imagedata r:id="rId13" o:title=""/>
                </v:shape>
                <o:OLEObject Type="Embed" ProgID="Excel.Sheet.12" ShapeID="_x0000_i1028" DrawAspect="Icon" ObjectID="_1794121028" r:id="rId14"/>
              </w:object>
            </w:r>
          </w:p>
        </w:tc>
      </w:tr>
      <w:tr w:rsidR="00015BE5" w:rsidRPr="00FB571F" w14:paraId="6C4088E8" w14:textId="77777777" w:rsidTr="007B5370">
        <w:trPr>
          <w:cantSplit/>
          <w:trHeight w:val="315"/>
        </w:trPr>
        <w:tc>
          <w:tcPr>
            <w:tcW w:w="1417" w:type="dxa"/>
            <w:tcBorders>
              <w:top w:val="single" w:sz="4" w:space="0" w:color="808080"/>
              <w:left w:val="single" w:sz="4" w:space="0" w:color="808080"/>
              <w:bottom w:val="single" w:sz="4" w:space="0" w:color="808080"/>
              <w:right w:val="single" w:sz="4" w:space="0" w:color="808080"/>
            </w:tcBorders>
          </w:tcPr>
          <w:p w14:paraId="53CAA1D7" w14:textId="10A701E9" w:rsidR="00015BE5" w:rsidRPr="0012670A" w:rsidRDefault="00015BE5" w:rsidP="00071D80">
            <w:pPr>
              <w:spacing w:before="120" w:after="120"/>
              <w:rPr>
                <w:rFonts w:ascii="Arial" w:hAnsi="Arial" w:cs="Arial"/>
                <w:b/>
                <w:bCs/>
                <w:sz w:val="22"/>
                <w:szCs w:val="22"/>
              </w:rPr>
            </w:pPr>
            <w:r w:rsidRPr="0012670A">
              <w:rPr>
                <w:rFonts w:ascii="Arial" w:hAnsi="Arial" w:cs="Arial"/>
                <w:b/>
                <w:bCs/>
                <w:sz w:val="22"/>
                <w:szCs w:val="22"/>
              </w:rPr>
              <w:t>APP-03</w:t>
            </w:r>
          </w:p>
        </w:tc>
        <w:tc>
          <w:tcPr>
            <w:tcW w:w="6277" w:type="dxa"/>
            <w:tcBorders>
              <w:top w:val="single" w:sz="4" w:space="0" w:color="808080"/>
              <w:left w:val="single" w:sz="4" w:space="0" w:color="808080"/>
              <w:bottom w:val="single" w:sz="4" w:space="0" w:color="808080"/>
              <w:right w:val="single" w:sz="4" w:space="0" w:color="808080"/>
            </w:tcBorders>
            <w:shd w:val="clear" w:color="auto" w:fill="auto"/>
          </w:tcPr>
          <w:p w14:paraId="1FAFA799" w14:textId="3C1A8E9B" w:rsidR="00015BE5" w:rsidRPr="0012670A" w:rsidRDefault="00015BE5" w:rsidP="00071D80">
            <w:pPr>
              <w:spacing w:before="120" w:after="120"/>
              <w:rPr>
                <w:rFonts w:ascii="Arial" w:hAnsi="Arial" w:cs="Arial"/>
                <w:sz w:val="22"/>
                <w:szCs w:val="22"/>
              </w:rPr>
            </w:pPr>
            <w:r w:rsidRPr="0012670A">
              <w:rPr>
                <w:rFonts w:ascii="Arial" w:hAnsi="Arial" w:cs="Arial"/>
                <w:sz w:val="22"/>
                <w:szCs w:val="22"/>
              </w:rPr>
              <w:t>First Time Pregnancy Codes to identify Nulliparous</w:t>
            </w:r>
          </w:p>
        </w:tc>
        <w:tc>
          <w:tcPr>
            <w:tcW w:w="2340" w:type="dxa"/>
            <w:tcBorders>
              <w:top w:val="single" w:sz="4" w:space="0" w:color="808080"/>
              <w:left w:val="single" w:sz="4" w:space="0" w:color="808080"/>
              <w:bottom w:val="single" w:sz="4" w:space="0" w:color="808080"/>
              <w:right w:val="single" w:sz="4" w:space="0" w:color="808080"/>
            </w:tcBorders>
            <w:shd w:val="clear" w:color="auto" w:fill="auto"/>
          </w:tcPr>
          <w:p w14:paraId="30BD610A" w14:textId="294F259E" w:rsidR="00015BE5" w:rsidRPr="0012670A" w:rsidRDefault="00027358" w:rsidP="00071D80">
            <w:pPr>
              <w:spacing w:before="120" w:after="120"/>
              <w:rPr>
                <w:rFonts w:ascii="Arial" w:hAnsi="Arial" w:cs="Arial"/>
                <w:sz w:val="22"/>
                <w:szCs w:val="22"/>
              </w:rPr>
            </w:pPr>
            <w:r w:rsidRPr="0012670A">
              <w:rPr>
                <w:rFonts w:ascii="Arial" w:hAnsi="Arial" w:cs="Arial"/>
                <w:sz w:val="22"/>
                <w:szCs w:val="22"/>
              </w:rPr>
              <w:object w:dxaOrig="1540" w:dyaOrig="996" w14:anchorId="02D50B49">
                <v:shape id="_x0000_i1029" type="#_x0000_t75" style="width:64.7pt;height:41.95pt" o:ole="">
                  <v:imagedata r:id="rId15" o:title=""/>
                </v:shape>
                <o:OLEObject Type="Embed" ProgID="Excel.Sheet.12" ShapeID="_x0000_i1029" DrawAspect="Icon" ObjectID="_1794121029" r:id="rId16"/>
              </w:object>
            </w:r>
          </w:p>
        </w:tc>
      </w:tr>
    </w:tbl>
    <w:p w14:paraId="179D8F11" w14:textId="5C62F4F0" w:rsidR="008074A1" w:rsidRDefault="008074A1" w:rsidP="00C6053C">
      <w:pPr>
        <w:rPr>
          <w:rFonts w:ascii="Arial" w:hAnsi="Arial" w:cs="Arial"/>
          <w:sz w:val="20"/>
          <w:szCs w:val="20"/>
        </w:rPr>
      </w:pPr>
    </w:p>
    <w:p w14:paraId="5B5B9385" w14:textId="77777777" w:rsidR="00027358" w:rsidRDefault="00027358" w:rsidP="00C6053C">
      <w:pPr>
        <w:rPr>
          <w:rFonts w:ascii="Arial" w:hAnsi="Arial" w:cs="Arial"/>
          <w:sz w:val="20"/>
          <w:szCs w:val="20"/>
        </w:rPr>
      </w:pPr>
    </w:p>
    <w:p w14:paraId="2CA8084E" w14:textId="3C0931FF" w:rsidR="00946AEF" w:rsidRPr="00FB571F" w:rsidRDefault="002F2BCD" w:rsidP="00946AEF">
      <w:pPr>
        <w:pStyle w:val="StyleHeading1BottomSinglesolidlineGray-5015ptLin"/>
        <w:rPr>
          <w:rFonts w:cs="Arial"/>
          <w:color w:val="7A0019"/>
        </w:rPr>
      </w:pPr>
      <w:r w:rsidRPr="00FB571F">
        <w:rPr>
          <w:rFonts w:cs="Arial"/>
          <w:color w:val="7A0019"/>
        </w:rPr>
        <w:lastRenderedPageBreak/>
        <w:t>6</w:t>
      </w:r>
      <w:r w:rsidR="00946AEF" w:rsidRPr="00FB571F">
        <w:rPr>
          <w:rFonts w:cs="Arial"/>
          <w:color w:val="7A0019"/>
        </w:rPr>
        <w:t>.0 Version History</w:t>
      </w:r>
    </w:p>
    <w:p w14:paraId="5A628CCC" w14:textId="6B6BDB82" w:rsidR="00946AEF" w:rsidRPr="00FB571F" w:rsidRDefault="00946AEF" w:rsidP="008864CB">
      <w:pPr>
        <w:rPr>
          <w:rFonts w:ascii="Arial" w:hAnsi="Arial" w:cs="Arial"/>
          <w:sz w:val="20"/>
          <w:szCs w:val="20"/>
        </w:rPr>
      </w:pPr>
    </w:p>
    <w:p w14:paraId="76589800" w14:textId="77777777" w:rsidR="00946AEF" w:rsidRPr="00FB571F" w:rsidRDefault="00946AEF" w:rsidP="00946AEF">
      <w:pPr>
        <w:rPr>
          <w:rFonts w:ascii="Arial" w:hAnsi="Arial" w:cs="Arial"/>
          <w:vanish/>
        </w:rPr>
      </w:pPr>
    </w:p>
    <w:tbl>
      <w:tblPr>
        <w:tblW w:w="10507" w:type="dxa"/>
        <w:tblInd w:w="108" w:type="dxa"/>
        <w:tblBorders>
          <w:top w:val="single" w:sz="4" w:space="0" w:color="999999"/>
          <w:left w:val="single" w:sz="4" w:space="0" w:color="999999"/>
          <w:bottom w:val="single" w:sz="4" w:space="0" w:color="999999"/>
          <w:right w:val="single" w:sz="4" w:space="0" w:color="999999"/>
        </w:tblBorders>
        <w:tblLook w:val="0000" w:firstRow="0" w:lastRow="0" w:firstColumn="0" w:lastColumn="0" w:noHBand="0" w:noVBand="0"/>
      </w:tblPr>
      <w:tblGrid>
        <w:gridCol w:w="1375"/>
        <w:gridCol w:w="1389"/>
        <w:gridCol w:w="1443"/>
        <w:gridCol w:w="1708"/>
        <w:gridCol w:w="4592"/>
      </w:tblGrid>
      <w:tr w:rsidR="00BE5F3A" w:rsidRPr="00FB571F" w14:paraId="66B9E3AD" w14:textId="77777777" w:rsidTr="006044FC">
        <w:trPr>
          <w:cantSplit/>
          <w:trHeight w:val="260"/>
        </w:trPr>
        <w:tc>
          <w:tcPr>
            <w:tcW w:w="4207" w:type="dxa"/>
            <w:gridSpan w:val="3"/>
            <w:tcBorders>
              <w:top w:val="single" w:sz="4" w:space="0" w:color="808080"/>
              <w:left w:val="single" w:sz="4" w:space="0" w:color="808080"/>
              <w:bottom w:val="single" w:sz="4" w:space="0" w:color="808080"/>
              <w:right w:val="single" w:sz="4" w:space="0" w:color="808080"/>
            </w:tcBorders>
            <w:shd w:val="clear" w:color="auto" w:fill="767171" w:themeFill="background2" w:themeFillShade="80"/>
          </w:tcPr>
          <w:p w14:paraId="4508A7F1" w14:textId="6D6B5828" w:rsidR="00BE5F3A" w:rsidRPr="006044FC" w:rsidRDefault="00BE5F3A" w:rsidP="00AA3F4F">
            <w:pPr>
              <w:pStyle w:val="NoSpacing"/>
              <w:rPr>
                <w:rFonts w:ascii="Arial" w:hAnsi="Arial" w:cs="Arial"/>
                <w:b/>
                <w:color w:val="FFFFFF" w:themeColor="background1"/>
                <w:sz w:val="24"/>
                <w:szCs w:val="24"/>
              </w:rPr>
            </w:pPr>
            <w:r w:rsidRPr="006044FC">
              <w:rPr>
                <w:rFonts w:ascii="Arial" w:hAnsi="Arial" w:cs="Arial"/>
                <w:b/>
                <w:color w:val="FFFFFF" w:themeColor="background1"/>
                <w:sz w:val="24"/>
                <w:szCs w:val="24"/>
              </w:rPr>
              <w:t>Wendia CI #</w:t>
            </w:r>
            <w:r w:rsidR="006044FC">
              <w:rPr>
                <w:rFonts w:ascii="Arial" w:hAnsi="Arial" w:cs="Arial"/>
                <w:b/>
                <w:color w:val="FFFFFF" w:themeColor="background1"/>
                <w:sz w:val="24"/>
                <w:szCs w:val="24"/>
              </w:rPr>
              <w:t xml:space="preserve"> - #</w:t>
            </w:r>
            <w:r w:rsidR="006044FC" w:rsidRPr="006044FC">
              <w:rPr>
                <w:rFonts w:ascii="Arial" w:hAnsi="Arial" w:cs="Arial"/>
                <w:b/>
                <w:color w:val="FFFFFF" w:themeColor="background1"/>
                <w:sz w:val="24"/>
                <w:szCs w:val="24"/>
              </w:rPr>
              <w:t>183634</w:t>
            </w:r>
          </w:p>
        </w:tc>
        <w:tc>
          <w:tcPr>
            <w:tcW w:w="6300" w:type="dxa"/>
            <w:gridSpan w:val="2"/>
            <w:tcBorders>
              <w:top w:val="single" w:sz="4" w:space="0" w:color="808080"/>
              <w:left w:val="single" w:sz="4" w:space="0" w:color="808080"/>
              <w:bottom w:val="single" w:sz="4" w:space="0" w:color="808080"/>
              <w:right w:val="single" w:sz="4" w:space="0" w:color="808080"/>
            </w:tcBorders>
            <w:shd w:val="clear" w:color="auto" w:fill="767171" w:themeFill="background2" w:themeFillShade="80"/>
          </w:tcPr>
          <w:p w14:paraId="7277530C" w14:textId="77777777" w:rsidR="00BE5F3A" w:rsidRPr="006044FC" w:rsidRDefault="00BE5F3A" w:rsidP="00AA3F4F">
            <w:pPr>
              <w:pStyle w:val="NoSpacing"/>
              <w:rPr>
                <w:rFonts w:ascii="Arial" w:hAnsi="Arial" w:cs="Arial"/>
                <w:b/>
                <w:color w:val="FFFFFF" w:themeColor="background1"/>
                <w:sz w:val="24"/>
                <w:szCs w:val="24"/>
              </w:rPr>
            </w:pPr>
          </w:p>
        </w:tc>
      </w:tr>
      <w:tr w:rsidR="00440461" w:rsidRPr="00FB571F" w14:paraId="223A0525" w14:textId="77777777" w:rsidTr="006044FC">
        <w:trPr>
          <w:cantSplit/>
          <w:trHeight w:val="260"/>
        </w:trPr>
        <w:tc>
          <w:tcPr>
            <w:tcW w:w="1375" w:type="dxa"/>
            <w:tcBorders>
              <w:top w:val="single" w:sz="4" w:space="0" w:color="808080"/>
              <w:left w:val="single" w:sz="4" w:space="0" w:color="808080"/>
              <w:bottom w:val="single" w:sz="4" w:space="0" w:color="808080"/>
              <w:right w:val="single" w:sz="4" w:space="0" w:color="808080"/>
            </w:tcBorders>
            <w:shd w:val="clear" w:color="auto" w:fill="7A0019"/>
          </w:tcPr>
          <w:p w14:paraId="3FCC36B4" w14:textId="77777777" w:rsidR="00435D43" w:rsidRPr="00DE1F83" w:rsidRDefault="00435D43" w:rsidP="00AA3F4F">
            <w:pPr>
              <w:pStyle w:val="NoSpacing"/>
              <w:rPr>
                <w:rFonts w:ascii="Arial" w:hAnsi="Arial" w:cs="Arial"/>
                <w:b/>
                <w:color w:val="FFFFFF" w:themeColor="background1"/>
                <w:sz w:val="20"/>
                <w:szCs w:val="20"/>
              </w:rPr>
            </w:pPr>
            <w:r w:rsidRPr="00DE1F83">
              <w:rPr>
                <w:rFonts w:ascii="Arial" w:hAnsi="Arial" w:cs="Arial"/>
                <w:b/>
                <w:color w:val="FFFFFF" w:themeColor="background1"/>
                <w:sz w:val="20"/>
                <w:szCs w:val="20"/>
              </w:rPr>
              <w:t>Version #</w:t>
            </w:r>
          </w:p>
        </w:tc>
        <w:tc>
          <w:tcPr>
            <w:tcW w:w="1389" w:type="dxa"/>
            <w:tcBorders>
              <w:top w:val="single" w:sz="4" w:space="0" w:color="808080"/>
              <w:left w:val="single" w:sz="4" w:space="0" w:color="808080"/>
              <w:bottom w:val="single" w:sz="4" w:space="0" w:color="808080"/>
              <w:right w:val="single" w:sz="4" w:space="0" w:color="808080"/>
            </w:tcBorders>
            <w:shd w:val="clear" w:color="auto" w:fill="7A0019"/>
          </w:tcPr>
          <w:p w14:paraId="07F9ABC3" w14:textId="056BBA08" w:rsidR="00435D43" w:rsidRPr="00DE1F83" w:rsidRDefault="00435D43" w:rsidP="00AA3F4F">
            <w:pPr>
              <w:pStyle w:val="NoSpacing"/>
              <w:rPr>
                <w:rFonts w:ascii="Arial" w:hAnsi="Arial" w:cs="Arial"/>
                <w:b/>
                <w:color w:val="FFFFFF" w:themeColor="background1"/>
                <w:sz w:val="20"/>
                <w:szCs w:val="20"/>
              </w:rPr>
            </w:pPr>
            <w:r w:rsidRPr="00DE1F83">
              <w:rPr>
                <w:rFonts w:ascii="Arial" w:hAnsi="Arial" w:cs="Arial"/>
                <w:b/>
                <w:color w:val="FFFFFF" w:themeColor="background1"/>
                <w:sz w:val="20"/>
                <w:szCs w:val="20"/>
              </w:rPr>
              <w:t>Case #</w:t>
            </w:r>
          </w:p>
        </w:tc>
        <w:tc>
          <w:tcPr>
            <w:tcW w:w="1443" w:type="dxa"/>
            <w:tcBorders>
              <w:top w:val="single" w:sz="4" w:space="0" w:color="808080"/>
              <w:left w:val="single" w:sz="4" w:space="0" w:color="808080"/>
              <w:bottom w:val="single" w:sz="4" w:space="0" w:color="808080"/>
              <w:right w:val="single" w:sz="4" w:space="0" w:color="808080"/>
            </w:tcBorders>
            <w:shd w:val="clear" w:color="auto" w:fill="7A0019"/>
          </w:tcPr>
          <w:p w14:paraId="103F1A74" w14:textId="77777777" w:rsidR="00435D43" w:rsidRPr="00DE1F83" w:rsidRDefault="00435D43" w:rsidP="00AA3F4F">
            <w:pPr>
              <w:pStyle w:val="NoSpacing"/>
              <w:rPr>
                <w:rFonts w:ascii="Arial" w:hAnsi="Arial" w:cs="Arial"/>
                <w:b/>
                <w:color w:val="FFFFFF" w:themeColor="background1"/>
                <w:sz w:val="20"/>
                <w:szCs w:val="20"/>
              </w:rPr>
            </w:pPr>
            <w:r w:rsidRPr="00DE1F83">
              <w:rPr>
                <w:rFonts w:ascii="Arial" w:hAnsi="Arial" w:cs="Arial"/>
                <w:b/>
                <w:color w:val="FFFFFF" w:themeColor="background1"/>
                <w:sz w:val="20"/>
                <w:szCs w:val="20"/>
              </w:rPr>
              <w:t>Date</w:t>
            </w:r>
          </w:p>
        </w:tc>
        <w:tc>
          <w:tcPr>
            <w:tcW w:w="1708" w:type="dxa"/>
            <w:tcBorders>
              <w:top w:val="single" w:sz="4" w:space="0" w:color="808080"/>
              <w:left w:val="single" w:sz="4" w:space="0" w:color="808080"/>
              <w:bottom w:val="single" w:sz="4" w:space="0" w:color="808080"/>
              <w:right w:val="single" w:sz="4" w:space="0" w:color="808080"/>
            </w:tcBorders>
            <w:shd w:val="clear" w:color="auto" w:fill="7A0019"/>
          </w:tcPr>
          <w:p w14:paraId="5FE699F9" w14:textId="77777777" w:rsidR="00435D43" w:rsidRPr="00DE1F83" w:rsidRDefault="00435D43" w:rsidP="00AA3F4F">
            <w:pPr>
              <w:pStyle w:val="NoSpacing"/>
              <w:rPr>
                <w:rFonts w:ascii="Arial" w:hAnsi="Arial" w:cs="Arial"/>
                <w:b/>
                <w:color w:val="FFFFFF" w:themeColor="background1"/>
                <w:sz w:val="20"/>
                <w:szCs w:val="20"/>
              </w:rPr>
            </w:pPr>
            <w:r w:rsidRPr="00DE1F83">
              <w:rPr>
                <w:rFonts w:ascii="Arial" w:hAnsi="Arial" w:cs="Arial"/>
                <w:b/>
                <w:color w:val="FFFFFF" w:themeColor="background1"/>
                <w:sz w:val="20"/>
                <w:szCs w:val="20"/>
              </w:rPr>
              <w:t>Revised By</w:t>
            </w:r>
          </w:p>
        </w:tc>
        <w:tc>
          <w:tcPr>
            <w:tcW w:w="4592" w:type="dxa"/>
            <w:tcBorders>
              <w:top w:val="single" w:sz="4" w:space="0" w:color="808080"/>
              <w:left w:val="single" w:sz="4" w:space="0" w:color="808080"/>
              <w:bottom w:val="single" w:sz="4" w:space="0" w:color="808080"/>
              <w:right w:val="single" w:sz="4" w:space="0" w:color="808080"/>
            </w:tcBorders>
            <w:shd w:val="clear" w:color="auto" w:fill="7A0019"/>
          </w:tcPr>
          <w:p w14:paraId="2CADCA63" w14:textId="77777777" w:rsidR="00435D43" w:rsidRPr="00DE1F83" w:rsidRDefault="00435D43" w:rsidP="00AA3F4F">
            <w:pPr>
              <w:pStyle w:val="NoSpacing"/>
              <w:rPr>
                <w:rFonts w:ascii="Arial" w:hAnsi="Arial" w:cs="Arial"/>
                <w:b/>
                <w:color w:val="FFFFFF" w:themeColor="background1"/>
                <w:sz w:val="20"/>
                <w:szCs w:val="20"/>
              </w:rPr>
            </w:pPr>
            <w:r w:rsidRPr="00DE1F83">
              <w:rPr>
                <w:rFonts w:ascii="Arial" w:hAnsi="Arial" w:cs="Arial"/>
                <w:b/>
                <w:color w:val="FFFFFF" w:themeColor="background1"/>
                <w:sz w:val="20"/>
                <w:szCs w:val="20"/>
              </w:rPr>
              <w:t>Reason for change</w:t>
            </w:r>
          </w:p>
        </w:tc>
      </w:tr>
      <w:tr w:rsidR="00440461" w:rsidRPr="00FB571F" w14:paraId="6BDBED2B" w14:textId="77777777" w:rsidTr="006044FC">
        <w:trPr>
          <w:cantSplit/>
          <w:trHeight w:val="315"/>
        </w:trPr>
        <w:tc>
          <w:tcPr>
            <w:tcW w:w="1375" w:type="dxa"/>
            <w:tcBorders>
              <w:top w:val="single" w:sz="4" w:space="0" w:color="808080"/>
              <w:left w:val="single" w:sz="4" w:space="0" w:color="808080"/>
              <w:bottom w:val="single" w:sz="4" w:space="0" w:color="808080"/>
              <w:right w:val="single" w:sz="4" w:space="0" w:color="808080"/>
            </w:tcBorders>
            <w:shd w:val="clear" w:color="auto" w:fill="auto"/>
          </w:tcPr>
          <w:p w14:paraId="26E4135E" w14:textId="77777777" w:rsidR="00435D43" w:rsidRPr="006044FC" w:rsidRDefault="00435D43" w:rsidP="008C48A6">
            <w:pPr>
              <w:spacing w:before="120" w:after="120"/>
              <w:rPr>
                <w:rFonts w:ascii="Arial" w:hAnsi="Arial" w:cs="Arial"/>
                <w:sz w:val="18"/>
                <w:szCs w:val="18"/>
              </w:rPr>
            </w:pPr>
            <w:r w:rsidRPr="006044FC">
              <w:rPr>
                <w:rFonts w:ascii="Arial" w:hAnsi="Arial" w:cs="Arial"/>
                <w:sz w:val="18"/>
                <w:szCs w:val="18"/>
              </w:rPr>
              <w:t>1.0</w:t>
            </w:r>
          </w:p>
        </w:tc>
        <w:tc>
          <w:tcPr>
            <w:tcW w:w="1389" w:type="dxa"/>
            <w:tcBorders>
              <w:top w:val="single" w:sz="4" w:space="0" w:color="808080"/>
              <w:left w:val="single" w:sz="4" w:space="0" w:color="808080"/>
              <w:bottom w:val="single" w:sz="4" w:space="0" w:color="808080"/>
              <w:right w:val="single" w:sz="4" w:space="0" w:color="808080"/>
            </w:tcBorders>
            <w:shd w:val="clear" w:color="auto" w:fill="auto"/>
          </w:tcPr>
          <w:p w14:paraId="06A1925C" w14:textId="06C91705" w:rsidR="00435D43" w:rsidRPr="006044FC" w:rsidRDefault="00440461" w:rsidP="00440461">
            <w:pPr>
              <w:rPr>
                <w:rFonts w:ascii="Arial" w:hAnsi="Arial" w:cs="Arial"/>
                <w:sz w:val="18"/>
                <w:szCs w:val="18"/>
              </w:rPr>
            </w:pPr>
            <w:r w:rsidRPr="006044FC">
              <w:rPr>
                <w:rFonts w:ascii="Arial" w:hAnsi="Arial" w:cs="Arial"/>
                <w:sz w:val="18"/>
                <w:szCs w:val="18"/>
              </w:rPr>
              <w:t>#106171</w:t>
            </w:r>
          </w:p>
        </w:tc>
        <w:tc>
          <w:tcPr>
            <w:tcW w:w="1443" w:type="dxa"/>
            <w:tcBorders>
              <w:top w:val="single" w:sz="4" w:space="0" w:color="808080"/>
              <w:left w:val="single" w:sz="4" w:space="0" w:color="808080"/>
              <w:bottom w:val="single" w:sz="4" w:space="0" w:color="808080"/>
              <w:right w:val="single" w:sz="4" w:space="0" w:color="808080"/>
            </w:tcBorders>
            <w:shd w:val="clear" w:color="auto" w:fill="auto"/>
          </w:tcPr>
          <w:p w14:paraId="7F788C84" w14:textId="23EEB733" w:rsidR="00435D43" w:rsidRPr="006044FC" w:rsidRDefault="00440461" w:rsidP="008C48A6">
            <w:pPr>
              <w:spacing w:before="120" w:after="120"/>
              <w:rPr>
                <w:rFonts w:ascii="Arial" w:hAnsi="Arial" w:cs="Arial"/>
                <w:sz w:val="18"/>
                <w:szCs w:val="18"/>
              </w:rPr>
            </w:pPr>
            <w:r w:rsidRPr="006044FC">
              <w:rPr>
                <w:rFonts w:ascii="Arial" w:hAnsi="Arial" w:cs="Arial"/>
                <w:sz w:val="18"/>
                <w:szCs w:val="18"/>
              </w:rPr>
              <w:t>3/6/2023</w:t>
            </w:r>
          </w:p>
        </w:tc>
        <w:tc>
          <w:tcPr>
            <w:tcW w:w="1708" w:type="dxa"/>
            <w:tcBorders>
              <w:top w:val="single" w:sz="4" w:space="0" w:color="808080"/>
              <w:left w:val="single" w:sz="4" w:space="0" w:color="808080"/>
              <w:bottom w:val="single" w:sz="4" w:space="0" w:color="808080"/>
              <w:right w:val="single" w:sz="4" w:space="0" w:color="808080"/>
            </w:tcBorders>
            <w:shd w:val="clear" w:color="auto" w:fill="auto"/>
          </w:tcPr>
          <w:p w14:paraId="4EB38D87" w14:textId="762CA298" w:rsidR="00435D43" w:rsidRPr="006044FC" w:rsidRDefault="00440461" w:rsidP="008C48A6">
            <w:pPr>
              <w:spacing w:before="120" w:after="120"/>
              <w:rPr>
                <w:rFonts w:ascii="Arial" w:hAnsi="Arial" w:cs="Arial"/>
                <w:sz w:val="18"/>
                <w:szCs w:val="18"/>
              </w:rPr>
            </w:pPr>
            <w:r w:rsidRPr="006044FC">
              <w:rPr>
                <w:rFonts w:ascii="Arial" w:hAnsi="Arial" w:cs="Arial"/>
                <w:sz w:val="18"/>
                <w:szCs w:val="18"/>
              </w:rPr>
              <w:t>Rashid Brown</w:t>
            </w:r>
          </w:p>
        </w:tc>
        <w:tc>
          <w:tcPr>
            <w:tcW w:w="4592" w:type="dxa"/>
            <w:tcBorders>
              <w:top w:val="single" w:sz="4" w:space="0" w:color="808080"/>
              <w:left w:val="single" w:sz="4" w:space="0" w:color="808080"/>
              <w:bottom w:val="single" w:sz="4" w:space="0" w:color="808080"/>
              <w:right w:val="single" w:sz="4" w:space="0" w:color="808080"/>
            </w:tcBorders>
            <w:shd w:val="clear" w:color="auto" w:fill="auto"/>
          </w:tcPr>
          <w:p w14:paraId="59494B55" w14:textId="5F7D0F59" w:rsidR="00435D43" w:rsidRPr="006044FC" w:rsidRDefault="00440461" w:rsidP="00440461">
            <w:pPr>
              <w:rPr>
                <w:rFonts w:ascii="Arial" w:hAnsi="Arial" w:cs="Arial"/>
                <w:sz w:val="18"/>
                <w:szCs w:val="18"/>
              </w:rPr>
            </w:pPr>
            <w:r w:rsidRPr="006044FC">
              <w:rPr>
                <w:rFonts w:ascii="Arial" w:hAnsi="Arial" w:cs="Arial"/>
                <w:sz w:val="18"/>
                <w:szCs w:val="18"/>
              </w:rPr>
              <w:t>Initial spec draft based upon the Yale Specs.</w:t>
            </w:r>
          </w:p>
        </w:tc>
      </w:tr>
      <w:tr w:rsidR="00F430E3" w:rsidRPr="00FB571F" w14:paraId="4FADB85C" w14:textId="77777777" w:rsidTr="006044FC">
        <w:trPr>
          <w:cantSplit/>
          <w:trHeight w:val="315"/>
        </w:trPr>
        <w:tc>
          <w:tcPr>
            <w:tcW w:w="1375" w:type="dxa"/>
            <w:tcBorders>
              <w:top w:val="single" w:sz="4" w:space="0" w:color="808080"/>
              <w:left w:val="single" w:sz="4" w:space="0" w:color="808080"/>
              <w:bottom w:val="single" w:sz="4" w:space="0" w:color="808080"/>
              <w:right w:val="single" w:sz="4" w:space="0" w:color="808080"/>
            </w:tcBorders>
            <w:shd w:val="clear" w:color="auto" w:fill="auto"/>
          </w:tcPr>
          <w:p w14:paraId="6F267D09" w14:textId="6A12EE8F" w:rsidR="00F430E3" w:rsidRPr="006044FC" w:rsidRDefault="00F430E3" w:rsidP="00F430E3">
            <w:pPr>
              <w:spacing w:before="120" w:after="120"/>
              <w:rPr>
                <w:rFonts w:ascii="Arial" w:hAnsi="Arial" w:cs="Arial"/>
                <w:sz w:val="18"/>
                <w:szCs w:val="18"/>
              </w:rPr>
            </w:pPr>
            <w:r w:rsidRPr="006044FC">
              <w:rPr>
                <w:rFonts w:ascii="Arial" w:hAnsi="Arial" w:cs="Arial"/>
                <w:sz w:val="18"/>
                <w:szCs w:val="18"/>
              </w:rPr>
              <w:t>1.5</w:t>
            </w:r>
          </w:p>
        </w:tc>
        <w:tc>
          <w:tcPr>
            <w:tcW w:w="1389" w:type="dxa"/>
            <w:tcBorders>
              <w:top w:val="single" w:sz="4" w:space="0" w:color="808080"/>
              <w:left w:val="single" w:sz="4" w:space="0" w:color="808080"/>
              <w:bottom w:val="single" w:sz="4" w:space="0" w:color="808080"/>
              <w:right w:val="single" w:sz="4" w:space="0" w:color="808080"/>
            </w:tcBorders>
            <w:shd w:val="clear" w:color="auto" w:fill="auto"/>
          </w:tcPr>
          <w:p w14:paraId="7F69179A" w14:textId="546B24C7" w:rsidR="00F430E3" w:rsidRPr="006044FC" w:rsidRDefault="00F430E3" w:rsidP="00F430E3">
            <w:pPr>
              <w:spacing w:before="120" w:after="120"/>
              <w:rPr>
                <w:rFonts w:ascii="Arial" w:hAnsi="Arial" w:cs="Arial"/>
                <w:sz w:val="18"/>
                <w:szCs w:val="18"/>
              </w:rPr>
            </w:pPr>
            <w:r w:rsidRPr="006044FC">
              <w:rPr>
                <w:rFonts w:ascii="Arial" w:hAnsi="Arial" w:cs="Arial"/>
                <w:sz w:val="18"/>
                <w:szCs w:val="18"/>
              </w:rPr>
              <w:t>#106171</w:t>
            </w:r>
          </w:p>
        </w:tc>
        <w:tc>
          <w:tcPr>
            <w:tcW w:w="1443" w:type="dxa"/>
            <w:tcBorders>
              <w:top w:val="single" w:sz="4" w:space="0" w:color="808080"/>
              <w:left w:val="single" w:sz="4" w:space="0" w:color="808080"/>
              <w:bottom w:val="single" w:sz="4" w:space="0" w:color="808080"/>
              <w:right w:val="single" w:sz="4" w:space="0" w:color="808080"/>
            </w:tcBorders>
            <w:shd w:val="clear" w:color="auto" w:fill="auto"/>
          </w:tcPr>
          <w:p w14:paraId="7DBB6E2C" w14:textId="04C1E937" w:rsidR="00F430E3" w:rsidRPr="006044FC" w:rsidRDefault="00F430E3" w:rsidP="00F430E3">
            <w:pPr>
              <w:spacing w:before="120" w:after="120"/>
              <w:rPr>
                <w:rFonts w:ascii="Arial" w:hAnsi="Arial" w:cs="Arial"/>
                <w:sz w:val="18"/>
                <w:szCs w:val="18"/>
              </w:rPr>
            </w:pPr>
            <w:r w:rsidRPr="006044FC">
              <w:rPr>
                <w:rFonts w:ascii="Arial" w:hAnsi="Arial" w:cs="Arial"/>
                <w:sz w:val="18"/>
                <w:szCs w:val="18"/>
              </w:rPr>
              <w:t>3/13/2023</w:t>
            </w:r>
          </w:p>
        </w:tc>
        <w:tc>
          <w:tcPr>
            <w:tcW w:w="1708" w:type="dxa"/>
            <w:tcBorders>
              <w:top w:val="single" w:sz="4" w:space="0" w:color="808080"/>
              <w:left w:val="single" w:sz="4" w:space="0" w:color="808080"/>
              <w:bottom w:val="single" w:sz="4" w:space="0" w:color="808080"/>
              <w:right w:val="single" w:sz="4" w:space="0" w:color="808080"/>
            </w:tcBorders>
            <w:shd w:val="clear" w:color="auto" w:fill="auto"/>
          </w:tcPr>
          <w:p w14:paraId="1A7E784F" w14:textId="0DEA3D39" w:rsidR="00F430E3" w:rsidRPr="006044FC" w:rsidRDefault="00F430E3" w:rsidP="00F430E3">
            <w:pPr>
              <w:spacing w:before="120" w:after="120"/>
              <w:rPr>
                <w:rFonts w:ascii="Arial" w:hAnsi="Arial" w:cs="Arial"/>
                <w:sz w:val="18"/>
                <w:szCs w:val="18"/>
              </w:rPr>
            </w:pPr>
            <w:r w:rsidRPr="006044FC">
              <w:rPr>
                <w:rFonts w:ascii="Arial" w:hAnsi="Arial" w:cs="Arial"/>
                <w:sz w:val="18"/>
                <w:szCs w:val="18"/>
              </w:rPr>
              <w:t>Rashid Brown</w:t>
            </w:r>
          </w:p>
        </w:tc>
        <w:tc>
          <w:tcPr>
            <w:tcW w:w="4592" w:type="dxa"/>
            <w:tcBorders>
              <w:top w:val="single" w:sz="4" w:space="0" w:color="808080"/>
              <w:left w:val="single" w:sz="4" w:space="0" w:color="808080"/>
              <w:bottom w:val="single" w:sz="4" w:space="0" w:color="808080"/>
              <w:right w:val="single" w:sz="4" w:space="0" w:color="808080"/>
            </w:tcBorders>
            <w:shd w:val="clear" w:color="auto" w:fill="auto"/>
          </w:tcPr>
          <w:p w14:paraId="00DA3EF4" w14:textId="6CA03582" w:rsidR="00F430E3" w:rsidRPr="006044FC" w:rsidRDefault="001E3430" w:rsidP="00F430E3">
            <w:pPr>
              <w:spacing w:before="120" w:after="120"/>
              <w:rPr>
                <w:rFonts w:ascii="Arial" w:hAnsi="Arial" w:cs="Arial"/>
                <w:sz w:val="18"/>
                <w:szCs w:val="18"/>
              </w:rPr>
            </w:pPr>
            <w:r w:rsidRPr="006044FC">
              <w:rPr>
                <w:rFonts w:ascii="Arial" w:hAnsi="Arial" w:cs="Arial"/>
                <w:sz w:val="18"/>
                <w:szCs w:val="18"/>
              </w:rPr>
              <w:t xml:space="preserve">Modification: </w:t>
            </w:r>
            <w:r w:rsidR="00F430E3" w:rsidRPr="006044FC">
              <w:rPr>
                <w:rFonts w:ascii="Arial" w:hAnsi="Arial" w:cs="Arial"/>
                <w:sz w:val="18"/>
                <w:szCs w:val="18"/>
              </w:rPr>
              <w:t>Second Draft after edits and comments from M.</w:t>
            </w:r>
            <w:r w:rsidR="0037595C">
              <w:rPr>
                <w:rFonts w:ascii="Arial" w:hAnsi="Arial" w:cs="Arial"/>
                <w:sz w:val="18"/>
                <w:szCs w:val="18"/>
              </w:rPr>
              <w:t xml:space="preserve"> </w:t>
            </w:r>
            <w:r w:rsidR="00F430E3" w:rsidRPr="006044FC">
              <w:rPr>
                <w:rFonts w:ascii="Arial" w:hAnsi="Arial" w:cs="Arial"/>
                <w:sz w:val="18"/>
                <w:szCs w:val="18"/>
              </w:rPr>
              <w:t>Shannon</w:t>
            </w:r>
          </w:p>
        </w:tc>
      </w:tr>
      <w:tr w:rsidR="001E3430" w:rsidRPr="00FB571F" w14:paraId="38AD61B7" w14:textId="77777777" w:rsidTr="006044FC">
        <w:trPr>
          <w:cantSplit/>
          <w:trHeight w:val="315"/>
        </w:trPr>
        <w:tc>
          <w:tcPr>
            <w:tcW w:w="1375" w:type="dxa"/>
            <w:tcBorders>
              <w:top w:val="single" w:sz="4" w:space="0" w:color="808080"/>
              <w:left w:val="single" w:sz="4" w:space="0" w:color="808080"/>
              <w:bottom w:val="single" w:sz="4" w:space="0" w:color="808080"/>
              <w:right w:val="single" w:sz="4" w:space="0" w:color="808080"/>
            </w:tcBorders>
            <w:shd w:val="clear" w:color="auto" w:fill="auto"/>
          </w:tcPr>
          <w:p w14:paraId="27581E33" w14:textId="7D13B570" w:rsidR="001E3430" w:rsidRPr="006044FC" w:rsidRDefault="001E3430" w:rsidP="001E3430">
            <w:pPr>
              <w:spacing w:before="120" w:after="120"/>
              <w:rPr>
                <w:rFonts w:ascii="Arial" w:hAnsi="Arial" w:cs="Arial"/>
                <w:sz w:val="18"/>
                <w:szCs w:val="18"/>
              </w:rPr>
            </w:pPr>
            <w:r w:rsidRPr="006044FC">
              <w:rPr>
                <w:rFonts w:ascii="Arial" w:hAnsi="Arial" w:cs="Arial"/>
                <w:sz w:val="18"/>
                <w:szCs w:val="18"/>
              </w:rPr>
              <w:t>1.75</w:t>
            </w:r>
          </w:p>
        </w:tc>
        <w:tc>
          <w:tcPr>
            <w:tcW w:w="1389" w:type="dxa"/>
            <w:tcBorders>
              <w:top w:val="single" w:sz="4" w:space="0" w:color="808080"/>
              <w:left w:val="single" w:sz="4" w:space="0" w:color="808080"/>
              <w:bottom w:val="single" w:sz="4" w:space="0" w:color="808080"/>
              <w:right w:val="single" w:sz="4" w:space="0" w:color="808080"/>
            </w:tcBorders>
            <w:shd w:val="clear" w:color="auto" w:fill="auto"/>
          </w:tcPr>
          <w:p w14:paraId="7A8B5155" w14:textId="7AB2D379" w:rsidR="001E3430" w:rsidRPr="006044FC" w:rsidRDefault="001E3430" w:rsidP="001E3430">
            <w:pPr>
              <w:spacing w:before="120" w:after="120"/>
              <w:rPr>
                <w:rFonts w:ascii="Arial" w:hAnsi="Arial" w:cs="Arial"/>
                <w:sz w:val="18"/>
                <w:szCs w:val="18"/>
              </w:rPr>
            </w:pPr>
            <w:r w:rsidRPr="006044FC">
              <w:rPr>
                <w:rFonts w:ascii="Arial" w:hAnsi="Arial" w:cs="Arial"/>
                <w:sz w:val="18"/>
                <w:szCs w:val="18"/>
              </w:rPr>
              <w:t>#106171</w:t>
            </w:r>
          </w:p>
        </w:tc>
        <w:tc>
          <w:tcPr>
            <w:tcW w:w="1443" w:type="dxa"/>
            <w:tcBorders>
              <w:top w:val="single" w:sz="4" w:space="0" w:color="808080"/>
              <w:left w:val="single" w:sz="4" w:space="0" w:color="808080"/>
              <w:bottom w:val="single" w:sz="4" w:space="0" w:color="808080"/>
              <w:right w:val="single" w:sz="4" w:space="0" w:color="808080"/>
            </w:tcBorders>
            <w:shd w:val="clear" w:color="auto" w:fill="auto"/>
          </w:tcPr>
          <w:p w14:paraId="4DBC1CAB" w14:textId="526ED422" w:rsidR="001E3430" w:rsidRPr="006044FC" w:rsidRDefault="001E3430" w:rsidP="001E3430">
            <w:pPr>
              <w:spacing w:before="120" w:after="120"/>
              <w:rPr>
                <w:rFonts w:ascii="Arial" w:hAnsi="Arial" w:cs="Arial"/>
                <w:sz w:val="18"/>
                <w:szCs w:val="18"/>
              </w:rPr>
            </w:pPr>
            <w:r w:rsidRPr="006044FC">
              <w:rPr>
                <w:rFonts w:ascii="Arial" w:hAnsi="Arial" w:cs="Arial"/>
                <w:sz w:val="18"/>
                <w:szCs w:val="18"/>
              </w:rPr>
              <w:t>3/28/2023</w:t>
            </w:r>
          </w:p>
        </w:tc>
        <w:tc>
          <w:tcPr>
            <w:tcW w:w="1708" w:type="dxa"/>
            <w:tcBorders>
              <w:top w:val="single" w:sz="4" w:space="0" w:color="808080"/>
              <w:left w:val="single" w:sz="4" w:space="0" w:color="808080"/>
              <w:bottom w:val="single" w:sz="4" w:space="0" w:color="808080"/>
              <w:right w:val="single" w:sz="4" w:space="0" w:color="808080"/>
            </w:tcBorders>
            <w:shd w:val="clear" w:color="auto" w:fill="auto"/>
          </w:tcPr>
          <w:p w14:paraId="44A4B073" w14:textId="5E1B75F3" w:rsidR="001E3430" w:rsidRPr="006044FC" w:rsidRDefault="001E3430" w:rsidP="001E3430">
            <w:pPr>
              <w:spacing w:before="120" w:after="120"/>
              <w:rPr>
                <w:rFonts w:ascii="Arial" w:hAnsi="Arial" w:cs="Arial"/>
                <w:sz w:val="18"/>
                <w:szCs w:val="18"/>
              </w:rPr>
            </w:pPr>
            <w:r w:rsidRPr="006044FC">
              <w:rPr>
                <w:rFonts w:ascii="Arial" w:hAnsi="Arial" w:cs="Arial"/>
                <w:sz w:val="18"/>
                <w:szCs w:val="18"/>
              </w:rPr>
              <w:t>Rashid Brown</w:t>
            </w:r>
          </w:p>
        </w:tc>
        <w:tc>
          <w:tcPr>
            <w:tcW w:w="4592" w:type="dxa"/>
            <w:tcBorders>
              <w:top w:val="single" w:sz="4" w:space="0" w:color="808080"/>
              <w:left w:val="single" w:sz="4" w:space="0" w:color="808080"/>
              <w:bottom w:val="single" w:sz="4" w:space="0" w:color="808080"/>
              <w:right w:val="single" w:sz="4" w:space="0" w:color="808080"/>
            </w:tcBorders>
            <w:shd w:val="clear" w:color="auto" w:fill="auto"/>
          </w:tcPr>
          <w:p w14:paraId="7D120DEE" w14:textId="075E56FE" w:rsidR="001E3430" w:rsidRPr="006044FC" w:rsidRDefault="002D2D6B" w:rsidP="001E3430">
            <w:pPr>
              <w:spacing w:before="120" w:after="120"/>
              <w:rPr>
                <w:rFonts w:ascii="Arial" w:hAnsi="Arial" w:cs="Arial"/>
                <w:sz w:val="18"/>
                <w:szCs w:val="18"/>
              </w:rPr>
            </w:pPr>
            <w:r w:rsidRPr="006044FC">
              <w:rPr>
                <w:rFonts w:ascii="Arial" w:hAnsi="Arial" w:cs="Arial"/>
                <w:sz w:val="18"/>
                <w:szCs w:val="18"/>
              </w:rPr>
              <w:t>Modification: Revisions per Pop Health revisions and IT comments for review.</w:t>
            </w:r>
          </w:p>
        </w:tc>
      </w:tr>
      <w:tr w:rsidR="00FC394A" w:rsidRPr="00FB571F" w14:paraId="2719CC83" w14:textId="77777777" w:rsidTr="006044FC">
        <w:trPr>
          <w:cantSplit/>
          <w:trHeight w:val="315"/>
        </w:trPr>
        <w:tc>
          <w:tcPr>
            <w:tcW w:w="1375" w:type="dxa"/>
            <w:tcBorders>
              <w:top w:val="single" w:sz="4" w:space="0" w:color="808080"/>
              <w:left w:val="single" w:sz="4" w:space="0" w:color="808080"/>
              <w:bottom w:val="single" w:sz="4" w:space="0" w:color="808080"/>
              <w:right w:val="single" w:sz="4" w:space="0" w:color="808080"/>
            </w:tcBorders>
            <w:shd w:val="clear" w:color="auto" w:fill="auto"/>
          </w:tcPr>
          <w:p w14:paraId="0E608517" w14:textId="55CC7645" w:rsidR="00FC394A" w:rsidRPr="006044FC" w:rsidRDefault="00FC394A" w:rsidP="00FC394A">
            <w:pPr>
              <w:spacing w:before="120" w:after="120"/>
              <w:rPr>
                <w:rFonts w:ascii="Arial" w:hAnsi="Arial" w:cs="Arial"/>
                <w:sz w:val="18"/>
                <w:szCs w:val="18"/>
              </w:rPr>
            </w:pPr>
            <w:r w:rsidRPr="006044FC">
              <w:rPr>
                <w:rFonts w:ascii="Arial" w:hAnsi="Arial" w:cs="Arial"/>
                <w:sz w:val="18"/>
                <w:szCs w:val="18"/>
              </w:rPr>
              <w:t>2.0</w:t>
            </w:r>
          </w:p>
        </w:tc>
        <w:tc>
          <w:tcPr>
            <w:tcW w:w="1389" w:type="dxa"/>
            <w:tcBorders>
              <w:top w:val="single" w:sz="4" w:space="0" w:color="808080"/>
              <w:left w:val="single" w:sz="4" w:space="0" w:color="808080"/>
              <w:bottom w:val="single" w:sz="4" w:space="0" w:color="808080"/>
              <w:right w:val="single" w:sz="4" w:space="0" w:color="808080"/>
            </w:tcBorders>
            <w:shd w:val="clear" w:color="auto" w:fill="auto"/>
          </w:tcPr>
          <w:p w14:paraId="27DE7329" w14:textId="1D898CF9" w:rsidR="00FC394A" w:rsidRPr="006044FC" w:rsidRDefault="00FC394A" w:rsidP="00FC394A">
            <w:pPr>
              <w:spacing w:before="120" w:after="120"/>
              <w:rPr>
                <w:rFonts w:ascii="Arial" w:hAnsi="Arial" w:cs="Arial"/>
                <w:sz w:val="18"/>
                <w:szCs w:val="18"/>
              </w:rPr>
            </w:pPr>
            <w:r w:rsidRPr="006044FC">
              <w:rPr>
                <w:rFonts w:ascii="Arial" w:hAnsi="Arial" w:cs="Arial"/>
                <w:sz w:val="18"/>
                <w:szCs w:val="18"/>
              </w:rPr>
              <w:t>#106171</w:t>
            </w:r>
          </w:p>
        </w:tc>
        <w:tc>
          <w:tcPr>
            <w:tcW w:w="1443" w:type="dxa"/>
            <w:tcBorders>
              <w:top w:val="single" w:sz="4" w:space="0" w:color="808080"/>
              <w:left w:val="single" w:sz="4" w:space="0" w:color="808080"/>
              <w:bottom w:val="single" w:sz="4" w:space="0" w:color="808080"/>
              <w:right w:val="single" w:sz="4" w:space="0" w:color="808080"/>
            </w:tcBorders>
            <w:shd w:val="clear" w:color="auto" w:fill="auto"/>
          </w:tcPr>
          <w:p w14:paraId="1BF4C164" w14:textId="5C2A41C7" w:rsidR="00FC394A" w:rsidRPr="006044FC" w:rsidRDefault="00FC394A" w:rsidP="00FC394A">
            <w:pPr>
              <w:spacing w:before="120" w:after="120"/>
              <w:rPr>
                <w:rFonts w:ascii="Arial" w:hAnsi="Arial" w:cs="Arial"/>
                <w:sz w:val="18"/>
                <w:szCs w:val="18"/>
              </w:rPr>
            </w:pPr>
            <w:r w:rsidRPr="006044FC">
              <w:rPr>
                <w:rFonts w:ascii="Arial" w:hAnsi="Arial" w:cs="Arial"/>
                <w:sz w:val="18"/>
                <w:szCs w:val="18"/>
              </w:rPr>
              <w:t>3/30/2023</w:t>
            </w:r>
          </w:p>
        </w:tc>
        <w:tc>
          <w:tcPr>
            <w:tcW w:w="1708" w:type="dxa"/>
            <w:tcBorders>
              <w:top w:val="single" w:sz="4" w:space="0" w:color="808080"/>
              <w:left w:val="single" w:sz="4" w:space="0" w:color="808080"/>
              <w:bottom w:val="single" w:sz="4" w:space="0" w:color="808080"/>
              <w:right w:val="single" w:sz="4" w:space="0" w:color="808080"/>
            </w:tcBorders>
            <w:shd w:val="clear" w:color="auto" w:fill="auto"/>
          </w:tcPr>
          <w:p w14:paraId="17ABD679" w14:textId="1F0B0D3E" w:rsidR="00FC394A" w:rsidRPr="006044FC" w:rsidRDefault="00FC394A" w:rsidP="00FC394A">
            <w:pPr>
              <w:spacing w:before="120" w:after="120"/>
              <w:rPr>
                <w:rFonts w:ascii="Arial" w:hAnsi="Arial" w:cs="Arial"/>
                <w:sz w:val="18"/>
                <w:szCs w:val="18"/>
              </w:rPr>
            </w:pPr>
            <w:r w:rsidRPr="006044FC">
              <w:rPr>
                <w:rFonts w:ascii="Arial" w:hAnsi="Arial" w:cs="Arial"/>
                <w:sz w:val="18"/>
                <w:szCs w:val="18"/>
              </w:rPr>
              <w:t>Rashid Brown</w:t>
            </w:r>
          </w:p>
        </w:tc>
        <w:tc>
          <w:tcPr>
            <w:tcW w:w="4592" w:type="dxa"/>
            <w:tcBorders>
              <w:top w:val="single" w:sz="4" w:space="0" w:color="808080"/>
              <w:left w:val="single" w:sz="4" w:space="0" w:color="808080"/>
              <w:bottom w:val="single" w:sz="4" w:space="0" w:color="808080"/>
              <w:right w:val="single" w:sz="4" w:space="0" w:color="808080"/>
            </w:tcBorders>
            <w:shd w:val="clear" w:color="auto" w:fill="auto"/>
          </w:tcPr>
          <w:p w14:paraId="364F9BD3" w14:textId="2CBF1E1F" w:rsidR="00FC394A" w:rsidRPr="006044FC" w:rsidRDefault="00FC394A" w:rsidP="00FC394A">
            <w:pPr>
              <w:spacing w:before="120" w:after="120"/>
              <w:rPr>
                <w:rFonts w:ascii="Arial" w:hAnsi="Arial" w:cs="Arial"/>
                <w:sz w:val="18"/>
                <w:szCs w:val="18"/>
              </w:rPr>
            </w:pPr>
            <w:r w:rsidRPr="006044FC">
              <w:rPr>
                <w:rFonts w:ascii="Arial" w:hAnsi="Arial" w:cs="Arial"/>
                <w:sz w:val="18"/>
                <w:szCs w:val="18"/>
              </w:rPr>
              <w:t>Modification: Revisions per Pop Health recommendations and review.</w:t>
            </w:r>
          </w:p>
        </w:tc>
      </w:tr>
      <w:tr w:rsidR="00FC394A" w:rsidRPr="00FB571F" w14:paraId="5489BA0A" w14:textId="77777777" w:rsidTr="006044FC">
        <w:trPr>
          <w:cantSplit/>
          <w:trHeight w:val="315"/>
        </w:trPr>
        <w:tc>
          <w:tcPr>
            <w:tcW w:w="1375" w:type="dxa"/>
            <w:tcBorders>
              <w:top w:val="single" w:sz="4" w:space="0" w:color="808080"/>
              <w:left w:val="single" w:sz="4" w:space="0" w:color="808080"/>
              <w:bottom w:val="single" w:sz="4" w:space="0" w:color="808080"/>
              <w:right w:val="single" w:sz="4" w:space="0" w:color="808080"/>
            </w:tcBorders>
            <w:shd w:val="clear" w:color="auto" w:fill="auto"/>
          </w:tcPr>
          <w:p w14:paraId="5901AAD5" w14:textId="27B384F3" w:rsidR="00FC394A" w:rsidRPr="006044FC" w:rsidRDefault="00FC394A" w:rsidP="00FC394A">
            <w:pPr>
              <w:spacing w:before="120" w:after="120"/>
              <w:rPr>
                <w:rFonts w:ascii="Arial" w:hAnsi="Arial" w:cs="Arial"/>
                <w:sz w:val="18"/>
                <w:szCs w:val="18"/>
              </w:rPr>
            </w:pPr>
            <w:r w:rsidRPr="006044FC">
              <w:rPr>
                <w:rFonts w:ascii="Arial" w:hAnsi="Arial" w:cs="Arial"/>
                <w:sz w:val="18"/>
                <w:szCs w:val="18"/>
              </w:rPr>
              <w:t>2.1</w:t>
            </w:r>
          </w:p>
        </w:tc>
        <w:tc>
          <w:tcPr>
            <w:tcW w:w="1389" w:type="dxa"/>
            <w:tcBorders>
              <w:top w:val="single" w:sz="4" w:space="0" w:color="808080"/>
              <w:left w:val="single" w:sz="4" w:space="0" w:color="808080"/>
              <w:bottom w:val="single" w:sz="4" w:space="0" w:color="808080"/>
              <w:right w:val="single" w:sz="4" w:space="0" w:color="808080"/>
            </w:tcBorders>
            <w:shd w:val="clear" w:color="auto" w:fill="auto"/>
          </w:tcPr>
          <w:p w14:paraId="300393BB" w14:textId="201D8FD3" w:rsidR="00FC394A" w:rsidRPr="006044FC" w:rsidRDefault="00FC394A" w:rsidP="00FC394A">
            <w:pPr>
              <w:spacing w:before="120" w:after="120"/>
              <w:rPr>
                <w:rFonts w:ascii="Arial" w:hAnsi="Arial" w:cs="Arial"/>
                <w:sz w:val="18"/>
                <w:szCs w:val="18"/>
              </w:rPr>
            </w:pPr>
            <w:r w:rsidRPr="006044FC">
              <w:rPr>
                <w:rFonts w:ascii="Arial" w:hAnsi="Arial" w:cs="Arial"/>
                <w:sz w:val="18"/>
                <w:szCs w:val="18"/>
              </w:rPr>
              <w:t>#106171</w:t>
            </w:r>
          </w:p>
        </w:tc>
        <w:tc>
          <w:tcPr>
            <w:tcW w:w="1443" w:type="dxa"/>
            <w:tcBorders>
              <w:top w:val="single" w:sz="4" w:space="0" w:color="808080"/>
              <w:left w:val="single" w:sz="4" w:space="0" w:color="808080"/>
              <w:bottom w:val="single" w:sz="4" w:space="0" w:color="808080"/>
              <w:right w:val="single" w:sz="4" w:space="0" w:color="808080"/>
            </w:tcBorders>
            <w:shd w:val="clear" w:color="auto" w:fill="auto"/>
          </w:tcPr>
          <w:p w14:paraId="14474B6C" w14:textId="58222D13" w:rsidR="00FC394A" w:rsidRPr="006044FC" w:rsidRDefault="00FC394A" w:rsidP="00FC394A">
            <w:pPr>
              <w:spacing w:before="120" w:after="120"/>
              <w:rPr>
                <w:rFonts w:ascii="Arial" w:hAnsi="Arial" w:cs="Arial"/>
                <w:sz w:val="18"/>
                <w:szCs w:val="18"/>
              </w:rPr>
            </w:pPr>
            <w:r w:rsidRPr="006044FC">
              <w:rPr>
                <w:rFonts w:ascii="Arial" w:hAnsi="Arial" w:cs="Arial"/>
                <w:sz w:val="18"/>
                <w:szCs w:val="18"/>
              </w:rPr>
              <w:t>4/3/2023</w:t>
            </w:r>
          </w:p>
        </w:tc>
        <w:tc>
          <w:tcPr>
            <w:tcW w:w="1708" w:type="dxa"/>
            <w:tcBorders>
              <w:top w:val="single" w:sz="4" w:space="0" w:color="808080"/>
              <w:left w:val="single" w:sz="4" w:space="0" w:color="808080"/>
              <w:bottom w:val="single" w:sz="4" w:space="0" w:color="808080"/>
              <w:right w:val="single" w:sz="4" w:space="0" w:color="808080"/>
            </w:tcBorders>
            <w:shd w:val="clear" w:color="auto" w:fill="auto"/>
          </w:tcPr>
          <w:p w14:paraId="0E252396" w14:textId="4C502FEE" w:rsidR="00FC394A" w:rsidRPr="006044FC" w:rsidRDefault="00FC394A" w:rsidP="00FC394A">
            <w:pPr>
              <w:spacing w:before="120" w:after="120"/>
              <w:rPr>
                <w:rFonts w:ascii="Arial" w:hAnsi="Arial" w:cs="Arial"/>
                <w:sz w:val="18"/>
                <w:szCs w:val="18"/>
              </w:rPr>
            </w:pPr>
            <w:r w:rsidRPr="006044FC">
              <w:rPr>
                <w:rFonts w:ascii="Arial" w:hAnsi="Arial" w:cs="Arial"/>
                <w:sz w:val="18"/>
                <w:szCs w:val="18"/>
              </w:rPr>
              <w:t>Rashid Brown</w:t>
            </w:r>
          </w:p>
        </w:tc>
        <w:tc>
          <w:tcPr>
            <w:tcW w:w="4592" w:type="dxa"/>
            <w:tcBorders>
              <w:top w:val="single" w:sz="4" w:space="0" w:color="808080"/>
              <w:left w:val="single" w:sz="4" w:space="0" w:color="808080"/>
              <w:bottom w:val="single" w:sz="4" w:space="0" w:color="808080"/>
              <w:right w:val="single" w:sz="4" w:space="0" w:color="808080"/>
            </w:tcBorders>
            <w:shd w:val="clear" w:color="auto" w:fill="auto"/>
          </w:tcPr>
          <w:p w14:paraId="41D2F18E" w14:textId="5FEE1606" w:rsidR="00FC394A" w:rsidRPr="006044FC" w:rsidRDefault="00FC394A" w:rsidP="00FC394A">
            <w:pPr>
              <w:spacing w:before="120" w:after="120"/>
              <w:rPr>
                <w:rFonts w:ascii="Arial" w:hAnsi="Arial" w:cs="Arial"/>
                <w:sz w:val="18"/>
                <w:szCs w:val="18"/>
              </w:rPr>
            </w:pPr>
            <w:r w:rsidRPr="006044FC">
              <w:rPr>
                <w:rFonts w:ascii="Arial" w:hAnsi="Arial" w:cs="Arial"/>
                <w:sz w:val="18"/>
                <w:szCs w:val="18"/>
              </w:rPr>
              <w:t>Modification: Revisions per Pop Health recommendations and review.</w:t>
            </w:r>
          </w:p>
        </w:tc>
      </w:tr>
      <w:tr w:rsidR="00E4418D" w:rsidRPr="00FB571F" w14:paraId="2C3105ED" w14:textId="77777777" w:rsidTr="006044FC">
        <w:trPr>
          <w:cantSplit/>
          <w:trHeight w:val="315"/>
        </w:trPr>
        <w:tc>
          <w:tcPr>
            <w:tcW w:w="1375" w:type="dxa"/>
            <w:tcBorders>
              <w:top w:val="single" w:sz="4" w:space="0" w:color="808080"/>
              <w:left w:val="single" w:sz="4" w:space="0" w:color="808080"/>
              <w:bottom w:val="single" w:sz="4" w:space="0" w:color="808080"/>
              <w:right w:val="single" w:sz="4" w:space="0" w:color="808080"/>
            </w:tcBorders>
            <w:shd w:val="clear" w:color="auto" w:fill="auto"/>
          </w:tcPr>
          <w:p w14:paraId="3E729B56" w14:textId="4153D95E" w:rsidR="00E4418D" w:rsidRPr="006044FC" w:rsidRDefault="00E4418D" w:rsidP="00E4418D">
            <w:pPr>
              <w:spacing w:before="120" w:after="120"/>
              <w:rPr>
                <w:rFonts w:ascii="Arial" w:hAnsi="Arial" w:cs="Arial"/>
                <w:sz w:val="18"/>
                <w:szCs w:val="18"/>
              </w:rPr>
            </w:pPr>
            <w:r w:rsidRPr="006044FC">
              <w:rPr>
                <w:rFonts w:ascii="Arial" w:hAnsi="Arial" w:cs="Arial"/>
                <w:sz w:val="18"/>
                <w:szCs w:val="18"/>
              </w:rPr>
              <w:t>2.1</w:t>
            </w:r>
          </w:p>
        </w:tc>
        <w:tc>
          <w:tcPr>
            <w:tcW w:w="1389" w:type="dxa"/>
            <w:tcBorders>
              <w:top w:val="single" w:sz="4" w:space="0" w:color="808080"/>
              <w:left w:val="single" w:sz="4" w:space="0" w:color="808080"/>
              <w:bottom w:val="single" w:sz="4" w:space="0" w:color="808080"/>
              <w:right w:val="single" w:sz="4" w:space="0" w:color="808080"/>
            </w:tcBorders>
            <w:shd w:val="clear" w:color="auto" w:fill="auto"/>
          </w:tcPr>
          <w:p w14:paraId="4DBE0B09" w14:textId="48C6C271" w:rsidR="00E4418D" w:rsidRPr="006044FC" w:rsidRDefault="00E4418D" w:rsidP="00E4418D">
            <w:pPr>
              <w:spacing w:before="120" w:after="120"/>
              <w:rPr>
                <w:rFonts w:ascii="Arial" w:hAnsi="Arial" w:cs="Arial"/>
                <w:sz w:val="18"/>
                <w:szCs w:val="18"/>
              </w:rPr>
            </w:pPr>
            <w:r w:rsidRPr="006044FC">
              <w:rPr>
                <w:rFonts w:ascii="Arial" w:hAnsi="Arial" w:cs="Arial"/>
                <w:sz w:val="18"/>
                <w:szCs w:val="18"/>
              </w:rPr>
              <w:t>#106171</w:t>
            </w:r>
          </w:p>
        </w:tc>
        <w:tc>
          <w:tcPr>
            <w:tcW w:w="1443" w:type="dxa"/>
            <w:tcBorders>
              <w:top w:val="single" w:sz="4" w:space="0" w:color="808080"/>
              <w:left w:val="single" w:sz="4" w:space="0" w:color="808080"/>
              <w:bottom w:val="single" w:sz="4" w:space="0" w:color="808080"/>
              <w:right w:val="single" w:sz="4" w:space="0" w:color="808080"/>
            </w:tcBorders>
            <w:shd w:val="clear" w:color="auto" w:fill="auto"/>
          </w:tcPr>
          <w:p w14:paraId="0EBA2C1E" w14:textId="3970FC27" w:rsidR="00E4418D" w:rsidRPr="006044FC" w:rsidRDefault="00E4418D" w:rsidP="00E4418D">
            <w:pPr>
              <w:spacing w:before="120" w:after="120"/>
              <w:rPr>
                <w:rFonts w:ascii="Arial" w:hAnsi="Arial" w:cs="Arial"/>
                <w:sz w:val="18"/>
                <w:szCs w:val="18"/>
              </w:rPr>
            </w:pPr>
            <w:r w:rsidRPr="006044FC">
              <w:rPr>
                <w:rFonts w:ascii="Arial" w:hAnsi="Arial" w:cs="Arial"/>
                <w:sz w:val="18"/>
                <w:szCs w:val="18"/>
              </w:rPr>
              <w:t>4/6/2023</w:t>
            </w:r>
          </w:p>
        </w:tc>
        <w:tc>
          <w:tcPr>
            <w:tcW w:w="1708" w:type="dxa"/>
            <w:tcBorders>
              <w:top w:val="single" w:sz="4" w:space="0" w:color="808080"/>
              <w:left w:val="single" w:sz="4" w:space="0" w:color="808080"/>
              <w:bottom w:val="single" w:sz="4" w:space="0" w:color="808080"/>
              <w:right w:val="single" w:sz="4" w:space="0" w:color="808080"/>
            </w:tcBorders>
            <w:shd w:val="clear" w:color="auto" w:fill="auto"/>
          </w:tcPr>
          <w:p w14:paraId="173B3831" w14:textId="7DBCF03B" w:rsidR="00E4418D" w:rsidRPr="006044FC" w:rsidRDefault="00E4418D" w:rsidP="00E4418D">
            <w:pPr>
              <w:spacing w:before="120" w:after="120"/>
              <w:rPr>
                <w:rFonts w:ascii="Arial" w:hAnsi="Arial" w:cs="Arial"/>
                <w:sz w:val="18"/>
                <w:szCs w:val="18"/>
              </w:rPr>
            </w:pPr>
            <w:r w:rsidRPr="006044FC">
              <w:rPr>
                <w:rFonts w:ascii="Arial" w:hAnsi="Arial" w:cs="Arial"/>
                <w:sz w:val="18"/>
                <w:szCs w:val="18"/>
              </w:rPr>
              <w:t>Rashid Brown</w:t>
            </w:r>
          </w:p>
        </w:tc>
        <w:tc>
          <w:tcPr>
            <w:tcW w:w="4592" w:type="dxa"/>
            <w:tcBorders>
              <w:top w:val="single" w:sz="4" w:space="0" w:color="808080"/>
              <w:left w:val="single" w:sz="4" w:space="0" w:color="808080"/>
              <w:bottom w:val="single" w:sz="4" w:space="0" w:color="808080"/>
              <w:right w:val="single" w:sz="4" w:space="0" w:color="808080"/>
            </w:tcBorders>
            <w:shd w:val="clear" w:color="auto" w:fill="auto"/>
          </w:tcPr>
          <w:p w14:paraId="55E7799B" w14:textId="7259507F" w:rsidR="00E4418D" w:rsidRPr="006044FC" w:rsidRDefault="00E4418D" w:rsidP="00E4418D">
            <w:pPr>
              <w:spacing w:before="120" w:after="120"/>
              <w:rPr>
                <w:rFonts w:ascii="Arial" w:hAnsi="Arial" w:cs="Arial"/>
                <w:sz w:val="18"/>
                <w:szCs w:val="18"/>
              </w:rPr>
            </w:pPr>
            <w:r w:rsidRPr="006044FC">
              <w:rPr>
                <w:rFonts w:ascii="Arial" w:hAnsi="Arial" w:cs="Arial"/>
                <w:sz w:val="18"/>
                <w:szCs w:val="18"/>
              </w:rPr>
              <w:t>Modification: Minor tweak per Pop Health email</w:t>
            </w:r>
          </w:p>
        </w:tc>
      </w:tr>
      <w:tr w:rsidR="00DE1F83" w:rsidRPr="00FB571F" w14:paraId="4ED5D0D5" w14:textId="77777777" w:rsidTr="006044FC">
        <w:trPr>
          <w:cantSplit/>
          <w:trHeight w:val="315"/>
        </w:trPr>
        <w:tc>
          <w:tcPr>
            <w:tcW w:w="1375" w:type="dxa"/>
            <w:tcBorders>
              <w:top w:val="single" w:sz="4" w:space="0" w:color="808080"/>
              <w:left w:val="single" w:sz="4" w:space="0" w:color="808080"/>
              <w:bottom w:val="single" w:sz="4" w:space="0" w:color="808080"/>
              <w:right w:val="single" w:sz="4" w:space="0" w:color="808080"/>
            </w:tcBorders>
            <w:shd w:val="clear" w:color="auto" w:fill="auto"/>
          </w:tcPr>
          <w:p w14:paraId="78FD33ED" w14:textId="1FD5184F" w:rsidR="00DE1F83" w:rsidRPr="006044FC" w:rsidRDefault="00DE1F83" w:rsidP="00DE1F83">
            <w:pPr>
              <w:spacing w:before="120" w:after="120"/>
              <w:rPr>
                <w:rFonts w:ascii="Arial" w:hAnsi="Arial" w:cs="Arial"/>
                <w:sz w:val="18"/>
                <w:szCs w:val="18"/>
              </w:rPr>
            </w:pPr>
            <w:r w:rsidRPr="006044FC">
              <w:rPr>
                <w:rFonts w:ascii="Arial" w:hAnsi="Arial" w:cs="Arial"/>
                <w:sz w:val="18"/>
                <w:szCs w:val="18"/>
              </w:rPr>
              <w:t>2.2</w:t>
            </w:r>
          </w:p>
        </w:tc>
        <w:tc>
          <w:tcPr>
            <w:tcW w:w="1389" w:type="dxa"/>
            <w:tcBorders>
              <w:top w:val="single" w:sz="4" w:space="0" w:color="808080"/>
              <w:left w:val="single" w:sz="4" w:space="0" w:color="808080"/>
              <w:bottom w:val="single" w:sz="4" w:space="0" w:color="808080"/>
              <w:right w:val="single" w:sz="4" w:space="0" w:color="808080"/>
            </w:tcBorders>
            <w:shd w:val="clear" w:color="auto" w:fill="auto"/>
          </w:tcPr>
          <w:p w14:paraId="24BE0C93" w14:textId="350F4DAC" w:rsidR="00DE1F83" w:rsidRPr="006044FC" w:rsidRDefault="00DE1F83" w:rsidP="00DE1F83">
            <w:pPr>
              <w:spacing w:before="120" w:after="120"/>
              <w:rPr>
                <w:rFonts w:ascii="Arial" w:hAnsi="Arial" w:cs="Arial"/>
                <w:sz w:val="18"/>
                <w:szCs w:val="18"/>
              </w:rPr>
            </w:pPr>
            <w:r w:rsidRPr="006044FC">
              <w:rPr>
                <w:rFonts w:ascii="Arial" w:hAnsi="Arial" w:cs="Arial"/>
                <w:sz w:val="18"/>
                <w:szCs w:val="18"/>
              </w:rPr>
              <w:t>#106171</w:t>
            </w:r>
          </w:p>
        </w:tc>
        <w:tc>
          <w:tcPr>
            <w:tcW w:w="1443" w:type="dxa"/>
            <w:tcBorders>
              <w:top w:val="single" w:sz="4" w:space="0" w:color="808080"/>
              <w:left w:val="single" w:sz="4" w:space="0" w:color="808080"/>
              <w:bottom w:val="single" w:sz="4" w:space="0" w:color="808080"/>
              <w:right w:val="single" w:sz="4" w:space="0" w:color="808080"/>
            </w:tcBorders>
            <w:shd w:val="clear" w:color="auto" w:fill="auto"/>
          </w:tcPr>
          <w:p w14:paraId="29F53873" w14:textId="0262B0AC" w:rsidR="00DE1F83" w:rsidRPr="006044FC" w:rsidRDefault="00DE1F83" w:rsidP="00DE1F83">
            <w:pPr>
              <w:spacing w:before="120" w:after="120"/>
              <w:rPr>
                <w:rFonts w:ascii="Arial" w:hAnsi="Arial" w:cs="Arial"/>
                <w:sz w:val="18"/>
                <w:szCs w:val="18"/>
              </w:rPr>
            </w:pPr>
            <w:r w:rsidRPr="006044FC">
              <w:rPr>
                <w:rFonts w:ascii="Arial" w:hAnsi="Arial" w:cs="Arial"/>
                <w:sz w:val="18"/>
                <w:szCs w:val="18"/>
              </w:rPr>
              <w:t>4/19/2023</w:t>
            </w:r>
          </w:p>
        </w:tc>
        <w:tc>
          <w:tcPr>
            <w:tcW w:w="1708" w:type="dxa"/>
            <w:tcBorders>
              <w:top w:val="single" w:sz="4" w:space="0" w:color="808080"/>
              <w:left w:val="single" w:sz="4" w:space="0" w:color="808080"/>
              <w:bottom w:val="single" w:sz="4" w:space="0" w:color="808080"/>
              <w:right w:val="single" w:sz="4" w:space="0" w:color="808080"/>
            </w:tcBorders>
            <w:shd w:val="clear" w:color="auto" w:fill="auto"/>
          </w:tcPr>
          <w:p w14:paraId="3F834D79" w14:textId="34DF3DCE" w:rsidR="00DE1F83" w:rsidRPr="006044FC" w:rsidRDefault="00DE1F83" w:rsidP="00DE1F83">
            <w:pPr>
              <w:spacing w:before="120" w:after="120"/>
              <w:rPr>
                <w:rFonts w:ascii="Arial" w:hAnsi="Arial" w:cs="Arial"/>
                <w:sz w:val="18"/>
                <w:szCs w:val="18"/>
              </w:rPr>
            </w:pPr>
            <w:r w:rsidRPr="006044FC">
              <w:rPr>
                <w:rFonts w:ascii="Arial" w:hAnsi="Arial" w:cs="Arial"/>
                <w:sz w:val="18"/>
                <w:szCs w:val="18"/>
              </w:rPr>
              <w:t>Rashid Brown</w:t>
            </w:r>
          </w:p>
        </w:tc>
        <w:tc>
          <w:tcPr>
            <w:tcW w:w="4592" w:type="dxa"/>
            <w:tcBorders>
              <w:top w:val="single" w:sz="4" w:space="0" w:color="808080"/>
              <w:left w:val="single" w:sz="4" w:space="0" w:color="808080"/>
              <w:bottom w:val="single" w:sz="4" w:space="0" w:color="808080"/>
              <w:right w:val="single" w:sz="4" w:space="0" w:color="808080"/>
            </w:tcBorders>
            <w:shd w:val="clear" w:color="auto" w:fill="auto"/>
          </w:tcPr>
          <w:p w14:paraId="2B3FEF8D" w14:textId="4275F8EC" w:rsidR="00DE1F83" w:rsidRPr="006044FC" w:rsidRDefault="00DE1F83" w:rsidP="00DE1F83">
            <w:pPr>
              <w:spacing w:before="120" w:after="120"/>
              <w:rPr>
                <w:rFonts w:ascii="Arial" w:hAnsi="Arial" w:cs="Arial"/>
                <w:sz w:val="18"/>
                <w:szCs w:val="18"/>
              </w:rPr>
            </w:pPr>
            <w:r w:rsidRPr="006044FC">
              <w:rPr>
                <w:rFonts w:ascii="Arial" w:hAnsi="Arial" w:cs="Arial"/>
                <w:sz w:val="18"/>
                <w:szCs w:val="18"/>
              </w:rPr>
              <w:t>Modification: Changed the table reference for OB Prov Attribution Fields</w:t>
            </w:r>
          </w:p>
        </w:tc>
      </w:tr>
      <w:tr w:rsidR="00AC5A02" w:rsidRPr="00FB571F" w14:paraId="73DF83C2" w14:textId="77777777" w:rsidTr="006044FC">
        <w:trPr>
          <w:cantSplit/>
          <w:trHeight w:val="315"/>
        </w:trPr>
        <w:tc>
          <w:tcPr>
            <w:tcW w:w="1375" w:type="dxa"/>
            <w:tcBorders>
              <w:top w:val="single" w:sz="4" w:space="0" w:color="808080"/>
              <w:left w:val="single" w:sz="4" w:space="0" w:color="808080"/>
              <w:bottom w:val="single" w:sz="4" w:space="0" w:color="808080"/>
              <w:right w:val="single" w:sz="4" w:space="0" w:color="808080"/>
            </w:tcBorders>
            <w:shd w:val="clear" w:color="auto" w:fill="auto"/>
          </w:tcPr>
          <w:p w14:paraId="24DB35E3" w14:textId="3C17F625" w:rsidR="00AC5A02" w:rsidRPr="006044FC" w:rsidRDefault="00AC5A02" w:rsidP="00AC5A02">
            <w:pPr>
              <w:spacing w:before="120" w:after="120"/>
              <w:rPr>
                <w:rFonts w:ascii="Arial" w:hAnsi="Arial" w:cs="Arial"/>
                <w:sz w:val="18"/>
                <w:szCs w:val="18"/>
              </w:rPr>
            </w:pPr>
            <w:r w:rsidRPr="006044FC">
              <w:rPr>
                <w:rFonts w:ascii="Arial" w:hAnsi="Arial" w:cs="Arial"/>
                <w:sz w:val="18"/>
                <w:szCs w:val="18"/>
              </w:rPr>
              <w:t>2.5</w:t>
            </w:r>
          </w:p>
        </w:tc>
        <w:tc>
          <w:tcPr>
            <w:tcW w:w="1389" w:type="dxa"/>
            <w:tcBorders>
              <w:top w:val="single" w:sz="4" w:space="0" w:color="808080"/>
              <w:left w:val="single" w:sz="4" w:space="0" w:color="808080"/>
              <w:bottom w:val="single" w:sz="4" w:space="0" w:color="808080"/>
              <w:right w:val="single" w:sz="4" w:space="0" w:color="808080"/>
            </w:tcBorders>
            <w:shd w:val="clear" w:color="auto" w:fill="auto"/>
          </w:tcPr>
          <w:p w14:paraId="08AF108C" w14:textId="59F2DB07" w:rsidR="00AC5A02" w:rsidRPr="006044FC" w:rsidRDefault="00AC5A02" w:rsidP="00AC5A02">
            <w:pPr>
              <w:spacing w:before="120" w:after="120"/>
              <w:rPr>
                <w:rFonts w:ascii="Arial" w:hAnsi="Arial" w:cs="Arial"/>
                <w:sz w:val="18"/>
                <w:szCs w:val="18"/>
              </w:rPr>
            </w:pPr>
            <w:r w:rsidRPr="006044FC">
              <w:rPr>
                <w:rFonts w:ascii="Arial" w:hAnsi="Arial" w:cs="Arial"/>
                <w:sz w:val="18"/>
                <w:szCs w:val="18"/>
              </w:rPr>
              <w:t>#106171</w:t>
            </w:r>
          </w:p>
        </w:tc>
        <w:tc>
          <w:tcPr>
            <w:tcW w:w="1443" w:type="dxa"/>
            <w:tcBorders>
              <w:top w:val="single" w:sz="4" w:space="0" w:color="808080"/>
              <w:left w:val="single" w:sz="4" w:space="0" w:color="808080"/>
              <w:bottom w:val="single" w:sz="4" w:space="0" w:color="808080"/>
              <w:right w:val="single" w:sz="4" w:space="0" w:color="808080"/>
            </w:tcBorders>
            <w:shd w:val="clear" w:color="auto" w:fill="auto"/>
          </w:tcPr>
          <w:p w14:paraId="3F1A7E7C" w14:textId="1A432C31" w:rsidR="00AC5A02" w:rsidRPr="006044FC" w:rsidRDefault="00AC5A02" w:rsidP="00AC5A02">
            <w:pPr>
              <w:spacing w:before="120" w:after="120"/>
              <w:rPr>
                <w:rFonts w:ascii="Arial" w:hAnsi="Arial" w:cs="Arial"/>
                <w:sz w:val="18"/>
                <w:szCs w:val="18"/>
              </w:rPr>
            </w:pPr>
            <w:r w:rsidRPr="006044FC">
              <w:rPr>
                <w:rFonts w:ascii="Arial" w:hAnsi="Arial" w:cs="Arial"/>
                <w:sz w:val="18"/>
                <w:szCs w:val="18"/>
              </w:rPr>
              <w:t>4/26/2023</w:t>
            </w:r>
          </w:p>
        </w:tc>
        <w:tc>
          <w:tcPr>
            <w:tcW w:w="1708" w:type="dxa"/>
            <w:tcBorders>
              <w:top w:val="single" w:sz="4" w:space="0" w:color="808080"/>
              <w:left w:val="single" w:sz="4" w:space="0" w:color="808080"/>
              <w:bottom w:val="single" w:sz="4" w:space="0" w:color="808080"/>
              <w:right w:val="single" w:sz="4" w:space="0" w:color="808080"/>
            </w:tcBorders>
            <w:shd w:val="clear" w:color="auto" w:fill="auto"/>
          </w:tcPr>
          <w:p w14:paraId="76733AA7" w14:textId="51696E19" w:rsidR="00AC5A02" w:rsidRPr="006044FC" w:rsidRDefault="00AC5A02" w:rsidP="00AC5A02">
            <w:pPr>
              <w:spacing w:before="120" w:after="120"/>
              <w:rPr>
                <w:rFonts w:ascii="Arial" w:hAnsi="Arial" w:cs="Arial"/>
                <w:sz w:val="18"/>
                <w:szCs w:val="18"/>
              </w:rPr>
            </w:pPr>
            <w:r w:rsidRPr="006044FC">
              <w:rPr>
                <w:rFonts w:ascii="Arial" w:hAnsi="Arial" w:cs="Arial"/>
                <w:sz w:val="18"/>
                <w:szCs w:val="18"/>
              </w:rPr>
              <w:t>Rashid Brown</w:t>
            </w:r>
          </w:p>
        </w:tc>
        <w:tc>
          <w:tcPr>
            <w:tcW w:w="4592" w:type="dxa"/>
            <w:tcBorders>
              <w:top w:val="single" w:sz="4" w:space="0" w:color="808080"/>
              <w:left w:val="single" w:sz="4" w:space="0" w:color="808080"/>
              <w:bottom w:val="single" w:sz="4" w:space="0" w:color="808080"/>
              <w:right w:val="single" w:sz="4" w:space="0" w:color="808080"/>
            </w:tcBorders>
            <w:shd w:val="clear" w:color="auto" w:fill="auto"/>
          </w:tcPr>
          <w:p w14:paraId="3D9E102E" w14:textId="4FBA14A4" w:rsidR="00AC5A02" w:rsidRPr="006044FC" w:rsidRDefault="00AC5A02" w:rsidP="00AC5A02">
            <w:pPr>
              <w:spacing w:before="120" w:after="120"/>
              <w:rPr>
                <w:rFonts w:ascii="Arial" w:hAnsi="Arial" w:cs="Arial"/>
                <w:sz w:val="18"/>
                <w:szCs w:val="18"/>
              </w:rPr>
            </w:pPr>
            <w:r w:rsidRPr="006044FC">
              <w:rPr>
                <w:rFonts w:ascii="Arial" w:hAnsi="Arial" w:cs="Arial"/>
                <w:sz w:val="18"/>
                <w:szCs w:val="18"/>
              </w:rPr>
              <w:t>Modification: Per DSS, TPL will be include in all maternity bundle measures.  This spec has been updated to reflect that TPL will not be excluded.</w:t>
            </w:r>
          </w:p>
        </w:tc>
      </w:tr>
      <w:tr w:rsidR="008074A1" w:rsidRPr="00FB571F" w14:paraId="5582316C" w14:textId="77777777" w:rsidTr="006044FC">
        <w:trPr>
          <w:cantSplit/>
          <w:trHeight w:val="315"/>
        </w:trPr>
        <w:tc>
          <w:tcPr>
            <w:tcW w:w="1375" w:type="dxa"/>
            <w:tcBorders>
              <w:top w:val="single" w:sz="4" w:space="0" w:color="808080"/>
              <w:left w:val="single" w:sz="4" w:space="0" w:color="808080"/>
              <w:bottom w:val="single" w:sz="4" w:space="0" w:color="808080"/>
              <w:right w:val="single" w:sz="4" w:space="0" w:color="808080"/>
            </w:tcBorders>
            <w:shd w:val="clear" w:color="auto" w:fill="auto"/>
          </w:tcPr>
          <w:p w14:paraId="23182D29" w14:textId="4A910004" w:rsidR="008074A1" w:rsidRPr="006044FC" w:rsidRDefault="008074A1" w:rsidP="008074A1">
            <w:pPr>
              <w:spacing w:before="120" w:after="120"/>
              <w:rPr>
                <w:rFonts w:ascii="Arial" w:hAnsi="Arial" w:cs="Arial"/>
                <w:sz w:val="18"/>
                <w:szCs w:val="18"/>
              </w:rPr>
            </w:pPr>
            <w:r w:rsidRPr="006044FC">
              <w:rPr>
                <w:rFonts w:ascii="Arial" w:hAnsi="Arial" w:cs="Arial"/>
                <w:sz w:val="18"/>
                <w:szCs w:val="18"/>
              </w:rPr>
              <w:t>2.</w:t>
            </w:r>
            <w:r w:rsidR="00B23891" w:rsidRPr="006044FC">
              <w:rPr>
                <w:rFonts w:ascii="Arial" w:hAnsi="Arial" w:cs="Arial"/>
                <w:sz w:val="18"/>
                <w:szCs w:val="18"/>
              </w:rPr>
              <w:t>7</w:t>
            </w:r>
            <w:r w:rsidRPr="006044FC">
              <w:rPr>
                <w:rFonts w:ascii="Arial" w:hAnsi="Arial" w:cs="Arial"/>
                <w:sz w:val="18"/>
                <w:szCs w:val="18"/>
              </w:rPr>
              <w:t>5</w:t>
            </w:r>
          </w:p>
        </w:tc>
        <w:tc>
          <w:tcPr>
            <w:tcW w:w="1389" w:type="dxa"/>
            <w:tcBorders>
              <w:top w:val="single" w:sz="4" w:space="0" w:color="808080"/>
              <w:left w:val="single" w:sz="4" w:space="0" w:color="808080"/>
              <w:bottom w:val="single" w:sz="4" w:space="0" w:color="808080"/>
              <w:right w:val="single" w:sz="4" w:space="0" w:color="808080"/>
            </w:tcBorders>
            <w:shd w:val="clear" w:color="auto" w:fill="auto"/>
          </w:tcPr>
          <w:p w14:paraId="71894EAA" w14:textId="27F67264" w:rsidR="008074A1" w:rsidRPr="006044FC" w:rsidRDefault="008074A1" w:rsidP="008074A1">
            <w:pPr>
              <w:spacing w:before="120" w:after="120"/>
              <w:rPr>
                <w:rFonts w:ascii="Arial" w:hAnsi="Arial" w:cs="Arial"/>
                <w:sz w:val="18"/>
                <w:szCs w:val="18"/>
              </w:rPr>
            </w:pPr>
            <w:r w:rsidRPr="006044FC">
              <w:rPr>
                <w:rFonts w:ascii="Arial" w:hAnsi="Arial" w:cs="Arial"/>
                <w:sz w:val="18"/>
                <w:szCs w:val="18"/>
              </w:rPr>
              <w:t>#106171</w:t>
            </w:r>
          </w:p>
        </w:tc>
        <w:tc>
          <w:tcPr>
            <w:tcW w:w="1443" w:type="dxa"/>
            <w:tcBorders>
              <w:top w:val="single" w:sz="4" w:space="0" w:color="808080"/>
              <w:left w:val="single" w:sz="4" w:space="0" w:color="808080"/>
              <w:bottom w:val="single" w:sz="4" w:space="0" w:color="808080"/>
              <w:right w:val="single" w:sz="4" w:space="0" w:color="808080"/>
            </w:tcBorders>
            <w:shd w:val="clear" w:color="auto" w:fill="auto"/>
          </w:tcPr>
          <w:p w14:paraId="3B9BC89E" w14:textId="348F215F" w:rsidR="008074A1" w:rsidRPr="006044FC" w:rsidRDefault="008074A1" w:rsidP="008074A1">
            <w:pPr>
              <w:spacing w:before="120" w:after="120"/>
              <w:rPr>
                <w:rFonts w:ascii="Arial" w:hAnsi="Arial" w:cs="Arial"/>
                <w:sz w:val="18"/>
                <w:szCs w:val="18"/>
              </w:rPr>
            </w:pPr>
            <w:r w:rsidRPr="006044FC">
              <w:rPr>
                <w:rFonts w:ascii="Arial" w:hAnsi="Arial" w:cs="Arial"/>
                <w:sz w:val="18"/>
                <w:szCs w:val="18"/>
              </w:rPr>
              <w:t>4/26/2023</w:t>
            </w:r>
          </w:p>
        </w:tc>
        <w:tc>
          <w:tcPr>
            <w:tcW w:w="1708" w:type="dxa"/>
            <w:tcBorders>
              <w:top w:val="single" w:sz="4" w:space="0" w:color="808080"/>
              <w:left w:val="single" w:sz="4" w:space="0" w:color="808080"/>
              <w:bottom w:val="single" w:sz="4" w:space="0" w:color="808080"/>
              <w:right w:val="single" w:sz="4" w:space="0" w:color="808080"/>
            </w:tcBorders>
            <w:shd w:val="clear" w:color="auto" w:fill="auto"/>
          </w:tcPr>
          <w:p w14:paraId="626C2EC9" w14:textId="72001871" w:rsidR="008074A1" w:rsidRPr="006044FC" w:rsidRDefault="008074A1" w:rsidP="008074A1">
            <w:pPr>
              <w:spacing w:before="120" w:after="120"/>
              <w:rPr>
                <w:rFonts w:ascii="Arial" w:hAnsi="Arial" w:cs="Arial"/>
                <w:sz w:val="18"/>
                <w:szCs w:val="18"/>
              </w:rPr>
            </w:pPr>
            <w:r w:rsidRPr="006044FC">
              <w:rPr>
                <w:rFonts w:ascii="Arial" w:hAnsi="Arial" w:cs="Arial"/>
                <w:sz w:val="18"/>
                <w:szCs w:val="18"/>
              </w:rPr>
              <w:t>Rashid Brown</w:t>
            </w:r>
          </w:p>
        </w:tc>
        <w:tc>
          <w:tcPr>
            <w:tcW w:w="4592" w:type="dxa"/>
            <w:tcBorders>
              <w:top w:val="single" w:sz="4" w:space="0" w:color="808080"/>
              <w:left w:val="single" w:sz="4" w:space="0" w:color="808080"/>
              <w:bottom w:val="single" w:sz="4" w:space="0" w:color="808080"/>
              <w:right w:val="single" w:sz="4" w:space="0" w:color="808080"/>
            </w:tcBorders>
            <w:shd w:val="clear" w:color="auto" w:fill="auto"/>
          </w:tcPr>
          <w:p w14:paraId="6B4BC99B" w14:textId="111415B2" w:rsidR="008074A1" w:rsidRPr="006044FC" w:rsidRDefault="008074A1" w:rsidP="008074A1">
            <w:pPr>
              <w:spacing w:before="120" w:after="120"/>
              <w:rPr>
                <w:rFonts w:ascii="Arial" w:hAnsi="Arial" w:cs="Arial"/>
                <w:sz w:val="18"/>
                <w:szCs w:val="18"/>
              </w:rPr>
            </w:pPr>
            <w:r w:rsidRPr="006044FC">
              <w:rPr>
                <w:rFonts w:ascii="Arial" w:hAnsi="Arial" w:cs="Arial"/>
                <w:sz w:val="18"/>
                <w:szCs w:val="18"/>
              </w:rPr>
              <w:t>Modification</w:t>
            </w:r>
            <w:r w:rsidR="00B23891" w:rsidRPr="006044FC">
              <w:rPr>
                <w:rFonts w:ascii="Arial" w:hAnsi="Arial" w:cs="Arial"/>
                <w:sz w:val="18"/>
                <w:szCs w:val="18"/>
              </w:rPr>
              <w:t>: removed (mother) from TPL list in the data source section.</w:t>
            </w:r>
          </w:p>
        </w:tc>
      </w:tr>
      <w:tr w:rsidR="00015BE5" w:rsidRPr="00FB571F" w14:paraId="1CF4CCE3" w14:textId="77777777" w:rsidTr="006044FC">
        <w:trPr>
          <w:cantSplit/>
          <w:trHeight w:val="315"/>
        </w:trPr>
        <w:tc>
          <w:tcPr>
            <w:tcW w:w="1375" w:type="dxa"/>
            <w:tcBorders>
              <w:top w:val="single" w:sz="4" w:space="0" w:color="808080"/>
              <w:left w:val="single" w:sz="4" w:space="0" w:color="808080"/>
              <w:bottom w:val="single" w:sz="4" w:space="0" w:color="808080"/>
              <w:right w:val="single" w:sz="4" w:space="0" w:color="808080"/>
            </w:tcBorders>
            <w:shd w:val="clear" w:color="auto" w:fill="auto"/>
          </w:tcPr>
          <w:p w14:paraId="688BAD89" w14:textId="341204CE" w:rsidR="00015BE5" w:rsidRPr="006044FC" w:rsidRDefault="00015BE5" w:rsidP="00015BE5">
            <w:pPr>
              <w:spacing w:before="120" w:after="120"/>
              <w:rPr>
                <w:rFonts w:ascii="Arial" w:hAnsi="Arial" w:cs="Arial"/>
                <w:sz w:val="18"/>
                <w:szCs w:val="18"/>
              </w:rPr>
            </w:pPr>
            <w:r w:rsidRPr="006044FC">
              <w:rPr>
                <w:rFonts w:ascii="Arial" w:hAnsi="Arial" w:cs="Arial"/>
                <w:sz w:val="18"/>
                <w:szCs w:val="18"/>
              </w:rPr>
              <w:t>3.0</w:t>
            </w:r>
          </w:p>
        </w:tc>
        <w:tc>
          <w:tcPr>
            <w:tcW w:w="1389" w:type="dxa"/>
            <w:tcBorders>
              <w:top w:val="single" w:sz="4" w:space="0" w:color="808080"/>
              <w:left w:val="single" w:sz="4" w:space="0" w:color="808080"/>
              <w:bottom w:val="single" w:sz="4" w:space="0" w:color="808080"/>
              <w:right w:val="single" w:sz="4" w:space="0" w:color="808080"/>
            </w:tcBorders>
            <w:shd w:val="clear" w:color="auto" w:fill="auto"/>
          </w:tcPr>
          <w:p w14:paraId="518D5429" w14:textId="6CD09851" w:rsidR="00015BE5" w:rsidRPr="006044FC" w:rsidRDefault="00015BE5" w:rsidP="00015BE5">
            <w:pPr>
              <w:spacing w:before="120" w:after="120"/>
              <w:rPr>
                <w:rFonts w:ascii="Arial" w:hAnsi="Arial" w:cs="Arial"/>
                <w:sz w:val="18"/>
                <w:szCs w:val="18"/>
              </w:rPr>
            </w:pPr>
            <w:r w:rsidRPr="006044FC">
              <w:rPr>
                <w:rFonts w:ascii="Arial" w:hAnsi="Arial" w:cs="Arial"/>
                <w:sz w:val="18"/>
                <w:szCs w:val="18"/>
              </w:rPr>
              <w:t>#106171</w:t>
            </w:r>
          </w:p>
        </w:tc>
        <w:tc>
          <w:tcPr>
            <w:tcW w:w="1443" w:type="dxa"/>
            <w:tcBorders>
              <w:top w:val="single" w:sz="4" w:space="0" w:color="808080"/>
              <w:left w:val="single" w:sz="4" w:space="0" w:color="808080"/>
              <w:bottom w:val="single" w:sz="4" w:space="0" w:color="808080"/>
              <w:right w:val="single" w:sz="4" w:space="0" w:color="808080"/>
            </w:tcBorders>
            <w:shd w:val="clear" w:color="auto" w:fill="auto"/>
          </w:tcPr>
          <w:p w14:paraId="35E2783F" w14:textId="51B8277D" w:rsidR="00015BE5" w:rsidRPr="006044FC" w:rsidRDefault="00015BE5" w:rsidP="00015BE5">
            <w:pPr>
              <w:spacing w:before="120" w:after="120"/>
              <w:rPr>
                <w:rFonts w:ascii="Arial" w:hAnsi="Arial" w:cs="Arial"/>
                <w:sz w:val="18"/>
                <w:szCs w:val="18"/>
              </w:rPr>
            </w:pPr>
            <w:r w:rsidRPr="006044FC">
              <w:rPr>
                <w:rFonts w:ascii="Arial" w:hAnsi="Arial" w:cs="Arial"/>
                <w:sz w:val="18"/>
                <w:szCs w:val="18"/>
              </w:rPr>
              <w:t>5/2/2023</w:t>
            </w:r>
          </w:p>
        </w:tc>
        <w:tc>
          <w:tcPr>
            <w:tcW w:w="1708" w:type="dxa"/>
            <w:tcBorders>
              <w:top w:val="single" w:sz="4" w:space="0" w:color="808080"/>
              <w:left w:val="single" w:sz="4" w:space="0" w:color="808080"/>
              <w:bottom w:val="single" w:sz="4" w:space="0" w:color="808080"/>
              <w:right w:val="single" w:sz="4" w:space="0" w:color="808080"/>
            </w:tcBorders>
            <w:shd w:val="clear" w:color="auto" w:fill="auto"/>
          </w:tcPr>
          <w:p w14:paraId="4C2BCA13" w14:textId="0718F9FF" w:rsidR="00015BE5" w:rsidRPr="006044FC" w:rsidRDefault="00015BE5" w:rsidP="00015BE5">
            <w:pPr>
              <w:spacing w:before="120" w:after="120"/>
              <w:rPr>
                <w:rFonts w:ascii="Arial" w:hAnsi="Arial" w:cs="Arial"/>
                <w:sz w:val="18"/>
                <w:szCs w:val="18"/>
              </w:rPr>
            </w:pPr>
            <w:r w:rsidRPr="006044FC">
              <w:rPr>
                <w:rFonts w:ascii="Arial" w:hAnsi="Arial" w:cs="Arial"/>
                <w:sz w:val="18"/>
                <w:szCs w:val="18"/>
              </w:rPr>
              <w:t>Rashid Brown</w:t>
            </w:r>
          </w:p>
        </w:tc>
        <w:tc>
          <w:tcPr>
            <w:tcW w:w="4592" w:type="dxa"/>
            <w:tcBorders>
              <w:top w:val="single" w:sz="4" w:space="0" w:color="808080"/>
              <w:left w:val="single" w:sz="4" w:space="0" w:color="808080"/>
              <w:bottom w:val="single" w:sz="4" w:space="0" w:color="808080"/>
              <w:right w:val="single" w:sz="4" w:space="0" w:color="808080"/>
            </w:tcBorders>
            <w:shd w:val="clear" w:color="auto" w:fill="auto"/>
          </w:tcPr>
          <w:p w14:paraId="46F415CA" w14:textId="378288AB" w:rsidR="00015BE5" w:rsidRPr="006044FC" w:rsidRDefault="00015BE5" w:rsidP="00015BE5">
            <w:pPr>
              <w:spacing w:before="120" w:after="120"/>
              <w:rPr>
                <w:rFonts w:ascii="Arial" w:hAnsi="Arial" w:cs="Arial"/>
                <w:sz w:val="18"/>
                <w:szCs w:val="18"/>
              </w:rPr>
            </w:pPr>
            <w:r w:rsidRPr="006044FC">
              <w:rPr>
                <w:rFonts w:ascii="Arial" w:hAnsi="Arial" w:cs="Arial"/>
                <w:sz w:val="18"/>
                <w:szCs w:val="18"/>
              </w:rPr>
              <w:t>Modification: Adding the codes to identify first time pregnancies. Based on the list of diagnosis codes.</w:t>
            </w:r>
          </w:p>
        </w:tc>
      </w:tr>
      <w:tr w:rsidR="0012670A" w:rsidRPr="00FB571F" w14:paraId="1BFEB5B3" w14:textId="77777777" w:rsidTr="006044FC">
        <w:trPr>
          <w:cantSplit/>
          <w:trHeight w:val="315"/>
        </w:trPr>
        <w:tc>
          <w:tcPr>
            <w:tcW w:w="1375" w:type="dxa"/>
            <w:tcBorders>
              <w:top w:val="single" w:sz="4" w:space="0" w:color="808080"/>
              <w:left w:val="single" w:sz="4" w:space="0" w:color="808080"/>
              <w:bottom w:val="single" w:sz="4" w:space="0" w:color="808080"/>
              <w:right w:val="single" w:sz="4" w:space="0" w:color="808080"/>
            </w:tcBorders>
            <w:shd w:val="clear" w:color="auto" w:fill="auto"/>
          </w:tcPr>
          <w:p w14:paraId="03DB4941" w14:textId="3F9E4066" w:rsidR="0012670A" w:rsidRPr="006044FC" w:rsidRDefault="0012670A" w:rsidP="0012670A">
            <w:pPr>
              <w:spacing w:before="120" w:after="120"/>
              <w:rPr>
                <w:rFonts w:ascii="Arial" w:hAnsi="Arial" w:cs="Arial"/>
                <w:sz w:val="18"/>
                <w:szCs w:val="18"/>
              </w:rPr>
            </w:pPr>
            <w:r w:rsidRPr="006044FC">
              <w:rPr>
                <w:rFonts w:ascii="Arial" w:hAnsi="Arial" w:cs="Arial"/>
                <w:sz w:val="18"/>
                <w:szCs w:val="18"/>
              </w:rPr>
              <w:t>3.1</w:t>
            </w:r>
          </w:p>
        </w:tc>
        <w:tc>
          <w:tcPr>
            <w:tcW w:w="1389" w:type="dxa"/>
            <w:tcBorders>
              <w:top w:val="single" w:sz="4" w:space="0" w:color="808080"/>
              <w:left w:val="single" w:sz="4" w:space="0" w:color="808080"/>
              <w:bottom w:val="single" w:sz="4" w:space="0" w:color="808080"/>
              <w:right w:val="single" w:sz="4" w:space="0" w:color="808080"/>
            </w:tcBorders>
            <w:shd w:val="clear" w:color="auto" w:fill="auto"/>
          </w:tcPr>
          <w:p w14:paraId="0E95F857" w14:textId="4D92FDC3" w:rsidR="0012670A" w:rsidRPr="006044FC" w:rsidRDefault="0012670A" w:rsidP="0012670A">
            <w:pPr>
              <w:spacing w:before="120" w:after="120"/>
              <w:rPr>
                <w:rFonts w:ascii="Arial" w:hAnsi="Arial" w:cs="Arial"/>
                <w:sz w:val="18"/>
                <w:szCs w:val="18"/>
              </w:rPr>
            </w:pPr>
            <w:r w:rsidRPr="006044FC">
              <w:rPr>
                <w:rFonts w:ascii="Arial" w:hAnsi="Arial" w:cs="Arial"/>
                <w:sz w:val="18"/>
                <w:szCs w:val="18"/>
              </w:rPr>
              <w:t>#106171</w:t>
            </w:r>
          </w:p>
        </w:tc>
        <w:tc>
          <w:tcPr>
            <w:tcW w:w="1443" w:type="dxa"/>
            <w:tcBorders>
              <w:top w:val="single" w:sz="4" w:space="0" w:color="808080"/>
              <w:left w:val="single" w:sz="4" w:space="0" w:color="808080"/>
              <w:bottom w:val="single" w:sz="4" w:space="0" w:color="808080"/>
              <w:right w:val="single" w:sz="4" w:space="0" w:color="808080"/>
            </w:tcBorders>
            <w:shd w:val="clear" w:color="auto" w:fill="auto"/>
          </w:tcPr>
          <w:p w14:paraId="2A64DE26" w14:textId="0A53751B" w:rsidR="0012670A" w:rsidRPr="006044FC" w:rsidRDefault="0012670A" w:rsidP="0012670A">
            <w:pPr>
              <w:spacing w:before="120" w:after="120"/>
              <w:rPr>
                <w:rFonts w:ascii="Arial" w:hAnsi="Arial" w:cs="Arial"/>
                <w:sz w:val="18"/>
                <w:szCs w:val="18"/>
              </w:rPr>
            </w:pPr>
            <w:r w:rsidRPr="006044FC">
              <w:rPr>
                <w:rFonts w:ascii="Arial" w:hAnsi="Arial" w:cs="Arial"/>
                <w:sz w:val="18"/>
                <w:szCs w:val="18"/>
              </w:rPr>
              <w:t>6/2/2023</w:t>
            </w:r>
          </w:p>
        </w:tc>
        <w:tc>
          <w:tcPr>
            <w:tcW w:w="1708" w:type="dxa"/>
            <w:tcBorders>
              <w:top w:val="single" w:sz="4" w:space="0" w:color="808080"/>
              <w:left w:val="single" w:sz="4" w:space="0" w:color="808080"/>
              <w:bottom w:val="single" w:sz="4" w:space="0" w:color="808080"/>
              <w:right w:val="single" w:sz="4" w:space="0" w:color="808080"/>
            </w:tcBorders>
            <w:shd w:val="clear" w:color="auto" w:fill="auto"/>
          </w:tcPr>
          <w:p w14:paraId="7AAB28A6" w14:textId="6A9A595E" w:rsidR="0012670A" w:rsidRPr="006044FC" w:rsidRDefault="0012670A" w:rsidP="0012670A">
            <w:pPr>
              <w:spacing w:before="120" w:after="120"/>
              <w:rPr>
                <w:rFonts w:ascii="Arial" w:hAnsi="Arial" w:cs="Arial"/>
                <w:sz w:val="18"/>
                <w:szCs w:val="18"/>
              </w:rPr>
            </w:pPr>
            <w:r w:rsidRPr="006044FC">
              <w:rPr>
                <w:rFonts w:ascii="Arial" w:hAnsi="Arial" w:cs="Arial"/>
                <w:sz w:val="18"/>
                <w:szCs w:val="18"/>
              </w:rPr>
              <w:t>Rashid Brown</w:t>
            </w:r>
          </w:p>
        </w:tc>
        <w:tc>
          <w:tcPr>
            <w:tcW w:w="4592" w:type="dxa"/>
            <w:tcBorders>
              <w:top w:val="single" w:sz="4" w:space="0" w:color="808080"/>
              <w:left w:val="single" w:sz="4" w:space="0" w:color="808080"/>
              <w:bottom w:val="single" w:sz="4" w:space="0" w:color="808080"/>
              <w:right w:val="single" w:sz="4" w:space="0" w:color="808080"/>
            </w:tcBorders>
            <w:shd w:val="clear" w:color="auto" w:fill="auto"/>
          </w:tcPr>
          <w:p w14:paraId="13436823" w14:textId="5721B333" w:rsidR="0012670A" w:rsidRPr="006044FC" w:rsidRDefault="0012670A" w:rsidP="0012670A">
            <w:pPr>
              <w:spacing w:before="120" w:after="120"/>
              <w:rPr>
                <w:rFonts w:ascii="Arial" w:hAnsi="Arial" w:cs="Arial"/>
                <w:sz w:val="18"/>
                <w:szCs w:val="18"/>
              </w:rPr>
            </w:pPr>
            <w:r w:rsidRPr="006044FC">
              <w:rPr>
                <w:rFonts w:ascii="Arial" w:hAnsi="Arial" w:cs="Arial"/>
                <w:sz w:val="18"/>
                <w:szCs w:val="18"/>
              </w:rPr>
              <w:t xml:space="preserve">Modification: </w:t>
            </w:r>
          </w:p>
        </w:tc>
      </w:tr>
      <w:tr w:rsidR="00F62771" w:rsidRPr="00FB571F" w14:paraId="61AC2BF6" w14:textId="77777777" w:rsidTr="006044FC">
        <w:trPr>
          <w:cantSplit/>
          <w:trHeight w:val="315"/>
        </w:trPr>
        <w:tc>
          <w:tcPr>
            <w:tcW w:w="1375" w:type="dxa"/>
            <w:tcBorders>
              <w:top w:val="single" w:sz="4" w:space="0" w:color="808080"/>
              <w:left w:val="single" w:sz="4" w:space="0" w:color="808080"/>
              <w:bottom w:val="single" w:sz="4" w:space="0" w:color="808080"/>
              <w:right w:val="single" w:sz="4" w:space="0" w:color="808080"/>
            </w:tcBorders>
            <w:shd w:val="clear" w:color="auto" w:fill="auto"/>
          </w:tcPr>
          <w:p w14:paraId="029D2A60" w14:textId="43E74CA0" w:rsidR="00F62771" w:rsidRPr="006044FC" w:rsidRDefault="00F62771" w:rsidP="00F62771">
            <w:pPr>
              <w:spacing w:before="120" w:after="120"/>
              <w:rPr>
                <w:rFonts w:ascii="Arial" w:hAnsi="Arial" w:cs="Arial"/>
                <w:b/>
                <w:bCs/>
                <w:sz w:val="18"/>
                <w:szCs w:val="18"/>
              </w:rPr>
            </w:pPr>
            <w:r w:rsidRPr="006044FC">
              <w:rPr>
                <w:rFonts w:ascii="Arial" w:hAnsi="Arial" w:cs="Arial"/>
                <w:sz w:val="18"/>
                <w:szCs w:val="18"/>
              </w:rPr>
              <w:t>3.25</w:t>
            </w:r>
          </w:p>
        </w:tc>
        <w:tc>
          <w:tcPr>
            <w:tcW w:w="1389" w:type="dxa"/>
            <w:tcBorders>
              <w:top w:val="single" w:sz="4" w:space="0" w:color="808080"/>
              <w:left w:val="single" w:sz="4" w:space="0" w:color="808080"/>
              <w:bottom w:val="single" w:sz="4" w:space="0" w:color="808080"/>
              <w:right w:val="single" w:sz="4" w:space="0" w:color="808080"/>
            </w:tcBorders>
            <w:shd w:val="clear" w:color="auto" w:fill="auto"/>
          </w:tcPr>
          <w:p w14:paraId="626F48FD" w14:textId="34AFD0C7" w:rsidR="00F62771" w:rsidRPr="006044FC" w:rsidRDefault="00F62771" w:rsidP="00F62771">
            <w:pPr>
              <w:spacing w:before="120" w:after="120"/>
              <w:rPr>
                <w:rFonts w:ascii="Arial" w:hAnsi="Arial" w:cs="Arial"/>
                <w:b/>
                <w:bCs/>
                <w:sz w:val="18"/>
                <w:szCs w:val="18"/>
              </w:rPr>
            </w:pPr>
            <w:r w:rsidRPr="006044FC">
              <w:rPr>
                <w:rFonts w:ascii="Arial" w:hAnsi="Arial" w:cs="Arial"/>
                <w:sz w:val="18"/>
                <w:szCs w:val="18"/>
              </w:rPr>
              <w:t>#106171</w:t>
            </w:r>
          </w:p>
        </w:tc>
        <w:tc>
          <w:tcPr>
            <w:tcW w:w="1443" w:type="dxa"/>
            <w:tcBorders>
              <w:top w:val="single" w:sz="4" w:space="0" w:color="808080"/>
              <w:left w:val="single" w:sz="4" w:space="0" w:color="808080"/>
              <w:bottom w:val="single" w:sz="4" w:space="0" w:color="808080"/>
              <w:right w:val="single" w:sz="4" w:space="0" w:color="808080"/>
            </w:tcBorders>
            <w:shd w:val="clear" w:color="auto" w:fill="auto"/>
          </w:tcPr>
          <w:p w14:paraId="625000E1" w14:textId="36590B61" w:rsidR="00F62771" w:rsidRPr="006044FC" w:rsidRDefault="00F62771" w:rsidP="00F62771">
            <w:pPr>
              <w:spacing w:before="120" w:after="120"/>
              <w:rPr>
                <w:rFonts w:ascii="Arial" w:hAnsi="Arial" w:cs="Arial"/>
                <w:b/>
                <w:bCs/>
                <w:sz w:val="18"/>
                <w:szCs w:val="18"/>
              </w:rPr>
            </w:pPr>
            <w:r w:rsidRPr="006044FC">
              <w:rPr>
                <w:rFonts w:ascii="Arial" w:hAnsi="Arial" w:cs="Arial"/>
                <w:sz w:val="18"/>
                <w:szCs w:val="18"/>
              </w:rPr>
              <w:t>662/2023</w:t>
            </w:r>
          </w:p>
        </w:tc>
        <w:tc>
          <w:tcPr>
            <w:tcW w:w="1708" w:type="dxa"/>
            <w:tcBorders>
              <w:top w:val="single" w:sz="4" w:space="0" w:color="808080"/>
              <w:left w:val="single" w:sz="4" w:space="0" w:color="808080"/>
              <w:bottom w:val="single" w:sz="4" w:space="0" w:color="808080"/>
              <w:right w:val="single" w:sz="4" w:space="0" w:color="808080"/>
            </w:tcBorders>
            <w:shd w:val="clear" w:color="auto" w:fill="auto"/>
          </w:tcPr>
          <w:p w14:paraId="323EA8F5" w14:textId="25876622" w:rsidR="00F62771" w:rsidRPr="006044FC" w:rsidRDefault="00F62771" w:rsidP="00F62771">
            <w:pPr>
              <w:spacing w:before="120" w:after="120"/>
              <w:rPr>
                <w:rFonts w:ascii="Arial" w:hAnsi="Arial" w:cs="Arial"/>
                <w:b/>
                <w:bCs/>
                <w:sz w:val="18"/>
                <w:szCs w:val="18"/>
              </w:rPr>
            </w:pPr>
            <w:r w:rsidRPr="006044FC">
              <w:rPr>
                <w:rFonts w:ascii="Arial" w:hAnsi="Arial" w:cs="Arial"/>
                <w:sz w:val="18"/>
                <w:szCs w:val="18"/>
              </w:rPr>
              <w:t>Rashid Brown</w:t>
            </w:r>
          </w:p>
        </w:tc>
        <w:tc>
          <w:tcPr>
            <w:tcW w:w="4592" w:type="dxa"/>
            <w:tcBorders>
              <w:top w:val="single" w:sz="4" w:space="0" w:color="808080"/>
              <w:left w:val="single" w:sz="4" w:space="0" w:color="808080"/>
              <w:bottom w:val="single" w:sz="4" w:space="0" w:color="808080"/>
              <w:right w:val="single" w:sz="4" w:space="0" w:color="808080"/>
            </w:tcBorders>
            <w:shd w:val="clear" w:color="auto" w:fill="auto"/>
          </w:tcPr>
          <w:p w14:paraId="28E48417" w14:textId="67A59098" w:rsidR="00F62771" w:rsidRPr="006044FC" w:rsidRDefault="00F62771" w:rsidP="00F62771">
            <w:pPr>
              <w:spacing w:before="120" w:after="120"/>
              <w:rPr>
                <w:rFonts w:ascii="Arial" w:hAnsi="Arial" w:cs="Arial"/>
                <w:b/>
                <w:bCs/>
                <w:sz w:val="18"/>
                <w:szCs w:val="18"/>
              </w:rPr>
            </w:pPr>
            <w:r w:rsidRPr="006044FC">
              <w:rPr>
                <w:rFonts w:ascii="Arial" w:hAnsi="Arial" w:cs="Arial"/>
                <w:sz w:val="18"/>
                <w:szCs w:val="18"/>
              </w:rPr>
              <w:t>Modification: removing the strike through’s</w:t>
            </w:r>
          </w:p>
        </w:tc>
      </w:tr>
    </w:tbl>
    <w:p w14:paraId="18082D4A" w14:textId="7A2D1DB4" w:rsidR="00946AEF" w:rsidRDefault="00946AEF" w:rsidP="008864CB">
      <w:pPr>
        <w:rPr>
          <w:rFonts w:ascii="Arial" w:hAnsi="Arial" w:cs="Arial"/>
          <w:sz w:val="20"/>
          <w:szCs w:val="20"/>
        </w:rPr>
      </w:pPr>
    </w:p>
    <w:p w14:paraId="07D0B964" w14:textId="77777777" w:rsidR="00F9516C" w:rsidRDefault="00F9516C" w:rsidP="008864CB">
      <w:pPr>
        <w:rPr>
          <w:rFonts w:ascii="Arial" w:hAnsi="Arial" w:cs="Arial"/>
          <w:b/>
          <w:bCs/>
          <w:highlight w:val="yellow"/>
        </w:rPr>
      </w:pPr>
    </w:p>
    <w:p w14:paraId="44C825C5" w14:textId="63AFFEB4" w:rsidR="00015BE5" w:rsidRPr="00027358" w:rsidRDefault="00027358" w:rsidP="008864CB">
      <w:pPr>
        <w:rPr>
          <w:rFonts w:ascii="Arial" w:hAnsi="Arial" w:cs="Arial"/>
        </w:rPr>
      </w:pPr>
      <w:r w:rsidRPr="00F9516C">
        <w:rPr>
          <w:rFonts w:ascii="Arial" w:hAnsi="Arial" w:cs="Arial"/>
          <w:b/>
          <w:bCs/>
        </w:rPr>
        <w:t>Note from 5/2/2023</w:t>
      </w:r>
      <w:r w:rsidR="006044FC">
        <w:rPr>
          <w:rFonts w:ascii="Arial" w:hAnsi="Arial" w:cs="Arial"/>
          <w:b/>
          <w:bCs/>
        </w:rPr>
        <w:t xml:space="preserve">: </w:t>
      </w:r>
      <w:r w:rsidR="00015BE5" w:rsidRPr="00027358">
        <w:rPr>
          <w:rFonts w:ascii="Arial" w:hAnsi="Arial" w:cs="Arial"/>
          <w:b/>
          <w:bCs/>
          <w:u w:val="single"/>
        </w:rPr>
        <w:t>Adding the codes to identify first time pregnancies</w:t>
      </w:r>
    </w:p>
    <w:p w14:paraId="2F5BDDA6" w14:textId="77777777" w:rsidR="00015BE5" w:rsidRPr="006044FC" w:rsidRDefault="00015BE5" w:rsidP="00015BE5">
      <w:pPr>
        <w:rPr>
          <w:rFonts w:ascii="Arial" w:hAnsi="Arial" w:cs="Arial"/>
          <w:sz w:val="18"/>
          <w:szCs w:val="18"/>
        </w:rPr>
      </w:pPr>
      <w:r w:rsidRPr="006044FC">
        <w:rPr>
          <w:rFonts w:ascii="Arial" w:hAnsi="Arial" w:cs="Arial"/>
          <w:sz w:val="18"/>
          <w:szCs w:val="18"/>
        </w:rPr>
        <w:t xml:space="preserve">For nulliparous patients, the codes below will be used to identify first time pregnancies.  These codes would need to appear during the time of the pregnancy.  </w:t>
      </w:r>
    </w:p>
    <w:p w14:paraId="72DAE7E0" w14:textId="77777777" w:rsidR="00015BE5" w:rsidRPr="006044FC" w:rsidRDefault="00015BE5" w:rsidP="00015BE5">
      <w:pPr>
        <w:rPr>
          <w:rFonts w:ascii="Arial" w:hAnsi="Arial" w:cs="Arial"/>
          <w:sz w:val="18"/>
          <w:szCs w:val="18"/>
        </w:rPr>
      </w:pPr>
      <w:r w:rsidRPr="006044FC">
        <w:rPr>
          <w:rFonts w:ascii="Arial" w:hAnsi="Arial" w:cs="Arial"/>
          <w:sz w:val="18"/>
          <w:szCs w:val="18"/>
        </w:rPr>
        <w:t>icd10cm                Z340       description         ENCOUNTER FOR SUPERVISION OF NORMAL FIRST PREGNANCY</w:t>
      </w:r>
    </w:p>
    <w:p w14:paraId="52FE602E" w14:textId="77777777" w:rsidR="00015BE5" w:rsidRPr="006044FC" w:rsidRDefault="00015BE5" w:rsidP="00015BE5">
      <w:pPr>
        <w:rPr>
          <w:rFonts w:ascii="Arial" w:hAnsi="Arial" w:cs="Arial"/>
          <w:sz w:val="18"/>
          <w:szCs w:val="18"/>
        </w:rPr>
      </w:pPr>
      <w:r w:rsidRPr="006044FC">
        <w:rPr>
          <w:rFonts w:ascii="Arial" w:hAnsi="Arial" w:cs="Arial"/>
          <w:sz w:val="18"/>
          <w:szCs w:val="18"/>
        </w:rPr>
        <w:t>icd10cm                Z3400    description         ENCOUNTER FOR SUPERVISION OF NORMAL FIRST PREGNANCY, UNSPECIFIED TRIMESTER</w:t>
      </w:r>
    </w:p>
    <w:p w14:paraId="03BC9C75" w14:textId="77777777" w:rsidR="00015BE5" w:rsidRPr="006044FC" w:rsidRDefault="00015BE5" w:rsidP="00015BE5">
      <w:pPr>
        <w:rPr>
          <w:rFonts w:ascii="Arial" w:hAnsi="Arial" w:cs="Arial"/>
          <w:sz w:val="18"/>
          <w:szCs w:val="18"/>
        </w:rPr>
      </w:pPr>
      <w:r w:rsidRPr="006044FC">
        <w:rPr>
          <w:rFonts w:ascii="Arial" w:hAnsi="Arial" w:cs="Arial"/>
          <w:sz w:val="18"/>
          <w:szCs w:val="18"/>
        </w:rPr>
        <w:t>icd10cm                Z3401    description         ENCOUNTER FOR SUPERVISION OF NORMAL FIRST PREGNANCY, FIRST TRIMESTER</w:t>
      </w:r>
    </w:p>
    <w:p w14:paraId="75CADC83" w14:textId="77777777" w:rsidR="00015BE5" w:rsidRPr="006044FC" w:rsidRDefault="00015BE5" w:rsidP="00015BE5">
      <w:pPr>
        <w:rPr>
          <w:rFonts w:ascii="Arial" w:hAnsi="Arial" w:cs="Arial"/>
          <w:sz w:val="18"/>
          <w:szCs w:val="18"/>
        </w:rPr>
      </w:pPr>
      <w:r w:rsidRPr="006044FC">
        <w:rPr>
          <w:rFonts w:ascii="Arial" w:hAnsi="Arial" w:cs="Arial"/>
          <w:sz w:val="18"/>
          <w:szCs w:val="18"/>
        </w:rPr>
        <w:t>icd10cm                Z3402    description         ENCOUNTER FOR SUPERVISION OF NORMAL FIRST PREGNANCY, SECOND TRIMESTER</w:t>
      </w:r>
    </w:p>
    <w:p w14:paraId="027A8DA5" w14:textId="77777777" w:rsidR="00015BE5" w:rsidRPr="006044FC" w:rsidRDefault="00015BE5" w:rsidP="00015BE5">
      <w:pPr>
        <w:rPr>
          <w:rFonts w:ascii="Arial" w:hAnsi="Arial" w:cs="Arial"/>
          <w:sz w:val="18"/>
          <w:szCs w:val="18"/>
        </w:rPr>
      </w:pPr>
      <w:r w:rsidRPr="006044FC">
        <w:rPr>
          <w:rFonts w:ascii="Arial" w:hAnsi="Arial" w:cs="Arial"/>
          <w:sz w:val="18"/>
          <w:szCs w:val="18"/>
        </w:rPr>
        <w:t>icd10cm                Z3403    description         ENCOUNTER FOR SUPERVISION OF NORMAL FIRST PREGNANCY, THIRD TRIMESTER</w:t>
      </w:r>
    </w:p>
    <w:p w14:paraId="3298B6C1" w14:textId="77777777" w:rsidR="00015BE5" w:rsidRPr="006044FC" w:rsidRDefault="00015BE5" w:rsidP="00015BE5">
      <w:pPr>
        <w:rPr>
          <w:rFonts w:ascii="Arial" w:hAnsi="Arial" w:cs="Arial"/>
          <w:sz w:val="18"/>
          <w:szCs w:val="18"/>
        </w:rPr>
      </w:pPr>
      <w:r w:rsidRPr="006044FC">
        <w:rPr>
          <w:rFonts w:ascii="Arial" w:hAnsi="Arial" w:cs="Arial"/>
          <w:sz w:val="18"/>
          <w:szCs w:val="18"/>
        </w:rPr>
        <w:t>icd9cm                  V220      description         SUPERVISION OF NORMAL FIRST PREGNANCY</w:t>
      </w:r>
    </w:p>
    <w:p w14:paraId="2E344E4C" w14:textId="77777777" w:rsidR="00015BE5" w:rsidRPr="00027358" w:rsidRDefault="00015BE5" w:rsidP="008864CB">
      <w:pPr>
        <w:rPr>
          <w:rFonts w:ascii="Arial" w:hAnsi="Arial" w:cs="Arial"/>
        </w:rPr>
      </w:pPr>
    </w:p>
    <w:sectPr w:rsidR="00015BE5" w:rsidRPr="00027358" w:rsidSect="004A5473">
      <w:headerReference w:type="default" r:id="rId17"/>
      <w:footerReference w:type="default" r:id="rId18"/>
      <w:pgSz w:w="12240" w:h="15840" w:code="1"/>
      <w:pgMar w:top="720" w:right="720" w:bottom="720" w:left="72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AD8D0" w14:textId="77777777" w:rsidR="00161B2E" w:rsidRDefault="00161B2E">
      <w:r>
        <w:separator/>
      </w:r>
    </w:p>
    <w:p w14:paraId="3B9C662D" w14:textId="77777777" w:rsidR="00161B2E" w:rsidRDefault="00161B2E"/>
  </w:endnote>
  <w:endnote w:type="continuationSeparator" w:id="0">
    <w:p w14:paraId="35DCD3A4" w14:textId="77777777" w:rsidR="00161B2E" w:rsidRDefault="00161B2E">
      <w:r>
        <w:continuationSeparator/>
      </w:r>
    </w:p>
    <w:p w14:paraId="73B007D4" w14:textId="77777777" w:rsidR="00161B2E" w:rsidRDefault="00161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A84A4" w14:textId="77777777" w:rsidR="00C6053C" w:rsidRDefault="00B90A7C" w:rsidP="00AC7FE8">
    <w:pPr>
      <w:pStyle w:val="Footer"/>
      <w:pBdr>
        <w:top w:val="single" w:sz="4" w:space="0" w:color="auto"/>
      </w:pBdr>
      <w:tabs>
        <w:tab w:val="clear" w:pos="8640"/>
        <w:tab w:val="right" w:pos="9360"/>
      </w:tabs>
      <w:rPr>
        <w:rFonts w:ascii="Arial" w:hAnsi="Arial" w:cs="Arial"/>
        <w:sz w:val="16"/>
        <w:szCs w:val="16"/>
      </w:rPr>
    </w:pPr>
    <w:r w:rsidRPr="00DD7196">
      <w:rPr>
        <w:rFonts w:ascii="Arial" w:hAnsi="Arial" w:cs="Arial"/>
        <w:sz w:val="16"/>
        <w:szCs w:val="16"/>
      </w:rPr>
      <w:tab/>
    </w:r>
  </w:p>
  <w:p w14:paraId="7A38E70C" w14:textId="5D067CEF" w:rsidR="003E467F" w:rsidRPr="00DD7196" w:rsidRDefault="00B90A7C" w:rsidP="00C6053C">
    <w:pPr>
      <w:pStyle w:val="Footer"/>
      <w:pBdr>
        <w:top w:val="single" w:sz="4" w:space="0" w:color="auto"/>
      </w:pBdr>
      <w:tabs>
        <w:tab w:val="clear" w:pos="8640"/>
        <w:tab w:val="right" w:pos="9360"/>
      </w:tabs>
      <w:jc w:val="center"/>
      <w:rPr>
        <w:rFonts w:ascii="Arial" w:hAnsi="Arial" w:cs="Arial"/>
        <w:sz w:val="16"/>
        <w:szCs w:val="16"/>
      </w:rPr>
    </w:pPr>
    <w:r w:rsidRPr="00DD7196">
      <w:rPr>
        <w:rFonts w:ascii="Arial" w:hAnsi="Arial" w:cs="Arial"/>
        <w:sz w:val="16"/>
        <w:szCs w:val="16"/>
      </w:rPr>
      <w:t xml:space="preserve">Page </w:t>
    </w:r>
    <w:r w:rsidR="00D65911" w:rsidRPr="00DD7196">
      <w:rPr>
        <w:rStyle w:val="PageNumber"/>
        <w:rFonts w:ascii="Arial" w:hAnsi="Arial" w:cs="Arial"/>
        <w:sz w:val="16"/>
        <w:szCs w:val="16"/>
      </w:rPr>
      <w:fldChar w:fldCharType="begin"/>
    </w:r>
    <w:r w:rsidR="00D65911" w:rsidRPr="00DD7196">
      <w:rPr>
        <w:rStyle w:val="PageNumber"/>
        <w:rFonts w:ascii="Arial" w:hAnsi="Arial" w:cs="Arial"/>
        <w:sz w:val="16"/>
        <w:szCs w:val="16"/>
      </w:rPr>
      <w:instrText xml:space="preserve"> PAGE </w:instrText>
    </w:r>
    <w:r w:rsidR="00D65911" w:rsidRPr="00DD7196">
      <w:rPr>
        <w:rStyle w:val="PageNumber"/>
        <w:rFonts w:ascii="Arial" w:hAnsi="Arial" w:cs="Arial"/>
        <w:sz w:val="16"/>
        <w:szCs w:val="16"/>
      </w:rPr>
      <w:fldChar w:fldCharType="separate"/>
    </w:r>
    <w:r w:rsidR="00AB329B">
      <w:rPr>
        <w:rStyle w:val="PageNumber"/>
        <w:rFonts w:ascii="Arial" w:hAnsi="Arial" w:cs="Arial"/>
        <w:noProof/>
        <w:sz w:val="16"/>
        <w:szCs w:val="16"/>
      </w:rPr>
      <w:t>1</w:t>
    </w:r>
    <w:r w:rsidR="00D65911" w:rsidRPr="00DD7196">
      <w:rPr>
        <w:rStyle w:val="PageNumber"/>
        <w:rFonts w:ascii="Arial" w:hAnsi="Arial" w:cs="Arial"/>
        <w:sz w:val="16"/>
        <w:szCs w:val="16"/>
      </w:rPr>
      <w:fldChar w:fldCharType="end"/>
    </w:r>
  </w:p>
  <w:p w14:paraId="1CE04A5D" w14:textId="77777777" w:rsidR="001B2C85" w:rsidRDefault="001B2C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2A096" w14:textId="77777777" w:rsidR="00161B2E" w:rsidRDefault="00161B2E">
      <w:r>
        <w:separator/>
      </w:r>
    </w:p>
    <w:p w14:paraId="55878AF5" w14:textId="77777777" w:rsidR="00161B2E" w:rsidRDefault="00161B2E"/>
  </w:footnote>
  <w:footnote w:type="continuationSeparator" w:id="0">
    <w:p w14:paraId="09906F77" w14:textId="77777777" w:rsidR="00161B2E" w:rsidRDefault="00161B2E">
      <w:r>
        <w:continuationSeparator/>
      </w:r>
    </w:p>
    <w:p w14:paraId="0510F064" w14:textId="77777777" w:rsidR="00161B2E" w:rsidRDefault="00161B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10" w:type="dxa"/>
      <w:tblBorders>
        <w:bottom w:val="single" w:sz="4" w:space="0" w:color="auto"/>
      </w:tblBorders>
      <w:tblLook w:val="01E0" w:firstRow="1" w:lastRow="1" w:firstColumn="1" w:lastColumn="1" w:noHBand="0" w:noVBand="0"/>
    </w:tblPr>
    <w:tblGrid>
      <w:gridCol w:w="5405"/>
      <w:gridCol w:w="5405"/>
    </w:tblGrid>
    <w:tr w:rsidR="00B742D5" w:rsidRPr="00A27D9B" w14:paraId="693F0250" w14:textId="77777777" w:rsidTr="00202E78">
      <w:trPr>
        <w:trHeight w:val="999"/>
      </w:trPr>
      <w:tc>
        <w:tcPr>
          <w:tcW w:w="5405" w:type="dxa"/>
          <w:shd w:val="clear" w:color="auto" w:fill="auto"/>
        </w:tcPr>
        <w:p w14:paraId="4AC26CE0" w14:textId="77777777" w:rsidR="00B742D5" w:rsidRPr="00A27D9B" w:rsidRDefault="00B742D5" w:rsidP="00B742D5">
          <w:pPr>
            <w:pStyle w:val="Header"/>
            <w:tabs>
              <w:tab w:val="clear" w:pos="8640"/>
              <w:tab w:val="right" w:pos="9720"/>
            </w:tabs>
            <w:rPr>
              <w:rFonts w:ascii="Arial" w:hAnsi="Arial" w:cs="Arial"/>
            </w:rPr>
          </w:pPr>
          <w:r w:rsidRPr="0093157E">
            <w:rPr>
              <w:noProof/>
            </w:rPr>
            <w:drawing>
              <wp:inline distT="0" distB="0" distL="0" distR="0" wp14:anchorId="314894E0" wp14:editId="488418BC">
                <wp:extent cx="546100" cy="5080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08000"/>
                        </a:xfrm>
                        <a:prstGeom prst="rect">
                          <a:avLst/>
                        </a:prstGeom>
                        <a:noFill/>
                        <a:ln>
                          <a:noFill/>
                        </a:ln>
                      </pic:spPr>
                    </pic:pic>
                  </a:graphicData>
                </a:graphic>
              </wp:inline>
            </w:drawing>
          </w:r>
        </w:p>
      </w:tc>
      <w:tc>
        <w:tcPr>
          <w:tcW w:w="5405" w:type="dxa"/>
          <w:shd w:val="clear" w:color="auto" w:fill="auto"/>
        </w:tcPr>
        <w:p w14:paraId="1FD7B202" w14:textId="77777777" w:rsidR="00B742D5" w:rsidRDefault="00B742D5" w:rsidP="00B742D5">
          <w:pPr>
            <w:pStyle w:val="Header"/>
            <w:tabs>
              <w:tab w:val="clear" w:pos="8640"/>
              <w:tab w:val="right" w:pos="9720"/>
            </w:tabs>
            <w:jc w:val="right"/>
            <w:rPr>
              <w:b/>
            </w:rPr>
          </w:pPr>
        </w:p>
        <w:p w14:paraId="30D4A808" w14:textId="77777777" w:rsidR="00B742D5" w:rsidRPr="00A27D9B" w:rsidRDefault="00B742D5" w:rsidP="00B742D5">
          <w:pPr>
            <w:pStyle w:val="Header"/>
            <w:tabs>
              <w:tab w:val="clear" w:pos="8640"/>
              <w:tab w:val="right" w:pos="9720"/>
            </w:tabs>
            <w:jc w:val="right"/>
            <w:rPr>
              <w:rFonts w:ascii="Arial" w:hAnsi="Arial" w:cs="Arial"/>
            </w:rPr>
          </w:pPr>
          <w:r>
            <w:rPr>
              <w:b/>
            </w:rPr>
            <w:t>CHNCT Report Specifications</w:t>
          </w:r>
        </w:p>
      </w:tc>
    </w:tr>
  </w:tbl>
  <w:p w14:paraId="31931820" w14:textId="4F1098CA" w:rsidR="00B90A7C" w:rsidRPr="00B742D5" w:rsidRDefault="00B90A7C" w:rsidP="00B742D5">
    <w:pPr>
      <w:pStyle w:val="Header"/>
    </w:pPr>
  </w:p>
  <w:p w14:paraId="7AD37609" w14:textId="77777777" w:rsidR="001B2C85" w:rsidRDefault="001B2C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946DC"/>
    <w:multiLevelType w:val="hybridMultilevel"/>
    <w:tmpl w:val="1DB85D6A"/>
    <w:lvl w:ilvl="0" w:tplc="385CAFC2">
      <w:start w:val="1"/>
      <w:numFmt w:val="lowerRoman"/>
      <w:lvlText w:val="%1."/>
      <w:lvlJc w:val="right"/>
      <w:pPr>
        <w:ind w:left="2520" w:hanging="360"/>
      </w:pPr>
      <w:rPr>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AA179D3"/>
    <w:multiLevelType w:val="hybridMultilevel"/>
    <w:tmpl w:val="BCF6D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B4320"/>
    <w:multiLevelType w:val="multilevel"/>
    <w:tmpl w:val="EB5E3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173D8"/>
    <w:multiLevelType w:val="hybridMultilevel"/>
    <w:tmpl w:val="F0CA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E669A"/>
    <w:multiLevelType w:val="hybridMultilevel"/>
    <w:tmpl w:val="DB5C129E"/>
    <w:lvl w:ilvl="0" w:tplc="04090019">
      <w:start w:val="1"/>
      <w:numFmt w:val="lowerLetter"/>
      <w:lvlText w:val="%1."/>
      <w:lvlJc w:val="left"/>
      <w:pPr>
        <w:ind w:left="720" w:hanging="360"/>
      </w:pPr>
      <w:rPr>
        <w:b/>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F149A"/>
    <w:multiLevelType w:val="multilevel"/>
    <w:tmpl w:val="1A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344DB"/>
    <w:multiLevelType w:val="hybridMultilevel"/>
    <w:tmpl w:val="A04033A4"/>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96C4270"/>
    <w:multiLevelType w:val="hybridMultilevel"/>
    <w:tmpl w:val="15D85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866C9"/>
    <w:multiLevelType w:val="hybridMultilevel"/>
    <w:tmpl w:val="5F0A723A"/>
    <w:lvl w:ilvl="0" w:tplc="04090019">
      <w:start w:val="1"/>
      <w:numFmt w:val="lowerLetter"/>
      <w:lvlText w:val="%1."/>
      <w:lvlJc w:val="left"/>
      <w:pPr>
        <w:ind w:left="900" w:hanging="360"/>
      </w:pPr>
      <w:rPr>
        <w:b/>
        <w:bCs/>
      </w:rPr>
    </w:lvl>
    <w:lvl w:ilvl="1" w:tplc="04090009">
      <w:start w:val="1"/>
      <w:numFmt w:val="bullet"/>
      <w:lvlText w:val=""/>
      <w:lvlJc w:val="left"/>
      <w:pPr>
        <w:ind w:left="1440" w:hanging="360"/>
      </w:pPr>
      <w:rPr>
        <w:rFonts w:ascii="Wingdings" w:hAnsi="Wingdings" w:hint="default"/>
      </w:rPr>
    </w:lvl>
    <w:lvl w:ilvl="2" w:tplc="BA0849FA">
      <w:start w:val="1"/>
      <w:numFmt w:val="lowerRoman"/>
      <w:lvlText w:val="%3."/>
      <w:lvlJc w:val="right"/>
      <w:pPr>
        <w:ind w:left="2340" w:hanging="180"/>
      </w:pPr>
      <w:rPr>
        <w:b w:val="0"/>
        <w:bCs w:val="0"/>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A5076DD"/>
    <w:multiLevelType w:val="hybridMultilevel"/>
    <w:tmpl w:val="8F6A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40A62"/>
    <w:multiLevelType w:val="hybridMultilevel"/>
    <w:tmpl w:val="F594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E3885"/>
    <w:multiLevelType w:val="hybridMultilevel"/>
    <w:tmpl w:val="F8765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FF2F3E"/>
    <w:multiLevelType w:val="hybridMultilevel"/>
    <w:tmpl w:val="5958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5578C"/>
    <w:multiLevelType w:val="hybridMultilevel"/>
    <w:tmpl w:val="A74EC7F0"/>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4" w15:restartNumberingAfterBreak="0">
    <w:nsid w:val="3A1A3CB9"/>
    <w:multiLevelType w:val="hybridMultilevel"/>
    <w:tmpl w:val="8AF4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06EC6"/>
    <w:multiLevelType w:val="multilevel"/>
    <w:tmpl w:val="FBFE048C"/>
    <w:lvl w:ilvl="0">
      <w:start w:val="2"/>
      <w:numFmt w:val="decimal"/>
      <w:lvlText w:val="%1"/>
      <w:lvlJc w:val="left"/>
      <w:pPr>
        <w:ind w:left="384" w:hanging="384"/>
      </w:pPr>
      <w:rPr>
        <w:rFonts w:hint="default"/>
        <w:color w:val="auto"/>
        <w:sz w:val="24"/>
      </w:rPr>
    </w:lvl>
    <w:lvl w:ilvl="1">
      <w:start w:val="1"/>
      <w:numFmt w:val="decimal"/>
      <w:lvlText w:val="%1.%2"/>
      <w:lvlJc w:val="left"/>
      <w:pPr>
        <w:ind w:left="384" w:hanging="384"/>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1080" w:hanging="108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440" w:hanging="144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800" w:hanging="180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16" w15:restartNumberingAfterBreak="0">
    <w:nsid w:val="3C012C8B"/>
    <w:multiLevelType w:val="multilevel"/>
    <w:tmpl w:val="4A4A8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2"/>
      <w:numFmt w:val="bullet"/>
      <w:lvlText w:val="-"/>
      <w:lvlJc w:val="left"/>
      <w:pPr>
        <w:ind w:left="3600" w:hanging="360"/>
      </w:pPr>
      <w:rPr>
        <w:rFonts w:ascii="Arial Narrow" w:eastAsia="Times New Roman" w:hAnsi="Arial Narrow" w:cs="Arial" w:hint="default"/>
        <w:b w:val="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5A692E"/>
    <w:multiLevelType w:val="hybridMultilevel"/>
    <w:tmpl w:val="CC5EC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655238"/>
    <w:multiLevelType w:val="hybridMultilevel"/>
    <w:tmpl w:val="0466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54075"/>
    <w:multiLevelType w:val="hybridMultilevel"/>
    <w:tmpl w:val="8292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9C22B7"/>
    <w:multiLevelType w:val="multilevel"/>
    <w:tmpl w:val="ECE4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0B4B6C"/>
    <w:multiLevelType w:val="hybridMultilevel"/>
    <w:tmpl w:val="05748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B1444"/>
    <w:multiLevelType w:val="hybridMultilevel"/>
    <w:tmpl w:val="59A69B2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83869FC"/>
    <w:multiLevelType w:val="hybridMultilevel"/>
    <w:tmpl w:val="52E2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748F5"/>
    <w:multiLevelType w:val="multilevel"/>
    <w:tmpl w:val="315A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99682E"/>
    <w:multiLevelType w:val="hybridMultilevel"/>
    <w:tmpl w:val="E7D42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1BF7936"/>
    <w:multiLevelType w:val="hybridMultilevel"/>
    <w:tmpl w:val="C4C41256"/>
    <w:lvl w:ilvl="0" w:tplc="B30C58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530D97"/>
    <w:multiLevelType w:val="hybridMultilevel"/>
    <w:tmpl w:val="23442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951AD"/>
    <w:multiLevelType w:val="hybridMultilevel"/>
    <w:tmpl w:val="057484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4525970">
    <w:abstractNumId w:val="18"/>
  </w:num>
  <w:num w:numId="2" w16cid:durableId="1736049648">
    <w:abstractNumId w:val="10"/>
  </w:num>
  <w:num w:numId="3" w16cid:durableId="200478080">
    <w:abstractNumId w:val="8"/>
  </w:num>
  <w:num w:numId="4" w16cid:durableId="161550162">
    <w:abstractNumId w:val="4"/>
  </w:num>
  <w:num w:numId="5" w16cid:durableId="729621882">
    <w:abstractNumId w:val="26"/>
  </w:num>
  <w:num w:numId="6" w16cid:durableId="503866092">
    <w:abstractNumId w:val="21"/>
  </w:num>
  <w:num w:numId="7" w16cid:durableId="1393889241">
    <w:abstractNumId w:val="28"/>
  </w:num>
  <w:num w:numId="8" w16cid:durableId="149978752">
    <w:abstractNumId w:val="27"/>
  </w:num>
  <w:num w:numId="9" w16cid:durableId="683441734">
    <w:abstractNumId w:val="7"/>
  </w:num>
  <w:num w:numId="10" w16cid:durableId="1579828457">
    <w:abstractNumId w:val="16"/>
  </w:num>
  <w:num w:numId="11" w16cid:durableId="1907494667">
    <w:abstractNumId w:val="24"/>
  </w:num>
  <w:num w:numId="12" w16cid:durableId="1499728380">
    <w:abstractNumId w:val="2"/>
  </w:num>
  <w:num w:numId="13" w16cid:durableId="212932252">
    <w:abstractNumId w:val="5"/>
  </w:num>
  <w:num w:numId="14" w16cid:durableId="490754899">
    <w:abstractNumId w:val="20"/>
  </w:num>
  <w:num w:numId="15" w16cid:durableId="183830464">
    <w:abstractNumId w:val="11"/>
  </w:num>
  <w:num w:numId="16" w16cid:durableId="1603340063">
    <w:abstractNumId w:val="25"/>
  </w:num>
  <w:num w:numId="17" w16cid:durableId="981083063">
    <w:abstractNumId w:val="17"/>
  </w:num>
  <w:num w:numId="18" w16cid:durableId="1217475778">
    <w:abstractNumId w:val="1"/>
  </w:num>
  <w:num w:numId="19" w16cid:durableId="471481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7420607">
    <w:abstractNumId w:val="22"/>
  </w:num>
  <w:num w:numId="21" w16cid:durableId="61486873">
    <w:abstractNumId w:val="14"/>
  </w:num>
  <w:num w:numId="22" w16cid:durableId="46808757">
    <w:abstractNumId w:val="9"/>
  </w:num>
  <w:num w:numId="23" w16cid:durableId="635647182">
    <w:abstractNumId w:val="12"/>
  </w:num>
  <w:num w:numId="24" w16cid:durableId="495920355">
    <w:abstractNumId w:val="13"/>
  </w:num>
  <w:num w:numId="25" w16cid:durableId="913585281">
    <w:abstractNumId w:val="3"/>
  </w:num>
  <w:num w:numId="26" w16cid:durableId="1676107073">
    <w:abstractNumId w:val="19"/>
  </w:num>
  <w:num w:numId="27" w16cid:durableId="1157458833">
    <w:abstractNumId w:val="23"/>
  </w:num>
  <w:num w:numId="28" w16cid:durableId="342317745">
    <w:abstractNumId w:val="0"/>
  </w:num>
  <w:num w:numId="29" w16cid:durableId="157754677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5">
      <o:colormru v:ext="edit" colors="#ddd,#af1e2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94"/>
    <w:rsid w:val="00013602"/>
    <w:rsid w:val="00014C9E"/>
    <w:rsid w:val="00015BE5"/>
    <w:rsid w:val="00016EEE"/>
    <w:rsid w:val="0001701A"/>
    <w:rsid w:val="000240AE"/>
    <w:rsid w:val="00027358"/>
    <w:rsid w:val="00030B21"/>
    <w:rsid w:val="000322BD"/>
    <w:rsid w:val="00033DDE"/>
    <w:rsid w:val="000416C1"/>
    <w:rsid w:val="000443BC"/>
    <w:rsid w:val="000460DF"/>
    <w:rsid w:val="0005216F"/>
    <w:rsid w:val="00052426"/>
    <w:rsid w:val="000530A4"/>
    <w:rsid w:val="00054888"/>
    <w:rsid w:val="0005628A"/>
    <w:rsid w:val="00057EFD"/>
    <w:rsid w:val="00071CC6"/>
    <w:rsid w:val="000726AE"/>
    <w:rsid w:val="00075979"/>
    <w:rsid w:val="000777E7"/>
    <w:rsid w:val="000808BF"/>
    <w:rsid w:val="00086B5E"/>
    <w:rsid w:val="00093B71"/>
    <w:rsid w:val="0009462A"/>
    <w:rsid w:val="000975B7"/>
    <w:rsid w:val="000A1B3F"/>
    <w:rsid w:val="000A2A25"/>
    <w:rsid w:val="000A6555"/>
    <w:rsid w:val="000B191E"/>
    <w:rsid w:val="000B2069"/>
    <w:rsid w:val="000B3443"/>
    <w:rsid w:val="000B5827"/>
    <w:rsid w:val="000D0A01"/>
    <w:rsid w:val="000D10F1"/>
    <w:rsid w:val="000D1E36"/>
    <w:rsid w:val="000E0CCD"/>
    <w:rsid w:val="000E3A4F"/>
    <w:rsid w:val="000E7950"/>
    <w:rsid w:val="00103458"/>
    <w:rsid w:val="00104AF5"/>
    <w:rsid w:val="0011002C"/>
    <w:rsid w:val="00115443"/>
    <w:rsid w:val="00123263"/>
    <w:rsid w:val="0012670A"/>
    <w:rsid w:val="00127AC4"/>
    <w:rsid w:val="00131BE6"/>
    <w:rsid w:val="001359D1"/>
    <w:rsid w:val="001423F3"/>
    <w:rsid w:val="00147DD4"/>
    <w:rsid w:val="001505DA"/>
    <w:rsid w:val="00152A96"/>
    <w:rsid w:val="00157175"/>
    <w:rsid w:val="0016017E"/>
    <w:rsid w:val="00161B2E"/>
    <w:rsid w:val="00174EE1"/>
    <w:rsid w:val="00176960"/>
    <w:rsid w:val="001839B2"/>
    <w:rsid w:val="00183B44"/>
    <w:rsid w:val="00184871"/>
    <w:rsid w:val="001A14D0"/>
    <w:rsid w:val="001A1C6F"/>
    <w:rsid w:val="001A6707"/>
    <w:rsid w:val="001B0CBD"/>
    <w:rsid w:val="001B2C85"/>
    <w:rsid w:val="001B5D12"/>
    <w:rsid w:val="001B6BB0"/>
    <w:rsid w:val="001B770D"/>
    <w:rsid w:val="001B7D8F"/>
    <w:rsid w:val="001C692B"/>
    <w:rsid w:val="001D0AFF"/>
    <w:rsid w:val="001D1A33"/>
    <w:rsid w:val="001D3786"/>
    <w:rsid w:val="001D3ADD"/>
    <w:rsid w:val="001D4912"/>
    <w:rsid w:val="001D6FCB"/>
    <w:rsid w:val="001E3430"/>
    <w:rsid w:val="001E5FC4"/>
    <w:rsid w:val="001F7202"/>
    <w:rsid w:val="001F7EA3"/>
    <w:rsid w:val="00202E78"/>
    <w:rsid w:val="00204AF4"/>
    <w:rsid w:val="00205FF2"/>
    <w:rsid w:val="00207EBD"/>
    <w:rsid w:val="00215448"/>
    <w:rsid w:val="00220974"/>
    <w:rsid w:val="00222C6D"/>
    <w:rsid w:val="00223973"/>
    <w:rsid w:val="002300CC"/>
    <w:rsid w:val="00234022"/>
    <w:rsid w:val="002437D3"/>
    <w:rsid w:val="002659E9"/>
    <w:rsid w:val="00273435"/>
    <w:rsid w:val="002832A6"/>
    <w:rsid w:val="00285A2B"/>
    <w:rsid w:val="00292F4F"/>
    <w:rsid w:val="002B31B5"/>
    <w:rsid w:val="002B51AE"/>
    <w:rsid w:val="002B55D0"/>
    <w:rsid w:val="002C17D6"/>
    <w:rsid w:val="002D149B"/>
    <w:rsid w:val="002D2D6B"/>
    <w:rsid w:val="002D7D22"/>
    <w:rsid w:val="002E0D3E"/>
    <w:rsid w:val="002E618D"/>
    <w:rsid w:val="002F2BCD"/>
    <w:rsid w:val="002F76E4"/>
    <w:rsid w:val="003006B4"/>
    <w:rsid w:val="00302732"/>
    <w:rsid w:val="00305B5C"/>
    <w:rsid w:val="00305F9E"/>
    <w:rsid w:val="00307361"/>
    <w:rsid w:val="00326F8F"/>
    <w:rsid w:val="003347D2"/>
    <w:rsid w:val="003438A5"/>
    <w:rsid w:val="00344A24"/>
    <w:rsid w:val="003520B6"/>
    <w:rsid w:val="003656DB"/>
    <w:rsid w:val="0037170D"/>
    <w:rsid w:val="0037537F"/>
    <w:rsid w:val="0037595C"/>
    <w:rsid w:val="003848EE"/>
    <w:rsid w:val="0039680F"/>
    <w:rsid w:val="00397474"/>
    <w:rsid w:val="003A01CE"/>
    <w:rsid w:val="003A5B35"/>
    <w:rsid w:val="003B099B"/>
    <w:rsid w:val="003B41DA"/>
    <w:rsid w:val="003B4FDE"/>
    <w:rsid w:val="003B7C10"/>
    <w:rsid w:val="003C470C"/>
    <w:rsid w:val="003D0AC2"/>
    <w:rsid w:val="003D1698"/>
    <w:rsid w:val="003D2666"/>
    <w:rsid w:val="003E467F"/>
    <w:rsid w:val="003E5DED"/>
    <w:rsid w:val="003F284D"/>
    <w:rsid w:val="003F4CDD"/>
    <w:rsid w:val="003F7CA0"/>
    <w:rsid w:val="00400A6C"/>
    <w:rsid w:val="00406EA3"/>
    <w:rsid w:val="00411046"/>
    <w:rsid w:val="00412415"/>
    <w:rsid w:val="00413F40"/>
    <w:rsid w:val="0041730A"/>
    <w:rsid w:val="00417CE1"/>
    <w:rsid w:val="004228B6"/>
    <w:rsid w:val="00425AB6"/>
    <w:rsid w:val="00426ACB"/>
    <w:rsid w:val="00432FFD"/>
    <w:rsid w:val="00435B5E"/>
    <w:rsid w:val="00435D43"/>
    <w:rsid w:val="00440461"/>
    <w:rsid w:val="00443B6F"/>
    <w:rsid w:val="004463D0"/>
    <w:rsid w:val="0045604A"/>
    <w:rsid w:val="0046225D"/>
    <w:rsid w:val="0046389F"/>
    <w:rsid w:val="00463E8F"/>
    <w:rsid w:val="00463E96"/>
    <w:rsid w:val="00466372"/>
    <w:rsid w:val="00475BDA"/>
    <w:rsid w:val="0047798F"/>
    <w:rsid w:val="0048032B"/>
    <w:rsid w:val="00480ED0"/>
    <w:rsid w:val="00481896"/>
    <w:rsid w:val="00481F26"/>
    <w:rsid w:val="0048219C"/>
    <w:rsid w:val="004917CF"/>
    <w:rsid w:val="00496431"/>
    <w:rsid w:val="004A2FCD"/>
    <w:rsid w:val="004A41BE"/>
    <w:rsid w:val="004A500C"/>
    <w:rsid w:val="004A5473"/>
    <w:rsid w:val="004B531A"/>
    <w:rsid w:val="004B573C"/>
    <w:rsid w:val="004B7DBC"/>
    <w:rsid w:val="004C0D16"/>
    <w:rsid w:val="004C1338"/>
    <w:rsid w:val="004C2B5E"/>
    <w:rsid w:val="004C2F56"/>
    <w:rsid w:val="004C3B76"/>
    <w:rsid w:val="004C414F"/>
    <w:rsid w:val="004C6267"/>
    <w:rsid w:val="004D5984"/>
    <w:rsid w:val="004D7520"/>
    <w:rsid w:val="004E4604"/>
    <w:rsid w:val="004F2CBD"/>
    <w:rsid w:val="004F2EC0"/>
    <w:rsid w:val="004F58D9"/>
    <w:rsid w:val="0051585D"/>
    <w:rsid w:val="00523A2D"/>
    <w:rsid w:val="00536F8E"/>
    <w:rsid w:val="00536FE5"/>
    <w:rsid w:val="00541198"/>
    <w:rsid w:val="00541B4B"/>
    <w:rsid w:val="00542D4D"/>
    <w:rsid w:val="00544014"/>
    <w:rsid w:val="00544ADF"/>
    <w:rsid w:val="0056217F"/>
    <w:rsid w:val="00564A93"/>
    <w:rsid w:val="00585D29"/>
    <w:rsid w:val="005869A9"/>
    <w:rsid w:val="005944D5"/>
    <w:rsid w:val="00597444"/>
    <w:rsid w:val="005A209A"/>
    <w:rsid w:val="005A3232"/>
    <w:rsid w:val="005B0B63"/>
    <w:rsid w:val="005B1583"/>
    <w:rsid w:val="005B7390"/>
    <w:rsid w:val="005C2FD9"/>
    <w:rsid w:val="005C4EC1"/>
    <w:rsid w:val="005C71E7"/>
    <w:rsid w:val="005D0CDC"/>
    <w:rsid w:val="005D1680"/>
    <w:rsid w:val="005E642C"/>
    <w:rsid w:val="005F6048"/>
    <w:rsid w:val="006044FC"/>
    <w:rsid w:val="00610F98"/>
    <w:rsid w:val="00613DC7"/>
    <w:rsid w:val="00616BB7"/>
    <w:rsid w:val="00617C8E"/>
    <w:rsid w:val="00620B39"/>
    <w:rsid w:val="0062498C"/>
    <w:rsid w:val="00627D30"/>
    <w:rsid w:val="00631908"/>
    <w:rsid w:val="00632E60"/>
    <w:rsid w:val="00634BD9"/>
    <w:rsid w:val="00636909"/>
    <w:rsid w:val="00640F36"/>
    <w:rsid w:val="00642A81"/>
    <w:rsid w:val="0064323A"/>
    <w:rsid w:val="0064506B"/>
    <w:rsid w:val="006506DB"/>
    <w:rsid w:val="0065632D"/>
    <w:rsid w:val="0066407A"/>
    <w:rsid w:val="006807C6"/>
    <w:rsid w:val="00683C6B"/>
    <w:rsid w:val="00692FF1"/>
    <w:rsid w:val="006935E5"/>
    <w:rsid w:val="006979B5"/>
    <w:rsid w:val="006A02CC"/>
    <w:rsid w:val="006A19C4"/>
    <w:rsid w:val="006A2B69"/>
    <w:rsid w:val="006A5F14"/>
    <w:rsid w:val="006B0746"/>
    <w:rsid w:val="006B5E7C"/>
    <w:rsid w:val="006C7029"/>
    <w:rsid w:val="006D071A"/>
    <w:rsid w:val="006D70DB"/>
    <w:rsid w:val="006D73AC"/>
    <w:rsid w:val="006E1CA3"/>
    <w:rsid w:val="00701713"/>
    <w:rsid w:val="00704CDF"/>
    <w:rsid w:val="00711A01"/>
    <w:rsid w:val="007128DC"/>
    <w:rsid w:val="00713D07"/>
    <w:rsid w:val="007146B4"/>
    <w:rsid w:val="007226D6"/>
    <w:rsid w:val="00733A28"/>
    <w:rsid w:val="00734EE5"/>
    <w:rsid w:val="00736192"/>
    <w:rsid w:val="00737C51"/>
    <w:rsid w:val="00737F63"/>
    <w:rsid w:val="007411B2"/>
    <w:rsid w:val="0074173C"/>
    <w:rsid w:val="00750360"/>
    <w:rsid w:val="00756F9C"/>
    <w:rsid w:val="00761A6F"/>
    <w:rsid w:val="00791328"/>
    <w:rsid w:val="00795106"/>
    <w:rsid w:val="00795AF1"/>
    <w:rsid w:val="00795BE4"/>
    <w:rsid w:val="007A0835"/>
    <w:rsid w:val="007A339C"/>
    <w:rsid w:val="007A78CB"/>
    <w:rsid w:val="007B1D64"/>
    <w:rsid w:val="007B2E58"/>
    <w:rsid w:val="007B5370"/>
    <w:rsid w:val="007B53B9"/>
    <w:rsid w:val="007C582A"/>
    <w:rsid w:val="007C774D"/>
    <w:rsid w:val="007D4A9A"/>
    <w:rsid w:val="007D4F06"/>
    <w:rsid w:val="007D59D7"/>
    <w:rsid w:val="007D7CAC"/>
    <w:rsid w:val="007E4964"/>
    <w:rsid w:val="007F1275"/>
    <w:rsid w:val="007F1EFF"/>
    <w:rsid w:val="007F20D9"/>
    <w:rsid w:val="007F3417"/>
    <w:rsid w:val="007F4513"/>
    <w:rsid w:val="007F4AB2"/>
    <w:rsid w:val="007F7A1B"/>
    <w:rsid w:val="00801CEA"/>
    <w:rsid w:val="00802F54"/>
    <w:rsid w:val="00804D47"/>
    <w:rsid w:val="00807318"/>
    <w:rsid w:val="008074A1"/>
    <w:rsid w:val="00807D04"/>
    <w:rsid w:val="00812FC7"/>
    <w:rsid w:val="00813310"/>
    <w:rsid w:val="00817665"/>
    <w:rsid w:val="00840333"/>
    <w:rsid w:val="008434B0"/>
    <w:rsid w:val="00852E2B"/>
    <w:rsid w:val="0085325E"/>
    <w:rsid w:val="00853F84"/>
    <w:rsid w:val="00854018"/>
    <w:rsid w:val="008550A6"/>
    <w:rsid w:val="008557AD"/>
    <w:rsid w:val="0086604F"/>
    <w:rsid w:val="00873F6A"/>
    <w:rsid w:val="00880F59"/>
    <w:rsid w:val="00882D2F"/>
    <w:rsid w:val="008864CB"/>
    <w:rsid w:val="00887F9B"/>
    <w:rsid w:val="00897011"/>
    <w:rsid w:val="00897815"/>
    <w:rsid w:val="008A440B"/>
    <w:rsid w:val="008A6478"/>
    <w:rsid w:val="008B3046"/>
    <w:rsid w:val="008C7ECE"/>
    <w:rsid w:val="008D047A"/>
    <w:rsid w:val="008D10A4"/>
    <w:rsid w:val="008D5BF5"/>
    <w:rsid w:val="008D64AB"/>
    <w:rsid w:val="008E0DDB"/>
    <w:rsid w:val="008E2EB7"/>
    <w:rsid w:val="008E4897"/>
    <w:rsid w:val="008F1273"/>
    <w:rsid w:val="008F26F4"/>
    <w:rsid w:val="008F5F5C"/>
    <w:rsid w:val="00900BEB"/>
    <w:rsid w:val="00921C5C"/>
    <w:rsid w:val="00924D93"/>
    <w:rsid w:val="00931919"/>
    <w:rsid w:val="009427F4"/>
    <w:rsid w:val="0094398A"/>
    <w:rsid w:val="0094428D"/>
    <w:rsid w:val="00946AEF"/>
    <w:rsid w:val="0095077A"/>
    <w:rsid w:val="00952280"/>
    <w:rsid w:val="0095261A"/>
    <w:rsid w:val="00953C47"/>
    <w:rsid w:val="00954387"/>
    <w:rsid w:val="009561F2"/>
    <w:rsid w:val="009613B8"/>
    <w:rsid w:val="00965435"/>
    <w:rsid w:val="0097042F"/>
    <w:rsid w:val="00973259"/>
    <w:rsid w:val="00977D69"/>
    <w:rsid w:val="009800CE"/>
    <w:rsid w:val="00984213"/>
    <w:rsid w:val="00987FB0"/>
    <w:rsid w:val="00992DF7"/>
    <w:rsid w:val="00993E97"/>
    <w:rsid w:val="009957DC"/>
    <w:rsid w:val="009A1DA2"/>
    <w:rsid w:val="009A23A7"/>
    <w:rsid w:val="009A794C"/>
    <w:rsid w:val="009B46B6"/>
    <w:rsid w:val="009B6288"/>
    <w:rsid w:val="009C0B59"/>
    <w:rsid w:val="009E78FE"/>
    <w:rsid w:val="009E7A50"/>
    <w:rsid w:val="00A0005E"/>
    <w:rsid w:val="00A01DF2"/>
    <w:rsid w:val="00A04005"/>
    <w:rsid w:val="00A243EF"/>
    <w:rsid w:val="00A252E3"/>
    <w:rsid w:val="00A27D9B"/>
    <w:rsid w:val="00A34F33"/>
    <w:rsid w:val="00A44FCE"/>
    <w:rsid w:val="00A456E4"/>
    <w:rsid w:val="00A514CA"/>
    <w:rsid w:val="00A53892"/>
    <w:rsid w:val="00A56BDF"/>
    <w:rsid w:val="00A66A40"/>
    <w:rsid w:val="00A87B90"/>
    <w:rsid w:val="00A93F0A"/>
    <w:rsid w:val="00A94D6D"/>
    <w:rsid w:val="00A96554"/>
    <w:rsid w:val="00A96A27"/>
    <w:rsid w:val="00AA3F4F"/>
    <w:rsid w:val="00AB12C8"/>
    <w:rsid w:val="00AB329B"/>
    <w:rsid w:val="00AB7367"/>
    <w:rsid w:val="00AC5A02"/>
    <w:rsid w:val="00AC6CAD"/>
    <w:rsid w:val="00AC7FE8"/>
    <w:rsid w:val="00AD002C"/>
    <w:rsid w:val="00AD285F"/>
    <w:rsid w:val="00AD4B2A"/>
    <w:rsid w:val="00AE0BF3"/>
    <w:rsid w:val="00AE0FC0"/>
    <w:rsid w:val="00AE44AA"/>
    <w:rsid w:val="00AE4D80"/>
    <w:rsid w:val="00AF008B"/>
    <w:rsid w:val="00AF0D76"/>
    <w:rsid w:val="00AF1CE1"/>
    <w:rsid w:val="00B0003F"/>
    <w:rsid w:val="00B00156"/>
    <w:rsid w:val="00B0380D"/>
    <w:rsid w:val="00B06A3A"/>
    <w:rsid w:val="00B123EA"/>
    <w:rsid w:val="00B21C9B"/>
    <w:rsid w:val="00B23891"/>
    <w:rsid w:val="00B27A69"/>
    <w:rsid w:val="00B30616"/>
    <w:rsid w:val="00B350A0"/>
    <w:rsid w:val="00B35605"/>
    <w:rsid w:val="00B372C2"/>
    <w:rsid w:val="00B40FBA"/>
    <w:rsid w:val="00B50FDC"/>
    <w:rsid w:val="00B530B3"/>
    <w:rsid w:val="00B67B32"/>
    <w:rsid w:val="00B742D5"/>
    <w:rsid w:val="00B74A46"/>
    <w:rsid w:val="00B75DBE"/>
    <w:rsid w:val="00B804FE"/>
    <w:rsid w:val="00B846C0"/>
    <w:rsid w:val="00B877E0"/>
    <w:rsid w:val="00B90A7C"/>
    <w:rsid w:val="00B91362"/>
    <w:rsid w:val="00B93D6A"/>
    <w:rsid w:val="00B943C0"/>
    <w:rsid w:val="00BA09D1"/>
    <w:rsid w:val="00BA6CCC"/>
    <w:rsid w:val="00BB0B12"/>
    <w:rsid w:val="00BB12B5"/>
    <w:rsid w:val="00BB2864"/>
    <w:rsid w:val="00BC07EB"/>
    <w:rsid w:val="00BD07C1"/>
    <w:rsid w:val="00BD10D3"/>
    <w:rsid w:val="00BD1329"/>
    <w:rsid w:val="00BD5666"/>
    <w:rsid w:val="00BD76CE"/>
    <w:rsid w:val="00BE15D2"/>
    <w:rsid w:val="00BE5F3A"/>
    <w:rsid w:val="00BE6200"/>
    <w:rsid w:val="00BE680C"/>
    <w:rsid w:val="00BF0526"/>
    <w:rsid w:val="00C02244"/>
    <w:rsid w:val="00C04074"/>
    <w:rsid w:val="00C040AB"/>
    <w:rsid w:val="00C04D5A"/>
    <w:rsid w:val="00C06361"/>
    <w:rsid w:val="00C1563B"/>
    <w:rsid w:val="00C171FA"/>
    <w:rsid w:val="00C23C3E"/>
    <w:rsid w:val="00C252A3"/>
    <w:rsid w:val="00C33469"/>
    <w:rsid w:val="00C34CBA"/>
    <w:rsid w:val="00C4486A"/>
    <w:rsid w:val="00C4597B"/>
    <w:rsid w:val="00C46830"/>
    <w:rsid w:val="00C6053C"/>
    <w:rsid w:val="00C60C4A"/>
    <w:rsid w:val="00C62293"/>
    <w:rsid w:val="00C62AEF"/>
    <w:rsid w:val="00C6567F"/>
    <w:rsid w:val="00C6570F"/>
    <w:rsid w:val="00C81C5D"/>
    <w:rsid w:val="00C85597"/>
    <w:rsid w:val="00C91CF1"/>
    <w:rsid w:val="00CA0282"/>
    <w:rsid w:val="00CA4D67"/>
    <w:rsid w:val="00CA6C7D"/>
    <w:rsid w:val="00CB727D"/>
    <w:rsid w:val="00CC32D2"/>
    <w:rsid w:val="00CD260C"/>
    <w:rsid w:val="00CD66E2"/>
    <w:rsid w:val="00CD7624"/>
    <w:rsid w:val="00CE204A"/>
    <w:rsid w:val="00CE3A72"/>
    <w:rsid w:val="00CE5F8A"/>
    <w:rsid w:val="00CF2A45"/>
    <w:rsid w:val="00D13F10"/>
    <w:rsid w:val="00D160A8"/>
    <w:rsid w:val="00D243AA"/>
    <w:rsid w:val="00D32C21"/>
    <w:rsid w:val="00D425DB"/>
    <w:rsid w:val="00D501BE"/>
    <w:rsid w:val="00D57294"/>
    <w:rsid w:val="00D65911"/>
    <w:rsid w:val="00D65A96"/>
    <w:rsid w:val="00D66FA8"/>
    <w:rsid w:val="00D67678"/>
    <w:rsid w:val="00D7002C"/>
    <w:rsid w:val="00D705AD"/>
    <w:rsid w:val="00D72938"/>
    <w:rsid w:val="00D758A0"/>
    <w:rsid w:val="00D918AE"/>
    <w:rsid w:val="00D94095"/>
    <w:rsid w:val="00D97D1F"/>
    <w:rsid w:val="00DA17DC"/>
    <w:rsid w:val="00DA2569"/>
    <w:rsid w:val="00DA483A"/>
    <w:rsid w:val="00DA63CF"/>
    <w:rsid w:val="00DA7226"/>
    <w:rsid w:val="00DB5320"/>
    <w:rsid w:val="00DC1CA1"/>
    <w:rsid w:val="00DC41C0"/>
    <w:rsid w:val="00DD0567"/>
    <w:rsid w:val="00DD7196"/>
    <w:rsid w:val="00DE1F83"/>
    <w:rsid w:val="00DE4653"/>
    <w:rsid w:val="00DE4C17"/>
    <w:rsid w:val="00DF0205"/>
    <w:rsid w:val="00DF1A9E"/>
    <w:rsid w:val="00DF3925"/>
    <w:rsid w:val="00E01685"/>
    <w:rsid w:val="00E029E9"/>
    <w:rsid w:val="00E234E5"/>
    <w:rsid w:val="00E2380E"/>
    <w:rsid w:val="00E25808"/>
    <w:rsid w:val="00E260E2"/>
    <w:rsid w:val="00E3247E"/>
    <w:rsid w:val="00E35ED0"/>
    <w:rsid w:val="00E37B0E"/>
    <w:rsid w:val="00E4418D"/>
    <w:rsid w:val="00E47EC0"/>
    <w:rsid w:val="00E47FA2"/>
    <w:rsid w:val="00E65BAB"/>
    <w:rsid w:val="00E66014"/>
    <w:rsid w:val="00E661A0"/>
    <w:rsid w:val="00E6629A"/>
    <w:rsid w:val="00E66CA5"/>
    <w:rsid w:val="00E70648"/>
    <w:rsid w:val="00E84047"/>
    <w:rsid w:val="00EA0936"/>
    <w:rsid w:val="00EA200A"/>
    <w:rsid w:val="00EA6753"/>
    <w:rsid w:val="00EB2502"/>
    <w:rsid w:val="00EC4FAE"/>
    <w:rsid w:val="00ED47F9"/>
    <w:rsid w:val="00EE04AE"/>
    <w:rsid w:val="00F02564"/>
    <w:rsid w:val="00F05ADA"/>
    <w:rsid w:val="00F05C2D"/>
    <w:rsid w:val="00F101BB"/>
    <w:rsid w:val="00F12970"/>
    <w:rsid w:val="00F215D5"/>
    <w:rsid w:val="00F33408"/>
    <w:rsid w:val="00F40124"/>
    <w:rsid w:val="00F401F8"/>
    <w:rsid w:val="00F430E3"/>
    <w:rsid w:val="00F52C80"/>
    <w:rsid w:val="00F62771"/>
    <w:rsid w:val="00F707A5"/>
    <w:rsid w:val="00F73745"/>
    <w:rsid w:val="00F7498B"/>
    <w:rsid w:val="00F75D50"/>
    <w:rsid w:val="00F81DFE"/>
    <w:rsid w:val="00F85EE4"/>
    <w:rsid w:val="00F93417"/>
    <w:rsid w:val="00F93EFA"/>
    <w:rsid w:val="00F9516C"/>
    <w:rsid w:val="00F96FEA"/>
    <w:rsid w:val="00FA0420"/>
    <w:rsid w:val="00FA5A8E"/>
    <w:rsid w:val="00FB571F"/>
    <w:rsid w:val="00FC0A58"/>
    <w:rsid w:val="00FC3496"/>
    <w:rsid w:val="00FC394A"/>
    <w:rsid w:val="00FD5D71"/>
    <w:rsid w:val="00FF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ddd,#af1e23"/>
    </o:shapedefaults>
    <o:shapelayout v:ext="edit">
      <o:idmap v:ext="edit" data="2"/>
    </o:shapelayout>
  </w:shapeDefaults>
  <w:decimalSymbol w:val="."/>
  <w:listSeparator w:val="|"/>
  <w14:docId w14:val="355B5C2C"/>
  <w15:chartTrackingRefBased/>
  <w15:docId w15:val="{C18AFA06-A48F-403D-BBA5-82CD7FA9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11A01"/>
    <w:pPr>
      <w:keepNext/>
      <w:spacing w:before="240" w:after="60"/>
      <w:outlineLvl w:val="0"/>
    </w:pPr>
    <w:rPr>
      <w:rFonts w:ascii="Arial" w:hAnsi="Arial" w:cs="Arial"/>
      <w:b/>
      <w:bCs/>
      <w:smallCaps/>
      <w:color w:val="AF1E23"/>
      <w:kern w:val="32"/>
      <w:sz w:val="28"/>
      <w:szCs w:val="32"/>
    </w:rPr>
  </w:style>
  <w:style w:type="paragraph" w:styleId="Heading2">
    <w:name w:val="heading 2"/>
    <w:basedOn w:val="Normal"/>
    <w:next w:val="Normal"/>
    <w:link w:val="Heading2Char"/>
    <w:qFormat/>
    <w:rsid w:val="001B0CBD"/>
    <w:pPr>
      <w:keepNext/>
      <w:spacing w:before="240" w:after="60"/>
      <w:outlineLvl w:val="1"/>
    </w:pPr>
    <w:rPr>
      <w:rFonts w:ascii="Arial" w:hAnsi="Arial" w:cs="Arial"/>
      <w:b/>
      <w:bCs/>
      <w:iCs/>
      <w:szCs w:val="28"/>
    </w:rPr>
  </w:style>
  <w:style w:type="paragraph" w:styleId="Heading3">
    <w:name w:val="heading 3"/>
    <w:basedOn w:val="Normal"/>
    <w:next w:val="Normal"/>
    <w:qFormat/>
    <w:rsid w:val="001B0CBD"/>
    <w:pPr>
      <w:keepNext/>
      <w:spacing w:before="240" w:after="60"/>
      <w:outlineLvl w:val="2"/>
    </w:pPr>
    <w:rPr>
      <w:rFonts w:ascii="Arial" w:hAnsi="Arial" w:cs="Arial"/>
      <w:b/>
      <w:bCs/>
      <w:i/>
      <w:sz w:val="20"/>
      <w:szCs w:val="26"/>
    </w:rPr>
  </w:style>
  <w:style w:type="paragraph" w:styleId="Heading4">
    <w:name w:val="heading 4"/>
    <w:basedOn w:val="Normal"/>
    <w:next w:val="Normal"/>
    <w:qFormat/>
    <w:rsid w:val="0037170D"/>
    <w:pPr>
      <w:keepNext/>
      <w:spacing w:before="240" w:after="60"/>
      <w:outlineLvl w:val="3"/>
    </w:pPr>
    <w:rPr>
      <w:b/>
      <w:bCs/>
      <w:sz w:val="28"/>
      <w:szCs w:val="28"/>
    </w:rPr>
  </w:style>
  <w:style w:type="paragraph" w:styleId="Heading5">
    <w:name w:val="heading 5"/>
    <w:basedOn w:val="Normal"/>
    <w:next w:val="Normal"/>
    <w:qFormat/>
    <w:rsid w:val="0037170D"/>
    <w:pPr>
      <w:spacing w:before="240" w:after="60"/>
      <w:outlineLvl w:val="4"/>
    </w:pPr>
    <w:rPr>
      <w:b/>
      <w:bCs/>
      <w:i/>
      <w:iCs/>
      <w:sz w:val="26"/>
      <w:szCs w:val="26"/>
    </w:rPr>
  </w:style>
  <w:style w:type="paragraph" w:styleId="Heading6">
    <w:name w:val="heading 6"/>
    <w:basedOn w:val="Normal"/>
    <w:next w:val="Normal"/>
    <w:qFormat/>
    <w:rsid w:val="0037170D"/>
    <w:pPr>
      <w:spacing w:before="240" w:after="60"/>
      <w:outlineLvl w:val="5"/>
    </w:pPr>
    <w:rPr>
      <w:b/>
      <w:bCs/>
      <w:sz w:val="22"/>
      <w:szCs w:val="22"/>
    </w:rPr>
  </w:style>
  <w:style w:type="paragraph" w:styleId="Heading7">
    <w:name w:val="heading 7"/>
    <w:basedOn w:val="Normal"/>
    <w:next w:val="Normal"/>
    <w:qFormat/>
    <w:rsid w:val="0037170D"/>
    <w:pPr>
      <w:spacing w:before="240" w:after="60"/>
      <w:outlineLvl w:val="6"/>
    </w:pPr>
  </w:style>
  <w:style w:type="paragraph" w:styleId="Heading8">
    <w:name w:val="heading 8"/>
    <w:basedOn w:val="Normal"/>
    <w:next w:val="Normal"/>
    <w:qFormat/>
    <w:rsid w:val="0037170D"/>
    <w:pPr>
      <w:spacing w:before="240" w:after="60"/>
      <w:outlineLvl w:val="7"/>
    </w:pPr>
    <w:rPr>
      <w:i/>
      <w:iCs/>
    </w:rPr>
  </w:style>
  <w:style w:type="paragraph" w:styleId="Heading9">
    <w:name w:val="heading 9"/>
    <w:basedOn w:val="Normal"/>
    <w:next w:val="Normal"/>
    <w:qFormat/>
    <w:rsid w:val="0037170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7294"/>
    <w:pPr>
      <w:tabs>
        <w:tab w:val="center" w:pos="4320"/>
        <w:tab w:val="right" w:pos="8640"/>
      </w:tabs>
    </w:pPr>
  </w:style>
  <w:style w:type="paragraph" w:styleId="Footer">
    <w:name w:val="footer"/>
    <w:basedOn w:val="Normal"/>
    <w:rsid w:val="00D57294"/>
    <w:pPr>
      <w:tabs>
        <w:tab w:val="center" w:pos="4320"/>
        <w:tab w:val="right" w:pos="8640"/>
      </w:tabs>
    </w:pPr>
  </w:style>
  <w:style w:type="table" w:styleId="TableGrid">
    <w:name w:val="Table Grid"/>
    <w:aliases w:val="checklist"/>
    <w:basedOn w:val="TableNormal"/>
    <w:rsid w:val="00D57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Left0Before6ptAfter0pt">
    <w:name w:val="Style Heading 1 + Left:  0&quot; Before:  6 pt After:  0 pt"/>
    <w:basedOn w:val="Heading1"/>
    <w:rsid w:val="00C85597"/>
    <w:pPr>
      <w:spacing w:before="120" w:after="0"/>
      <w:jc w:val="both"/>
    </w:pPr>
    <w:rPr>
      <w:rFonts w:ascii="Garamond" w:hAnsi="Garamond" w:cs="Times New Roman"/>
      <w:smallCaps w:val="0"/>
      <w:color w:val="333333"/>
      <w:sz w:val="32"/>
    </w:rPr>
  </w:style>
  <w:style w:type="paragraph" w:customStyle="1" w:styleId="NormalBold">
    <w:name w:val="Normal Bold"/>
    <w:basedOn w:val="Normal"/>
    <w:rsid w:val="0016017E"/>
    <w:rPr>
      <w:rFonts w:ascii="Tahoma" w:hAnsi="Tahoma"/>
      <w:b/>
    </w:rPr>
  </w:style>
  <w:style w:type="table" w:customStyle="1" w:styleId="checklist1">
    <w:name w:val="checklist1"/>
    <w:basedOn w:val="TableNormal"/>
    <w:next w:val="TableGrid"/>
    <w:rsid w:val="004F2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84047"/>
  </w:style>
  <w:style w:type="paragraph" w:styleId="TOC1">
    <w:name w:val="toc 1"/>
    <w:basedOn w:val="Normal"/>
    <w:next w:val="Normal"/>
    <w:autoRedefine/>
    <w:uiPriority w:val="39"/>
    <w:rsid w:val="00FA0420"/>
    <w:pPr>
      <w:spacing w:before="240" w:after="120"/>
    </w:pPr>
    <w:rPr>
      <w:rFonts w:ascii="Arial" w:hAnsi="Arial"/>
      <w:b/>
      <w:bCs/>
      <w:szCs w:val="20"/>
    </w:rPr>
  </w:style>
  <w:style w:type="paragraph" w:styleId="TOC2">
    <w:name w:val="toc 2"/>
    <w:basedOn w:val="Normal"/>
    <w:next w:val="Normal"/>
    <w:autoRedefine/>
    <w:uiPriority w:val="39"/>
    <w:rsid w:val="007128DC"/>
    <w:pPr>
      <w:spacing w:before="120"/>
      <w:ind w:left="240"/>
    </w:pPr>
    <w:rPr>
      <w:rFonts w:ascii="Arial" w:hAnsi="Arial"/>
      <w:iCs/>
      <w:sz w:val="20"/>
      <w:szCs w:val="20"/>
    </w:rPr>
  </w:style>
  <w:style w:type="paragraph" w:styleId="TOC3">
    <w:name w:val="toc 3"/>
    <w:basedOn w:val="Normal"/>
    <w:next w:val="Normal"/>
    <w:autoRedefine/>
    <w:semiHidden/>
    <w:rsid w:val="00FA0420"/>
    <w:pPr>
      <w:ind w:left="480"/>
    </w:pPr>
    <w:rPr>
      <w:rFonts w:ascii="Arial" w:hAnsi="Arial"/>
      <w:i/>
      <w:sz w:val="20"/>
      <w:szCs w:val="20"/>
    </w:rPr>
  </w:style>
  <w:style w:type="paragraph" w:styleId="TOC4">
    <w:name w:val="toc 4"/>
    <w:basedOn w:val="Normal"/>
    <w:next w:val="Normal"/>
    <w:autoRedefine/>
    <w:semiHidden/>
    <w:rsid w:val="005B7390"/>
    <w:pPr>
      <w:ind w:left="720"/>
    </w:pPr>
    <w:rPr>
      <w:sz w:val="20"/>
      <w:szCs w:val="20"/>
    </w:rPr>
  </w:style>
  <w:style w:type="paragraph" w:styleId="TOC5">
    <w:name w:val="toc 5"/>
    <w:basedOn w:val="Normal"/>
    <w:next w:val="Normal"/>
    <w:autoRedefine/>
    <w:semiHidden/>
    <w:rsid w:val="005B7390"/>
    <w:pPr>
      <w:ind w:left="960"/>
    </w:pPr>
    <w:rPr>
      <w:sz w:val="20"/>
      <w:szCs w:val="20"/>
    </w:rPr>
  </w:style>
  <w:style w:type="paragraph" w:styleId="TOC6">
    <w:name w:val="toc 6"/>
    <w:basedOn w:val="Normal"/>
    <w:next w:val="Normal"/>
    <w:autoRedefine/>
    <w:semiHidden/>
    <w:rsid w:val="005B7390"/>
    <w:pPr>
      <w:ind w:left="1200"/>
    </w:pPr>
    <w:rPr>
      <w:sz w:val="20"/>
      <w:szCs w:val="20"/>
    </w:rPr>
  </w:style>
  <w:style w:type="paragraph" w:styleId="TOC7">
    <w:name w:val="toc 7"/>
    <w:basedOn w:val="Normal"/>
    <w:next w:val="Normal"/>
    <w:autoRedefine/>
    <w:semiHidden/>
    <w:rsid w:val="005B7390"/>
    <w:pPr>
      <w:ind w:left="1440"/>
    </w:pPr>
    <w:rPr>
      <w:sz w:val="20"/>
      <w:szCs w:val="20"/>
    </w:rPr>
  </w:style>
  <w:style w:type="paragraph" w:styleId="TOC8">
    <w:name w:val="toc 8"/>
    <w:basedOn w:val="Normal"/>
    <w:next w:val="Normal"/>
    <w:autoRedefine/>
    <w:semiHidden/>
    <w:rsid w:val="005B7390"/>
    <w:pPr>
      <w:ind w:left="1680"/>
    </w:pPr>
    <w:rPr>
      <w:sz w:val="20"/>
      <w:szCs w:val="20"/>
    </w:rPr>
  </w:style>
  <w:style w:type="paragraph" w:styleId="TOC9">
    <w:name w:val="toc 9"/>
    <w:basedOn w:val="Normal"/>
    <w:next w:val="Normal"/>
    <w:autoRedefine/>
    <w:semiHidden/>
    <w:rsid w:val="005B7390"/>
    <w:pPr>
      <w:ind w:left="1920"/>
    </w:pPr>
    <w:rPr>
      <w:sz w:val="20"/>
      <w:szCs w:val="20"/>
    </w:rPr>
  </w:style>
  <w:style w:type="character" w:styleId="Hyperlink">
    <w:name w:val="Hyperlink"/>
    <w:uiPriority w:val="99"/>
    <w:rsid w:val="005B7390"/>
    <w:rPr>
      <w:color w:val="0000FF"/>
      <w:u w:val="single"/>
    </w:rPr>
  </w:style>
  <w:style w:type="paragraph" w:customStyle="1" w:styleId="Cover">
    <w:name w:val="Cover"/>
    <w:basedOn w:val="Normal"/>
    <w:rsid w:val="002B31B5"/>
    <w:rPr>
      <w:rFonts w:ascii="Garamond" w:hAnsi="Garamond"/>
      <w:color w:val="AF1E23"/>
      <w:sz w:val="96"/>
      <w:szCs w:val="96"/>
    </w:rPr>
  </w:style>
  <w:style w:type="paragraph" w:styleId="BalloonText">
    <w:name w:val="Balloon Text"/>
    <w:basedOn w:val="Normal"/>
    <w:link w:val="BalloonTextChar"/>
    <w:rsid w:val="00DD7196"/>
    <w:rPr>
      <w:rFonts w:ascii="Tahoma" w:hAnsi="Tahoma" w:cs="Tahoma"/>
      <w:sz w:val="16"/>
      <w:szCs w:val="16"/>
    </w:rPr>
  </w:style>
  <w:style w:type="paragraph" w:styleId="BodyText">
    <w:name w:val="Body Text"/>
    <w:basedOn w:val="Normal"/>
    <w:rsid w:val="007F20D9"/>
    <w:pPr>
      <w:spacing w:after="120" w:line="220" w:lineRule="exact"/>
    </w:pPr>
    <w:rPr>
      <w:sz w:val="22"/>
      <w:szCs w:val="20"/>
    </w:rPr>
  </w:style>
  <w:style w:type="paragraph" w:styleId="Title">
    <w:name w:val="Title"/>
    <w:basedOn w:val="Normal"/>
    <w:qFormat/>
    <w:rsid w:val="007F20D9"/>
    <w:pPr>
      <w:spacing w:before="240" w:after="720"/>
      <w:jc w:val="right"/>
    </w:pPr>
    <w:rPr>
      <w:rFonts w:ascii="Arial" w:hAnsi="Arial"/>
      <w:b/>
      <w:kern w:val="28"/>
      <w:sz w:val="64"/>
      <w:szCs w:val="20"/>
    </w:rPr>
  </w:style>
  <w:style w:type="paragraph" w:styleId="ListBullet">
    <w:name w:val="List Bullet"/>
    <w:basedOn w:val="Normal"/>
    <w:rsid w:val="007F20D9"/>
    <w:pPr>
      <w:spacing w:after="60"/>
      <w:ind w:left="1080" w:hanging="360"/>
    </w:pPr>
    <w:rPr>
      <w:sz w:val="22"/>
      <w:szCs w:val="20"/>
    </w:rPr>
  </w:style>
  <w:style w:type="paragraph" w:customStyle="1" w:styleId="InstructionText">
    <w:name w:val="Instruction Text"/>
    <w:basedOn w:val="Normal"/>
    <w:rsid w:val="007F20D9"/>
    <w:pPr>
      <w:spacing w:line="240" w:lineRule="atLeast"/>
    </w:pPr>
    <w:rPr>
      <w:rFonts w:ascii="Tahoma" w:hAnsi="Tahoma"/>
      <w:color w:val="000000"/>
      <w:sz w:val="18"/>
      <w:szCs w:val="20"/>
    </w:rPr>
  </w:style>
  <w:style w:type="character" w:styleId="Strong">
    <w:name w:val="Strong"/>
    <w:uiPriority w:val="22"/>
    <w:qFormat/>
    <w:rsid w:val="00DC41C0"/>
    <w:rPr>
      <w:b/>
      <w:bCs/>
    </w:rPr>
  </w:style>
  <w:style w:type="paragraph" w:customStyle="1" w:styleId="BigHeadOne">
    <w:name w:val="BigHead One"/>
    <w:basedOn w:val="Normal"/>
    <w:rsid w:val="00466372"/>
    <w:pPr>
      <w:pBdr>
        <w:bottom w:val="single" w:sz="4" w:space="1" w:color="auto"/>
      </w:pBdr>
      <w:overflowPunct w:val="0"/>
      <w:autoSpaceDE w:val="0"/>
      <w:autoSpaceDN w:val="0"/>
      <w:adjustRightInd w:val="0"/>
      <w:jc w:val="both"/>
      <w:textAlignment w:val="baseline"/>
    </w:pPr>
    <w:rPr>
      <w:rFonts w:ascii="Helvetica" w:hAnsi="Helvetica"/>
      <w:smallCaps/>
      <w:sz w:val="40"/>
      <w:szCs w:val="20"/>
    </w:rPr>
  </w:style>
  <w:style w:type="paragraph" w:customStyle="1" w:styleId="StyleHeading1BottomSinglesolidlineGray-5015ptLin">
    <w:name w:val="Style Heading 1 + Bottom: (Single solid line Gray-50%  1.5 pt Lin..."/>
    <w:basedOn w:val="Heading1"/>
    <w:rsid w:val="001B0CBD"/>
    <w:pPr>
      <w:pBdr>
        <w:bottom w:val="single" w:sz="12" w:space="1" w:color="808080"/>
      </w:pBdr>
    </w:pPr>
    <w:rPr>
      <w:rFonts w:cs="Times New Roman"/>
      <w:szCs w:val="20"/>
    </w:rPr>
  </w:style>
  <w:style w:type="character" w:customStyle="1" w:styleId="BalloonTextChar">
    <w:name w:val="Balloon Text Char"/>
    <w:link w:val="BalloonText"/>
    <w:rsid w:val="00DD7196"/>
    <w:rPr>
      <w:rFonts w:ascii="Tahoma" w:hAnsi="Tahoma" w:cs="Tahoma"/>
      <w:sz w:val="16"/>
      <w:szCs w:val="16"/>
    </w:rPr>
  </w:style>
  <w:style w:type="paragraph" w:styleId="NoSpacing">
    <w:name w:val="No Spacing"/>
    <w:uiPriority w:val="1"/>
    <w:qFormat/>
    <w:rsid w:val="00C62AEF"/>
    <w:rPr>
      <w:rFonts w:ascii="Calibri" w:eastAsia="Calibri" w:hAnsi="Calibri"/>
      <w:sz w:val="22"/>
      <w:szCs w:val="22"/>
    </w:rPr>
  </w:style>
  <w:style w:type="paragraph" w:styleId="ListParagraph">
    <w:name w:val="List Paragraph"/>
    <w:basedOn w:val="Normal"/>
    <w:uiPriority w:val="34"/>
    <w:qFormat/>
    <w:rsid w:val="00C62AEF"/>
    <w:pPr>
      <w:ind w:left="720"/>
    </w:pPr>
    <w:rPr>
      <w:rFonts w:ascii="Calibri" w:eastAsia="Calibri" w:hAnsi="Calibri"/>
      <w:sz w:val="22"/>
      <w:szCs w:val="22"/>
    </w:rPr>
  </w:style>
  <w:style w:type="paragraph" w:styleId="NormalWeb">
    <w:name w:val="Normal (Web)"/>
    <w:basedOn w:val="Normal"/>
    <w:uiPriority w:val="99"/>
    <w:unhideWhenUsed/>
    <w:rsid w:val="00C62AEF"/>
    <w:pPr>
      <w:spacing w:before="100" w:beforeAutospacing="1" w:after="100" w:afterAutospacing="1"/>
    </w:pPr>
  </w:style>
  <w:style w:type="character" w:customStyle="1" w:styleId="Heading2Char">
    <w:name w:val="Heading 2 Char"/>
    <w:basedOn w:val="DefaultParagraphFont"/>
    <w:link w:val="Heading2"/>
    <w:rsid w:val="00897011"/>
    <w:rPr>
      <w:rFonts w:ascii="Arial" w:hAnsi="Arial" w:cs="Arial"/>
      <w:b/>
      <w:bCs/>
      <w:iCs/>
      <w:sz w:val="24"/>
      <w:szCs w:val="28"/>
    </w:rPr>
  </w:style>
  <w:style w:type="character" w:styleId="FollowedHyperlink">
    <w:name w:val="FollowedHyperlink"/>
    <w:basedOn w:val="DefaultParagraphFont"/>
    <w:rsid w:val="00897011"/>
    <w:rPr>
      <w:color w:val="954F72" w:themeColor="followedHyperlink"/>
      <w:u w:val="single"/>
    </w:rPr>
  </w:style>
  <w:style w:type="character" w:styleId="Emphasis">
    <w:name w:val="Emphasis"/>
    <w:basedOn w:val="DefaultParagraphFont"/>
    <w:uiPriority w:val="20"/>
    <w:qFormat/>
    <w:rsid w:val="00B06A3A"/>
    <w:rPr>
      <w:i/>
      <w:iCs/>
    </w:rPr>
  </w:style>
  <w:style w:type="paragraph" w:customStyle="1" w:styleId="p">
    <w:name w:val="p"/>
    <w:basedOn w:val="Normal"/>
    <w:rsid w:val="00412415"/>
    <w:pPr>
      <w:spacing w:before="100" w:beforeAutospacing="1" w:after="100" w:afterAutospacing="1"/>
    </w:pPr>
  </w:style>
  <w:style w:type="character" w:styleId="CommentReference">
    <w:name w:val="annotation reference"/>
    <w:basedOn w:val="DefaultParagraphFont"/>
    <w:rsid w:val="00B943C0"/>
    <w:rPr>
      <w:sz w:val="16"/>
      <w:szCs w:val="16"/>
    </w:rPr>
  </w:style>
  <w:style w:type="paragraph" w:styleId="CommentText">
    <w:name w:val="annotation text"/>
    <w:basedOn w:val="Normal"/>
    <w:link w:val="CommentTextChar"/>
    <w:uiPriority w:val="99"/>
    <w:rsid w:val="00B943C0"/>
    <w:rPr>
      <w:sz w:val="20"/>
      <w:szCs w:val="20"/>
    </w:rPr>
  </w:style>
  <w:style w:type="character" w:customStyle="1" w:styleId="CommentTextChar">
    <w:name w:val="Comment Text Char"/>
    <w:basedOn w:val="DefaultParagraphFont"/>
    <w:link w:val="CommentText"/>
    <w:uiPriority w:val="99"/>
    <w:rsid w:val="00B943C0"/>
  </w:style>
  <w:style w:type="paragraph" w:styleId="CommentSubject">
    <w:name w:val="annotation subject"/>
    <w:basedOn w:val="CommentText"/>
    <w:next w:val="CommentText"/>
    <w:link w:val="CommentSubjectChar"/>
    <w:semiHidden/>
    <w:unhideWhenUsed/>
    <w:rsid w:val="00B943C0"/>
    <w:rPr>
      <w:b/>
      <w:bCs/>
    </w:rPr>
  </w:style>
  <w:style w:type="character" w:customStyle="1" w:styleId="CommentSubjectChar">
    <w:name w:val="Comment Subject Char"/>
    <w:basedOn w:val="CommentTextChar"/>
    <w:link w:val="CommentSubject"/>
    <w:semiHidden/>
    <w:rsid w:val="00B943C0"/>
    <w:rPr>
      <w:b/>
      <w:bCs/>
    </w:rPr>
  </w:style>
  <w:style w:type="character" w:customStyle="1" w:styleId="contentpasted7">
    <w:name w:val="contentpasted7"/>
    <w:basedOn w:val="DefaultParagraphFont"/>
    <w:rsid w:val="006D70DB"/>
  </w:style>
  <w:style w:type="paragraph" w:styleId="Revision">
    <w:name w:val="Revision"/>
    <w:hidden/>
    <w:uiPriority w:val="99"/>
    <w:semiHidden/>
    <w:rsid w:val="000548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366049">
      <w:bodyDiv w:val="1"/>
      <w:marLeft w:val="0"/>
      <w:marRight w:val="0"/>
      <w:marTop w:val="0"/>
      <w:marBottom w:val="0"/>
      <w:divBdr>
        <w:top w:val="none" w:sz="0" w:space="0" w:color="auto"/>
        <w:left w:val="none" w:sz="0" w:space="0" w:color="auto"/>
        <w:bottom w:val="none" w:sz="0" w:space="0" w:color="auto"/>
        <w:right w:val="none" w:sz="0" w:space="0" w:color="auto"/>
      </w:divBdr>
    </w:div>
    <w:div w:id="432945613">
      <w:bodyDiv w:val="1"/>
      <w:marLeft w:val="0"/>
      <w:marRight w:val="0"/>
      <w:marTop w:val="0"/>
      <w:marBottom w:val="0"/>
      <w:divBdr>
        <w:top w:val="none" w:sz="0" w:space="0" w:color="auto"/>
        <w:left w:val="none" w:sz="0" w:space="0" w:color="auto"/>
        <w:bottom w:val="none" w:sz="0" w:space="0" w:color="auto"/>
        <w:right w:val="none" w:sz="0" w:space="0" w:color="auto"/>
      </w:divBdr>
    </w:div>
    <w:div w:id="581795035">
      <w:bodyDiv w:val="1"/>
      <w:marLeft w:val="0"/>
      <w:marRight w:val="0"/>
      <w:marTop w:val="0"/>
      <w:marBottom w:val="0"/>
      <w:divBdr>
        <w:top w:val="none" w:sz="0" w:space="0" w:color="auto"/>
        <w:left w:val="none" w:sz="0" w:space="0" w:color="auto"/>
        <w:bottom w:val="none" w:sz="0" w:space="0" w:color="auto"/>
        <w:right w:val="none" w:sz="0" w:space="0" w:color="auto"/>
      </w:divBdr>
    </w:div>
    <w:div w:id="592586730">
      <w:bodyDiv w:val="1"/>
      <w:marLeft w:val="0"/>
      <w:marRight w:val="0"/>
      <w:marTop w:val="0"/>
      <w:marBottom w:val="0"/>
      <w:divBdr>
        <w:top w:val="none" w:sz="0" w:space="0" w:color="auto"/>
        <w:left w:val="none" w:sz="0" w:space="0" w:color="auto"/>
        <w:bottom w:val="none" w:sz="0" w:space="0" w:color="auto"/>
        <w:right w:val="none" w:sz="0" w:space="0" w:color="auto"/>
      </w:divBdr>
    </w:div>
    <w:div w:id="1290818538">
      <w:bodyDiv w:val="1"/>
      <w:marLeft w:val="0"/>
      <w:marRight w:val="0"/>
      <w:marTop w:val="0"/>
      <w:marBottom w:val="0"/>
      <w:divBdr>
        <w:top w:val="none" w:sz="0" w:space="0" w:color="auto"/>
        <w:left w:val="none" w:sz="0" w:space="0" w:color="auto"/>
        <w:bottom w:val="none" w:sz="0" w:space="0" w:color="auto"/>
        <w:right w:val="none" w:sz="0" w:space="0" w:color="auto"/>
      </w:divBdr>
    </w:div>
    <w:div w:id="1397824727">
      <w:bodyDiv w:val="1"/>
      <w:marLeft w:val="0"/>
      <w:marRight w:val="0"/>
      <w:marTop w:val="0"/>
      <w:marBottom w:val="0"/>
      <w:divBdr>
        <w:top w:val="none" w:sz="0" w:space="0" w:color="auto"/>
        <w:left w:val="none" w:sz="0" w:space="0" w:color="auto"/>
        <w:bottom w:val="none" w:sz="0" w:space="0" w:color="auto"/>
        <w:right w:val="none" w:sz="0" w:space="0" w:color="auto"/>
      </w:divBdr>
    </w:div>
    <w:div w:id="1480150831">
      <w:bodyDiv w:val="1"/>
      <w:marLeft w:val="0"/>
      <w:marRight w:val="0"/>
      <w:marTop w:val="0"/>
      <w:marBottom w:val="0"/>
      <w:divBdr>
        <w:top w:val="none" w:sz="0" w:space="0" w:color="auto"/>
        <w:left w:val="none" w:sz="0" w:space="0" w:color="auto"/>
        <w:bottom w:val="none" w:sz="0" w:space="0" w:color="auto"/>
        <w:right w:val="none" w:sz="0" w:space="0" w:color="auto"/>
      </w:divBdr>
    </w:div>
    <w:div w:id="1527131693">
      <w:bodyDiv w:val="1"/>
      <w:marLeft w:val="0"/>
      <w:marRight w:val="0"/>
      <w:marTop w:val="0"/>
      <w:marBottom w:val="0"/>
      <w:divBdr>
        <w:top w:val="none" w:sz="0" w:space="0" w:color="auto"/>
        <w:left w:val="none" w:sz="0" w:space="0" w:color="auto"/>
        <w:bottom w:val="none" w:sz="0" w:space="0" w:color="auto"/>
        <w:right w:val="none" w:sz="0" w:space="0" w:color="auto"/>
      </w:divBdr>
    </w:div>
    <w:div w:id="1562324560">
      <w:bodyDiv w:val="1"/>
      <w:marLeft w:val="0"/>
      <w:marRight w:val="0"/>
      <w:marTop w:val="0"/>
      <w:marBottom w:val="0"/>
      <w:divBdr>
        <w:top w:val="none" w:sz="0" w:space="0" w:color="auto"/>
        <w:left w:val="none" w:sz="0" w:space="0" w:color="auto"/>
        <w:bottom w:val="none" w:sz="0" w:space="0" w:color="auto"/>
        <w:right w:val="none" w:sz="0" w:space="0" w:color="auto"/>
      </w:divBdr>
    </w:div>
    <w:div w:id="1637178649">
      <w:bodyDiv w:val="1"/>
      <w:marLeft w:val="0"/>
      <w:marRight w:val="0"/>
      <w:marTop w:val="0"/>
      <w:marBottom w:val="0"/>
      <w:divBdr>
        <w:top w:val="none" w:sz="0" w:space="0" w:color="auto"/>
        <w:left w:val="none" w:sz="0" w:space="0" w:color="auto"/>
        <w:bottom w:val="none" w:sz="0" w:space="0" w:color="auto"/>
        <w:right w:val="none" w:sz="0" w:space="0" w:color="auto"/>
      </w:divBdr>
    </w:div>
    <w:div w:id="1711415899">
      <w:bodyDiv w:val="1"/>
      <w:marLeft w:val="0"/>
      <w:marRight w:val="0"/>
      <w:marTop w:val="0"/>
      <w:marBottom w:val="0"/>
      <w:divBdr>
        <w:top w:val="none" w:sz="0" w:space="0" w:color="auto"/>
        <w:left w:val="none" w:sz="0" w:space="0" w:color="auto"/>
        <w:bottom w:val="none" w:sz="0" w:space="0" w:color="auto"/>
        <w:right w:val="none" w:sz="0" w:space="0" w:color="auto"/>
      </w:divBdr>
    </w:div>
    <w:div w:id="2084911606">
      <w:bodyDiv w:val="1"/>
      <w:marLeft w:val="0"/>
      <w:marRight w:val="0"/>
      <w:marTop w:val="0"/>
      <w:marBottom w:val="0"/>
      <w:divBdr>
        <w:top w:val="none" w:sz="0" w:space="0" w:color="auto"/>
        <w:left w:val="none" w:sz="0" w:space="0" w:color="auto"/>
        <w:bottom w:val="none" w:sz="0" w:space="0" w:color="auto"/>
        <w:right w:val="none" w:sz="0" w:space="0" w:color="auto"/>
      </w:divBdr>
    </w:div>
    <w:div w:id="213621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emf"/><Relationship Id="rId12" Type="http://schemas.openxmlformats.org/officeDocument/2006/relationships/package" Target="embeddings/Microsoft_Excel_Worksheet1.xlsx"/><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package" Target="embeddings/Microsoft_Excel_Worksheet3.xlsx"/><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customXml" Target="../customXml/item3.xml"/><Relationship Id="rId10" Type="http://schemas.openxmlformats.org/officeDocument/2006/relationships/package" Target="embeddings/Microsoft_Excel_Worksheet.xlsx"/><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Excel_Worksheet2.xlsx"/><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E5A61F8F10849A6DE180DAB7640C3" ma:contentTypeVersion="13" ma:contentTypeDescription="Create a new document." ma:contentTypeScope="" ma:versionID="0d0091d69588fe20d3d3e95510abe2b3">
  <xsd:schema xmlns:xsd="http://www.w3.org/2001/XMLSchema" xmlns:xs="http://www.w3.org/2001/XMLSchema" xmlns:p="http://schemas.microsoft.com/office/2006/metadata/properties" xmlns:ns2="c895c319-bcf8-480e-a559-1f2471163779" xmlns:ns3="b41bd311-88d9-437c-bfb5-b646e42a6b4b" targetNamespace="http://schemas.microsoft.com/office/2006/metadata/properties" ma:root="true" ma:fieldsID="0b18fcef5554353f93c1055d8a418c70" ns2:_="" ns3:_="">
    <xsd:import namespace="c895c319-bcf8-480e-a559-1f2471163779"/>
    <xsd:import namespace="b41bd311-88d9-437c-bfb5-b646e42a6b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5c319-bcf8-480e-a559-1f2471163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5536e5-2595-4c2b-81f2-7d46c7dd6c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1bd311-88d9-437c-bfb5-b646e42a6b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c83e317-c1e2-419b-adb0-cb138fd21159}" ma:internalName="TaxCatchAll" ma:showField="CatchAllData" ma:web="b41bd311-88d9-437c-bfb5-b646e42a6b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95c319-bcf8-480e-a559-1f2471163779">
      <Terms xmlns="http://schemas.microsoft.com/office/infopath/2007/PartnerControls"/>
    </lcf76f155ced4ddcb4097134ff3c332f>
    <TaxCatchAll xmlns="b41bd311-88d9-437c-bfb5-b646e42a6b4b" xsi:nil="true"/>
  </documentManagement>
</p:properties>
</file>

<file path=customXml/itemProps1.xml><?xml version="1.0" encoding="utf-8"?>
<ds:datastoreItem xmlns:ds="http://schemas.openxmlformats.org/officeDocument/2006/customXml" ds:itemID="{C25B4311-072D-425B-9AF4-177A93E4BC15}"/>
</file>

<file path=customXml/itemProps2.xml><?xml version="1.0" encoding="utf-8"?>
<ds:datastoreItem xmlns:ds="http://schemas.openxmlformats.org/officeDocument/2006/customXml" ds:itemID="{D973953F-205D-4E23-809C-DAB878A85129}"/>
</file>

<file path=customXml/itemProps3.xml><?xml version="1.0" encoding="utf-8"?>
<ds:datastoreItem xmlns:ds="http://schemas.openxmlformats.org/officeDocument/2006/customXml" ds:itemID="{AEA34FC1-A858-4BB4-B271-6CA042121FE3}"/>
</file>

<file path=docProps/app.xml><?xml version="1.0" encoding="utf-8"?>
<Properties xmlns="http://schemas.openxmlformats.org/officeDocument/2006/extended-properties" xmlns:vt="http://schemas.openxmlformats.org/officeDocument/2006/docPropsVTypes">
  <Template>Normal</Template>
  <TotalTime>0</TotalTime>
  <Pages>9</Pages>
  <Words>1972</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Report Design Specification</vt:lpstr>
    </vt:vector>
  </TitlesOfParts>
  <Company>University Services, University of Minnesota</Company>
  <LinksUpToDate>false</LinksUpToDate>
  <CharactersWithSpaces>13600</CharactersWithSpaces>
  <SharedDoc>false</SharedDoc>
  <HLinks>
    <vt:vector size="84" baseType="variant">
      <vt:variant>
        <vt:i4>1769520</vt:i4>
      </vt:variant>
      <vt:variant>
        <vt:i4>80</vt:i4>
      </vt:variant>
      <vt:variant>
        <vt:i4>0</vt:i4>
      </vt:variant>
      <vt:variant>
        <vt:i4>5</vt:i4>
      </vt:variant>
      <vt:variant>
        <vt:lpwstr/>
      </vt:variant>
      <vt:variant>
        <vt:lpwstr>_Toc215019641</vt:lpwstr>
      </vt:variant>
      <vt:variant>
        <vt:i4>1769520</vt:i4>
      </vt:variant>
      <vt:variant>
        <vt:i4>74</vt:i4>
      </vt:variant>
      <vt:variant>
        <vt:i4>0</vt:i4>
      </vt:variant>
      <vt:variant>
        <vt:i4>5</vt:i4>
      </vt:variant>
      <vt:variant>
        <vt:lpwstr/>
      </vt:variant>
      <vt:variant>
        <vt:lpwstr>_Toc215019640</vt:lpwstr>
      </vt:variant>
      <vt:variant>
        <vt:i4>1835056</vt:i4>
      </vt:variant>
      <vt:variant>
        <vt:i4>68</vt:i4>
      </vt:variant>
      <vt:variant>
        <vt:i4>0</vt:i4>
      </vt:variant>
      <vt:variant>
        <vt:i4>5</vt:i4>
      </vt:variant>
      <vt:variant>
        <vt:lpwstr/>
      </vt:variant>
      <vt:variant>
        <vt:lpwstr>_Toc215019639</vt:lpwstr>
      </vt:variant>
      <vt:variant>
        <vt:i4>1835056</vt:i4>
      </vt:variant>
      <vt:variant>
        <vt:i4>62</vt:i4>
      </vt:variant>
      <vt:variant>
        <vt:i4>0</vt:i4>
      </vt:variant>
      <vt:variant>
        <vt:i4>5</vt:i4>
      </vt:variant>
      <vt:variant>
        <vt:lpwstr/>
      </vt:variant>
      <vt:variant>
        <vt:lpwstr>_Toc215019638</vt:lpwstr>
      </vt:variant>
      <vt:variant>
        <vt:i4>1835056</vt:i4>
      </vt:variant>
      <vt:variant>
        <vt:i4>56</vt:i4>
      </vt:variant>
      <vt:variant>
        <vt:i4>0</vt:i4>
      </vt:variant>
      <vt:variant>
        <vt:i4>5</vt:i4>
      </vt:variant>
      <vt:variant>
        <vt:lpwstr/>
      </vt:variant>
      <vt:variant>
        <vt:lpwstr>_Toc215019637</vt:lpwstr>
      </vt:variant>
      <vt:variant>
        <vt:i4>1835056</vt:i4>
      </vt:variant>
      <vt:variant>
        <vt:i4>50</vt:i4>
      </vt:variant>
      <vt:variant>
        <vt:i4>0</vt:i4>
      </vt:variant>
      <vt:variant>
        <vt:i4>5</vt:i4>
      </vt:variant>
      <vt:variant>
        <vt:lpwstr/>
      </vt:variant>
      <vt:variant>
        <vt:lpwstr>_Toc215019636</vt:lpwstr>
      </vt:variant>
      <vt:variant>
        <vt:i4>1835056</vt:i4>
      </vt:variant>
      <vt:variant>
        <vt:i4>44</vt:i4>
      </vt:variant>
      <vt:variant>
        <vt:i4>0</vt:i4>
      </vt:variant>
      <vt:variant>
        <vt:i4>5</vt:i4>
      </vt:variant>
      <vt:variant>
        <vt:lpwstr/>
      </vt:variant>
      <vt:variant>
        <vt:lpwstr>_Toc215019635</vt:lpwstr>
      </vt:variant>
      <vt:variant>
        <vt:i4>1835056</vt:i4>
      </vt:variant>
      <vt:variant>
        <vt:i4>38</vt:i4>
      </vt:variant>
      <vt:variant>
        <vt:i4>0</vt:i4>
      </vt:variant>
      <vt:variant>
        <vt:i4>5</vt:i4>
      </vt:variant>
      <vt:variant>
        <vt:lpwstr/>
      </vt:variant>
      <vt:variant>
        <vt:lpwstr>_Toc215019634</vt:lpwstr>
      </vt:variant>
      <vt:variant>
        <vt:i4>1835056</vt:i4>
      </vt:variant>
      <vt:variant>
        <vt:i4>32</vt:i4>
      </vt:variant>
      <vt:variant>
        <vt:i4>0</vt:i4>
      </vt:variant>
      <vt:variant>
        <vt:i4>5</vt:i4>
      </vt:variant>
      <vt:variant>
        <vt:lpwstr/>
      </vt:variant>
      <vt:variant>
        <vt:lpwstr>_Toc215019633</vt:lpwstr>
      </vt:variant>
      <vt:variant>
        <vt:i4>1835056</vt:i4>
      </vt:variant>
      <vt:variant>
        <vt:i4>26</vt:i4>
      </vt:variant>
      <vt:variant>
        <vt:i4>0</vt:i4>
      </vt:variant>
      <vt:variant>
        <vt:i4>5</vt:i4>
      </vt:variant>
      <vt:variant>
        <vt:lpwstr/>
      </vt:variant>
      <vt:variant>
        <vt:lpwstr>_Toc215019632</vt:lpwstr>
      </vt:variant>
      <vt:variant>
        <vt:i4>1835056</vt:i4>
      </vt:variant>
      <vt:variant>
        <vt:i4>20</vt:i4>
      </vt:variant>
      <vt:variant>
        <vt:i4>0</vt:i4>
      </vt:variant>
      <vt:variant>
        <vt:i4>5</vt:i4>
      </vt:variant>
      <vt:variant>
        <vt:lpwstr/>
      </vt:variant>
      <vt:variant>
        <vt:lpwstr>_Toc215019631</vt:lpwstr>
      </vt:variant>
      <vt:variant>
        <vt:i4>1835056</vt:i4>
      </vt:variant>
      <vt:variant>
        <vt:i4>14</vt:i4>
      </vt:variant>
      <vt:variant>
        <vt:i4>0</vt:i4>
      </vt:variant>
      <vt:variant>
        <vt:i4>5</vt:i4>
      </vt:variant>
      <vt:variant>
        <vt:lpwstr/>
      </vt:variant>
      <vt:variant>
        <vt:lpwstr>_Toc215019630</vt:lpwstr>
      </vt:variant>
      <vt:variant>
        <vt:i4>1900592</vt:i4>
      </vt:variant>
      <vt:variant>
        <vt:i4>8</vt:i4>
      </vt:variant>
      <vt:variant>
        <vt:i4>0</vt:i4>
      </vt:variant>
      <vt:variant>
        <vt:i4>5</vt:i4>
      </vt:variant>
      <vt:variant>
        <vt:lpwstr/>
      </vt:variant>
      <vt:variant>
        <vt:lpwstr>_Toc215019629</vt:lpwstr>
      </vt:variant>
      <vt:variant>
        <vt:i4>4784150</vt:i4>
      </vt:variant>
      <vt:variant>
        <vt:i4>3</vt:i4>
      </vt:variant>
      <vt:variant>
        <vt:i4>0</vt:i4>
      </vt:variant>
      <vt:variant>
        <vt:i4>5</vt:i4>
      </vt:variant>
      <vt:variant>
        <vt:lpwstr>http://www.uservices.umn.edu/pmo/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Design Specification</dc:title>
  <dc:subject>Project Management</dc:subject>
  <dc:creator>UServices, Program Management Office</dc:creator>
  <cp:keywords>report design spec, single report design, template, it</cp:keywords>
  <dc:description/>
  <cp:lastModifiedBy>Brown, Rashid</cp:lastModifiedBy>
  <cp:revision>2</cp:revision>
  <cp:lastPrinted>2008-09-17T19:35:00Z</cp:lastPrinted>
  <dcterms:created xsi:type="dcterms:W3CDTF">2024-11-26T15:10:00Z</dcterms:created>
  <dcterms:modified xsi:type="dcterms:W3CDTF">2024-11-26T15:10:00Z</dcterms:modified>
  <cp:category>Design Phase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0x010100609E5A61F8F10849A6DE180DAB7640C3</vt:lpwstr>
  </property>
</Properties>
</file>