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67B1" w14:textId="77777777" w:rsidR="001C3A3F" w:rsidRDefault="001C3A3F">
      <w:pPr>
        <w:spacing w:after="0"/>
        <w:jc w:val="center"/>
        <w:rPr>
          <w:b/>
          <w:sz w:val="28"/>
          <w:szCs w:val="28"/>
        </w:rPr>
      </w:pPr>
    </w:p>
    <w:p w14:paraId="7C3067B2" w14:textId="77777777" w:rsidR="001C3A3F" w:rsidRDefault="001C3A3F">
      <w:pPr>
        <w:spacing w:after="0"/>
        <w:jc w:val="center"/>
        <w:rPr>
          <w:b/>
          <w:sz w:val="28"/>
          <w:szCs w:val="28"/>
        </w:rPr>
      </w:pPr>
    </w:p>
    <w:p w14:paraId="7C3067B3" w14:textId="77777777" w:rsidR="001C3A3F" w:rsidRDefault="006D3F66">
      <w:pPr>
        <w:jc w:val="center"/>
        <w:rPr>
          <w:b/>
          <w:color w:val="2F5496"/>
          <w:sz w:val="36"/>
          <w:szCs w:val="36"/>
        </w:rPr>
      </w:pPr>
      <w:r>
        <w:rPr>
          <w:b/>
          <w:color w:val="2F5496"/>
          <w:sz w:val="36"/>
          <w:szCs w:val="36"/>
        </w:rPr>
        <w:t>Connecticut State Department of Education</w:t>
      </w:r>
    </w:p>
    <w:p w14:paraId="7C3067B4" w14:textId="77777777" w:rsidR="001C3A3F" w:rsidRDefault="006D3F66">
      <w:pPr>
        <w:spacing w:line="259" w:lineRule="auto"/>
        <w:ind w:left="172" w:right="8" w:firstLine="432"/>
        <w:jc w:val="center"/>
        <w:rPr>
          <w:b/>
          <w:sz w:val="32"/>
          <w:szCs w:val="32"/>
        </w:rPr>
      </w:pPr>
      <w:r>
        <w:rPr>
          <w:b/>
          <w:sz w:val="32"/>
          <w:szCs w:val="32"/>
        </w:rPr>
        <w:t>Charlene M. Russell-Tucker</w:t>
      </w:r>
    </w:p>
    <w:p w14:paraId="7C3067B5" w14:textId="77777777" w:rsidR="001C3A3F" w:rsidRDefault="006D3F66">
      <w:pPr>
        <w:spacing w:line="259" w:lineRule="auto"/>
        <w:ind w:left="172" w:right="8" w:firstLine="432"/>
        <w:jc w:val="center"/>
      </w:pPr>
      <w:r>
        <w:rPr>
          <w:b/>
          <w:sz w:val="32"/>
          <w:szCs w:val="32"/>
        </w:rPr>
        <w:t xml:space="preserve">Commissioner of Education </w:t>
      </w:r>
    </w:p>
    <w:p w14:paraId="7C3067B6" w14:textId="77777777" w:rsidR="001C3A3F" w:rsidRDefault="006D3F66">
      <w:pPr>
        <w:jc w:val="center"/>
        <w:rPr>
          <w:b/>
          <w:sz w:val="30"/>
          <w:szCs w:val="30"/>
        </w:rPr>
      </w:pPr>
      <w:r>
        <w:rPr>
          <w:b/>
          <w:sz w:val="30"/>
          <w:szCs w:val="30"/>
        </w:rPr>
        <w:t>Office of Strategic Planning and Partnerships</w:t>
      </w:r>
    </w:p>
    <w:p w14:paraId="7C3067B7" w14:textId="77777777" w:rsidR="001C3A3F" w:rsidRDefault="001C3A3F">
      <w:pPr>
        <w:jc w:val="center"/>
        <w:rPr>
          <w:b/>
          <w:sz w:val="30"/>
          <w:szCs w:val="30"/>
        </w:rPr>
      </w:pPr>
    </w:p>
    <w:p w14:paraId="7C3067B8" w14:textId="77777777" w:rsidR="001C3A3F" w:rsidRDefault="001C3A3F">
      <w:pPr>
        <w:jc w:val="center"/>
        <w:rPr>
          <w:b/>
          <w:sz w:val="30"/>
          <w:szCs w:val="30"/>
        </w:rPr>
      </w:pPr>
    </w:p>
    <w:p w14:paraId="7C3067B9" w14:textId="77777777" w:rsidR="001C3A3F" w:rsidRDefault="001C3A3F">
      <w:pPr>
        <w:jc w:val="center"/>
        <w:rPr>
          <w:b/>
          <w:sz w:val="30"/>
          <w:szCs w:val="30"/>
        </w:rPr>
      </w:pPr>
    </w:p>
    <w:p w14:paraId="7C3067BA" w14:textId="77777777" w:rsidR="001C3A3F" w:rsidRDefault="001C3A3F">
      <w:pPr>
        <w:jc w:val="center"/>
        <w:rPr>
          <w:b/>
          <w:sz w:val="30"/>
          <w:szCs w:val="30"/>
        </w:rPr>
      </w:pPr>
    </w:p>
    <w:p w14:paraId="7C3067BB" w14:textId="77777777" w:rsidR="001C3A3F" w:rsidRDefault="001C3A3F">
      <w:pPr>
        <w:spacing w:after="0"/>
        <w:jc w:val="center"/>
        <w:rPr>
          <w:b/>
          <w:sz w:val="28"/>
          <w:szCs w:val="28"/>
        </w:rPr>
      </w:pPr>
    </w:p>
    <w:p w14:paraId="7C3067BD" w14:textId="4C497D07" w:rsidR="001C3A3F" w:rsidRDefault="39C3304E" w:rsidP="74FE39FC">
      <w:pPr>
        <w:spacing w:after="0"/>
        <w:ind w:left="0" w:firstLine="0"/>
        <w:rPr>
          <w:b/>
          <w:bCs/>
          <w:sz w:val="28"/>
          <w:szCs w:val="28"/>
        </w:rPr>
      </w:pPr>
      <w:r>
        <w:t xml:space="preserve"> </w:t>
      </w:r>
      <w:r w:rsidR="006D3F66">
        <w:rPr>
          <w:noProof/>
          <w:color w:val="2B579A"/>
          <w:shd w:val="clear" w:color="auto" w:fill="E6E6E6"/>
        </w:rPr>
        <w:drawing>
          <wp:inline distT="0" distB="0" distL="0" distR="0" wp14:anchorId="7C306B75" wp14:editId="30581349">
            <wp:extent cx="6057900" cy="1382395"/>
            <wp:effectExtent l="0" t="0" r="0" b="0"/>
            <wp:docPr id="427011838" name="image1.png" descr="The Connecticut State Department of Education's Logo"/>
            <wp:cNvGraphicFramePr/>
            <a:graphic xmlns:a="http://schemas.openxmlformats.org/drawingml/2006/main">
              <a:graphicData uri="http://schemas.openxmlformats.org/drawingml/2006/picture">
                <pic:pic xmlns:pic="http://schemas.openxmlformats.org/drawingml/2006/picture">
                  <pic:nvPicPr>
                    <pic:cNvPr id="427011838" name="image1.png" descr="The Connecticut State Department of Education's Logo"/>
                    <pic:cNvPicPr preferRelativeResize="0"/>
                  </pic:nvPicPr>
                  <pic:blipFill>
                    <a:blip r:embed="rId12"/>
                    <a:srcRect/>
                    <a:stretch>
                      <a:fillRect/>
                    </a:stretch>
                  </pic:blipFill>
                  <pic:spPr>
                    <a:xfrm>
                      <a:off x="0" y="0"/>
                      <a:ext cx="6057900" cy="1382395"/>
                    </a:xfrm>
                    <a:prstGeom prst="rect">
                      <a:avLst/>
                    </a:prstGeom>
                    <a:ln/>
                  </pic:spPr>
                </pic:pic>
              </a:graphicData>
            </a:graphic>
          </wp:inline>
        </w:drawing>
      </w:r>
      <w:r w:rsidR="4F454A6D">
        <w:t xml:space="preserve"> </w:t>
      </w:r>
    </w:p>
    <w:p w14:paraId="7C3067BE" w14:textId="77777777" w:rsidR="001C3A3F" w:rsidRDefault="001C3A3F">
      <w:pPr>
        <w:spacing w:after="0"/>
        <w:jc w:val="center"/>
        <w:rPr>
          <w:b/>
          <w:sz w:val="28"/>
          <w:szCs w:val="28"/>
        </w:rPr>
      </w:pPr>
    </w:p>
    <w:p w14:paraId="7C3067BF" w14:textId="77777777" w:rsidR="001C3A3F" w:rsidRDefault="001C3A3F">
      <w:pPr>
        <w:spacing w:after="0"/>
        <w:jc w:val="center"/>
        <w:rPr>
          <w:b/>
          <w:sz w:val="28"/>
          <w:szCs w:val="28"/>
        </w:rPr>
      </w:pPr>
    </w:p>
    <w:p w14:paraId="7C3067C3" w14:textId="77777777" w:rsidR="001C3A3F" w:rsidRDefault="001C3A3F">
      <w:pPr>
        <w:spacing w:after="0"/>
        <w:jc w:val="center"/>
        <w:rPr>
          <w:b/>
          <w:sz w:val="28"/>
          <w:szCs w:val="28"/>
        </w:rPr>
      </w:pPr>
    </w:p>
    <w:p w14:paraId="51ABB695" w14:textId="1BD659C4" w:rsidR="001C3A3F" w:rsidRDefault="1C460348" w:rsidP="74FE39FC">
      <w:pPr>
        <w:spacing w:after="0"/>
        <w:jc w:val="center"/>
        <w:rPr>
          <w:b/>
          <w:bCs/>
          <w:sz w:val="28"/>
          <w:szCs w:val="28"/>
        </w:rPr>
      </w:pPr>
      <w:r w:rsidRPr="74FE39FC">
        <w:rPr>
          <w:b/>
          <w:bCs/>
          <w:sz w:val="28"/>
          <w:szCs w:val="28"/>
        </w:rPr>
        <w:t xml:space="preserve">Application for </w:t>
      </w:r>
      <w:r w:rsidR="1089B9D6" w:rsidRPr="74FE39FC">
        <w:rPr>
          <w:b/>
          <w:bCs/>
          <w:sz w:val="28"/>
          <w:szCs w:val="28"/>
        </w:rPr>
        <w:t xml:space="preserve">Sheff Interdistrict Magnet Schools </w:t>
      </w:r>
    </w:p>
    <w:p w14:paraId="7C3067C5" w14:textId="496640F9" w:rsidR="001C3A3F" w:rsidRDefault="1089B9D6" w:rsidP="74FE39FC">
      <w:pPr>
        <w:spacing w:after="0"/>
        <w:jc w:val="center"/>
        <w:rPr>
          <w:b/>
          <w:bCs/>
          <w:sz w:val="28"/>
          <w:szCs w:val="28"/>
        </w:rPr>
      </w:pPr>
      <w:r w:rsidRPr="60FCBC38">
        <w:rPr>
          <w:b/>
          <w:bCs/>
          <w:sz w:val="28"/>
          <w:szCs w:val="28"/>
        </w:rPr>
        <w:t>Summer Enrichment Grant</w:t>
      </w:r>
    </w:p>
    <w:p w14:paraId="7C3067C6" w14:textId="77777777" w:rsidR="001C3A3F" w:rsidRDefault="001C3A3F">
      <w:pPr>
        <w:spacing w:after="0"/>
        <w:jc w:val="center"/>
        <w:rPr>
          <w:b/>
          <w:sz w:val="28"/>
          <w:szCs w:val="28"/>
        </w:rPr>
      </w:pPr>
    </w:p>
    <w:p w14:paraId="7C3067C7" w14:textId="28CDCA87" w:rsidR="001C3A3F" w:rsidRDefault="006D3F66">
      <w:pPr>
        <w:jc w:val="center"/>
        <w:rPr>
          <w:b/>
          <w:bCs/>
          <w:sz w:val="32"/>
          <w:szCs w:val="32"/>
        </w:rPr>
      </w:pPr>
      <w:r w:rsidRPr="005146B2">
        <w:rPr>
          <w:b/>
          <w:bCs/>
          <w:sz w:val="32"/>
          <w:szCs w:val="32"/>
        </w:rPr>
        <w:t>Section 10-</w:t>
      </w:r>
      <w:r w:rsidR="00152C97" w:rsidRPr="005146B2">
        <w:rPr>
          <w:b/>
          <w:bCs/>
          <w:sz w:val="32"/>
          <w:szCs w:val="32"/>
        </w:rPr>
        <w:t>264</w:t>
      </w:r>
      <w:r w:rsidR="00993A01" w:rsidRPr="005146B2">
        <w:rPr>
          <w:b/>
          <w:bCs/>
          <w:i/>
          <w:iCs/>
          <w:sz w:val="32"/>
          <w:szCs w:val="32"/>
        </w:rPr>
        <w:t>l</w:t>
      </w:r>
      <w:r w:rsidR="00993A01" w:rsidRPr="005146B2">
        <w:rPr>
          <w:b/>
          <w:bCs/>
          <w:sz w:val="32"/>
          <w:szCs w:val="32"/>
        </w:rPr>
        <w:t>(c)</w:t>
      </w:r>
      <w:r w:rsidR="003238F4" w:rsidRPr="005146B2">
        <w:rPr>
          <w:b/>
          <w:bCs/>
          <w:sz w:val="32"/>
          <w:szCs w:val="32"/>
        </w:rPr>
        <w:t>(3)</w:t>
      </w:r>
      <w:r w:rsidR="00152C97" w:rsidRPr="005146B2">
        <w:rPr>
          <w:b/>
          <w:bCs/>
          <w:i/>
          <w:iCs/>
          <w:sz w:val="32"/>
          <w:szCs w:val="32"/>
        </w:rPr>
        <w:t xml:space="preserve"> </w:t>
      </w:r>
      <w:r w:rsidR="00152C97" w:rsidRPr="005146B2">
        <w:rPr>
          <w:b/>
          <w:bCs/>
          <w:sz w:val="32"/>
          <w:szCs w:val="32"/>
        </w:rPr>
        <w:t xml:space="preserve">of </w:t>
      </w:r>
      <w:r w:rsidRPr="005146B2">
        <w:rPr>
          <w:b/>
          <w:bCs/>
          <w:sz w:val="32"/>
          <w:szCs w:val="32"/>
        </w:rPr>
        <w:t>the Connecticut General Statutes</w:t>
      </w:r>
    </w:p>
    <w:p w14:paraId="4F76053F" w14:textId="0DDB83FE" w:rsidR="005146B2" w:rsidRDefault="09FA4F11">
      <w:pPr>
        <w:jc w:val="center"/>
        <w:rPr>
          <w:b/>
          <w:bCs/>
          <w:sz w:val="32"/>
          <w:szCs w:val="32"/>
        </w:rPr>
      </w:pPr>
      <w:r w:rsidRPr="60FCBC38">
        <w:rPr>
          <w:b/>
          <w:bCs/>
          <w:sz w:val="32"/>
          <w:szCs w:val="32"/>
        </w:rPr>
        <w:t>(</w:t>
      </w:r>
      <w:r w:rsidR="3CB1147C" w:rsidRPr="60FCBC38">
        <w:rPr>
          <w:b/>
          <w:bCs/>
          <w:sz w:val="32"/>
          <w:szCs w:val="32"/>
        </w:rPr>
        <w:t>Sheff</w:t>
      </w:r>
      <w:r w:rsidRPr="60FCBC38">
        <w:rPr>
          <w:b/>
          <w:bCs/>
          <w:sz w:val="32"/>
          <w:szCs w:val="32"/>
        </w:rPr>
        <w:t xml:space="preserve"> Region)</w:t>
      </w:r>
    </w:p>
    <w:p w14:paraId="4E57397D" w14:textId="77777777" w:rsidR="005146B2" w:rsidRDefault="005146B2">
      <w:pPr>
        <w:jc w:val="center"/>
        <w:rPr>
          <w:b/>
          <w:bCs/>
          <w:sz w:val="32"/>
          <w:szCs w:val="32"/>
        </w:rPr>
      </w:pPr>
    </w:p>
    <w:p w14:paraId="14720899" w14:textId="340F642B" w:rsidR="005146B2" w:rsidRPr="005146B2" w:rsidRDefault="000D09D8">
      <w:pPr>
        <w:jc w:val="center"/>
        <w:rPr>
          <w:b/>
          <w:bCs/>
          <w:sz w:val="32"/>
          <w:szCs w:val="32"/>
        </w:rPr>
      </w:pPr>
      <w:r>
        <w:rPr>
          <w:b/>
          <w:bCs/>
          <w:sz w:val="32"/>
          <w:szCs w:val="32"/>
        </w:rPr>
        <w:t>Summer 2025 (</w:t>
      </w:r>
      <w:r w:rsidR="005146B2">
        <w:rPr>
          <w:b/>
          <w:bCs/>
          <w:sz w:val="32"/>
          <w:szCs w:val="32"/>
        </w:rPr>
        <w:t>Fiscal Year</w:t>
      </w:r>
      <w:r>
        <w:rPr>
          <w:b/>
          <w:bCs/>
          <w:sz w:val="32"/>
          <w:szCs w:val="32"/>
        </w:rPr>
        <w:t>s</w:t>
      </w:r>
      <w:r w:rsidR="005146B2">
        <w:rPr>
          <w:b/>
          <w:bCs/>
          <w:sz w:val="32"/>
          <w:szCs w:val="32"/>
        </w:rPr>
        <w:t xml:space="preserve"> 2025</w:t>
      </w:r>
      <w:r>
        <w:rPr>
          <w:b/>
          <w:bCs/>
          <w:sz w:val="32"/>
          <w:szCs w:val="32"/>
        </w:rPr>
        <w:t xml:space="preserve"> – 2026)</w:t>
      </w:r>
    </w:p>
    <w:p w14:paraId="091AB93B" w14:textId="77777777" w:rsidR="00815236" w:rsidRDefault="00815236">
      <w:pPr>
        <w:jc w:val="center"/>
        <w:rPr>
          <w:sz w:val="32"/>
          <w:szCs w:val="32"/>
        </w:rPr>
      </w:pPr>
    </w:p>
    <w:p w14:paraId="55B566B9" w14:textId="77777777" w:rsidR="005146B2" w:rsidRDefault="005146B2">
      <w:pPr>
        <w:jc w:val="center"/>
        <w:rPr>
          <w:sz w:val="32"/>
          <w:szCs w:val="32"/>
        </w:rPr>
      </w:pPr>
    </w:p>
    <w:p w14:paraId="7C3067C8" w14:textId="4D73D904" w:rsidR="001C3A3F" w:rsidRPr="00F66CF9" w:rsidRDefault="00F66CF9" w:rsidP="00F66CF9">
      <w:pPr>
        <w:spacing w:after="0"/>
        <w:jc w:val="center"/>
        <w:rPr>
          <w:b/>
          <w:bCs/>
          <w:sz w:val="32"/>
          <w:szCs w:val="32"/>
        </w:rPr>
      </w:pPr>
      <w:r>
        <w:rPr>
          <w:b/>
          <w:bCs/>
          <w:sz w:val="32"/>
          <w:szCs w:val="32"/>
        </w:rPr>
        <w:t>RFP 856</w:t>
      </w:r>
    </w:p>
    <w:p w14:paraId="7C3067CA" w14:textId="2D19D75B" w:rsidR="001C3A3F" w:rsidRDefault="001C3A3F" w:rsidP="74FE39FC">
      <w:pPr>
        <w:spacing w:after="0"/>
        <w:jc w:val="center"/>
        <w:rPr>
          <w:sz w:val="32"/>
          <w:szCs w:val="32"/>
        </w:rPr>
      </w:pPr>
    </w:p>
    <w:p w14:paraId="7C3067CB" w14:textId="6BB13BF6" w:rsidR="001C3A3F" w:rsidRDefault="4F454A6D" w:rsidP="74FE39FC">
      <w:pPr>
        <w:spacing w:after="0"/>
        <w:jc w:val="center"/>
        <w:rPr>
          <w:b/>
          <w:bCs/>
          <w:sz w:val="26"/>
          <w:szCs w:val="26"/>
        </w:rPr>
      </w:pPr>
      <w:r w:rsidRPr="7E758E19">
        <w:rPr>
          <w:b/>
          <w:bCs/>
          <w:sz w:val="26"/>
          <w:szCs w:val="26"/>
        </w:rPr>
        <w:t xml:space="preserve">Application Due Date: </w:t>
      </w:r>
      <w:r w:rsidR="7EE1838D" w:rsidRPr="7E758E19">
        <w:rPr>
          <w:b/>
          <w:bCs/>
          <w:sz w:val="26"/>
          <w:szCs w:val="26"/>
        </w:rPr>
        <w:t>April 11</w:t>
      </w:r>
      <w:r w:rsidR="7EE1838D" w:rsidRPr="7E758E19">
        <w:rPr>
          <w:b/>
          <w:bCs/>
          <w:sz w:val="26"/>
          <w:szCs w:val="26"/>
          <w:vertAlign w:val="superscript"/>
        </w:rPr>
        <w:t>th</w:t>
      </w:r>
      <w:r w:rsidR="7EE1838D" w:rsidRPr="7E758E19">
        <w:rPr>
          <w:b/>
          <w:bCs/>
          <w:sz w:val="26"/>
          <w:szCs w:val="26"/>
        </w:rPr>
        <w:t>, 2025</w:t>
      </w:r>
    </w:p>
    <w:p w14:paraId="7C3067CC" w14:textId="09B8CD8B" w:rsidR="001C3A3F" w:rsidRDefault="4F454A6D" w:rsidP="74FE39FC">
      <w:pPr>
        <w:spacing w:after="0"/>
        <w:jc w:val="center"/>
        <w:rPr>
          <w:b/>
          <w:bCs/>
          <w:sz w:val="26"/>
          <w:szCs w:val="26"/>
        </w:rPr>
      </w:pPr>
      <w:r w:rsidRPr="7E758E19">
        <w:rPr>
          <w:b/>
          <w:bCs/>
          <w:sz w:val="26"/>
          <w:szCs w:val="26"/>
        </w:rPr>
        <w:t xml:space="preserve">Published: </w:t>
      </w:r>
      <w:r w:rsidR="442C57D2" w:rsidRPr="7E758E19">
        <w:rPr>
          <w:b/>
          <w:bCs/>
          <w:sz w:val="26"/>
          <w:szCs w:val="26"/>
        </w:rPr>
        <w:t>March 21</w:t>
      </w:r>
      <w:r w:rsidR="442C57D2" w:rsidRPr="7E758E19">
        <w:rPr>
          <w:b/>
          <w:bCs/>
          <w:sz w:val="26"/>
          <w:szCs w:val="26"/>
          <w:vertAlign w:val="superscript"/>
        </w:rPr>
        <w:t>st</w:t>
      </w:r>
      <w:r w:rsidR="442C57D2" w:rsidRPr="7E758E19">
        <w:rPr>
          <w:b/>
          <w:bCs/>
          <w:sz w:val="26"/>
          <w:szCs w:val="26"/>
        </w:rPr>
        <w:t>, 2025</w:t>
      </w:r>
    </w:p>
    <w:p w14:paraId="7C3067CD" w14:textId="77777777" w:rsidR="001C3A3F" w:rsidRDefault="001C3A3F">
      <w:pPr>
        <w:spacing w:after="0"/>
        <w:jc w:val="center"/>
        <w:rPr>
          <w:b/>
          <w:sz w:val="28"/>
          <w:szCs w:val="28"/>
        </w:rPr>
      </w:pPr>
    </w:p>
    <w:p w14:paraId="7C3067CF" w14:textId="77777777" w:rsidR="001C3A3F" w:rsidRDefault="001C3A3F">
      <w:pPr>
        <w:spacing w:after="0"/>
        <w:jc w:val="center"/>
        <w:rPr>
          <w:sz w:val="32"/>
          <w:szCs w:val="32"/>
        </w:rPr>
      </w:pPr>
    </w:p>
    <w:p w14:paraId="7C3067D0" w14:textId="77777777" w:rsidR="001C3A3F" w:rsidRDefault="001C3A3F">
      <w:pPr>
        <w:spacing w:after="0"/>
        <w:jc w:val="center"/>
        <w:rPr>
          <w:sz w:val="40"/>
          <w:szCs w:val="40"/>
        </w:rPr>
      </w:pPr>
    </w:p>
    <w:p w14:paraId="245B837A" w14:textId="77777777" w:rsidR="00152C97" w:rsidRDefault="00152C97">
      <w:pPr>
        <w:spacing w:after="0"/>
        <w:jc w:val="center"/>
        <w:rPr>
          <w:sz w:val="40"/>
          <w:szCs w:val="40"/>
        </w:rPr>
      </w:pPr>
    </w:p>
    <w:p w14:paraId="420D1479" w14:textId="77777777" w:rsidR="003238F4" w:rsidRDefault="003238F4">
      <w:pPr>
        <w:spacing w:after="0"/>
        <w:jc w:val="center"/>
        <w:rPr>
          <w:sz w:val="40"/>
          <w:szCs w:val="40"/>
        </w:rPr>
      </w:pPr>
    </w:p>
    <w:p w14:paraId="0001D7EA" w14:textId="77777777" w:rsidR="003238F4" w:rsidRDefault="003238F4" w:rsidP="7E758E19">
      <w:pPr>
        <w:spacing w:after="0"/>
        <w:jc w:val="center"/>
      </w:pPr>
    </w:p>
    <w:p w14:paraId="792CD30E" w14:textId="7FCD77D3" w:rsidR="492A0F0A" w:rsidRDefault="492A0F0A" w:rsidP="7E758E19">
      <w:pPr>
        <w:spacing w:before="240" w:after="240"/>
        <w:jc w:val="center"/>
        <w:rPr>
          <w:b/>
          <w:bCs/>
          <w:color w:val="000000" w:themeColor="text1"/>
        </w:rPr>
      </w:pPr>
      <w:r w:rsidRPr="7E758E19">
        <w:rPr>
          <w:b/>
          <w:bCs/>
          <w:color w:val="000000" w:themeColor="text1"/>
        </w:rPr>
        <w:t>An Equal Opportunity/Affirmative Action Employer</w:t>
      </w:r>
    </w:p>
    <w:p w14:paraId="19AF04DA" w14:textId="13EF6820" w:rsidR="7E758E19" w:rsidRDefault="492A0F0A" w:rsidP="7EC8EDC7">
      <w:pPr>
        <w:spacing w:before="240" w:after="240" w:line="259" w:lineRule="auto"/>
        <w:rPr>
          <w:color w:val="000000" w:themeColor="text1"/>
        </w:rPr>
      </w:pPr>
      <w:r w:rsidRPr="7EC8EDC7">
        <w:rPr>
          <w:color w:val="000000" w:themeColor="text1"/>
        </w:rPr>
        <w:t xml:space="preserve">The Connecticut State Department of Education is committed to a policy of equal opportunity/affirmative action for all qualified </w:t>
      </w:r>
      <w:proofErr w:type="gramStart"/>
      <w:r w:rsidRPr="7EC8EDC7">
        <w:rPr>
          <w:color w:val="000000" w:themeColor="text1"/>
        </w:rPr>
        <w:t>persons</w:t>
      </w:r>
      <w:proofErr w:type="gramEnd"/>
      <w:r w:rsidRPr="7EC8EDC7">
        <w:rPr>
          <w:color w:val="000000" w:themeColor="text1"/>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in accordance with applicable statutes,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Suite 605, Hartford, CT 06103-1841; or by telephone 860-713-6594; or by email </w:t>
      </w:r>
      <w:hyperlink r:id="rId13">
        <w:r w:rsidRPr="7EC8EDC7">
          <w:rPr>
            <w:rStyle w:val="Hyperlink"/>
          </w:rPr>
          <w:t>louis.todisco@ct.gov</w:t>
        </w:r>
      </w:hyperlink>
      <w:r w:rsidRPr="7EC8EDC7">
        <w:rPr>
          <w:color w:val="000000" w:themeColor="text1"/>
        </w:rPr>
        <w:t>.</w:t>
      </w:r>
    </w:p>
    <w:p w14:paraId="5DF7765B" w14:textId="3CAEE947" w:rsidR="74FE39FC" w:rsidRDefault="74FE39FC" w:rsidP="7EC8EDC7">
      <w:pPr>
        <w:spacing w:after="9" w:line="239" w:lineRule="auto"/>
      </w:pPr>
      <w:r>
        <w:br w:type="page"/>
      </w:r>
    </w:p>
    <w:p w14:paraId="55699F34" w14:textId="4F3D24D8" w:rsidR="74FE39FC" w:rsidRDefault="74FE39FC" w:rsidP="7EC8EDC7">
      <w:pPr>
        <w:spacing w:after="9" w:line="239" w:lineRule="auto"/>
        <w:ind w:left="0" w:firstLine="0"/>
      </w:pPr>
    </w:p>
    <w:p w14:paraId="5DF3E42A" w14:textId="3B0B181B" w:rsidR="74FE39FC" w:rsidRDefault="74FE39FC" w:rsidP="74FE39FC">
      <w:pPr>
        <w:spacing w:after="9" w:line="239" w:lineRule="auto"/>
        <w:ind w:left="9" w:firstLine="432"/>
        <w:jc w:val="center"/>
        <w:rPr>
          <w:b/>
          <w:bCs/>
        </w:rPr>
      </w:pPr>
    </w:p>
    <w:tbl>
      <w:tblPr>
        <w:tblStyle w:val="TableGrid"/>
        <w:tblW w:w="0" w:type="auto"/>
        <w:tblInd w:w="9" w:type="dxa"/>
        <w:tblLayout w:type="fixed"/>
        <w:tblLook w:val="06A0" w:firstRow="1" w:lastRow="0" w:firstColumn="1" w:lastColumn="0" w:noHBand="1" w:noVBand="1"/>
      </w:tblPr>
      <w:tblGrid>
        <w:gridCol w:w="8010"/>
        <w:gridCol w:w="1530"/>
      </w:tblGrid>
      <w:tr w:rsidR="74FE39FC" w14:paraId="4C7FCFD7" w14:textId="77777777" w:rsidTr="7E758E19">
        <w:trPr>
          <w:trHeight w:val="300"/>
        </w:trPr>
        <w:tc>
          <w:tcPr>
            <w:tcW w:w="9540" w:type="dxa"/>
            <w:gridSpan w:val="2"/>
            <w:shd w:val="clear" w:color="auto" w:fill="ACB9CA" w:themeFill="text2" w:themeFillTint="66"/>
          </w:tcPr>
          <w:p w14:paraId="67765671" w14:textId="00E989CD" w:rsidR="3857AFF7" w:rsidRDefault="3857AFF7" w:rsidP="74FE39FC">
            <w:pPr>
              <w:jc w:val="center"/>
              <w:rPr>
                <w:b/>
                <w:bCs/>
              </w:rPr>
            </w:pPr>
            <w:r w:rsidRPr="74FE39FC">
              <w:rPr>
                <w:b/>
                <w:bCs/>
              </w:rPr>
              <w:t>Table of Contents</w:t>
            </w:r>
          </w:p>
        </w:tc>
      </w:tr>
      <w:tr w:rsidR="74FE39FC" w14:paraId="0A811A38" w14:textId="77777777" w:rsidTr="7E758E19">
        <w:trPr>
          <w:trHeight w:val="300"/>
        </w:trPr>
        <w:tc>
          <w:tcPr>
            <w:tcW w:w="8010" w:type="dxa"/>
          </w:tcPr>
          <w:p w14:paraId="60F42542" w14:textId="498C0356" w:rsidR="033B8732" w:rsidRDefault="033B8732" w:rsidP="74FE39FC">
            <w:pPr>
              <w:ind w:left="0" w:firstLine="0"/>
              <w:rPr>
                <w:b/>
                <w:bCs/>
              </w:rPr>
            </w:pPr>
            <w:r w:rsidRPr="74FE39FC">
              <w:rPr>
                <w:b/>
                <w:bCs/>
              </w:rPr>
              <w:t>Sections</w:t>
            </w:r>
          </w:p>
        </w:tc>
        <w:tc>
          <w:tcPr>
            <w:tcW w:w="1530" w:type="dxa"/>
          </w:tcPr>
          <w:p w14:paraId="285D3A3F" w14:textId="6871FA7E" w:rsidR="033B8732" w:rsidRDefault="033B8732" w:rsidP="74FE39FC">
            <w:pPr>
              <w:rPr>
                <w:b/>
                <w:bCs/>
              </w:rPr>
            </w:pPr>
            <w:r w:rsidRPr="74FE39FC">
              <w:rPr>
                <w:b/>
                <w:bCs/>
              </w:rPr>
              <w:t>Page</w:t>
            </w:r>
          </w:p>
        </w:tc>
      </w:tr>
      <w:tr w:rsidR="74FE39FC" w14:paraId="32FC79E8" w14:textId="77777777" w:rsidTr="7E758E19">
        <w:trPr>
          <w:trHeight w:val="300"/>
        </w:trPr>
        <w:tc>
          <w:tcPr>
            <w:tcW w:w="8010" w:type="dxa"/>
          </w:tcPr>
          <w:p w14:paraId="694D9F43" w14:textId="1643EB9A" w:rsidR="033B8732" w:rsidRDefault="033B8732" w:rsidP="74FE39FC">
            <w:pPr>
              <w:pStyle w:val="ListParagraph"/>
              <w:numPr>
                <w:ilvl w:val="0"/>
                <w:numId w:val="1"/>
              </w:numPr>
              <w:rPr>
                <w:b/>
                <w:bCs/>
              </w:rPr>
            </w:pPr>
            <w:r w:rsidRPr="74FE39FC">
              <w:rPr>
                <w:b/>
                <w:bCs/>
              </w:rPr>
              <w:t>Background</w:t>
            </w:r>
          </w:p>
        </w:tc>
        <w:tc>
          <w:tcPr>
            <w:tcW w:w="1530" w:type="dxa"/>
          </w:tcPr>
          <w:p w14:paraId="784A9572" w14:textId="52984E31" w:rsidR="033B8732" w:rsidRDefault="033B8732" w:rsidP="74FE39FC">
            <w:pPr>
              <w:rPr>
                <w:b/>
                <w:bCs/>
              </w:rPr>
            </w:pPr>
            <w:r w:rsidRPr="74FE39FC">
              <w:rPr>
                <w:b/>
                <w:bCs/>
              </w:rPr>
              <w:t>4</w:t>
            </w:r>
          </w:p>
        </w:tc>
      </w:tr>
      <w:tr w:rsidR="74FE39FC" w14:paraId="13B8A958" w14:textId="77777777" w:rsidTr="7E758E19">
        <w:trPr>
          <w:trHeight w:val="300"/>
        </w:trPr>
        <w:tc>
          <w:tcPr>
            <w:tcW w:w="8010" w:type="dxa"/>
          </w:tcPr>
          <w:p w14:paraId="7266AFC6" w14:textId="2837AD4E" w:rsidR="033B8732" w:rsidRDefault="033B8732" w:rsidP="74FE39FC">
            <w:pPr>
              <w:pStyle w:val="ListParagraph"/>
              <w:numPr>
                <w:ilvl w:val="0"/>
                <w:numId w:val="1"/>
              </w:numPr>
              <w:rPr>
                <w:b/>
                <w:bCs/>
              </w:rPr>
            </w:pPr>
            <w:r w:rsidRPr="74FE39FC">
              <w:rPr>
                <w:b/>
                <w:bCs/>
              </w:rPr>
              <w:t>Purpose</w:t>
            </w:r>
          </w:p>
        </w:tc>
        <w:tc>
          <w:tcPr>
            <w:tcW w:w="1530" w:type="dxa"/>
          </w:tcPr>
          <w:p w14:paraId="0C91980E" w14:textId="6FC739C9" w:rsidR="033B8732" w:rsidRDefault="033B8732" w:rsidP="74FE39FC">
            <w:pPr>
              <w:rPr>
                <w:b/>
                <w:bCs/>
              </w:rPr>
            </w:pPr>
            <w:r w:rsidRPr="74FE39FC">
              <w:rPr>
                <w:b/>
                <w:bCs/>
              </w:rPr>
              <w:t>5</w:t>
            </w:r>
          </w:p>
        </w:tc>
      </w:tr>
      <w:tr w:rsidR="74FE39FC" w14:paraId="7F44AABC" w14:textId="77777777" w:rsidTr="7E758E19">
        <w:trPr>
          <w:trHeight w:val="300"/>
        </w:trPr>
        <w:tc>
          <w:tcPr>
            <w:tcW w:w="8010" w:type="dxa"/>
          </w:tcPr>
          <w:p w14:paraId="287A3DAD" w14:textId="0A035C2F" w:rsidR="033B8732" w:rsidRDefault="033B8732" w:rsidP="74FE39FC">
            <w:pPr>
              <w:pStyle w:val="ListParagraph"/>
              <w:numPr>
                <w:ilvl w:val="0"/>
                <w:numId w:val="1"/>
              </w:numPr>
              <w:rPr>
                <w:b/>
                <w:bCs/>
              </w:rPr>
            </w:pPr>
            <w:r w:rsidRPr="74FE39FC">
              <w:rPr>
                <w:b/>
                <w:bCs/>
              </w:rPr>
              <w:t xml:space="preserve"> Eligibility</w:t>
            </w:r>
          </w:p>
        </w:tc>
        <w:tc>
          <w:tcPr>
            <w:tcW w:w="1530" w:type="dxa"/>
          </w:tcPr>
          <w:p w14:paraId="33A4952F" w14:textId="7FA551B8" w:rsidR="033B8732" w:rsidRDefault="033B8732" w:rsidP="74FE39FC">
            <w:pPr>
              <w:rPr>
                <w:b/>
                <w:bCs/>
              </w:rPr>
            </w:pPr>
            <w:r w:rsidRPr="74FE39FC">
              <w:rPr>
                <w:b/>
                <w:bCs/>
              </w:rPr>
              <w:t>5</w:t>
            </w:r>
          </w:p>
        </w:tc>
      </w:tr>
      <w:tr w:rsidR="74FE39FC" w14:paraId="45D8FE52" w14:textId="77777777" w:rsidTr="7E758E19">
        <w:trPr>
          <w:trHeight w:val="330"/>
        </w:trPr>
        <w:tc>
          <w:tcPr>
            <w:tcW w:w="8010" w:type="dxa"/>
          </w:tcPr>
          <w:p w14:paraId="0943F826" w14:textId="213A9DB4" w:rsidR="033B8732" w:rsidRDefault="033B8732" w:rsidP="74FE39FC">
            <w:pPr>
              <w:pStyle w:val="ListParagraph"/>
              <w:numPr>
                <w:ilvl w:val="0"/>
                <w:numId w:val="1"/>
              </w:numPr>
              <w:rPr>
                <w:b/>
                <w:bCs/>
              </w:rPr>
            </w:pPr>
            <w:r w:rsidRPr="74FE39FC">
              <w:rPr>
                <w:b/>
                <w:bCs/>
              </w:rPr>
              <w:t xml:space="preserve"> Funding</w:t>
            </w:r>
          </w:p>
        </w:tc>
        <w:tc>
          <w:tcPr>
            <w:tcW w:w="1530" w:type="dxa"/>
          </w:tcPr>
          <w:p w14:paraId="160ACE5A" w14:textId="38AF3A75" w:rsidR="033B8732" w:rsidRDefault="033B8732" w:rsidP="74FE39FC">
            <w:pPr>
              <w:rPr>
                <w:b/>
                <w:bCs/>
              </w:rPr>
            </w:pPr>
            <w:r w:rsidRPr="74FE39FC">
              <w:rPr>
                <w:b/>
                <w:bCs/>
              </w:rPr>
              <w:t>6</w:t>
            </w:r>
          </w:p>
        </w:tc>
      </w:tr>
      <w:tr w:rsidR="74FE39FC" w14:paraId="1AC51B41" w14:textId="77777777" w:rsidTr="7E758E19">
        <w:trPr>
          <w:trHeight w:val="300"/>
        </w:trPr>
        <w:tc>
          <w:tcPr>
            <w:tcW w:w="8010" w:type="dxa"/>
          </w:tcPr>
          <w:p w14:paraId="18911410" w14:textId="37EC0CBB" w:rsidR="033B8732" w:rsidRDefault="033B8732" w:rsidP="74FE39FC">
            <w:pPr>
              <w:pStyle w:val="ListParagraph"/>
              <w:numPr>
                <w:ilvl w:val="0"/>
                <w:numId w:val="1"/>
              </w:numPr>
              <w:rPr>
                <w:b/>
                <w:bCs/>
              </w:rPr>
            </w:pPr>
            <w:r w:rsidRPr="74FE39FC">
              <w:rPr>
                <w:b/>
                <w:bCs/>
              </w:rPr>
              <w:t>Allowable Activities and Costs</w:t>
            </w:r>
          </w:p>
        </w:tc>
        <w:tc>
          <w:tcPr>
            <w:tcW w:w="1530" w:type="dxa"/>
          </w:tcPr>
          <w:p w14:paraId="0C61EB06" w14:textId="0BC18092" w:rsidR="033B8732" w:rsidRDefault="033B8732" w:rsidP="74FE39FC">
            <w:pPr>
              <w:rPr>
                <w:b/>
                <w:bCs/>
              </w:rPr>
            </w:pPr>
            <w:r w:rsidRPr="74FE39FC">
              <w:rPr>
                <w:b/>
                <w:bCs/>
              </w:rPr>
              <w:t>6</w:t>
            </w:r>
          </w:p>
        </w:tc>
      </w:tr>
      <w:tr w:rsidR="74FE39FC" w14:paraId="119CE875" w14:textId="77777777" w:rsidTr="7E758E19">
        <w:trPr>
          <w:trHeight w:val="300"/>
        </w:trPr>
        <w:tc>
          <w:tcPr>
            <w:tcW w:w="8010" w:type="dxa"/>
          </w:tcPr>
          <w:p w14:paraId="2119C968" w14:textId="3A2485EB" w:rsidR="033B8732" w:rsidRDefault="033B8732" w:rsidP="74FE39FC">
            <w:pPr>
              <w:pStyle w:val="ListParagraph"/>
              <w:numPr>
                <w:ilvl w:val="0"/>
                <w:numId w:val="1"/>
              </w:numPr>
              <w:rPr>
                <w:b/>
                <w:bCs/>
              </w:rPr>
            </w:pPr>
            <w:r w:rsidRPr="74FE39FC">
              <w:rPr>
                <w:b/>
                <w:bCs/>
              </w:rPr>
              <w:t xml:space="preserve"> Grant Period</w:t>
            </w:r>
          </w:p>
        </w:tc>
        <w:tc>
          <w:tcPr>
            <w:tcW w:w="1530" w:type="dxa"/>
          </w:tcPr>
          <w:p w14:paraId="3F3E9BC2" w14:textId="4007E2C8" w:rsidR="033B8732" w:rsidRDefault="033B8732" w:rsidP="74FE39FC">
            <w:pPr>
              <w:rPr>
                <w:b/>
                <w:bCs/>
              </w:rPr>
            </w:pPr>
            <w:r w:rsidRPr="74FE39FC">
              <w:rPr>
                <w:b/>
                <w:bCs/>
              </w:rPr>
              <w:t>8</w:t>
            </w:r>
          </w:p>
        </w:tc>
      </w:tr>
      <w:tr w:rsidR="74FE39FC" w14:paraId="1111131F" w14:textId="77777777" w:rsidTr="7E758E19">
        <w:trPr>
          <w:trHeight w:val="300"/>
        </w:trPr>
        <w:tc>
          <w:tcPr>
            <w:tcW w:w="8010" w:type="dxa"/>
          </w:tcPr>
          <w:p w14:paraId="5349D95C" w14:textId="696579C3" w:rsidR="74FE39FC" w:rsidRDefault="74FE39FC" w:rsidP="74FE39FC">
            <w:pPr>
              <w:ind w:left="0" w:firstLine="0"/>
              <w:rPr>
                <w:b/>
                <w:bCs/>
                <w:color w:val="000000" w:themeColor="text1"/>
              </w:rPr>
            </w:pPr>
            <w:r w:rsidRPr="74FE39FC">
              <w:rPr>
                <w:b/>
                <w:bCs/>
              </w:rPr>
              <w:t xml:space="preserve">VII. </w:t>
            </w:r>
            <w:r w:rsidR="033B8732" w:rsidRPr="74FE39FC">
              <w:rPr>
                <w:b/>
                <w:bCs/>
              </w:rPr>
              <w:t>Application Requirements</w:t>
            </w:r>
          </w:p>
        </w:tc>
        <w:tc>
          <w:tcPr>
            <w:tcW w:w="1530" w:type="dxa"/>
          </w:tcPr>
          <w:p w14:paraId="6D75B872" w14:textId="40C32EBB" w:rsidR="59FFBE3F" w:rsidRDefault="59FFBE3F" w:rsidP="74FE39FC">
            <w:pPr>
              <w:rPr>
                <w:b/>
                <w:bCs/>
              </w:rPr>
            </w:pPr>
            <w:r w:rsidRPr="74FE39FC">
              <w:rPr>
                <w:b/>
                <w:bCs/>
              </w:rPr>
              <w:t>9</w:t>
            </w:r>
          </w:p>
        </w:tc>
      </w:tr>
      <w:tr w:rsidR="74FE39FC" w14:paraId="44C34B72" w14:textId="77777777" w:rsidTr="7E758E19">
        <w:trPr>
          <w:trHeight w:val="300"/>
        </w:trPr>
        <w:tc>
          <w:tcPr>
            <w:tcW w:w="8010" w:type="dxa"/>
          </w:tcPr>
          <w:p w14:paraId="2614B226" w14:textId="706AF55D" w:rsidR="74FE39FC" w:rsidRDefault="74FE39FC" w:rsidP="74FE39FC">
            <w:pPr>
              <w:ind w:left="0" w:firstLine="0"/>
              <w:rPr>
                <w:b/>
                <w:bCs/>
              </w:rPr>
            </w:pPr>
            <w:r w:rsidRPr="74FE39FC">
              <w:rPr>
                <w:b/>
                <w:bCs/>
              </w:rPr>
              <w:t xml:space="preserve">VIII. </w:t>
            </w:r>
            <w:r w:rsidR="6248A9F9" w:rsidRPr="74FE39FC">
              <w:rPr>
                <w:b/>
                <w:bCs/>
              </w:rPr>
              <w:t>Review of Proposal and Grant Awards</w:t>
            </w:r>
          </w:p>
        </w:tc>
        <w:tc>
          <w:tcPr>
            <w:tcW w:w="1530" w:type="dxa"/>
          </w:tcPr>
          <w:p w14:paraId="2EE22532" w14:textId="65D51B2C" w:rsidR="1E3E665B" w:rsidRDefault="1E3E665B" w:rsidP="74FE39FC">
            <w:pPr>
              <w:rPr>
                <w:b/>
                <w:bCs/>
              </w:rPr>
            </w:pPr>
            <w:r w:rsidRPr="74FE39FC">
              <w:rPr>
                <w:b/>
                <w:bCs/>
              </w:rPr>
              <w:t>10</w:t>
            </w:r>
          </w:p>
        </w:tc>
      </w:tr>
      <w:tr w:rsidR="74FE39FC" w14:paraId="491C02AE" w14:textId="77777777" w:rsidTr="7E758E19">
        <w:trPr>
          <w:trHeight w:val="300"/>
        </w:trPr>
        <w:tc>
          <w:tcPr>
            <w:tcW w:w="8010" w:type="dxa"/>
          </w:tcPr>
          <w:p w14:paraId="3E80B2D8" w14:textId="1A357ABF" w:rsidR="1E3E665B" w:rsidRDefault="1E3E665B" w:rsidP="74FE39FC">
            <w:pPr>
              <w:ind w:left="0" w:firstLine="0"/>
              <w:rPr>
                <w:b/>
                <w:bCs/>
              </w:rPr>
            </w:pPr>
            <w:r w:rsidRPr="74FE39FC">
              <w:rPr>
                <w:b/>
                <w:bCs/>
              </w:rPr>
              <w:t>IX. Freedom of Information Act</w:t>
            </w:r>
          </w:p>
        </w:tc>
        <w:tc>
          <w:tcPr>
            <w:tcW w:w="1530" w:type="dxa"/>
          </w:tcPr>
          <w:p w14:paraId="28449B22" w14:textId="25FAE261" w:rsidR="1E3E665B" w:rsidRDefault="6DD58DA5" w:rsidP="74FE39FC">
            <w:pPr>
              <w:rPr>
                <w:b/>
                <w:bCs/>
              </w:rPr>
            </w:pPr>
            <w:r w:rsidRPr="7E758E19">
              <w:rPr>
                <w:b/>
                <w:bCs/>
              </w:rPr>
              <w:t>1</w:t>
            </w:r>
            <w:r w:rsidR="1DF3A7C0" w:rsidRPr="7E758E19">
              <w:rPr>
                <w:b/>
                <w:bCs/>
              </w:rPr>
              <w:t>0</w:t>
            </w:r>
          </w:p>
        </w:tc>
      </w:tr>
      <w:tr w:rsidR="74FE39FC" w14:paraId="6A34EBE7" w14:textId="77777777" w:rsidTr="7E758E19">
        <w:trPr>
          <w:trHeight w:val="300"/>
        </w:trPr>
        <w:tc>
          <w:tcPr>
            <w:tcW w:w="8010" w:type="dxa"/>
          </w:tcPr>
          <w:p w14:paraId="3DD0F805" w14:textId="4FB21D72" w:rsidR="1E3E665B" w:rsidRDefault="1E3E665B" w:rsidP="74FE39FC">
            <w:pPr>
              <w:ind w:left="0" w:right="0" w:firstLine="0"/>
              <w:rPr>
                <w:b/>
                <w:bCs/>
              </w:rPr>
            </w:pPr>
            <w:r w:rsidRPr="74FE39FC">
              <w:rPr>
                <w:b/>
                <w:bCs/>
              </w:rPr>
              <w:t>X. Management Control of the Program and Grant Consultation Role of the CSDE Personnel</w:t>
            </w:r>
          </w:p>
        </w:tc>
        <w:tc>
          <w:tcPr>
            <w:tcW w:w="1530" w:type="dxa"/>
          </w:tcPr>
          <w:p w14:paraId="01420EAC" w14:textId="52CC4C9A" w:rsidR="1E3E665B" w:rsidRDefault="1E3E665B" w:rsidP="74FE39FC">
            <w:pPr>
              <w:rPr>
                <w:b/>
                <w:bCs/>
              </w:rPr>
            </w:pPr>
            <w:r w:rsidRPr="74FE39FC">
              <w:rPr>
                <w:b/>
                <w:bCs/>
              </w:rPr>
              <w:t>11</w:t>
            </w:r>
          </w:p>
        </w:tc>
      </w:tr>
      <w:tr w:rsidR="74FE39FC" w14:paraId="1D0E63BE" w14:textId="77777777" w:rsidTr="7E758E19">
        <w:trPr>
          <w:trHeight w:val="300"/>
        </w:trPr>
        <w:tc>
          <w:tcPr>
            <w:tcW w:w="8010" w:type="dxa"/>
          </w:tcPr>
          <w:p w14:paraId="6E0FFEC4" w14:textId="097C5CA5" w:rsidR="1E3E665B" w:rsidRDefault="1E3E665B" w:rsidP="74FE39FC">
            <w:pPr>
              <w:ind w:left="0" w:firstLine="0"/>
              <w:rPr>
                <w:b/>
                <w:bCs/>
              </w:rPr>
            </w:pPr>
            <w:r w:rsidRPr="74FE39FC">
              <w:rPr>
                <w:b/>
                <w:bCs/>
              </w:rPr>
              <w:t>XI. Summer Enrichment Grant Timeline</w:t>
            </w:r>
          </w:p>
        </w:tc>
        <w:tc>
          <w:tcPr>
            <w:tcW w:w="1530" w:type="dxa"/>
          </w:tcPr>
          <w:p w14:paraId="1A1DF74B" w14:textId="404C8435" w:rsidR="1E3E665B" w:rsidRDefault="1E3E665B" w:rsidP="74FE39FC">
            <w:pPr>
              <w:rPr>
                <w:b/>
                <w:bCs/>
              </w:rPr>
            </w:pPr>
            <w:r w:rsidRPr="74FE39FC">
              <w:rPr>
                <w:b/>
                <w:bCs/>
              </w:rPr>
              <w:t>11</w:t>
            </w:r>
          </w:p>
        </w:tc>
      </w:tr>
      <w:tr w:rsidR="74FE39FC" w14:paraId="6FBADC1D" w14:textId="77777777" w:rsidTr="7E758E19">
        <w:trPr>
          <w:trHeight w:val="300"/>
        </w:trPr>
        <w:tc>
          <w:tcPr>
            <w:tcW w:w="8010" w:type="dxa"/>
            <w:shd w:val="clear" w:color="auto" w:fill="ACB9CA" w:themeFill="text2" w:themeFillTint="66"/>
          </w:tcPr>
          <w:p w14:paraId="3A0E21F0" w14:textId="77E0FA3E" w:rsidR="1E3E665B" w:rsidRDefault="1E3E665B" w:rsidP="74FE39FC">
            <w:pPr>
              <w:ind w:left="0" w:firstLine="0"/>
              <w:rPr>
                <w:b/>
                <w:bCs/>
              </w:rPr>
            </w:pPr>
            <w:r w:rsidRPr="74FE39FC">
              <w:rPr>
                <w:b/>
                <w:bCs/>
              </w:rPr>
              <w:t>Application Packet</w:t>
            </w:r>
          </w:p>
        </w:tc>
        <w:tc>
          <w:tcPr>
            <w:tcW w:w="1530" w:type="dxa"/>
            <w:shd w:val="clear" w:color="auto" w:fill="ACB9CA" w:themeFill="text2" w:themeFillTint="66"/>
          </w:tcPr>
          <w:p w14:paraId="2733A2D9" w14:textId="05ADF162" w:rsidR="4EEB41E3" w:rsidRDefault="4EEB41E3" w:rsidP="74FE39FC">
            <w:pPr>
              <w:rPr>
                <w:b/>
                <w:bCs/>
              </w:rPr>
            </w:pPr>
          </w:p>
        </w:tc>
      </w:tr>
      <w:tr w:rsidR="74FE39FC" w14:paraId="546CFB0C" w14:textId="77777777" w:rsidTr="7E758E19">
        <w:trPr>
          <w:trHeight w:val="300"/>
        </w:trPr>
        <w:tc>
          <w:tcPr>
            <w:tcW w:w="8010" w:type="dxa"/>
            <w:shd w:val="clear" w:color="auto" w:fill="FFFFFF" w:themeFill="background1"/>
          </w:tcPr>
          <w:p w14:paraId="19DD9A4D" w14:textId="08FD9701" w:rsidR="4DCED8E4" w:rsidRDefault="4DCED8E4" w:rsidP="74FE39FC">
            <w:pPr>
              <w:ind w:left="0" w:firstLine="0"/>
              <w:rPr>
                <w:b/>
                <w:bCs/>
              </w:rPr>
            </w:pPr>
            <w:r w:rsidRPr="74FE39FC">
              <w:rPr>
                <w:b/>
                <w:bCs/>
              </w:rPr>
              <w:t>Cover Page</w:t>
            </w:r>
          </w:p>
        </w:tc>
        <w:tc>
          <w:tcPr>
            <w:tcW w:w="1530" w:type="dxa"/>
            <w:shd w:val="clear" w:color="auto" w:fill="FFFFFF" w:themeFill="background1"/>
          </w:tcPr>
          <w:p w14:paraId="6F25DC2E" w14:textId="47CE695E" w:rsidR="4DCED8E4" w:rsidRDefault="4DCED8E4" w:rsidP="74FE39FC">
            <w:pPr>
              <w:rPr>
                <w:b/>
                <w:bCs/>
              </w:rPr>
            </w:pPr>
            <w:r w:rsidRPr="74FE39FC">
              <w:rPr>
                <w:b/>
                <w:bCs/>
              </w:rPr>
              <w:t>13</w:t>
            </w:r>
          </w:p>
        </w:tc>
      </w:tr>
      <w:tr w:rsidR="74FE39FC" w14:paraId="5641DF82" w14:textId="77777777" w:rsidTr="7E758E19">
        <w:trPr>
          <w:trHeight w:val="300"/>
        </w:trPr>
        <w:tc>
          <w:tcPr>
            <w:tcW w:w="8010" w:type="dxa"/>
            <w:shd w:val="clear" w:color="auto" w:fill="FFFFFF" w:themeFill="background1"/>
          </w:tcPr>
          <w:p w14:paraId="3D72DAF1" w14:textId="0D00164A" w:rsidR="4DCED8E4" w:rsidRDefault="4DCED8E4" w:rsidP="74FE39FC">
            <w:pPr>
              <w:ind w:left="0"/>
            </w:pPr>
            <w:r w:rsidRPr="74FE39FC">
              <w:rPr>
                <w:b/>
                <w:bCs/>
              </w:rPr>
              <w:t>Program Narrative</w:t>
            </w:r>
          </w:p>
        </w:tc>
        <w:tc>
          <w:tcPr>
            <w:tcW w:w="1530" w:type="dxa"/>
            <w:shd w:val="clear" w:color="auto" w:fill="FFFFFF" w:themeFill="background1"/>
          </w:tcPr>
          <w:p w14:paraId="5717D82A" w14:textId="551CA65A" w:rsidR="4DCED8E4" w:rsidRDefault="4DCED8E4" w:rsidP="74FE39FC">
            <w:pPr>
              <w:rPr>
                <w:b/>
                <w:bCs/>
              </w:rPr>
            </w:pPr>
            <w:r w:rsidRPr="74FE39FC">
              <w:rPr>
                <w:b/>
                <w:bCs/>
              </w:rPr>
              <w:t>14</w:t>
            </w:r>
          </w:p>
        </w:tc>
      </w:tr>
      <w:tr w:rsidR="74FE39FC" w14:paraId="1C351345" w14:textId="77777777" w:rsidTr="7E758E19">
        <w:trPr>
          <w:trHeight w:val="300"/>
        </w:trPr>
        <w:tc>
          <w:tcPr>
            <w:tcW w:w="8010" w:type="dxa"/>
            <w:shd w:val="clear" w:color="auto" w:fill="FFFFFF" w:themeFill="background1"/>
          </w:tcPr>
          <w:p w14:paraId="229A9034" w14:textId="3A4652D0" w:rsidR="4DCED8E4" w:rsidRDefault="4DCED8E4" w:rsidP="74FE39FC">
            <w:pPr>
              <w:ind w:left="0" w:firstLine="0"/>
              <w:rPr>
                <w:b/>
                <w:bCs/>
              </w:rPr>
            </w:pPr>
            <w:r w:rsidRPr="74FE39FC">
              <w:rPr>
                <w:b/>
                <w:bCs/>
              </w:rPr>
              <w:t>ED114 and Budget Narrative</w:t>
            </w:r>
          </w:p>
        </w:tc>
        <w:tc>
          <w:tcPr>
            <w:tcW w:w="1530" w:type="dxa"/>
            <w:shd w:val="clear" w:color="auto" w:fill="FFFFFF" w:themeFill="background1"/>
          </w:tcPr>
          <w:p w14:paraId="01AE04C4" w14:textId="7DF2172D" w:rsidR="58B091E3" w:rsidRDefault="58B091E3" w:rsidP="74FE39FC">
            <w:pPr>
              <w:rPr>
                <w:b/>
                <w:bCs/>
              </w:rPr>
            </w:pPr>
            <w:r w:rsidRPr="74FE39FC">
              <w:rPr>
                <w:b/>
                <w:bCs/>
              </w:rPr>
              <w:t>16</w:t>
            </w:r>
          </w:p>
        </w:tc>
      </w:tr>
      <w:tr w:rsidR="74FE39FC" w14:paraId="407081A5" w14:textId="77777777" w:rsidTr="7E758E19">
        <w:trPr>
          <w:trHeight w:val="300"/>
        </w:trPr>
        <w:tc>
          <w:tcPr>
            <w:tcW w:w="8010" w:type="dxa"/>
            <w:shd w:val="clear" w:color="auto" w:fill="FFFFFF" w:themeFill="background1"/>
          </w:tcPr>
          <w:p w14:paraId="2FA50525" w14:textId="041D2E6D" w:rsidR="4DCED8E4" w:rsidRDefault="4DCED8E4" w:rsidP="74FE39FC">
            <w:pPr>
              <w:ind w:left="0" w:firstLine="0"/>
              <w:rPr>
                <w:b/>
                <w:bCs/>
              </w:rPr>
            </w:pPr>
            <w:r w:rsidRPr="74FE39FC">
              <w:rPr>
                <w:b/>
                <w:bCs/>
              </w:rPr>
              <w:t>Standard Statement of Assurances</w:t>
            </w:r>
          </w:p>
        </w:tc>
        <w:tc>
          <w:tcPr>
            <w:tcW w:w="1530" w:type="dxa"/>
            <w:shd w:val="clear" w:color="auto" w:fill="FFFFFF" w:themeFill="background1"/>
          </w:tcPr>
          <w:p w14:paraId="10DB356E" w14:textId="6CBF7AAA" w:rsidR="5C90FA67" w:rsidRDefault="5C90FA67" w:rsidP="74FE39FC">
            <w:pPr>
              <w:rPr>
                <w:b/>
                <w:bCs/>
              </w:rPr>
            </w:pPr>
            <w:r w:rsidRPr="74FE39FC">
              <w:rPr>
                <w:b/>
                <w:bCs/>
              </w:rPr>
              <w:t>22</w:t>
            </w:r>
          </w:p>
        </w:tc>
      </w:tr>
      <w:tr w:rsidR="74FE39FC" w14:paraId="58BED8FD" w14:textId="77777777" w:rsidTr="7E758E19">
        <w:trPr>
          <w:trHeight w:val="300"/>
        </w:trPr>
        <w:tc>
          <w:tcPr>
            <w:tcW w:w="8010" w:type="dxa"/>
            <w:shd w:val="clear" w:color="auto" w:fill="ACB9CA" w:themeFill="text2" w:themeFillTint="66"/>
          </w:tcPr>
          <w:p w14:paraId="2DC2BE26" w14:textId="6F847AE0" w:rsidR="5C90FA67" w:rsidRDefault="5C90FA67" w:rsidP="74FE39FC">
            <w:pPr>
              <w:ind w:left="0" w:firstLine="0"/>
              <w:rPr>
                <w:b/>
                <w:bCs/>
              </w:rPr>
            </w:pPr>
            <w:r w:rsidRPr="74FE39FC">
              <w:rPr>
                <w:b/>
                <w:bCs/>
              </w:rPr>
              <w:t>Appendices</w:t>
            </w:r>
          </w:p>
        </w:tc>
        <w:tc>
          <w:tcPr>
            <w:tcW w:w="1530" w:type="dxa"/>
            <w:shd w:val="clear" w:color="auto" w:fill="ACB9CA" w:themeFill="text2" w:themeFillTint="66"/>
          </w:tcPr>
          <w:p w14:paraId="5F279CF6" w14:textId="4C697B59" w:rsidR="57FAB04E" w:rsidRDefault="57FAB04E" w:rsidP="74FE39FC">
            <w:pPr>
              <w:rPr>
                <w:b/>
                <w:bCs/>
              </w:rPr>
            </w:pPr>
          </w:p>
        </w:tc>
      </w:tr>
      <w:tr w:rsidR="74FE39FC" w14:paraId="6C9B385C" w14:textId="77777777" w:rsidTr="7E758E19">
        <w:trPr>
          <w:trHeight w:val="300"/>
        </w:trPr>
        <w:tc>
          <w:tcPr>
            <w:tcW w:w="8010" w:type="dxa"/>
          </w:tcPr>
          <w:p w14:paraId="37D4E1A3" w14:textId="5EDC2591" w:rsidR="5C90FA67" w:rsidRDefault="5C90FA67" w:rsidP="74FE39FC">
            <w:pPr>
              <w:ind w:left="0" w:firstLine="0"/>
              <w:rPr>
                <w:b/>
                <w:bCs/>
              </w:rPr>
            </w:pPr>
            <w:r w:rsidRPr="74FE39FC">
              <w:rPr>
                <w:b/>
                <w:bCs/>
              </w:rPr>
              <w:t>Appendix A</w:t>
            </w:r>
            <w:r w:rsidR="2669D4A3" w:rsidRPr="74FE39FC">
              <w:rPr>
                <w:b/>
                <w:bCs/>
              </w:rPr>
              <w:t xml:space="preserve"> </w:t>
            </w:r>
            <w:r w:rsidR="4C159620" w:rsidRPr="74FE39FC">
              <w:rPr>
                <w:b/>
                <w:bCs/>
              </w:rPr>
              <w:t xml:space="preserve">- </w:t>
            </w:r>
            <w:r w:rsidR="021DBEBA" w:rsidRPr="74FE39FC">
              <w:rPr>
                <w:b/>
                <w:bCs/>
              </w:rPr>
              <w:t>Sheff</w:t>
            </w:r>
            <w:r w:rsidR="2669D4A3" w:rsidRPr="74FE39FC">
              <w:rPr>
                <w:b/>
                <w:bCs/>
              </w:rPr>
              <w:t xml:space="preserve"> Interdistrict Magnet Schools</w:t>
            </w:r>
          </w:p>
        </w:tc>
        <w:tc>
          <w:tcPr>
            <w:tcW w:w="1530" w:type="dxa"/>
          </w:tcPr>
          <w:p w14:paraId="5C720AA4" w14:textId="535E306E" w:rsidR="5C90FA67" w:rsidRDefault="5C90FA67" w:rsidP="74FE39FC">
            <w:pPr>
              <w:rPr>
                <w:b/>
                <w:bCs/>
              </w:rPr>
            </w:pPr>
            <w:r w:rsidRPr="74FE39FC">
              <w:rPr>
                <w:b/>
                <w:bCs/>
              </w:rPr>
              <w:t>27</w:t>
            </w:r>
          </w:p>
        </w:tc>
      </w:tr>
      <w:tr w:rsidR="74FE39FC" w14:paraId="66C92FFA" w14:textId="77777777" w:rsidTr="7E758E19">
        <w:trPr>
          <w:trHeight w:val="300"/>
        </w:trPr>
        <w:tc>
          <w:tcPr>
            <w:tcW w:w="8010" w:type="dxa"/>
          </w:tcPr>
          <w:p w14:paraId="0DC01E4E" w14:textId="57A8B375" w:rsidR="5C90FA67" w:rsidRDefault="5C90FA67" w:rsidP="74FE39FC">
            <w:pPr>
              <w:ind w:left="0" w:firstLine="0"/>
              <w:rPr>
                <w:b/>
                <w:bCs/>
              </w:rPr>
            </w:pPr>
            <w:r w:rsidRPr="74FE39FC">
              <w:rPr>
                <w:b/>
                <w:bCs/>
              </w:rPr>
              <w:t>Appendix B</w:t>
            </w:r>
            <w:r w:rsidR="0EE115E7" w:rsidRPr="74FE39FC">
              <w:rPr>
                <w:b/>
                <w:bCs/>
              </w:rPr>
              <w:t xml:space="preserve"> – Scoring Rubric</w:t>
            </w:r>
          </w:p>
        </w:tc>
        <w:tc>
          <w:tcPr>
            <w:tcW w:w="1530" w:type="dxa"/>
          </w:tcPr>
          <w:p w14:paraId="27503934" w14:textId="455AB051" w:rsidR="5C90FA67" w:rsidRDefault="5C90FA67" w:rsidP="74FE39FC">
            <w:pPr>
              <w:rPr>
                <w:b/>
                <w:bCs/>
              </w:rPr>
            </w:pPr>
            <w:r w:rsidRPr="74FE39FC">
              <w:rPr>
                <w:b/>
                <w:bCs/>
              </w:rPr>
              <w:t>29</w:t>
            </w:r>
          </w:p>
        </w:tc>
      </w:tr>
    </w:tbl>
    <w:p w14:paraId="6A5628D8" w14:textId="547C3556" w:rsidR="74FE39FC" w:rsidRDefault="74FE39FC" w:rsidP="74FE39FC">
      <w:pPr>
        <w:spacing w:after="9" w:line="239" w:lineRule="auto"/>
        <w:ind w:left="9" w:firstLine="432"/>
        <w:jc w:val="center"/>
        <w:rPr>
          <w:b/>
          <w:bCs/>
        </w:rPr>
      </w:pPr>
    </w:p>
    <w:p w14:paraId="28CAA6B1" w14:textId="15DB374F" w:rsidR="74FE39FC" w:rsidRDefault="74FE39FC" w:rsidP="74FE39FC">
      <w:pPr>
        <w:spacing w:after="9" w:line="239" w:lineRule="auto"/>
        <w:ind w:left="9" w:firstLine="432"/>
        <w:jc w:val="center"/>
        <w:rPr>
          <w:b/>
          <w:bCs/>
        </w:rPr>
      </w:pPr>
    </w:p>
    <w:p w14:paraId="7C3067DE" w14:textId="605F1190" w:rsidR="001C3A3F" w:rsidRDefault="001C3A3F" w:rsidP="74FE39FC">
      <w:pPr>
        <w:spacing w:after="160" w:line="259" w:lineRule="auto"/>
        <w:ind w:left="0" w:right="0" w:firstLine="0"/>
      </w:pPr>
    </w:p>
    <w:p w14:paraId="6BBD7F0B" w14:textId="2A1728C9" w:rsidR="74FE39FC" w:rsidRPr="00044926" w:rsidRDefault="00044926" w:rsidP="00044926">
      <w:pPr>
        <w:spacing w:line="246" w:lineRule="auto"/>
        <w:rPr>
          <w:b/>
          <w:bCs/>
        </w:rPr>
      </w:pPr>
      <w:r>
        <w:rPr>
          <w:b/>
          <w:bCs/>
        </w:rPr>
        <w:br w:type="page"/>
      </w:r>
    </w:p>
    <w:p w14:paraId="3FD58A2F" w14:textId="548C4767" w:rsidR="00BE5E2C" w:rsidRDefault="00BE5E2C" w:rsidP="7EC8EDC7">
      <w:pPr>
        <w:spacing w:after="0"/>
        <w:ind w:left="0" w:firstLine="0"/>
        <w:rPr>
          <w:b/>
          <w:bCs/>
        </w:rPr>
      </w:pPr>
    </w:p>
    <w:tbl>
      <w:tblPr>
        <w:tblStyle w:val="a"/>
        <w:tblW w:w="908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080"/>
        <w:gridCol w:w="6640"/>
      </w:tblGrid>
      <w:tr w:rsidR="001C3A3F" w14:paraId="7C3067E4" w14:textId="77777777">
        <w:tc>
          <w:tcPr>
            <w:tcW w:w="1368" w:type="dxa"/>
            <w:shd w:val="clear" w:color="auto" w:fill="ACB9CA"/>
          </w:tcPr>
          <w:p w14:paraId="7C3067E1" w14:textId="77777777" w:rsidR="001C3A3F" w:rsidRDefault="006D3F66">
            <w:pPr>
              <w:ind w:left="0" w:right="0" w:firstLine="0"/>
              <w:rPr>
                <w:b/>
              </w:rPr>
            </w:pPr>
            <w:r>
              <w:rPr>
                <w:b/>
              </w:rPr>
              <w:t>Section</w:t>
            </w:r>
          </w:p>
        </w:tc>
        <w:tc>
          <w:tcPr>
            <w:tcW w:w="1080" w:type="dxa"/>
            <w:shd w:val="clear" w:color="auto" w:fill="ACB9CA"/>
          </w:tcPr>
          <w:p w14:paraId="7C3067E2" w14:textId="77777777" w:rsidR="001C3A3F" w:rsidRDefault="006D3F66">
            <w:pPr>
              <w:ind w:left="0" w:right="0" w:firstLine="0"/>
              <w:rPr>
                <w:b/>
              </w:rPr>
            </w:pPr>
            <w:r>
              <w:rPr>
                <w:b/>
              </w:rPr>
              <w:t>I.</w:t>
            </w:r>
          </w:p>
        </w:tc>
        <w:tc>
          <w:tcPr>
            <w:tcW w:w="6640" w:type="dxa"/>
            <w:shd w:val="clear" w:color="auto" w:fill="ACB9CA"/>
          </w:tcPr>
          <w:p w14:paraId="7C3067E3" w14:textId="77777777" w:rsidR="001C3A3F" w:rsidRDefault="006D3F66">
            <w:pPr>
              <w:ind w:left="0" w:right="0" w:firstLine="0"/>
              <w:rPr>
                <w:b/>
              </w:rPr>
            </w:pPr>
            <w:r>
              <w:rPr>
                <w:b/>
              </w:rPr>
              <w:t>Background</w:t>
            </w:r>
          </w:p>
        </w:tc>
      </w:tr>
    </w:tbl>
    <w:p w14:paraId="7C3067E5" w14:textId="77777777" w:rsidR="001C3A3F" w:rsidRDefault="001C3A3F">
      <w:pPr>
        <w:rPr>
          <w:b/>
        </w:rPr>
      </w:pPr>
    </w:p>
    <w:p w14:paraId="11233941" w14:textId="6CBAAE0A" w:rsidR="00380EFA" w:rsidRDefault="7568C8CE" w:rsidP="00380EFA">
      <w:pPr>
        <w:ind w:left="10" w:firstLine="0"/>
      </w:pPr>
      <w:r>
        <w:t xml:space="preserve">On April 18, 1989, eighteen school-aged children from the metropolitan Hartford, Connecticut area, acting through their parents, commenced the civil action </w:t>
      </w:r>
      <w:r w:rsidRPr="60FCBC38">
        <w:rPr>
          <w:i/>
          <w:iCs/>
        </w:rPr>
        <w:t>Sheff v. O’Neill</w:t>
      </w:r>
      <w:r w:rsidR="00F717D4">
        <w:rPr>
          <w:i/>
          <w:iCs/>
        </w:rPr>
        <w:t xml:space="preserve"> </w:t>
      </w:r>
      <w:r w:rsidR="00F717D4">
        <w:t>(</w:t>
      </w:r>
      <w:r w:rsidR="00F717D4">
        <w:rPr>
          <w:i/>
          <w:iCs/>
        </w:rPr>
        <w:t>Sheff</w:t>
      </w:r>
      <w:r w:rsidR="00F717D4">
        <w:t>)</w:t>
      </w:r>
      <w:r w:rsidRPr="60FCBC38">
        <w:rPr>
          <w:i/>
          <w:iCs/>
        </w:rPr>
        <w:t xml:space="preserve"> </w:t>
      </w:r>
      <w:r>
        <w:t>in the Hartford Superior Court against the State of Connecticut. In 1996, the Connecticut Supreme Court decided the case and held that Hartford-resident minority students are entitled to attend school in reduced isolation settings as a matter of educational equity under the Connecticut State Constitution. The Court did not specify a goal, remedy, or timetable to resolve the problem, but</w:t>
      </w:r>
      <w:r w:rsidR="007B1452">
        <w:t xml:space="preserve"> </w:t>
      </w:r>
      <w:r>
        <w:t xml:space="preserve">instead, assigned responsibility for reducing isolation to the legislative and executive branches. Over the last 26 years, the </w:t>
      </w:r>
      <w:r w:rsidR="68617288">
        <w:t>S</w:t>
      </w:r>
      <w:r>
        <w:t>tate has engaged extensive human and fiscal resources to address such isolation through voluntary participation in interdistrict programming, including interdistrict magnet schools authorized by Section 10-264</w:t>
      </w:r>
      <w:r w:rsidRPr="60FCBC38">
        <w:rPr>
          <w:i/>
          <w:iCs/>
        </w:rPr>
        <w:t xml:space="preserve">l </w:t>
      </w:r>
      <w:r>
        <w:t xml:space="preserve">of the Connecticut General Statutes (C.G.S.). Interdistrict </w:t>
      </w:r>
      <w:r w:rsidR="68AEF973">
        <w:t>m</w:t>
      </w:r>
      <w:r>
        <w:t xml:space="preserve">agnet </w:t>
      </w:r>
      <w:r w:rsidR="61CF1927">
        <w:t>s</w:t>
      </w:r>
      <w:r>
        <w:t>chools in the Sheff</w:t>
      </w:r>
      <w:r w:rsidRPr="60FCBC38">
        <w:rPr>
          <w:i/>
          <w:iCs/>
        </w:rPr>
        <w:t xml:space="preserve"> </w:t>
      </w:r>
      <w:r>
        <w:t>Region are public schools operated by Hartford Public Schools, school districts within the</w:t>
      </w:r>
      <w:r w:rsidRPr="60FCBC38">
        <w:rPr>
          <w:i/>
          <w:iCs/>
        </w:rPr>
        <w:t xml:space="preserve"> </w:t>
      </w:r>
      <w:r>
        <w:t>Sheff</w:t>
      </w:r>
      <w:r w:rsidRPr="60FCBC38">
        <w:rPr>
          <w:i/>
          <w:iCs/>
        </w:rPr>
        <w:t xml:space="preserve"> </w:t>
      </w:r>
      <w:r>
        <w:t>Region and/or third parties or a consortium of school districts that offer high quality, themed education options for Hartford-resident students and suburban students to support racial, ethnic and economic diversity goals. The Sheff</w:t>
      </w:r>
      <w:r w:rsidRPr="60FCBC38">
        <w:rPr>
          <w:i/>
          <w:iCs/>
        </w:rPr>
        <w:t xml:space="preserve"> </w:t>
      </w:r>
      <w:r>
        <w:t>Region as defined in the Sheff</w:t>
      </w:r>
      <w:r w:rsidRPr="60FCBC38">
        <w:rPr>
          <w:i/>
          <w:iCs/>
        </w:rPr>
        <w:t xml:space="preserve"> </w:t>
      </w:r>
      <w:r>
        <w:t xml:space="preserve">case includes the school districts of Avon, Bloomfield, Canton, East Granby, East Hartford, East Windsor, Ellington, Farmington, Glastonbury, Granby, Hartford, Manchester, Newington, Rocky Hill, Simsbury, South Windsor, Suffield, Vernon, West Hartford, Wethersfield, Windsor, and Windsor Locks. In terms of student participation, the Region extends to nearly </w:t>
      </w:r>
      <w:proofErr w:type="gramStart"/>
      <w:r>
        <w:t xml:space="preserve">all </w:t>
      </w:r>
      <w:r w:rsidR="4D5D01D9">
        <w:t>of</w:t>
      </w:r>
      <w:proofErr w:type="gramEnd"/>
      <w:r w:rsidR="4D5D01D9">
        <w:t xml:space="preserve"> </w:t>
      </w:r>
      <w:r>
        <w:t xml:space="preserve">the towns in the Greater Hartford Region. </w:t>
      </w:r>
    </w:p>
    <w:p w14:paraId="147238DB" w14:textId="77777777" w:rsidR="00380EFA" w:rsidRDefault="00380EFA">
      <w:pPr>
        <w:ind w:left="10" w:firstLine="432"/>
      </w:pPr>
    </w:p>
    <w:p w14:paraId="0E14BA72" w14:textId="0DC66B93" w:rsidR="001C3A3F" w:rsidRPr="000B114D" w:rsidRDefault="2D230C65" w:rsidP="74FE39FC">
      <w:pPr>
        <w:spacing w:line="245" w:lineRule="auto"/>
        <w:ind w:left="10" w:firstLine="0"/>
        <w:rPr>
          <w:color w:val="000000" w:themeColor="text1"/>
        </w:rPr>
      </w:pPr>
      <w:r w:rsidRPr="7E758E19">
        <w:rPr>
          <w:color w:val="000000" w:themeColor="text1"/>
        </w:rPr>
        <w:t xml:space="preserve">Since 2003, the plaintiffs and the state have entered into several sequential stipulated agreements from Phase I through Phase IV, and, most recently, a Phase V final agreement, spelling out certain goals for reducing racial and ethnic isolation in Hartford and the steps the state would take to achieve such goals. The final agreement, referred to as the </w:t>
      </w:r>
      <w:hyperlink r:id="rId14">
        <w:r w:rsidRPr="7E758E19">
          <w:rPr>
            <w:rStyle w:val="Hyperlink"/>
          </w:rPr>
          <w:t>Comprehensive School Choice Plan (CCP),</w:t>
        </w:r>
      </w:hyperlink>
      <w:r w:rsidRPr="7E758E19">
        <w:rPr>
          <w:color w:val="000000" w:themeColor="text1"/>
        </w:rPr>
        <w:t xml:space="preserve"> was signed by the state defendants, the plaintiffs and the City of Hartford on January 26, 2022</w:t>
      </w:r>
      <w:r w:rsidR="3D4160A2" w:rsidRPr="7E758E19">
        <w:rPr>
          <w:color w:val="000000" w:themeColor="text1"/>
        </w:rPr>
        <w:t>,</w:t>
      </w:r>
      <w:r w:rsidRPr="7E758E19">
        <w:rPr>
          <w:color w:val="000000" w:themeColor="text1"/>
        </w:rPr>
        <w:t xml:space="preserve"> and the Connecticut Superior Court on March 21, 2022 as an Order of the Court. The CCP reflects the final agreement of the parties and articulates a plan for meeting </w:t>
      </w:r>
      <w:proofErr w:type="gramStart"/>
      <w:r w:rsidRPr="7E758E19">
        <w:rPr>
          <w:color w:val="000000" w:themeColor="text1"/>
        </w:rPr>
        <w:t>demand</w:t>
      </w:r>
      <w:proofErr w:type="gramEnd"/>
      <w:r w:rsidRPr="7E758E19">
        <w:rPr>
          <w:color w:val="000000" w:themeColor="text1"/>
        </w:rPr>
        <w:t xml:space="preserve"> of Hartford-resident students for a diverse educational environment through a sustainable system of integrated education. Interdistrict magnet schools, the Open Choice Program, and the Hartford Region Technical High Schools within </w:t>
      </w:r>
      <w:r w:rsidR="00FC2E29" w:rsidRPr="7E758E19">
        <w:rPr>
          <w:color w:val="000000" w:themeColor="text1"/>
        </w:rPr>
        <w:t xml:space="preserve">the </w:t>
      </w:r>
      <w:r w:rsidR="589AC7E3" w:rsidRPr="7E758E19">
        <w:rPr>
          <w:color w:val="000000" w:themeColor="text1"/>
        </w:rPr>
        <w:t>Connecticut Technical Education and Career System (</w:t>
      </w:r>
      <w:r w:rsidRPr="7E758E19">
        <w:rPr>
          <w:color w:val="000000" w:themeColor="text1"/>
        </w:rPr>
        <w:t>CTECS</w:t>
      </w:r>
      <w:r w:rsidR="32C4B51D" w:rsidRPr="7E758E19">
        <w:rPr>
          <w:color w:val="000000" w:themeColor="text1"/>
        </w:rPr>
        <w:t>)</w:t>
      </w:r>
      <w:r w:rsidRPr="7E758E19">
        <w:rPr>
          <w:color w:val="000000" w:themeColor="text1"/>
        </w:rPr>
        <w:t xml:space="preserve"> provide the primary means for reducing isolation pursuant to the various agreements among the parties and</w:t>
      </w:r>
      <w:r w:rsidR="008952A4" w:rsidRPr="7E758E19">
        <w:rPr>
          <w:color w:val="000000" w:themeColor="text1"/>
        </w:rPr>
        <w:t xml:space="preserve"> </w:t>
      </w:r>
      <w:r w:rsidRPr="7E758E19">
        <w:rPr>
          <w:color w:val="000000" w:themeColor="text1"/>
        </w:rPr>
        <w:t xml:space="preserve">play a consequential role in achieving the goals of the CCP. In </w:t>
      </w:r>
      <w:r w:rsidR="00B65F33" w:rsidRPr="7E758E19">
        <w:rPr>
          <w:color w:val="000000" w:themeColor="text1"/>
        </w:rPr>
        <w:t>the 2023-24 school year</w:t>
      </w:r>
      <w:r w:rsidRPr="7E758E19">
        <w:rPr>
          <w:color w:val="000000" w:themeColor="text1"/>
        </w:rPr>
        <w:t>, more than 24,000 Connecticut students attended</w:t>
      </w:r>
      <w:r w:rsidRPr="7E758E19">
        <w:rPr>
          <w:i/>
          <w:iCs/>
          <w:color w:val="000000" w:themeColor="text1"/>
        </w:rPr>
        <w:t xml:space="preserve"> </w:t>
      </w:r>
      <w:r w:rsidRPr="7E758E19">
        <w:rPr>
          <w:color w:val="000000" w:themeColor="text1"/>
        </w:rPr>
        <w:t xml:space="preserve">Sheff magnet schools, the Open Choice Program or a Hartford Region Technical High School, including over 12,000 Hartford-resident students. This represents over 57% of all Hartford-resident students.  </w:t>
      </w:r>
    </w:p>
    <w:p w14:paraId="16DC7814" w14:textId="73B42717" w:rsidR="001C3A3F" w:rsidRPr="000B114D" w:rsidRDefault="2D230C65" w:rsidP="74FE39FC">
      <w:pPr>
        <w:spacing w:line="245" w:lineRule="auto"/>
        <w:ind w:left="0"/>
        <w:rPr>
          <w:color w:val="000000" w:themeColor="text1"/>
        </w:rPr>
      </w:pPr>
      <w:r w:rsidRPr="74FE39FC">
        <w:rPr>
          <w:color w:val="000000" w:themeColor="text1"/>
        </w:rPr>
        <w:t xml:space="preserve"> </w:t>
      </w:r>
    </w:p>
    <w:p w14:paraId="7C3067E7" w14:textId="1EAB03D1" w:rsidR="00944DB1" w:rsidRDefault="2D230C65" w:rsidP="00044926">
      <w:pPr>
        <w:ind w:left="14" w:right="245" w:firstLine="0"/>
        <w:rPr>
          <w:color w:val="000000" w:themeColor="text1"/>
        </w:rPr>
      </w:pPr>
      <w:r w:rsidRPr="74FE39FC">
        <w:rPr>
          <w:color w:val="000000" w:themeColor="text1"/>
        </w:rPr>
        <w:t>The CCP articulates a complex and detailed strategic blueprint to increase opportunities for integrated, high quality educational opportunities for Hartford-resident students and students throughout Connecticut through a series of 42 commitments.</w:t>
      </w:r>
      <w:r w:rsidR="070FACDE" w:rsidRPr="74FE39FC">
        <w:rPr>
          <w:color w:val="000000" w:themeColor="text1"/>
        </w:rPr>
        <w:t xml:space="preserve"> These commitments reflect the State priority to support academic and social emotional development </w:t>
      </w:r>
      <w:r w:rsidR="6A9166F2" w:rsidRPr="74FE39FC">
        <w:rPr>
          <w:color w:val="000000" w:themeColor="text1"/>
        </w:rPr>
        <w:t xml:space="preserve">of students through high-quality, integrated </w:t>
      </w:r>
      <w:r w:rsidR="2E30CAB0" w:rsidRPr="74FE39FC">
        <w:rPr>
          <w:color w:val="000000" w:themeColor="text1"/>
        </w:rPr>
        <w:t xml:space="preserve">educational </w:t>
      </w:r>
      <w:r w:rsidR="6A9166F2" w:rsidRPr="74FE39FC">
        <w:rPr>
          <w:color w:val="000000" w:themeColor="text1"/>
        </w:rPr>
        <w:t>programming</w:t>
      </w:r>
      <w:r w:rsidR="602787A6" w:rsidRPr="74FE39FC">
        <w:rPr>
          <w:color w:val="000000" w:themeColor="text1"/>
        </w:rPr>
        <w:t xml:space="preserve"> through interdistrict school choice options. </w:t>
      </w:r>
    </w:p>
    <w:p w14:paraId="23B6FAB4" w14:textId="77777777" w:rsidR="00944DB1" w:rsidRDefault="00944DB1" w:rsidP="00944DB1">
      <w:pPr>
        <w:ind w:left="0" w:right="245" w:firstLine="0"/>
        <w:rPr>
          <w:color w:val="000000" w:themeColor="text1"/>
        </w:rPr>
      </w:pPr>
    </w:p>
    <w:p w14:paraId="1A23FAD7" w14:textId="77777777" w:rsidR="001E2EAB" w:rsidRDefault="001E2EAB" w:rsidP="00944DB1">
      <w:pPr>
        <w:ind w:left="0" w:right="245" w:firstLine="0"/>
      </w:pPr>
    </w:p>
    <w:tbl>
      <w:tblPr>
        <w:tblStyle w:val="a0"/>
        <w:tblW w:w="908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170"/>
        <w:gridCol w:w="6550"/>
      </w:tblGrid>
      <w:tr w:rsidR="001C3A3F" w14:paraId="7C3067EB" w14:textId="77777777">
        <w:tc>
          <w:tcPr>
            <w:tcW w:w="1368" w:type="dxa"/>
            <w:shd w:val="clear" w:color="auto" w:fill="ACB9CA"/>
          </w:tcPr>
          <w:p w14:paraId="7C3067E8" w14:textId="77777777" w:rsidR="001C3A3F" w:rsidRDefault="006D3F66">
            <w:pPr>
              <w:ind w:left="0" w:right="0" w:firstLine="0"/>
              <w:rPr>
                <w:b/>
              </w:rPr>
            </w:pPr>
            <w:r>
              <w:rPr>
                <w:b/>
              </w:rPr>
              <w:t>Section</w:t>
            </w:r>
          </w:p>
        </w:tc>
        <w:tc>
          <w:tcPr>
            <w:tcW w:w="1170" w:type="dxa"/>
            <w:shd w:val="clear" w:color="auto" w:fill="ACB9CA"/>
          </w:tcPr>
          <w:p w14:paraId="7C3067E9" w14:textId="77777777" w:rsidR="001C3A3F" w:rsidRDefault="006D3F66">
            <w:pPr>
              <w:ind w:left="0" w:right="0" w:firstLine="0"/>
              <w:rPr>
                <w:b/>
              </w:rPr>
            </w:pPr>
            <w:r>
              <w:rPr>
                <w:b/>
              </w:rPr>
              <w:t>II.</w:t>
            </w:r>
          </w:p>
        </w:tc>
        <w:tc>
          <w:tcPr>
            <w:tcW w:w="6550" w:type="dxa"/>
            <w:shd w:val="clear" w:color="auto" w:fill="ACB9CA"/>
          </w:tcPr>
          <w:p w14:paraId="7C3067EA" w14:textId="77777777" w:rsidR="001C3A3F" w:rsidRDefault="006D3F66">
            <w:pPr>
              <w:ind w:left="0" w:right="0" w:firstLine="0"/>
              <w:rPr>
                <w:b/>
              </w:rPr>
            </w:pPr>
            <w:r>
              <w:rPr>
                <w:b/>
              </w:rPr>
              <w:t>Purpose</w:t>
            </w:r>
          </w:p>
        </w:tc>
      </w:tr>
    </w:tbl>
    <w:p w14:paraId="7C3067EE" w14:textId="5E382512" w:rsidR="001C3A3F" w:rsidRDefault="001C3A3F" w:rsidP="0019455D">
      <w:pPr>
        <w:ind w:left="0" w:right="245" w:firstLine="0"/>
      </w:pPr>
    </w:p>
    <w:p w14:paraId="5396387B" w14:textId="2A6AAB3D" w:rsidR="00AE63B9" w:rsidRPr="000B114D" w:rsidRDefault="00AE63B9" w:rsidP="00AE63B9">
      <w:pPr>
        <w:ind w:left="14" w:right="245" w:firstLine="0"/>
      </w:pPr>
      <w:r w:rsidRPr="60FCBC38">
        <w:rPr>
          <w:color w:val="000000" w:themeColor="text1"/>
        </w:rPr>
        <w:t>Given the unique nature of interdistrict schools, which requires students to leave their home district to attend school outside of their neighborhood school, summer programming provides an educational continuum between school years to mitigate summer learning loss and build</w:t>
      </w:r>
      <w:r>
        <w:rPr>
          <w:color w:val="000000" w:themeColor="text1"/>
        </w:rPr>
        <w:t>s</w:t>
      </w:r>
      <w:r w:rsidRPr="60FCBC38">
        <w:rPr>
          <w:color w:val="000000" w:themeColor="text1"/>
        </w:rPr>
        <w:t xml:space="preserve"> community to strengthen student connections. </w:t>
      </w:r>
      <w:r>
        <w:t>Through this grant, the Connecticut State Department of Education (CSDE) seeks to expand enrichment and extracurricular programming opportunities to include summer enrichment offerings for interdistrict magnet schools in the Sheff</w:t>
      </w:r>
      <w:r w:rsidRPr="60FCBC38">
        <w:rPr>
          <w:i/>
          <w:iCs/>
        </w:rPr>
        <w:t xml:space="preserve"> </w:t>
      </w:r>
      <w:r>
        <w:t xml:space="preserve">Region to provide continuous opportunities to access integrated settings that support social, emotional, and academic growth. </w:t>
      </w:r>
    </w:p>
    <w:p w14:paraId="22A29E0E" w14:textId="77777777" w:rsidR="00AE63B9" w:rsidRDefault="00AE63B9" w:rsidP="0019455D">
      <w:pPr>
        <w:ind w:left="0" w:right="245" w:firstLine="0"/>
      </w:pPr>
    </w:p>
    <w:p w14:paraId="04E0AD5A" w14:textId="555C7C1A" w:rsidR="00E3241E" w:rsidRDefault="7CB0AE48" w:rsidP="0019455D">
      <w:pPr>
        <w:ind w:left="0" w:right="245" w:firstLine="0"/>
      </w:pPr>
      <w:r>
        <w:t>The</w:t>
      </w:r>
      <w:r w:rsidR="00D637D7">
        <w:t xml:space="preserve"> goal</w:t>
      </w:r>
      <w:r>
        <w:t xml:space="preserve"> of the </w:t>
      </w:r>
      <w:r w:rsidR="073CE2AA">
        <w:t>Sheff Interdistrict Magnet Schools</w:t>
      </w:r>
      <w:r>
        <w:t xml:space="preserve"> Summer Enrichment Grant</w:t>
      </w:r>
      <w:r w:rsidR="71E2031E">
        <w:t xml:space="preserve"> (the Grant)</w:t>
      </w:r>
      <w:r>
        <w:t xml:space="preserve"> is to </w:t>
      </w:r>
      <w:r w:rsidR="796904FC">
        <w:t xml:space="preserve">increase the involvement and participation of students in enrichment/extracurricular activities to support </w:t>
      </w:r>
      <w:r w:rsidR="7ED93F36">
        <w:t xml:space="preserve">academic development, </w:t>
      </w:r>
      <w:r w:rsidR="18A75E58">
        <w:t xml:space="preserve">students’ </w:t>
      </w:r>
      <w:r w:rsidR="796904FC">
        <w:t>social-emotional well-being</w:t>
      </w:r>
      <w:r w:rsidR="3A123511">
        <w:t>,</w:t>
      </w:r>
      <w:r w:rsidR="796904FC">
        <w:t xml:space="preserve"> and build </w:t>
      </w:r>
      <w:r w:rsidR="16E09C86">
        <w:t>community among student</w:t>
      </w:r>
      <w:r w:rsidR="5C873A06">
        <w:t xml:space="preserve"> participants</w:t>
      </w:r>
      <w:r w:rsidR="5C0F73E9">
        <w:t xml:space="preserve"> pursuant to the commitments in the CCP</w:t>
      </w:r>
      <w:r w:rsidR="0084DFBE">
        <w:t xml:space="preserve">. </w:t>
      </w:r>
      <w:r w:rsidR="3B630B73">
        <w:t xml:space="preserve">Thus, the purpose of this grant is to serve </w:t>
      </w:r>
      <w:r w:rsidR="2A4BAE3F">
        <w:t xml:space="preserve">four (4) </w:t>
      </w:r>
      <w:r w:rsidR="3B630B73">
        <w:t>key priorities:</w:t>
      </w:r>
    </w:p>
    <w:p w14:paraId="7286857D" w14:textId="3BD6DD6C" w:rsidR="2BBA268B" w:rsidRDefault="3B630B73" w:rsidP="74FE39FC">
      <w:pPr>
        <w:pStyle w:val="ListParagraph"/>
        <w:numPr>
          <w:ilvl w:val="0"/>
          <w:numId w:val="29"/>
        </w:numPr>
        <w:ind w:right="245"/>
        <w:rPr>
          <w:color w:val="000000" w:themeColor="text1"/>
        </w:rPr>
      </w:pPr>
      <w:r w:rsidRPr="74FE39FC">
        <w:rPr>
          <w:color w:val="000000" w:themeColor="text1"/>
        </w:rPr>
        <w:t>provide stu</w:t>
      </w:r>
      <w:r w:rsidR="3FA5F72B" w:rsidRPr="74FE39FC">
        <w:rPr>
          <w:color w:val="000000" w:themeColor="text1"/>
        </w:rPr>
        <w:t>d</w:t>
      </w:r>
      <w:r w:rsidRPr="74FE39FC">
        <w:rPr>
          <w:color w:val="000000" w:themeColor="text1"/>
        </w:rPr>
        <w:t xml:space="preserve">ents with access to enriching academic activities and </w:t>
      </w:r>
      <w:proofErr w:type="gramStart"/>
      <w:r w:rsidRPr="74FE39FC">
        <w:rPr>
          <w:color w:val="000000" w:themeColor="text1"/>
        </w:rPr>
        <w:t>supports</w:t>
      </w:r>
      <w:proofErr w:type="gramEnd"/>
      <w:r w:rsidRPr="74FE39FC">
        <w:rPr>
          <w:color w:val="000000" w:themeColor="text1"/>
        </w:rPr>
        <w:t xml:space="preserve"> through summer programming to promote student achievement</w:t>
      </w:r>
      <w:r w:rsidR="4849B945" w:rsidRPr="74FE39FC">
        <w:rPr>
          <w:color w:val="000000" w:themeColor="text1"/>
        </w:rPr>
        <w:t xml:space="preserve">, skills development and </w:t>
      </w:r>
      <w:proofErr w:type="gramStart"/>
      <w:r w:rsidR="4849B945" w:rsidRPr="74FE39FC">
        <w:rPr>
          <w:color w:val="000000" w:themeColor="text1"/>
        </w:rPr>
        <w:t>leadership</w:t>
      </w:r>
      <w:r w:rsidRPr="74FE39FC">
        <w:rPr>
          <w:color w:val="000000" w:themeColor="text1"/>
        </w:rPr>
        <w:t>;</w:t>
      </w:r>
      <w:proofErr w:type="gramEnd"/>
    </w:p>
    <w:p w14:paraId="4DDF55F1" w14:textId="5DF1D988" w:rsidR="5B6391C3" w:rsidRDefault="0A25A426" w:rsidP="74FE39FC">
      <w:pPr>
        <w:pStyle w:val="ListParagraph"/>
        <w:numPr>
          <w:ilvl w:val="0"/>
          <w:numId w:val="29"/>
        </w:numPr>
        <w:ind w:right="245"/>
        <w:rPr>
          <w:color w:val="000000" w:themeColor="text1"/>
        </w:rPr>
      </w:pPr>
      <w:r w:rsidRPr="74FE39FC">
        <w:rPr>
          <w:color w:val="000000" w:themeColor="text1"/>
        </w:rPr>
        <w:t xml:space="preserve">provide a continuum of academic and extracurricular enrichment between school years to promote academic and social engagement over the summer </w:t>
      </w:r>
      <w:proofErr w:type="gramStart"/>
      <w:r w:rsidRPr="74FE39FC">
        <w:rPr>
          <w:color w:val="000000" w:themeColor="text1"/>
        </w:rPr>
        <w:t>months;</w:t>
      </w:r>
      <w:proofErr w:type="gramEnd"/>
    </w:p>
    <w:p w14:paraId="616F152C" w14:textId="4F46EF76" w:rsidR="081E167D" w:rsidRDefault="2EF20C09" w:rsidP="74FE39FC">
      <w:pPr>
        <w:pStyle w:val="ListParagraph"/>
        <w:numPr>
          <w:ilvl w:val="0"/>
          <w:numId w:val="29"/>
        </w:numPr>
        <w:ind w:right="245"/>
        <w:rPr>
          <w:color w:val="000000" w:themeColor="text1"/>
        </w:rPr>
      </w:pPr>
      <w:r w:rsidRPr="60FCBC38">
        <w:rPr>
          <w:color w:val="000000" w:themeColor="text1"/>
        </w:rPr>
        <w:t xml:space="preserve">build school community among student participants </w:t>
      </w:r>
      <w:r w:rsidR="1E9A5A54" w:rsidRPr="60FCBC38">
        <w:rPr>
          <w:color w:val="000000" w:themeColor="text1"/>
        </w:rPr>
        <w:t>in Sheff</w:t>
      </w:r>
      <w:r w:rsidR="1E9A5A54" w:rsidRPr="60FCBC38">
        <w:rPr>
          <w:i/>
          <w:iCs/>
          <w:color w:val="000000" w:themeColor="text1"/>
        </w:rPr>
        <w:t xml:space="preserve"> </w:t>
      </w:r>
      <w:r w:rsidR="1E9A5A54" w:rsidRPr="60FCBC38">
        <w:rPr>
          <w:color w:val="000000" w:themeColor="text1"/>
        </w:rPr>
        <w:t xml:space="preserve">interdistrict magnet programs </w:t>
      </w:r>
      <w:r w:rsidRPr="60FCBC38">
        <w:rPr>
          <w:color w:val="000000" w:themeColor="text1"/>
        </w:rPr>
        <w:t>through fun and engaging enrichment and extracurricular activities;</w:t>
      </w:r>
      <w:r w:rsidR="13108CA1" w:rsidRPr="60FCBC38">
        <w:rPr>
          <w:color w:val="000000" w:themeColor="text1"/>
        </w:rPr>
        <w:t xml:space="preserve"> and</w:t>
      </w:r>
    </w:p>
    <w:p w14:paraId="7629B4F2" w14:textId="558040B1" w:rsidR="081E167D" w:rsidRDefault="2EF20C09" w:rsidP="74FE39FC">
      <w:pPr>
        <w:pStyle w:val="ListParagraph"/>
        <w:numPr>
          <w:ilvl w:val="0"/>
          <w:numId w:val="29"/>
        </w:numPr>
        <w:ind w:right="245"/>
        <w:rPr>
          <w:color w:val="000000" w:themeColor="text1"/>
        </w:rPr>
      </w:pPr>
      <w:r w:rsidRPr="74FE39FC">
        <w:rPr>
          <w:color w:val="000000" w:themeColor="text1"/>
        </w:rPr>
        <w:t xml:space="preserve">support student social-emotional development </w:t>
      </w:r>
      <w:r w:rsidR="4FDA1B11" w:rsidRPr="74FE39FC">
        <w:rPr>
          <w:color w:val="000000" w:themeColor="text1"/>
        </w:rPr>
        <w:t>of student participants</w:t>
      </w:r>
      <w:r w:rsidR="76059930" w:rsidRPr="74FE39FC">
        <w:rPr>
          <w:color w:val="000000" w:themeColor="text1"/>
        </w:rPr>
        <w:t>.</w:t>
      </w:r>
    </w:p>
    <w:p w14:paraId="0DF92FC5" w14:textId="77777777" w:rsidR="00B944B0" w:rsidRDefault="00B944B0" w:rsidP="0019455D">
      <w:pPr>
        <w:ind w:left="0" w:right="245" w:firstLine="0"/>
      </w:pPr>
    </w:p>
    <w:tbl>
      <w:tblPr>
        <w:tblStyle w:val="a1"/>
        <w:tblW w:w="908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170"/>
        <w:gridCol w:w="6550"/>
      </w:tblGrid>
      <w:tr w:rsidR="001C3A3F" w14:paraId="7C3067F2" w14:textId="77777777">
        <w:tc>
          <w:tcPr>
            <w:tcW w:w="1368" w:type="dxa"/>
            <w:shd w:val="clear" w:color="auto" w:fill="ACB9CA"/>
          </w:tcPr>
          <w:p w14:paraId="7C3067EF" w14:textId="77777777" w:rsidR="001C3A3F" w:rsidRDefault="006D3F66">
            <w:pPr>
              <w:ind w:left="0" w:right="0" w:firstLine="0"/>
              <w:rPr>
                <w:b/>
              </w:rPr>
            </w:pPr>
            <w:r>
              <w:rPr>
                <w:b/>
              </w:rPr>
              <w:t>Section</w:t>
            </w:r>
          </w:p>
        </w:tc>
        <w:tc>
          <w:tcPr>
            <w:tcW w:w="1170" w:type="dxa"/>
            <w:shd w:val="clear" w:color="auto" w:fill="ACB9CA"/>
          </w:tcPr>
          <w:p w14:paraId="7C3067F0" w14:textId="77777777" w:rsidR="001C3A3F" w:rsidRDefault="006D3F66">
            <w:pPr>
              <w:ind w:left="0" w:right="0" w:firstLine="0"/>
              <w:rPr>
                <w:b/>
              </w:rPr>
            </w:pPr>
            <w:r>
              <w:rPr>
                <w:b/>
              </w:rPr>
              <w:t>III.</w:t>
            </w:r>
          </w:p>
        </w:tc>
        <w:tc>
          <w:tcPr>
            <w:tcW w:w="6550" w:type="dxa"/>
            <w:shd w:val="clear" w:color="auto" w:fill="ACB9CA"/>
          </w:tcPr>
          <w:p w14:paraId="7C3067F1" w14:textId="77777777" w:rsidR="001C3A3F" w:rsidRDefault="006D3F66">
            <w:pPr>
              <w:ind w:left="0" w:right="0" w:firstLine="0"/>
              <w:rPr>
                <w:b/>
              </w:rPr>
            </w:pPr>
            <w:r>
              <w:rPr>
                <w:b/>
              </w:rPr>
              <w:t>Eligibility</w:t>
            </w:r>
          </w:p>
        </w:tc>
      </w:tr>
    </w:tbl>
    <w:p w14:paraId="7C3067F5" w14:textId="2FF3150A" w:rsidR="001C3A3F" w:rsidRDefault="001C3A3F" w:rsidP="001C3487">
      <w:pPr>
        <w:ind w:left="0" w:firstLine="0"/>
      </w:pPr>
    </w:p>
    <w:p w14:paraId="76385425" w14:textId="392DF7CF" w:rsidR="001D4DE9" w:rsidRDefault="0DDA0DB5" w:rsidP="3C01651B">
      <w:pPr>
        <w:ind w:left="14" w:right="245" w:firstLine="0"/>
      </w:pPr>
      <w:r>
        <w:t>Within available appropriations, the Commissioner of Education may make grants for academic support programs and summer school educational programs to the entities listed in C.G.S. §</w:t>
      </w:r>
      <w:r w:rsidR="00A517BE">
        <w:t xml:space="preserve"> </w:t>
      </w:r>
      <w:r>
        <w:t>10-264</w:t>
      </w:r>
      <w:r w:rsidRPr="60FCBC38">
        <w:rPr>
          <w:i/>
          <w:iCs/>
        </w:rPr>
        <w:t>l</w:t>
      </w:r>
      <w:r>
        <w:t>(c)(</w:t>
      </w:r>
      <w:r w:rsidR="44AA6AA5">
        <w:t>3</w:t>
      </w:r>
      <w:r>
        <w:t xml:space="preserve">) which operate the interdistrict magnet schools set forth in Appendix A and assist the state in meeting its obligations pursuant to the decision in </w:t>
      </w:r>
      <w:r w:rsidRPr="60FCBC38">
        <w:rPr>
          <w:i/>
          <w:iCs/>
        </w:rPr>
        <w:t xml:space="preserve">Sheff </w:t>
      </w:r>
      <w:r w:rsidR="0FB52EF9">
        <w:t>and the CCP</w:t>
      </w:r>
      <w:r w:rsidR="0A4701EC">
        <w:t xml:space="preserve">. </w:t>
      </w:r>
      <w:r w:rsidR="39279170">
        <w:t xml:space="preserve">The CSDE will award these academic and social support grants for summer programming through a competitive </w:t>
      </w:r>
      <w:r w:rsidR="7BF9CD11">
        <w:t xml:space="preserve">grant </w:t>
      </w:r>
      <w:r w:rsidR="39279170">
        <w:t xml:space="preserve">process to </w:t>
      </w:r>
      <w:r w:rsidR="02856B0E">
        <w:t xml:space="preserve">such </w:t>
      </w:r>
      <w:r w:rsidR="39279170">
        <w:t>eligible interdistrict magnet schools</w:t>
      </w:r>
      <w:r w:rsidR="3A748499">
        <w:t xml:space="preserve"> based on the application requirements set forth herein. </w:t>
      </w:r>
      <w:r w:rsidR="5CF77984">
        <w:t>As indicated in Appendix A, t</w:t>
      </w:r>
      <w:r w:rsidR="397CA92A">
        <w:t>he following entities are eligible to apply</w:t>
      </w:r>
      <w:r w:rsidR="704881A3">
        <w:t xml:space="preserve"> for this </w:t>
      </w:r>
      <w:proofErr w:type="gramStart"/>
      <w:r w:rsidR="30A00105">
        <w:t>summer</w:t>
      </w:r>
      <w:proofErr w:type="gramEnd"/>
      <w:r w:rsidR="30A00105">
        <w:t xml:space="preserve"> enrichment grant</w:t>
      </w:r>
      <w:r w:rsidR="397CA92A">
        <w:t xml:space="preserve">: </w:t>
      </w:r>
    </w:p>
    <w:p w14:paraId="44197B42" w14:textId="38B4FCE8" w:rsidR="001D4DE9" w:rsidRDefault="397CA92A" w:rsidP="74FE39FC">
      <w:pPr>
        <w:numPr>
          <w:ilvl w:val="0"/>
          <w:numId w:val="4"/>
        </w:numPr>
        <w:pBdr>
          <w:top w:val="nil"/>
          <w:left w:val="nil"/>
          <w:bottom w:val="nil"/>
          <w:right w:val="nil"/>
          <w:between w:val="nil"/>
        </w:pBdr>
        <w:spacing w:after="0" w:line="240" w:lineRule="auto"/>
        <w:ind w:right="0"/>
      </w:pPr>
      <w:r w:rsidRPr="74FE39FC">
        <w:rPr>
          <w:b/>
          <w:bCs/>
        </w:rPr>
        <w:t xml:space="preserve">Sheff magnet schools operated by a local board of education: </w:t>
      </w:r>
      <w:r>
        <w:t>Bloomfield Public Schools (BPS), East Hartford Public Schools (EHPS), Hartford Public Schools (HPS</w:t>
      </w:r>
      <w:proofErr w:type="gramStart"/>
      <w:r>
        <w:t>);</w:t>
      </w:r>
      <w:proofErr w:type="gramEnd"/>
    </w:p>
    <w:p w14:paraId="0FB9AD31" w14:textId="2332B282" w:rsidR="001D4DE9" w:rsidRDefault="397CA92A" w:rsidP="74FE39FC">
      <w:pPr>
        <w:numPr>
          <w:ilvl w:val="0"/>
          <w:numId w:val="4"/>
        </w:numPr>
        <w:pBdr>
          <w:top w:val="nil"/>
          <w:left w:val="nil"/>
          <w:bottom w:val="nil"/>
          <w:right w:val="nil"/>
          <w:between w:val="nil"/>
        </w:pBdr>
        <w:spacing w:after="0" w:line="240" w:lineRule="auto"/>
        <w:ind w:right="0"/>
      </w:pPr>
      <w:r w:rsidRPr="74FE39FC">
        <w:rPr>
          <w:b/>
          <w:bCs/>
        </w:rPr>
        <w:t>Sheff</w:t>
      </w:r>
      <w:r w:rsidRPr="74FE39FC">
        <w:rPr>
          <w:b/>
          <w:bCs/>
          <w:i/>
          <w:iCs/>
        </w:rPr>
        <w:t xml:space="preserve"> </w:t>
      </w:r>
      <w:r w:rsidRPr="74FE39FC">
        <w:rPr>
          <w:b/>
          <w:bCs/>
        </w:rPr>
        <w:t xml:space="preserve">magnet schools operated by a RESC: </w:t>
      </w:r>
      <w:r>
        <w:t>Capital Region Education Council (CREC); and</w:t>
      </w:r>
    </w:p>
    <w:p w14:paraId="1E9C2096" w14:textId="784742F9" w:rsidR="001D4DE9" w:rsidRDefault="397CA92A" w:rsidP="74FE39FC">
      <w:pPr>
        <w:numPr>
          <w:ilvl w:val="0"/>
          <w:numId w:val="4"/>
        </w:numPr>
        <w:pBdr>
          <w:top w:val="nil"/>
          <w:left w:val="nil"/>
          <w:bottom w:val="nil"/>
          <w:right w:val="nil"/>
          <w:between w:val="nil"/>
        </w:pBdr>
        <w:spacing w:after="0" w:line="240" w:lineRule="auto"/>
        <w:ind w:right="0"/>
      </w:pPr>
      <w:r w:rsidRPr="74FE39FC">
        <w:rPr>
          <w:b/>
          <w:bCs/>
        </w:rPr>
        <w:t>Sheff</w:t>
      </w:r>
      <w:r w:rsidRPr="74FE39FC">
        <w:rPr>
          <w:b/>
          <w:bCs/>
          <w:i/>
          <w:iCs/>
        </w:rPr>
        <w:t xml:space="preserve"> </w:t>
      </w:r>
      <w:r w:rsidRPr="74FE39FC">
        <w:rPr>
          <w:b/>
          <w:bCs/>
        </w:rPr>
        <w:t>magnet schools operated by a College Affiliated Operator:</w:t>
      </w:r>
      <w:r>
        <w:t xml:space="preserve"> Goodwin University Educational Services (GUES) </w:t>
      </w:r>
    </w:p>
    <w:p w14:paraId="7FE4CDC9" w14:textId="605C8680" w:rsidR="001D4DE9" w:rsidRDefault="001D4DE9" w:rsidP="3C01651B">
      <w:pPr>
        <w:ind w:left="10" w:firstLine="0"/>
      </w:pPr>
    </w:p>
    <w:p w14:paraId="2ED7E07C" w14:textId="627C1641" w:rsidR="001D4DE9" w:rsidRDefault="75975D08" w:rsidP="0005272B">
      <w:pPr>
        <w:ind w:left="10" w:firstLine="0"/>
      </w:pPr>
      <w:r>
        <w:lastRenderedPageBreak/>
        <w:t>To be considered for</w:t>
      </w:r>
      <w:r w:rsidR="0DDA0DB5">
        <w:t xml:space="preserve"> this grant, </w:t>
      </w:r>
      <w:r w:rsidR="4C792501">
        <w:t xml:space="preserve">any </w:t>
      </w:r>
      <w:r w:rsidR="0DDA0DB5">
        <w:t xml:space="preserve">such interdistrict magnet school operator must submit a proposal that </w:t>
      </w:r>
      <w:r w:rsidR="71261304">
        <w:t xml:space="preserve">meets the requirements of this competitive grant application </w:t>
      </w:r>
      <w:r w:rsidR="15FF5B58">
        <w:t xml:space="preserve">and articulates </w:t>
      </w:r>
      <w:r w:rsidR="0DDA0DB5">
        <w:t xml:space="preserve">the proposed </w:t>
      </w:r>
      <w:r w:rsidR="2417722F">
        <w:t>summer enrichment</w:t>
      </w:r>
      <w:r w:rsidR="0DDA0DB5">
        <w:t xml:space="preserve"> strategies, actions and/or programs that the operator will implement to </w:t>
      </w:r>
      <w:r w:rsidR="5107DBE0">
        <w:t xml:space="preserve">provide students </w:t>
      </w:r>
      <w:r w:rsidR="4BA6AE20">
        <w:t xml:space="preserve">registered in Sheff Region </w:t>
      </w:r>
      <w:r w:rsidR="62E167B8">
        <w:t>i</w:t>
      </w:r>
      <w:r w:rsidR="4BA6AE20">
        <w:t xml:space="preserve">nterdistrict </w:t>
      </w:r>
      <w:r w:rsidR="109BC7AA">
        <w:t>m</w:t>
      </w:r>
      <w:r w:rsidR="4BA6AE20">
        <w:t xml:space="preserve">agnet </w:t>
      </w:r>
      <w:r w:rsidR="4492AC75">
        <w:t>s</w:t>
      </w:r>
      <w:r w:rsidR="4BA6AE20">
        <w:t xml:space="preserve">chools </w:t>
      </w:r>
      <w:r w:rsidR="5EF13BF9">
        <w:t>with high-quality</w:t>
      </w:r>
      <w:r w:rsidR="523D89EB">
        <w:t>,</w:t>
      </w:r>
      <w:r w:rsidR="5EF13BF9">
        <w:t xml:space="preserve"> enrichment</w:t>
      </w:r>
      <w:r w:rsidR="07AC887C">
        <w:t xml:space="preserve"> opportunities </w:t>
      </w:r>
      <w:r w:rsidR="2AD25D47">
        <w:t xml:space="preserve">to support </w:t>
      </w:r>
      <w:r w:rsidR="3B1476ED">
        <w:t xml:space="preserve">academic development, </w:t>
      </w:r>
      <w:r w:rsidR="2AD25D47">
        <w:t xml:space="preserve">social-emotional well-being, </w:t>
      </w:r>
      <w:r w:rsidR="59B5BD66">
        <w:t xml:space="preserve">community building, skills development, and </w:t>
      </w:r>
      <w:r w:rsidR="28A0E26E">
        <w:t>physical fitness.</w:t>
      </w:r>
      <w:r w:rsidR="0DDA0DB5">
        <w:t xml:space="preserve"> Proposals must include a general budget and plan for identifying, developing and implementing a meaningful and cohesive </w:t>
      </w:r>
      <w:r w:rsidR="09387728">
        <w:t xml:space="preserve">summer enrichment </w:t>
      </w:r>
      <w:r w:rsidR="0DDA0DB5">
        <w:t xml:space="preserve">program. </w:t>
      </w:r>
      <w:r w:rsidR="23BCA62E">
        <w:t xml:space="preserve">The primary location for the proposed summer programming must be an interdistrict magnet school </w:t>
      </w:r>
      <w:r w:rsidR="2B7C9CDE">
        <w:t>operated by an eligible entity.</w:t>
      </w:r>
    </w:p>
    <w:p w14:paraId="7C3067FB" w14:textId="5680B6CA" w:rsidR="001C3A3F" w:rsidRDefault="001C3A3F" w:rsidP="74FE39FC">
      <w:pPr>
        <w:ind w:left="10" w:firstLine="350"/>
      </w:pPr>
    </w:p>
    <w:p w14:paraId="6C079C89" w14:textId="48192F63" w:rsidR="00C54748" w:rsidRDefault="0942C73A" w:rsidP="00C54748">
      <w:pPr>
        <w:ind w:left="0" w:right="245" w:firstLine="0"/>
      </w:pPr>
      <w:r>
        <w:t>Eligible entities must submit a</w:t>
      </w:r>
      <w:r w:rsidR="266E508A">
        <w:t xml:space="preserve"> complete application for each proposed summer </w:t>
      </w:r>
      <w:r w:rsidR="379D755D">
        <w:t xml:space="preserve">enrichment </w:t>
      </w:r>
      <w:r w:rsidR="266E508A">
        <w:t>program.</w:t>
      </w:r>
      <w:r>
        <w:br/>
      </w:r>
      <w:r>
        <w:br/>
      </w:r>
      <w:r w:rsidR="6CAFCA74">
        <w:t xml:space="preserve">Eligible entities </w:t>
      </w:r>
      <w:r w:rsidR="379D755D">
        <w:t xml:space="preserve">that do not submit a complete grant application by </w:t>
      </w:r>
      <w:r w:rsidR="7F042935" w:rsidRPr="7E758E19">
        <w:rPr>
          <w:b/>
          <w:bCs/>
        </w:rPr>
        <w:t>April 11</w:t>
      </w:r>
      <w:r w:rsidR="7F042935" w:rsidRPr="7E758E19">
        <w:rPr>
          <w:b/>
          <w:bCs/>
          <w:vertAlign w:val="superscript"/>
        </w:rPr>
        <w:t>th</w:t>
      </w:r>
      <w:r w:rsidR="7F042935" w:rsidRPr="7E758E19">
        <w:rPr>
          <w:b/>
          <w:bCs/>
        </w:rPr>
        <w:t xml:space="preserve">, </w:t>
      </w:r>
      <w:proofErr w:type="gramStart"/>
      <w:r w:rsidR="7F042935" w:rsidRPr="7E758E19">
        <w:rPr>
          <w:b/>
          <w:bCs/>
        </w:rPr>
        <w:t>2025</w:t>
      </w:r>
      <w:proofErr w:type="gramEnd"/>
      <w:r w:rsidR="379D755D">
        <w:t xml:space="preserve"> </w:t>
      </w:r>
      <w:r w:rsidR="08195092">
        <w:t xml:space="preserve">will not be eligible for funding pursuant to this competitive grant opportunity, unless the CSDE </w:t>
      </w:r>
      <w:r w:rsidR="1C1220E5">
        <w:t xml:space="preserve">communicates a deadline extension for all eligible entities. </w:t>
      </w:r>
    </w:p>
    <w:p w14:paraId="0C645FA1" w14:textId="77777777" w:rsidR="009B5A68" w:rsidRPr="001B5774" w:rsidRDefault="009B5A68" w:rsidP="00C54748">
      <w:pPr>
        <w:ind w:left="0" w:right="245" w:firstLine="0"/>
      </w:pPr>
    </w:p>
    <w:tbl>
      <w:tblPr>
        <w:tblStyle w:val="a2"/>
        <w:tblW w:w="955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170"/>
        <w:gridCol w:w="7020"/>
      </w:tblGrid>
      <w:tr w:rsidR="001C3A3F" w14:paraId="7C3067FF" w14:textId="77777777">
        <w:tc>
          <w:tcPr>
            <w:tcW w:w="1368" w:type="dxa"/>
            <w:shd w:val="clear" w:color="auto" w:fill="ACB9CA"/>
          </w:tcPr>
          <w:p w14:paraId="7C3067FC" w14:textId="77777777" w:rsidR="001C3A3F" w:rsidRDefault="006D3F66">
            <w:pPr>
              <w:ind w:left="0" w:right="0" w:firstLine="0"/>
              <w:rPr>
                <w:b/>
              </w:rPr>
            </w:pPr>
            <w:r>
              <w:rPr>
                <w:b/>
              </w:rPr>
              <w:t>Section</w:t>
            </w:r>
          </w:p>
        </w:tc>
        <w:tc>
          <w:tcPr>
            <w:tcW w:w="1170" w:type="dxa"/>
            <w:shd w:val="clear" w:color="auto" w:fill="ACB9CA"/>
          </w:tcPr>
          <w:p w14:paraId="7C3067FD" w14:textId="77777777" w:rsidR="001C3A3F" w:rsidRDefault="006D3F66">
            <w:pPr>
              <w:ind w:left="0" w:right="0" w:firstLine="0"/>
              <w:rPr>
                <w:b/>
              </w:rPr>
            </w:pPr>
            <w:r>
              <w:rPr>
                <w:b/>
              </w:rPr>
              <w:t>IV.</w:t>
            </w:r>
          </w:p>
        </w:tc>
        <w:tc>
          <w:tcPr>
            <w:tcW w:w="7020" w:type="dxa"/>
            <w:shd w:val="clear" w:color="auto" w:fill="ACB9CA"/>
          </w:tcPr>
          <w:p w14:paraId="7C3067FE" w14:textId="77777777" w:rsidR="001C3A3F" w:rsidRDefault="006D3F66">
            <w:pPr>
              <w:ind w:left="0" w:right="0" w:firstLine="0"/>
              <w:rPr>
                <w:b/>
              </w:rPr>
            </w:pPr>
            <w:r>
              <w:rPr>
                <w:b/>
              </w:rPr>
              <w:t>Funding</w:t>
            </w:r>
          </w:p>
        </w:tc>
      </w:tr>
    </w:tbl>
    <w:p w14:paraId="7C306800" w14:textId="77777777" w:rsidR="001C3A3F" w:rsidRDefault="001C3A3F">
      <w:pPr>
        <w:rPr>
          <w:b/>
        </w:rPr>
      </w:pPr>
    </w:p>
    <w:p w14:paraId="7C3068E8" w14:textId="4C64CE31" w:rsidR="001C3A3F" w:rsidRDefault="5C7AECFE">
      <w:pPr>
        <w:ind w:left="0" w:firstLine="0"/>
      </w:pPr>
      <w:r>
        <w:t xml:space="preserve">Total funds for this </w:t>
      </w:r>
      <w:r w:rsidR="59615D94">
        <w:t xml:space="preserve">competitive </w:t>
      </w:r>
      <w:r>
        <w:t xml:space="preserve">grant are up to </w:t>
      </w:r>
      <w:r w:rsidR="145BC82C">
        <w:t>$</w:t>
      </w:r>
      <w:r w:rsidR="0517D619">
        <w:t>3,000,000</w:t>
      </w:r>
      <w:r w:rsidR="145BC82C">
        <w:t xml:space="preserve"> </w:t>
      </w:r>
      <w:r w:rsidR="61416B08">
        <w:t>in the aggregate across</w:t>
      </w:r>
      <w:r w:rsidR="2989463B">
        <w:t xml:space="preserve"> </w:t>
      </w:r>
      <w:r w:rsidR="006D6978">
        <w:t>Fiscal Year 2025</w:t>
      </w:r>
      <w:r w:rsidR="009442B0">
        <w:t xml:space="preserve"> (FY25)</w:t>
      </w:r>
      <w:r w:rsidR="1BE1D181">
        <w:t xml:space="preserve"> </w:t>
      </w:r>
      <w:r w:rsidR="145BC82C">
        <w:t xml:space="preserve">and </w:t>
      </w:r>
      <w:r w:rsidR="16B01154">
        <w:t>FY</w:t>
      </w:r>
      <w:r w:rsidR="3B100C09">
        <w:t xml:space="preserve">26 </w:t>
      </w:r>
      <w:r w:rsidR="44553177">
        <w:t>pursuant to C.G.S. §</w:t>
      </w:r>
      <w:r w:rsidR="00AE63B9">
        <w:t xml:space="preserve"> </w:t>
      </w:r>
      <w:r w:rsidR="44553177">
        <w:t>10-264</w:t>
      </w:r>
      <w:r w:rsidR="44553177" w:rsidRPr="7E758E19">
        <w:rPr>
          <w:i/>
          <w:iCs/>
        </w:rPr>
        <w:t>l</w:t>
      </w:r>
      <w:r w:rsidR="44553177">
        <w:t>(c)(3)</w:t>
      </w:r>
      <w:r w:rsidR="7A024B0B">
        <w:t xml:space="preserve"> to</w:t>
      </w:r>
      <w:r w:rsidR="5D24E54A">
        <w:t xml:space="preserve"> fund summer enrichment programming for Sheff </w:t>
      </w:r>
      <w:r w:rsidR="5DEE900F">
        <w:t>R</w:t>
      </w:r>
      <w:r w:rsidR="5D24E54A">
        <w:t xml:space="preserve">egion </w:t>
      </w:r>
      <w:r w:rsidR="1DE5E093">
        <w:t>i</w:t>
      </w:r>
      <w:r w:rsidR="5D24E54A">
        <w:t xml:space="preserve">nterdistrict magnet school students </w:t>
      </w:r>
      <w:r w:rsidR="58779812">
        <w:t xml:space="preserve">that assist the state in meeting </w:t>
      </w:r>
      <w:r w:rsidR="40CC57CD">
        <w:t xml:space="preserve">its obligations pursuant to the decision in </w:t>
      </w:r>
      <w:r w:rsidR="40CC57CD" w:rsidRPr="7E758E19">
        <w:rPr>
          <w:i/>
          <w:iCs/>
        </w:rPr>
        <w:t xml:space="preserve">Sheff. </w:t>
      </w:r>
      <w:r w:rsidR="40CC57CD">
        <w:t xml:space="preserve">This funding is in </w:t>
      </w:r>
      <w:r w:rsidR="2D3BBBF9">
        <w:t>addition to, not in place of, the interdistrict magnet school operating grant provided pursuant to C.G.S. §</w:t>
      </w:r>
      <w:r w:rsidR="0EC3588B">
        <w:t xml:space="preserve"> </w:t>
      </w:r>
      <w:r w:rsidR="2D3BBBF9">
        <w:t>10-264</w:t>
      </w:r>
      <w:r w:rsidR="2D3BBBF9" w:rsidRPr="7E758E19">
        <w:rPr>
          <w:i/>
          <w:iCs/>
        </w:rPr>
        <w:t xml:space="preserve">l </w:t>
      </w:r>
      <w:r w:rsidR="47C27BA7">
        <w:t xml:space="preserve">and other funding provided by the CSDE and through other sources. </w:t>
      </w:r>
    </w:p>
    <w:p w14:paraId="543ED4F1" w14:textId="77777777" w:rsidR="00B02CAB" w:rsidRDefault="00B02CAB">
      <w:pPr>
        <w:ind w:left="0" w:firstLine="0"/>
      </w:pPr>
    </w:p>
    <w:p w14:paraId="75033603" w14:textId="60D4A833" w:rsidR="00B02CAB" w:rsidRPr="0023521E" w:rsidRDefault="770F35F0">
      <w:pPr>
        <w:ind w:left="0" w:firstLine="0"/>
      </w:pPr>
      <w:r>
        <w:t xml:space="preserve">All awards will be </w:t>
      </w:r>
      <w:r w:rsidR="634BE8DA">
        <w:t>in the form of</w:t>
      </w:r>
      <w:r>
        <w:t xml:space="preserve"> reimbursement grants</w:t>
      </w:r>
      <w:r w:rsidR="41CBF097">
        <w:t xml:space="preserve"> based on funds requests after funds are expended</w:t>
      </w:r>
      <w:r>
        <w:t>. Grants are not final until the execution of award letters and are subject to</w:t>
      </w:r>
      <w:r w:rsidR="2ED02049">
        <w:t xml:space="preserve"> </w:t>
      </w:r>
      <w:proofErr w:type="gramStart"/>
      <w:r w:rsidR="2ED02049">
        <w:t>availability</w:t>
      </w:r>
      <w:proofErr w:type="gramEnd"/>
      <w:r>
        <w:t xml:space="preserve"> of funding. The level of funding and reporting requ</w:t>
      </w:r>
      <w:r w:rsidR="2ED02049">
        <w:t xml:space="preserve">irements will be set forth in the notification of the grant award. </w:t>
      </w:r>
    </w:p>
    <w:p w14:paraId="7C3068E9" w14:textId="77777777" w:rsidR="001C3A3F" w:rsidRDefault="001C3A3F">
      <w:pPr>
        <w:ind w:left="0" w:firstLine="0"/>
      </w:pPr>
    </w:p>
    <w:tbl>
      <w:tblPr>
        <w:tblStyle w:val="a5"/>
        <w:tblW w:w="908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1080"/>
        <w:gridCol w:w="6460"/>
      </w:tblGrid>
      <w:tr w:rsidR="001C3A3F" w14:paraId="7C3068ED" w14:textId="77777777">
        <w:tc>
          <w:tcPr>
            <w:tcW w:w="1548" w:type="dxa"/>
            <w:shd w:val="clear" w:color="auto" w:fill="ACB9CA"/>
          </w:tcPr>
          <w:p w14:paraId="7C3068EA" w14:textId="77777777" w:rsidR="001C3A3F" w:rsidRDefault="006D3F66">
            <w:pPr>
              <w:ind w:left="0" w:right="0" w:firstLine="0"/>
              <w:rPr>
                <w:b/>
              </w:rPr>
            </w:pPr>
            <w:r>
              <w:rPr>
                <w:b/>
              </w:rPr>
              <w:t>Section</w:t>
            </w:r>
          </w:p>
        </w:tc>
        <w:tc>
          <w:tcPr>
            <w:tcW w:w="1080" w:type="dxa"/>
            <w:shd w:val="clear" w:color="auto" w:fill="ACB9CA"/>
          </w:tcPr>
          <w:p w14:paraId="7C3068EB" w14:textId="77777777" w:rsidR="001C3A3F" w:rsidRDefault="006D3F66">
            <w:pPr>
              <w:ind w:left="0" w:right="0" w:firstLine="0"/>
              <w:rPr>
                <w:b/>
              </w:rPr>
            </w:pPr>
            <w:r>
              <w:rPr>
                <w:b/>
              </w:rPr>
              <w:t>V.</w:t>
            </w:r>
          </w:p>
        </w:tc>
        <w:tc>
          <w:tcPr>
            <w:tcW w:w="6460" w:type="dxa"/>
            <w:shd w:val="clear" w:color="auto" w:fill="ACB9CA"/>
          </w:tcPr>
          <w:p w14:paraId="7C3068EC" w14:textId="77777777" w:rsidR="001C3A3F" w:rsidRDefault="006D3F66">
            <w:pPr>
              <w:ind w:left="0" w:right="0" w:firstLine="0"/>
              <w:rPr>
                <w:b/>
              </w:rPr>
            </w:pPr>
            <w:r>
              <w:rPr>
                <w:b/>
              </w:rPr>
              <w:t>Allowable Activities and Costs</w:t>
            </w:r>
          </w:p>
        </w:tc>
      </w:tr>
    </w:tbl>
    <w:p w14:paraId="7C3068EE" w14:textId="77777777" w:rsidR="001C3A3F" w:rsidRDefault="001C3A3F">
      <w:pPr>
        <w:rPr>
          <w:b/>
        </w:rPr>
      </w:pPr>
    </w:p>
    <w:p w14:paraId="7C3068F7" w14:textId="2869DC20" w:rsidR="001C3A3F" w:rsidRDefault="75FD93E7" w:rsidP="00677229">
      <w:pPr>
        <w:ind w:left="10" w:firstLine="0"/>
      </w:pPr>
      <w:r>
        <w:t xml:space="preserve">Submissions for </w:t>
      </w:r>
      <w:r w:rsidR="003F631D">
        <w:t xml:space="preserve">the Grant </w:t>
      </w:r>
      <w:r>
        <w:t>must include a detailed budget and plan for identifying, developing, and implementing a meaningful, cohesive summer enrichment program. When determining how to use the funds from this grant</w:t>
      </w:r>
      <w:r w:rsidR="06DC519B">
        <w:t>,</w:t>
      </w:r>
      <w:r>
        <w:t xml:space="preserve"> </w:t>
      </w:r>
      <w:r w:rsidR="50F6DC87">
        <w:t>eligible entities</w:t>
      </w:r>
      <w:r>
        <w:t xml:space="preserve"> should consider, at a minimum, the academic and social needs of students enrolled in</w:t>
      </w:r>
      <w:r w:rsidR="2E8BB8AE">
        <w:t xml:space="preserve"> interdistrict</w:t>
      </w:r>
      <w:r>
        <w:t xml:space="preserve"> magnet schools, the magnet theme, and the types of extracurricular and enrichment activities that will improve and enrich students’ experience.</w:t>
      </w:r>
      <w:r w:rsidR="3FA8963B">
        <w:t xml:space="preserve"> Summer </w:t>
      </w:r>
      <w:r w:rsidR="641CE6D9">
        <w:t>e</w:t>
      </w:r>
      <w:r w:rsidR="3FA8963B">
        <w:t xml:space="preserve">nrichment programs must offer full-week, full-day programming </w:t>
      </w:r>
      <w:r w:rsidR="2FF5C304">
        <w:t>hosted at a Sheff</w:t>
      </w:r>
      <w:r w:rsidR="2FF5C304" w:rsidRPr="7EC8EDC7">
        <w:rPr>
          <w:i/>
          <w:iCs/>
        </w:rPr>
        <w:t xml:space="preserve"> </w:t>
      </w:r>
      <w:r w:rsidR="2FF5C304">
        <w:t xml:space="preserve">magnet school </w:t>
      </w:r>
      <w:r w:rsidR="580B8872">
        <w:t xml:space="preserve">using </w:t>
      </w:r>
      <w:r w:rsidR="59D54E3E">
        <w:t xml:space="preserve">one of </w:t>
      </w:r>
      <w:r w:rsidR="580B8872">
        <w:t>the following</w:t>
      </w:r>
      <w:r w:rsidR="76FC1CDB">
        <w:t xml:space="preserve"> program</w:t>
      </w:r>
      <w:r w:rsidR="580B8872">
        <w:t xml:space="preserve"> models:</w:t>
      </w:r>
    </w:p>
    <w:p w14:paraId="6C076999" w14:textId="11C5F019" w:rsidR="004F338F" w:rsidRDefault="00045214" w:rsidP="004F338F">
      <w:pPr>
        <w:pStyle w:val="ListParagraph"/>
        <w:numPr>
          <w:ilvl w:val="0"/>
          <w:numId w:val="26"/>
        </w:numPr>
      </w:pPr>
      <w:r>
        <w:t>s</w:t>
      </w:r>
      <w:r w:rsidR="46F1C34C">
        <w:t xml:space="preserve">ummer </w:t>
      </w:r>
      <w:r w:rsidR="415DEDF8">
        <w:t>b</w:t>
      </w:r>
      <w:r w:rsidR="46F1C34C">
        <w:t xml:space="preserve">ridge programming for current and newly registered </w:t>
      </w:r>
      <w:proofErr w:type="gramStart"/>
      <w:r w:rsidR="46F1C34C">
        <w:t>students</w:t>
      </w:r>
      <w:r w:rsidR="4E2790ED">
        <w:t>;</w:t>
      </w:r>
      <w:proofErr w:type="gramEnd"/>
    </w:p>
    <w:p w14:paraId="3FA864BA" w14:textId="4EB344A2" w:rsidR="004309C6" w:rsidRDefault="00045214" w:rsidP="004F338F">
      <w:pPr>
        <w:pStyle w:val="ListParagraph"/>
        <w:numPr>
          <w:ilvl w:val="0"/>
          <w:numId w:val="26"/>
        </w:numPr>
      </w:pPr>
      <w:r>
        <w:t>f</w:t>
      </w:r>
      <w:r w:rsidR="46F1C34C">
        <w:t>ull day summer enrichment programming</w:t>
      </w:r>
      <w:r w:rsidR="48CB6A54">
        <w:t>; and</w:t>
      </w:r>
    </w:p>
    <w:p w14:paraId="42F0FD82" w14:textId="59BD22F4" w:rsidR="004309C6" w:rsidRDefault="00045214" w:rsidP="004F338F">
      <w:pPr>
        <w:pStyle w:val="ListParagraph"/>
        <w:numPr>
          <w:ilvl w:val="0"/>
          <w:numId w:val="26"/>
        </w:numPr>
      </w:pPr>
      <w:r>
        <w:t>h</w:t>
      </w:r>
      <w:r w:rsidR="46F1C34C">
        <w:t xml:space="preserve">alf </w:t>
      </w:r>
      <w:r w:rsidR="04CB718F">
        <w:t>d</w:t>
      </w:r>
      <w:r w:rsidR="46F1C34C">
        <w:t>ay academic</w:t>
      </w:r>
      <w:r w:rsidR="04CB718F">
        <w:t xml:space="preserve"> programming</w:t>
      </w:r>
      <w:r w:rsidR="46F1C34C">
        <w:t>, half day summer enrichment</w:t>
      </w:r>
      <w:r w:rsidR="0269F870">
        <w:t>/extracurricular</w:t>
      </w:r>
      <w:r w:rsidR="46F1C34C">
        <w:t xml:space="preserve"> </w:t>
      </w:r>
      <w:r w:rsidR="04CB718F">
        <w:t>programming</w:t>
      </w:r>
      <w:r w:rsidR="29C585BB">
        <w:t>.</w:t>
      </w:r>
    </w:p>
    <w:p w14:paraId="08A79E65" w14:textId="643388DE" w:rsidR="00CB4FA5" w:rsidRDefault="00CB4FA5" w:rsidP="00C307EA">
      <w:pPr>
        <w:ind w:right="245"/>
      </w:pPr>
    </w:p>
    <w:p w14:paraId="10F3E9BC" w14:textId="0990B2CA" w:rsidR="00057134" w:rsidRDefault="6509A630" w:rsidP="74FE39FC">
      <w:pPr>
        <w:ind w:left="10" w:firstLine="0"/>
      </w:pPr>
      <w:r>
        <w:lastRenderedPageBreak/>
        <w:t xml:space="preserve">Activities that may be funded through this grant include, but are not limited to: </w:t>
      </w:r>
    </w:p>
    <w:p w14:paraId="4DDCCDF9" w14:textId="02772E4E" w:rsidR="00232D9D" w:rsidRDefault="2EA96A7E" w:rsidP="00057134">
      <w:pPr>
        <w:pStyle w:val="ListParagraph"/>
        <w:numPr>
          <w:ilvl w:val="0"/>
          <w:numId w:val="25"/>
        </w:numPr>
        <w:rPr>
          <w:color w:val="000000" w:themeColor="text1"/>
        </w:rPr>
      </w:pPr>
      <w:r>
        <w:t>f</w:t>
      </w:r>
      <w:r w:rsidR="6FA24551">
        <w:t xml:space="preserve">ield trip </w:t>
      </w:r>
      <w:proofErr w:type="gramStart"/>
      <w:r w:rsidR="6FA24551">
        <w:t>experiences</w:t>
      </w:r>
      <w:r w:rsidR="48D8B94E">
        <w:t>;</w:t>
      </w:r>
      <w:proofErr w:type="gramEnd"/>
    </w:p>
    <w:p w14:paraId="16DD48CB" w14:textId="4FFAD851" w:rsidR="008F422B" w:rsidRDefault="48D8B94E" w:rsidP="00057134">
      <w:pPr>
        <w:pStyle w:val="ListParagraph"/>
        <w:numPr>
          <w:ilvl w:val="0"/>
          <w:numId w:val="25"/>
        </w:numPr>
      </w:pPr>
      <w:r>
        <w:t>p</w:t>
      </w:r>
      <w:r w:rsidR="7D6798AF">
        <w:t>rograms to support student specialized enrichment experiences (e.g.</w:t>
      </w:r>
      <w:r w:rsidR="5EDA6430">
        <w:t xml:space="preserve">, </w:t>
      </w:r>
      <w:r w:rsidR="7D6798AF">
        <w:t>culinary arts, robotics, tutorial services, athletic programming</w:t>
      </w:r>
      <w:r w:rsidR="285C028A">
        <w:t>, etc.</w:t>
      </w:r>
      <w:proofErr w:type="gramStart"/>
      <w:r w:rsidR="285C028A">
        <w:t>)</w:t>
      </w:r>
      <w:r w:rsidR="7FA20B55">
        <w:t>;</w:t>
      </w:r>
      <w:proofErr w:type="gramEnd"/>
    </w:p>
    <w:p w14:paraId="583942CE" w14:textId="7E9F4E17" w:rsidR="008F422B" w:rsidRDefault="457EEB62" w:rsidP="00057134">
      <w:pPr>
        <w:pStyle w:val="ListParagraph"/>
        <w:numPr>
          <w:ilvl w:val="0"/>
          <w:numId w:val="25"/>
        </w:numPr>
      </w:pPr>
      <w:r>
        <w:t>f</w:t>
      </w:r>
      <w:r w:rsidR="285C028A">
        <w:t xml:space="preserve">amily engagement </w:t>
      </w:r>
      <w:proofErr w:type="gramStart"/>
      <w:r w:rsidR="285C028A">
        <w:t>activities;</w:t>
      </w:r>
      <w:proofErr w:type="gramEnd"/>
      <w:r w:rsidR="285C028A">
        <w:t xml:space="preserve"> </w:t>
      </w:r>
    </w:p>
    <w:p w14:paraId="22680D4E" w14:textId="259688D7" w:rsidR="00745708" w:rsidRDefault="56DD10F1" w:rsidP="00057134">
      <w:pPr>
        <w:pStyle w:val="ListParagraph"/>
        <w:numPr>
          <w:ilvl w:val="0"/>
          <w:numId w:val="25"/>
        </w:numPr>
      </w:pPr>
      <w:r>
        <w:t>t</w:t>
      </w:r>
      <w:r w:rsidR="7081EACC">
        <w:t xml:space="preserve">ransition or promotion support to prepare for the upcoming school </w:t>
      </w:r>
      <w:proofErr w:type="gramStart"/>
      <w:r w:rsidR="7081EACC">
        <w:t>year;</w:t>
      </w:r>
      <w:proofErr w:type="gramEnd"/>
      <w:r w:rsidR="7081EACC">
        <w:t xml:space="preserve"> </w:t>
      </w:r>
    </w:p>
    <w:p w14:paraId="17FA1567" w14:textId="1EE473DA" w:rsidR="00745708" w:rsidRDefault="77A27607" w:rsidP="00057134">
      <w:pPr>
        <w:pStyle w:val="ListParagraph"/>
        <w:numPr>
          <w:ilvl w:val="0"/>
          <w:numId w:val="25"/>
        </w:numPr>
      </w:pPr>
      <w:r>
        <w:t>c</w:t>
      </w:r>
      <w:r w:rsidR="7081EACC">
        <w:t xml:space="preserve">ertification courses for students (Driver’s </w:t>
      </w:r>
      <w:r w:rsidR="0048599A">
        <w:t>e</w:t>
      </w:r>
      <w:r w:rsidR="7081EACC">
        <w:t xml:space="preserve">ducation, </w:t>
      </w:r>
      <w:r w:rsidR="0048599A">
        <w:t>l</w:t>
      </w:r>
      <w:r w:rsidR="7081EACC">
        <w:t>ife</w:t>
      </w:r>
      <w:r w:rsidR="5E09DA07">
        <w:t>g</w:t>
      </w:r>
      <w:r w:rsidR="7081EACC">
        <w:t>uard training and certification, etc.</w:t>
      </w:r>
      <w:proofErr w:type="gramStart"/>
      <w:r w:rsidR="7081EACC">
        <w:t>)</w:t>
      </w:r>
      <w:r w:rsidR="5F0B713E">
        <w:t>;</w:t>
      </w:r>
      <w:proofErr w:type="gramEnd"/>
    </w:p>
    <w:p w14:paraId="7F79E70C" w14:textId="6C6CD32D" w:rsidR="00926176" w:rsidRDefault="218EDAE5" w:rsidP="00057134">
      <w:pPr>
        <w:pStyle w:val="ListParagraph"/>
        <w:numPr>
          <w:ilvl w:val="0"/>
          <w:numId w:val="25"/>
        </w:numPr>
      </w:pPr>
      <w:r>
        <w:t xml:space="preserve">programs across </w:t>
      </w:r>
      <w:r w:rsidR="22ED8960">
        <w:t xml:space="preserve">one or more </w:t>
      </w:r>
      <w:r w:rsidR="30C52619" w:rsidRPr="74FE39FC">
        <w:t>Sheff</w:t>
      </w:r>
      <w:r w:rsidR="30C52619">
        <w:t xml:space="preserve"> interdistrict </w:t>
      </w:r>
      <w:r>
        <w:t xml:space="preserve">magnet schools or in partnership with community organizations, outside agencies, businesses, or institutions of higher </w:t>
      </w:r>
      <w:proofErr w:type="gramStart"/>
      <w:r>
        <w:t>education</w:t>
      </w:r>
      <w:r w:rsidR="1D9A5157">
        <w:t>;</w:t>
      </w:r>
      <w:proofErr w:type="gramEnd"/>
    </w:p>
    <w:p w14:paraId="1AB39D9B" w14:textId="6E7F4ED8" w:rsidR="00057134" w:rsidRDefault="778C4051" w:rsidP="00057134">
      <w:pPr>
        <w:pStyle w:val="ListParagraph"/>
        <w:numPr>
          <w:ilvl w:val="0"/>
          <w:numId w:val="25"/>
        </w:numPr>
      </w:pPr>
      <w:r>
        <w:t>p</w:t>
      </w:r>
      <w:r w:rsidR="5F0B713E">
        <w:t xml:space="preserve">rogramming that supports the social-emotional or academic needs of </w:t>
      </w:r>
      <w:proofErr w:type="gramStart"/>
      <w:r w:rsidR="5F0B713E">
        <w:t>students</w:t>
      </w:r>
      <w:r w:rsidR="294426D6">
        <w:t>;</w:t>
      </w:r>
      <w:proofErr w:type="gramEnd"/>
    </w:p>
    <w:p w14:paraId="6FB833F3" w14:textId="53CF30F0" w:rsidR="00057134" w:rsidRDefault="5BCF2BF4" w:rsidP="00057134">
      <w:pPr>
        <w:pStyle w:val="ListParagraph"/>
        <w:numPr>
          <w:ilvl w:val="0"/>
          <w:numId w:val="25"/>
        </w:numPr>
      </w:pPr>
      <w:r>
        <w:t xml:space="preserve">theme-based </w:t>
      </w:r>
      <w:proofErr w:type="gramStart"/>
      <w:r>
        <w:t>enrichment;</w:t>
      </w:r>
      <w:proofErr w:type="gramEnd"/>
    </w:p>
    <w:p w14:paraId="54758DAC" w14:textId="607A4803" w:rsidR="00057134" w:rsidRDefault="5BCF2BF4" w:rsidP="00057134">
      <w:pPr>
        <w:pStyle w:val="ListParagraph"/>
        <w:numPr>
          <w:ilvl w:val="0"/>
          <w:numId w:val="25"/>
        </w:numPr>
      </w:pPr>
      <w:r>
        <w:t>extracurricular activities, including athletics;</w:t>
      </w:r>
      <w:r w:rsidR="15B14A14">
        <w:t xml:space="preserve"> and</w:t>
      </w:r>
    </w:p>
    <w:p w14:paraId="66500828" w14:textId="3697E22B" w:rsidR="00057134" w:rsidRDefault="5BCF2BF4" w:rsidP="00057134">
      <w:pPr>
        <w:pStyle w:val="ListParagraph"/>
        <w:numPr>
          <w:ilvl w:val="0"/>
          <w:numId w:val="25"/>
        </w:numPr>
      </w:pPr>
      <w:r>
        <w:t>team-building activities.</w:t>
      </w:r>
      <w:r w:rsidR="1D9A5157">
        <w:t xml:space="preserve"> </w:t>
      </w:r>
      <w:r>
        <w:br/>
      </w:r>
    </w:p>
    <w:p w14:paraId="2E872A46" w14:textId="086C03A7" w:rsidR="00002056" w:rsidRDefault="0015095D" w:rsidP="00677229">
      <w:pPr>
        <w:ind w:left="10" w:firstLine="0"/>
      </w:pPr>
      <w:r>
        <w:t xml:space="preserve">Allowable costs for this grant include expenditures which support the </w:t>
      </w:r>
      <w:proofErr w:type="gramStart"/>
      <w:r>
        <w:t>aforementioned purpose</w:t>
      </w:r>
      <w:proofErr w:type="gramEnd"/>
      <w:r>
        <w:t>, are expendable in the respective fiscal year, and are authorized via the competitive grant review</w:t>
      </w:r>
      <w:r w:rsidR="00020B9A">
        <w:t>, include the following:</w:t>
      </w:r>
      <w:r w:rsidR="001916C3">
        <w:t xml:space="preserve"> </w:t>
      </w:r>
    </w:p>
    <w:p w14:paraId="7F0AC6F6" w14:textId="35DDD1DD" w:rsidR="00D328CA" w:rsidRDefault="3AF19A36" w:rsidP="00D328CA">
      <w:pPr>
        <w:pStyle w:val="ListParagraph"/>
        <w:numPr>
          <w:ilvl w:val="0"/>
          <w:numId w:val="24"/>
        </w:numPr>
      </w:pPr>
      <w:r>
        <w:t>s</w:t>
      </w:r>
      <w:r w:rsidR="09DFC5E1">
        <w:t xml:space="preserve">alaries and benefits of summer enrichment program </w:t>
      </w:r>
      <w:proofErr w:type="gramStart"/>
      <w:r w:rsidR="09DFC5E1">
        <w:t>staff</w:t>
      </w:r>
      <w:r w:rsidR="7D3A7000">
        <w:t>;</w:t>
      </w:r>
      <w:proofErr w:type="gramEnd"/>
    </w:p>
    <w:p w14:paraId="0D3C8A17" w14:textId="1EBCA720" w:rsidR="00611DC9" w:rsidRDefault="21785A50" w:rsidP="001916C3">
      <w:pPr>
        <w:pStyle w:val="ListParagraph"/>
        <w:numPr>
          <w:ilvl w:val="0"/>
          <w:numId w:val="24"/>
        </w:numPr>
      </w:pPr>
      <w:r>
        <w:t>p</w:t>
      </w:r>
      <w:r w:rsidR="7D3A7000">
        <w:t>rogram c</w:t>
      </w:r>
      <w:r w:rsidR="09DFC5E1">
        <w:t>urriculum, supplies, an</w:t>
      </w:r>
      <w:r w:rsidR="30C7103F">
        <w:t xml:space="preserve">d materials directly related to the summer enrichment program or activity, including software and </w:t>
      </w:r>
      <w:proofErr w:type="gramStart"/>
      <w:r w:rsidR="30C7103F">
        <w:t>technology;</w:t>
      </w:r>
      <w:proofErr w:type="gramEnd"/>
    </w:p>
    <w:p w14:paraId="552E4B17" w14:textId="447F5612" w:rsidR="00611DC9" w:rsidRDefault="742A87B0" w:rsidP="001916C3">
      <w:pPr>
        <w:pStyle w:val="ListParagraph"/>
        <w:numPr>
          <w:ilvl w:val="0"/>
          <w:numId w:val="24"/>
        </w:numPr>
      </w:pPr>
      <w:r>
        <w:t>f</w:t>
      </w:r>
      <w:r w:rsidR="05ABAAAC">
        <w:t xml:space="preserve">ees and travel costs for student participation in </w:t>
      </w:r>
      <w:r w:rsidR="1D0DE34A">
        <w:t xml:space="preserve">competitions or special events related to summer enrichment </w:t>
      </w:r>
      <w:proofErr w:type="gramStart"/>
      <w:r w:rsidR="1D0DE34A">
        <w:t>programming</w:t>
      </w:r>
      <w:r w:rsidR="7D3A7000">
        <w:t>;</w:t>
      </w:r>
      <w:proofErr w:type="gramEnd"/>
    </w:p>
    <w:p w14:paraId="4E15AE36" w14:textId="23CADF9B" w:rsidR="00D84DF5" w:rsidRDefault="4D3EFFD9" w:rsidP="001916C3">
      <w:pPr>
        <w:pStyle w:val="ListParagraph"/>
        <w:numPr>
          <w:ilvl w:val="0"/>
          <w:numId w:val="24"/>
        </w:numPr>
      </w:pPr>
      <w:r>
        <w:t>s</w:t>
      </w:r>
      <w:r w:rsidR="7D3A7000">
        <w:t>tudent t</w:t>
      </w:r>
      <w:r w:rsidR="67E22CD1">
        <w:t>ransportation to and from site(s</w:t>
      </w:r>
      <w:proofErr w:type="gramStart"/>
      <w:r w:rsidR="67E22CD1">
        <w:t>)</w:t>
      </w:r>
      <w:r w:rsidR="7D3A7000">
        <w:t>;</w:t>
      </w:r>
      <w:proofErr w:type="gramEnd"/>
    </w:p>
    <w:p w14:paraId="17C3492D" w14:textId="3B1C9CB8" w:rsidR="00D84DF5" w:rsidRDefault="78FD8B31" w:rsidP="001916C3">
      <w:pPr>
        <w:pStyle w:val="ListParagraph"/>
        <w:numPr>
          <w:ilvl w:val="0"/>
          <w:numId w:val="24"/>
        </w:numPr>
      </w:pPr>
      <w:r>
        <w:t>c</w:t>
      </w:r>
      <w:r w:rsidR="7D3A7000">
        <w:t>ontracts for professional and expert services</w:t>
      </w:r>
      <w:r w:rsidR="0EA08CD8">
        <w:t xml:space="preserve"> with community</w:t>
      </w:r>
      <w:r w:rsidR="6F84C3C4">
        <w:t>-</w:t>
      </w:r>
      <w:r w:rsidR="0EA08CD8">
        <w:t>based organizations, institutions of higher education, organizations and</w:t>
      </w:r>
      <w:r w:rsidR="0344B771">
        <w:t>/or</w:t>
      </w:r>
      <w:r w:rsidR="0EA08CD8">
        <w:t xml:space="preserve"> businesses to provide academic, social-emotional, or enrichment opportunities</w:t>
      </w:r>
      <w:r w:rsidR="221D9287">
        <w:t xml:space="preserve"> and </w:t>
      </w:r>
      <w:proofErr w:type="gramStart"/>
      <w:r w:rsidR="221D9287">
        <w:t>programming</w:t>
      </w:r>
      <w:r w:rsidR="7D3A7000">
        <w:t>;</w:t>
      </w:r>
      <w:proofErr w:type="gramEnd"/>
    </w:p>
    <w:p w14:paraId="6FC9A509" w14:textId="7481D4DB" w:rsidR="00C74D5D" w:rsidRDefault="60C2A783" w:rsidP="001916C3">
      <w:pPr>
        <w:pStyle w:val="ListParagraph"/>
        <w:numPr>
          <w:ilvl w:val="0"/>
          <w:numId w:val="24"/>
        </w:numPr>
      </w:pPr>
      <w:r>
        <w:t>c</w:t>
      </w:r>
      <w:r w:rsidR="7D3A7000">
        <w:t xml:space="preserve">ontracts for professional </w:t>
      </w:r>
      <w:r w:rsidR="2B18F6AD">
        <w:t xml:space="preserve">or </w:t>
      </w:r>
      <w:r w:rsidR="7D3A7000">
        <w:t>expert speakers</w:t>
      </w:r>
      <w:r w:rsidR="2A378CD6">
        <w:t xml:space="preserve"> to provide academic, social-emotional, or enrichment-based </w:t>
      </w:r>
      <w:proofErr w:type="gramStart"/>
      <w:r w:rsidR="0793EF0E">
        <w:t>supports</w:t>
      </w:r>
      <w:r w:rsidR="7D3A7000">
        <w:t>;</w:t>
      </w:r>
      <w:proofErr w:type="gramEnd"/>
    </w:p>
    <w:p w14:paraId="457AECAC" w14:textId="60D1443F" w:rsidR="00D328CA" w:rsidRDefault="2CA8A649" w:rsidP="001916C3">
      <w:pPr>
        <w:pStyle w:val="ListParagraph"/>
        <w:numPr>
          <w:ilvl w:val="0"/>
          <w:numId w:val="24"/>
        </w:numPr>
      </w:pPr>
      <w:r>
        <w:t>s</w:t>
      </w:r>
      <w:r w:rsidR="2B8DDF84">
        <w:t xml:space="preserve">taff training and professional development directly related to the summer enrichment </w:t>
      </w:r>
      <w:proofErr w:type="gramStart"/>
      <w:r w:rsidR="2B8DDF84">
        <w:t>program</w:t>
      </w:r>
      <w:r w:rsidR="13A1C963">
        <w:t>;</w:t>
      </w:r>
      <w:proofErr w:type="gramEnd"/>
    </w:p>
    <w:p w14:paraId="2275A37A" w14:textId="54A5A312" w:rsidR="005E51A9" w:rsidRDefault="46206578" w:rsidP="001916C3">
      <w:pPr>
        <w:pStyle w:val="ListParagraph"/>
        <w:numPr>
          <w:ilvl w:val="0"/>
          <w:numId w:val="24"/>
        </w:numPr>
      </w:pPr>
      <w:r>
        <w:t>s</w:t>
      </w:r>
      <w:r w:rsidR="518B5139">
        <w:t xml:space="preserve">ubsidizing fingerprinting/background checks for </w:t>
      </w:r>
      <w:r w:rsidR="1D0DE34A">
        <w:t xml:space="preserve">summer enrichment </w:t>
      </w:r>
      <w:r w:rsidR="518B5139">
        <w:t xml:space="preserve">program </w:t>
      </w:r>
      <w:proofErr w:type="gramStart"/>
      <w:r w:rsidR="518B5139">
        <w:t>staff</w:t>
      </w:r>
      <w:r w:rsidR="7D3A7000">
        <w:t>;</w:t>
      </w:r>
      <w:proofErr w:type="gramEnd"/>
    </w:p>
    <w:p w14:paraId="6584C567" w14:textId="63D06303" w:rsidR="005E51A9" w:rsidRDefault="41309C99" w:rsidP="74FE39FC">
      <w:pPr>
        <w:pStyle w:val="ListParagraph"/>
        <w:numPr>
          <w:ilvl w:val="0"/>
          <w:numId w:val="24"/>
        </w:numPr>
        <w:rPr>
          <w:b/>
          <w:bCs/>
          <w:u w:val="single"/>
        </w:rPr>
      </w:pPr>
      <w:r>
        <w:t>e</w:t>
      </w:r>
      <w:r w:rsidR="6F3B14E3">
        <w:t xml:space="preserve">quipment </w:t>
      </w:r>
      <w:r w:rsidR="2ADC592C">
        <w:t xml:space="preserve">directly related to the summer enrichment program or activity, </w:t>
      </w:r>
      <w:r w:rsidR="2ADC592C" w:rsidRPr="60FCBC38">
        <w:rPr>
          <w:b/>
          <w:bCs/>
          <w:u w:val="single"/>
        </w:rPr>
        <w:t xml:space="preserve">up to a maximum of </w:t>
      </w:r>
      <w:proofErr w:type="gramStart"/>
      <w:r w:rsidR="2ADC592C" w:rsidRPr="60FCBC38">
        <w:rPr>
          <w:b/>
          <w:bCs/>
          <w:u w:val="single"/>
        </w:rPr>
        <w:t>$</w:t>
      </w:r>
      <w:r w:rsidR="53BFB154" w:rsidRPr="60FCBC38">
        <w:rPr>
          <w:b/>
          <w:bCs/>
          <w:u w:val="single"/>
        </w:rPr>
        <w:t>5,000</w:t>
      </w:r>
      <w:r w:rsidR="13A1C963" w:rsidRPr="60FCBC38">
        <w:rPr>
          <w:b/>
          <w:bCs/>
          <w:u w:val="single"/>
        </w:rPr>
        <w:t>;</w:t>
      </w:r>
      <w:proofErr w:type="gramEnd"/>
    </w:p>
    <w:p w14:paraId="434FFDE6" w14:textId="0C386F70" w:rsidR="00EE5779" w:rsidRDefault="52A9238D" w:rsidP="001916C3">
      <w:pPr>
        <w:pStyle w:val="ListParagraph"/>
        <w:numPr>
          <w:ilvl w:val="0"/>
          <w:numId w:val="24"/>
        </w:numPr>
      </w:pPr>
      <w:proofErr w:type="gramStart"/>
      <w:r>
        <w:t>t</w:t>
      </w:r>
      <w:r w:rsidR="6F3B14E3">
        <w:t>-</w:t>
      </w:r>
      <w:proofErr w:type="gramEnd"/>
      <w:r w:rsidR="6F3B14E3">
        <w:t xml:space="preserve">shirts and other spirit wear for participants and </w:t>
      </w:r>
      <w:proofErr w:type="gramStart"/>
      <w:r w:rsidR="6F3B14E3">
        <w:t>staff</w:t>
      </w:r>
      <w:r w:rsidR="13A1C963">
        <w:t>;</w:t>
      </w:r>
      <w:proofErr w:type="gramEnd"/>
    </w:p>
    <w:p w14:paraId="35033E20" w14:textId="614A2FA9" w:rsidR="00EE5779" w:rsidRDefault="00A0E154" w:rsidP="001916C3">
      <w:pPr>
        <w:pStyle w:val="ListParagraph"/>
        <w:numPr>
          <w:ilvl w:val="0"/>
          <w:numId w:val="24"/>
        </w:numPr>
      </w:pPr>
      <w:r>
        <w:t>a</w:t>
      </w:r>
      <w:r w:rsidR="6F3B14E3">
        <w:t xml:space="preserve">wards </w:t>
      </w:r>
      <w:r w:rsidR="0F859A67">
        <w:t>and r</w:t>
      </w:r>
      <w:r w:rsidR="6F3B14E3">
        <w:t>ecognition of participants</w:t>
      </w:r>
      <w:r w:rsidR="13A1C963">
        <w:t>;</w:t>
      </w:r>
      <w:r w:rsidR="7A0D874A">
        <w:t xml:space="preserve"> and</w:t>
      </w:r>
    </w:p>
    <w:p w14:paraId="54A1A0C3" w14:textId="4C91417E" w:rsidR="00EE5779" w:rsidRDefault="434111E5" w:rsidP="001916C3">
      <w:pPr>
        <w:pStyle w:val="ListParagraph"/>
        <w:numPr>
          <w:ilvl w:val="0"/>
          <w:numId w:val="24"/>
        </w:numPr>
      </w:pPr>
      <w:r>
        <w:t>i</w:t>
      </w:r>
      <w:r w:rsidR="6F3B14E3">
        <w:t>ncentives for attendance and participation of students</w:t>
      </w:r>
      <w:r w:rsidR="13A1C963">
        <w:t>.</w:t>
      </w:r>
    </w:p>
    <w:p w14:paraId="4D3C4B00" w14:textId="77777777" w:rsidR="00E059D4" w:rsidRDefault="00E059D4" w:rsidP="00E059D4"/>
    <w:p w14:paraId="1FE20E91" w14:textId="35BF73BC" w:rsidR="00E059D4" w:rsidRPr="007C1AE3" w:rsidRDefault="1BE40F8B" w:rsidP="00E059D4">
      <w:pPr>
        <w:ind w:left="10"/>
      </w:pPr>
      <w:r>
        <w:t xml:space="preserve">Summer enrichment programs must </w:t>
      </w:r>
      <w:r w:rsidR="02D3127C">
        <w:t xml:space="preserve">primarily </w:t>
      </w:r>
      <w:r>
        <w:t xml:space="preserve">serve students currently enrolled or registered </w:t>
      </w:r>
      <w:r w:rsidR="327D6E7B">
        <w:t>at a Sheff</w:t>
      </w:r>
      <w:r w:rsidR="327D6E7B" w:rsidRPr="7E758E19">
        <w:rPr>
          <w:i/>
          <w:iCs/>
        </w:rPr>
        <w:t xml:space="preserve"> </w:t>
      </w:r>
      <w:r w:rsidR="30489CD0">
        <w:t>i</w:t>
      </w:r>
      <w:r w:rsidR="327D6E7B">
        <w:t xml:space="preserve">nterdistrict </w:t>
      </w:r>
      <w:r w:rsidR="7918B1C8">
        <w:t>m</w:t>
      </w:r>
      <w:r w:rsidR="327D6E7B">
        <w:t xml:space="preserve">agnet </w:t>
      </w:r>
      <w:r w:rsidR="1E4FD081">
        <w:t>s</w:t>
      </w:r>
      <w:r w:rsidR="327D6E7B">
        <w:t>chool identified in Appendix A</w:t>
      </w:r>
      <w:r w:rsidR="6250AA1C">
        <w:t xml:space="preserve"> and identify a Sheff </w:t>
      </w:r>
      <w:r w:rsidR="0BF3CB70">
        <w:t>i</w:t>
      </w:r>
      <w:r w:rsidR="6250AA1C">
        <w:t>nte</w:t>
      </w:r>
      <w:r w:rsidR="47D2298A">
        <w:t>r</w:t>
      </w:r>
      <w:r w:rsidR="6250AA1C">
        <w:t xml:space="preserve">district </w:t>
      </w:r>
      <w:r w:rsidR="55C8C8A3">
        <w:t>m</w:t>
      </w:r>
      <w:r w:rsidR="6250AA1C">
        <w:t xml:space="preserve">agnet </w:t>
      </w:r>
      <w:r w:rsidR="2ADA8D9B">
        <w:t>s</w:t>
      </w:r>
      <w:r w:rsidR="6250AA1C">
        <w:t xml:space="preserve">chool as </w:t>
      </w:r>
      <w:r w:rsidR="0746790A">
        <w:t xml:space="preserve">the </w:t>
      </w:r>
      <w:r w:rsidR="6250AA1C">
        <w:t>primary location</w:t>
      </w:r>
      <w:r w:rsidR="5560BA4A">
        <w:t xml:space="preserve"> of the summer program</w:t>
      </w:r>
      <w:r w:rsidR="327D6E7B">
        <w:t xml:space="preserve">. </w:t>
      </w:r>
      <w:r w:rsidR="75387504">
        <w:t xml:space="preserve">Programs must designate which </w:t>
      </w:r>
      <w:proofErr w:type="gramStart"/>
      <w:r w:rsidR="75387504">
        <w:t>schools</w:t>
      </w:r>
      <w:proofErr w:type="gramEnd"/>
      <w:r w:rsidR="75387504">
        <w:t xml:space="preserve"> and their respective students will be served through the Grant opportunity</w:t>
      </w:r>
      <w:r w:rsidR="13A1C963">
        <w:t xml:space="preserve"> in the grant application</w:t>
      </w:r>
      <w:r w:rsidR="504A61B8">
        <w:t>,</w:t>
      </w:r>
      <w:r w:rsidR="34EC976D">
        <w:t xml:space="preserve"> as well as the magnet school that will serve as the primary location of the </w:t>
      </w:r>
      <w:r w:rsidR="34EC976D">
        <w:lastRenderedPageBreak/>
        <w:t>programming</w:t>
      </w:r>
      <w:r w:rsidR="75387504">
        <w:t xml:space="preserve">. </w:t>
      </w:r>
      <w:r>
        <w:br/>
      </w:r>
      <w:r>
        <w:br/>
      </w:r>
      <w:r w:rsidR="042A2E2E">
        <w:t xml:space="preserve">Eligible entities </w:t>
      </w:r>
      <w:r w:rsidR="2635B258">
        <w:t xml:space="preserve">may enter into cooperative agreements with other </w:t>
      </w:r>
      <w:r w:rsidR="070A820F">
        <w:t>Sheff interdistrict magnet</w:t>
      </w:r>
      <w:r w:rsidR="070A820F" w:rsidRPr="7E758E19">
        <w:rPr>
          <w:i/>
          <w:iCs/>
        </w:rPr>
        <w:t xml:space="preserve"> </w:t>
      </w:r>
      <w:r w:rsidR="2635B258">
        <w:t xml:space="preserve">schools. Examples of such services include, but are not limited to, </w:t>
      </w:r>
      <w:r w:rsidR="09E0785A">
        <w:t xml:space="preserve">combined summer camp or enrichment programs, shared </w:t>
      </w:r>
      <w:r w:rsidR="68597D2A">
        <w:t xml:space="preserve">professional vendors or experts, expert speakers, transportation services, </w:t>
      </w:r>
      <w:r w:rsidR="2645CCDC">
        <w:t>and shared facility space, equipment or activities</w:t>
      </w:r>
      <w:r w:rsidR="09E0785A">
        <w:t>.</w:t>
      </w:r>
    </w:p>
    <w:p w14:paraId="1FEEF44E" w14:textId="77777777" w:rsidR="00EE5779" w:rsidRDefault="00EE5779" w:rsidP="00020B9A">
      <w:pPr>
        <w:pStyle w:val="ListParagraph"/>
        <w:ind w:left="1080" w:firstLine="0"/>
      </w:pPr>
    </w:p>
    <w:p w14:paraId="56BD6E09" w14:textId="34A98901" w:rsidR="00D92DB0" w:rsidRDefault="7C1D0104" w:rsidP="00453C4A">
      <w:pPr>
        <w:ind w:left="20"/>
      </w:pPr>
      <w:r>
        <w:t xml:space="preserve">As set forth above, allowable costs must be directly related to the purpose of this grant and the implementation of </w:t>
      </w:r>
      <w:r w:rsidR="4B611B72">
        <w:t xml:space="preserve">academic, </w:t>
      </w:r>
      <w:r>
        <w:t xml:space="preserve">extracurricular and enrichment programming. Costs for other activities, programs, and supports may be approved beyond those listed in this section. </w:t>
      </w:r>
    </w:p>
    <w:p w14:paraId="1529A167" w14:textId="77777777" w:rsidR="00D92DB0" w:rsidRDefault="00D92DB0" w:rsidP="00453C4A">
      <w:pPr>
        <w:ind w:left="20"/>
      </w:pPr>
    </w:p>
    <w:p w14:paraId="5CEA709D" w14:textId="77777777" w:rsidR="0010546D" w:rsidRDefault="0010546D" w:rsidP="0010546D">
      <w:pPr>
        <w:ind w:left="20"/>
      </w:pPr>
      <w:r>
        <w:t xml:space="preserve">If you plan to include items or services other than those listed above in your proposal, contact the CSDE program manager, Kerry Mattson, at </w:t>
      </w:r>
      <w:r w:rsidRPr="60FCBC38">
        <w:rPr>
          <w:b/>
          <w:bCs/>
        </w:rPr>
        <w:t xml:space="preserve">kerry.mattson@ct.gov </w:t>
      </w:r>
      <w:r>
        <w:t xml:space="preserve">prior to submitting your application. </w:t>
      </w:r>
    </w:p>
    <w:p w14:paraId="2D02CB6D" w14:textId="77777777" w:rsidR="00453C4A" w:rsidRDefault="00453C4A" w:rsidP="00453C4A">
      <w:pPr>
        <w:ind w:left="20"/>
      </w:pPr>
    </w:p>
    <w:p w14:paraId="7C3068F8" w14:textId="48EE0839" w:rsidR="001C3A3F" w:rsidRPr="00453C4A" w:rsidRDefault="7C1D0104" w:rsidP="60FCBC38">
      <w:pPr>
        <w:ind w:left="20"/>
        <w:rPr>
          <w:b/>
          <w:bCs/>
          <w:i/>
          <w:iCs/>
        </w:rPr>
      </w:pPr>
      <w:r w:rsidRPr="60FCBC38">
        <w:rPr>
          <w:b/>
          <w:bCs/>
          <w:i/>
          <w:iCs/>
        </w:rPr>
        <w:t xml:space="preserve">Funds must be used to supplement, not </w:t>
      </w:r>
      <w:proofErr w:type="gramStart"/>
      <w:r w:rsidRPr="60FCBC38">
        <w:rPr>
          <w:b/>
          <w:bCs/>
          <w:i/>
          <w:iCs/>
        </w:rPr>
        <w:t>supplant</w:t>
      </w:r>
      <w:proofErr w:type="gramEnd"/>
      <w:r w:rsidRPr="60FCBC38">
        <w:rPr>
          <w:b/>
          <w:bCs/>
          <w:i/>
          <w:iCs/>
        </w:rPr>
        <w:t xml:space="preserve">, interdistrict magnet schools’ </w:t>
      </w:r>
      <w:r w:rsidR="56287213" w:rsidRPr="60FCBC38">
        <w:rPr>
          <w:b/>
          <w:bCs/>
          <w:i/>
          <w:iCs/>
        </w:rPr>
        <w:t>summer enrichment</w:t>
      </w:r>
      <w:r w:rsidRPr="60FCBC38">
        <w:rPr>
          <w:b/>
          <w:bCs/>
          <w:i/>
          <w:iCs/>
        </w:rPr>
        <w:t xml:space="preserve"> offerings. All budgeted expenses must clearly support the proposed strategies. All offerings must be made at no additional cost to participants.</w:t>
      </w:r>
      <w:r w:rsidR="0790E618" w:rsidRPr="60FCBC38">
        <w:rPr>
          <w:b/>
          <w:bCs/>
          <w:i/>
          <w:iCs/>
        </w:rPr>
        <w:t xml:space="preserve"> Indirect </w:t>
      </w:r>
      <w:r w:rsidR="206216BD" w:rsidRPr="60FCBC38">
        <w:rPr>
          <w:b/>
          <w:bCs/>
          <w:i/>
          <w:iCs/>
        </w:rPr>
        <w:t>c</w:t>
      </w:r>
      <w:r w:rsidR="0790E618" w:rsidRPr="60FCBC38">
        <w:rPr>
          <w:b/>
          <w:bCs/>
          <w:i/>
          <w:iCs/>
        </w:rPr>
        <w:t xml:space="preserve">osts are not allowable for this funding opportunity. </w:t>
      </w:r>
    </w:p>
    <w:p w14:paraId="617D0CD1" w14:textId="77777777" w:rsidR="00453C4A" w:rsidRDefault="00453C4A" w:rsidP="00453C4A">
      <w:pPr>
        <w:ind w:left="20"/>
      </w:pPr>
    </w:p>
    <w:tbl>
      <w:tblPr>
        <w:tblStyle w:val="a6"/>
        <w:tblW w:w="908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1080"/>
        <w:gridCol w:w="6583"/>
      </w:tblGrid>
      <w:tr w:rsidR="001C3A3F" w14:paraId="7C3068FC" w14:textId="77777777">
        <w:tc>
          <w:tcPr>
            <w:tcW w:w="1425" w:type="dxa"/>
            <w:shd w:val="clear" w:color="auto" w:fill="ACB9CA"/>
          </w:tcPr>
          <w:p w14:paraId="7C3068F9" w14:textId="77777777" w:rsidR="001C3A3F" w:rsidRDefault="006D3F66">
            <w:pPr>
              <w:ind w:left="0" w:right="0" w:firstLine="0"/>
              <w:rPr>
                <w:b/>
              </w:rPr>
            </w:pPr>
            <w:r>
              <w:rPr>
                <w:b/>
              </w:rPr>
              <w:t>Section</w:t>
            </w:r>
          </w:p>
        </w:tc>
        <w:tc>
          <w:tcPr>
            <w:tcW w:w="1080" w:type="dxa"/>
            <w:shd w:val="clear" w:color="auto" w:fill="ACB9CA"/>
          </w:tcPr>
          <w:p w14:paraId="7C3068FA" w14:textId="77777777" w:rsidR="001C3A3F" w:rsidRDefault="006D3F66">
            <w:pPr>
              <w:ind w:left="0" w:right="0" w:firstLine="0"/>
              <w:rPr>
                <w:b/>
              </w:rPr>
            </w:pPr>
            <w:r>
              <w:rPr>
                <w:b/>
              </w:rPr>
              <w:t>VI.</w:t>
            </w:r>
          </w:p>
        </w:tc>
        <w:tc>
          <w:tcPr>
            <w:tcW w:w="6583" w:type="dxa"/>
            <w:shd w:val="clear" w:color="auto" w:fill="ACB9CA"/>
          </w:tcPr>
          <w:p w14:paraId="7C3068FB" w14:textId="77777777" w:rsidR="001C3A3F" w:rsidRDefault="006D3F66">
            <w:pPr>
              <w:ind w:left="0" w:right="0" w:firstLine="0"/>
              <w:rPr>
                <w:b/>
              </w:rPr>
            </w:pPr>
            <w:r>
              <w:rPr>
                <w:b/>
              </w:rPr>
              <w:t>Grant Period</w:t>
            </w:r>
          </w:p>
        </w:tc>
      </w:tr>
    </w:tbl>
    <w:p w14:paraId="7C3068FD" w14:textId="77777777" w:rsidR="001C3A3F" w:rsidRDefault="001C3A3F" w:rsidP="00F017D1">
      <w:pPr>
        <w:spacing w:after="0" w:line="240" w:lineRule="auto"/>
        <w:ind w:left="0" w:right="0" w:firstLine="10"/>
      </w:pPr>
    </w:p>
    <w:p w14:paraId="7292FD87" w14:textId="6DD6B36D" w:rsidR="096927B8" w:rsidRDefault="096927B8" w:rsidP="74FE39FC">
      <w:pPr>
        <w:spacing w:after="0" w:line="240" w:lineRule="auto"/>
        <w:ind w:left="0" w:right="0" w:firstLine="10"/>
      </w:pPr>
      <w:r>
        <w:t>The CSDE will award thi</w:t>
      </w:r>
      <w:r w:rsidR="092CDE93">
        <w:t>s grant</w:t>
      </w:r>
      <w:r>
        <w:t xml:space="preserve"> across FY25 and FY26</w:t>
      </w:r>
      <w:r w:rsidR="092CDE93">
        <w:t xml:space="preserve"> with a total award amount of up to $</w:t>
      </w:r>
      <w:r w:rsidR="1071BCCC">
        <w:t>3</w:t>
      </w:r>
      <w:r w:rsidR="0F190300">
        <w:t>,000,000 in the aggregate for all grantees</w:t>
      </w:r>
      <w:r w:rsidR="0C7ECEC0">
        <w:t>.</w:t>
      </w:r>
      <w:r w:rsidR="092CDE93">
        <w:t xml:space="preserve"> </w:t>
      </w:r>
      <w:r>
        <w:br/>
      </w:r>
      <w:r>
        <w:br/>
      </w:r>
      <w:r w:rsidR="01AA4BD9">
        <w:t>Successful submissions will provide a detailed ED114 budget narrative for each program</w:t>
      </w:r>
      <w:r w:rsidR="3B100C09">
        <w:t xml:space="preserve"> for FY25 and FY26. </w:t>
      </w:r>
      <w:r>
        <w:br/>
      </w:r>
      <w:r>
        <w:br/>
      </w:r>
      <w:r w:rsidR="000630AD">
        <w:t>The FY25 grant period shall begin upon notification of award and cover allowable costs and services through June 30</w:t>
      </w:r>
      <w:r w:rsidR="000630AD" w:rsidRPr="7E758E19">
        <w:rPr>
          <w:vertAlign w:val="superscript"/>
        </w:rPr>
        <w:t>th</w:t>
      </w:r>
      <w:r w:rsidR="000630AD">
        <w:t>, 2025. FY25 funds requests must be submitted June 13</w:t>
      </w:r>
      <w:r w:rsidR="000630AD" w:rsidRPr="7E758E19">
        <w:rPr>
          <w:vertAlign w:val="superscript"/>
        </w:rPr>
        <w:t>th</w:t>
      </w:r>
      <w:r w:rsidR="000630AD">
        <w:t xml:space="preserve">, </w:t>
      </w:r>
      <w:proofErr w:type="gramStart"/>
      <w:r w:rsidR="000630AD">
        <w:t>2025</w:t>
      </w:r>
      <w:proofErr w:type="gramEnd"/>
      <w:r w:rsidR="000630AD">
        <w:t xml:space="preserve"> for reimbursement for expenditures and other obligations that exist in June</w:t>
      </w:r>
      <w:r w:rsidR="51268719">
        <w:t xml:space="preserve"> 2025</w:t>
      </w:r>
      <w:r w:rsidR="000630AD">
        <w:t xml:space="preserve"> and will be liquidated the end of July</w:t>
      </w:r>
      <w:r w:rsidR="1E1740A5">
        <w:t xml:space="preserve"> 2025</w:t>
      </w:r>
      <w:r w:rsidR="000630AD">
        <w:t>. The FY26 grant period for this award begins July 1</w:t>
      </w:r>
      <w:r w:rsidR="000630AD" w:rsidRPr="7E758E19">
        <w:rPr>
          <w:vertAlign w:val="superscript"/>
        </w:rPr>
        <w:t>st</w:t>
      </w:r>
      <w:r w:rsidR="000630AD">
        <w:t xml:space="preserve">, </w:t>
      </w:r>
      <w:proofErr w:type="gramStart"/>
      <w:r w:rsidR="000630AD">
        <w:t>2025</w:t>
      </w:r>
      <w:proofErr w:type="gramEnd"/>
      <w:r w:rsidR="000630AD">
        <w:t xml:space="preserve"> and ends August 15</w:t>
      </w:r>
      <w:r w:rsidR="000630AD" w:rsidRPr="7E758E19">
        <w:rPr>
          <w:vertAlign w:val="superscript"/>
        </w:rPr>
        <w:t>th</w:t>
      </w:r>
      <w:r w:rsidR="000630AD">
        <w:t>, 2025.</w:t>
      </w:r>
    </w:p>
    <w:p w14:paraId="5964D3F0" w14:textId="0724C5FF" w:rsidR="74FE39FC" w:rsidRDefault="74FE39FC" w:rsidP="74FE39FC"/>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080"/>
        <w:gridCol w:w="6570"/>
      </w:tblGrid>
      <w:tr w:rsidR="001C3A3F" w14:paraId="7C306903" w14:textId="77777777" w:rsidTr="60FCBC38">
        <w:tc>
          <w:tcPr>
            <w:tcW w:w="1440" w:type="dxa"/>
            <w:shd w:val="clear" w:color="auto" w:fill="ACB9CA" w:themeFill="text2" w:themeFillTint="66"/>
          </w:tcPr>
          <w:p w14:paraId="7C306900" w14:textId="77777777" w:rsidR="001C3A3F" w:rsidRDefault="006D3F66">
            <w:pPr>
              <w:ind w:left="0" w:right="0" w:firstLine="0"/>
              <w:rPr>
                <w:b/>
              </w:rPr>
            </w:pPr>
            <w:r>
              <w:rPr>
                <w:b/>
              </w:rPr>
              <w:t>Section</w:t>
            </w:r>
          </w:p>
        </w:tc>
        <w:tc>
          <w:tcPr>
            <w:tcW w:w="1080" w:type="dxa"/>
            <w:shd w:val="clear" w:color="auto" w:fill="ACB9CA" w:themeFill="text2" w:themeFillTint="66"/>
          </w:tcPr>
          <w:p w14:paraId="7C306901" w14:textId="77777777" w:rsidR="001C3A3F" w:rsidRDefault="006D3F66">
            <w:pPr>
              <w:ind w:left="0" w:right="0" w:firstLine="0"/>
              <w:rPr>
                <w:b/>
              </w:rPr>
            </w:pPr>
            <w:r>
              <w:rPr>
                <w:b/>
              </w:rPr>
              <w:t>VII.</w:t>
            </w:r>
          </w:p>
        </w:tc>
        <w:tc>
          <w:tcPr>
            <w:tcW w:w="6570" w:type="dxa"/>
            <w:shd w:val="clear" w:color="auto" w:fill="ACB9CA" w:themeFill="text2" w:themeFillTint="66"/>
          </w:tcPr>
          <w:p w14:paraId="7C306902" w14:textId="499064A8" w:rsidR="001C3A3F" w:rsidRDefault="1EE9D594" w:rsidP="74FE39FC">
            <w:pPr>
              <w:ind w:left="0" w:right="0" w:firstLine="0"/>
              <w:rPr>
                <w:b/>
                <w:bCs/>
              </w:rPr>
            </w:pPr>
            <w:r w:rsidRPr="60FCBC38">
              <w:rPr>
                <w:b/>
                <w:bCs/>
              </w:rPr>
              <w:t xml:space="preserve">Application </w:t>
            </w:r>
            <w:r w:rsidR="06A2D674" w:rsidRPr="60FCBC38">
              <w:rPr>
                <w:b/>
                <w:bCs/>
              </w:rPr>
              <w:t>Requirements</w:t>
            </w:r>
          </w:p>
        </w:tc>
      </w:tr>
    </w:tbl>
    <w:p w14:paraId="4234E601" w14:textId="754BE001" w:rsidR="00FD5CEB" w:rsidRDefault="7A51424D" w:rsidP="00FD5CEB">
      <w:pPr>
        <w:spacing w:after="0" w:line="240" w:lineRule="auto"/>
        <w:ind w:left="27" w:right="0" w:firstLine="0"/>
      </w:pPr>
      <w:r>
        <w:t>Eligible entities must submit</w:t>
      </w:r>
      <w:r w:rsidR="4A994B70">
        <w:t xml:space="preserve"> a separate</w:t>
      </w:r>
      <w:r>
        <w:t xml:space="preserve"> application </w:t>
      </w:r>
      <w:r w:rsidR="54F1717C">
        <w:t xml:space="preserve">packet </w:t>
      </w:r>
      <w:r>
        <w:t xml:space="preserve">for each proposed summer enrichment program. </w:t>
      </w:r>
      <w:r w:rsidR="54414F97">
        <w:t>To be considered, proposal s</w:t>
      </w:r>
      <w:r w:rsidR="12EB61F1">
        <w:t>ubmissions must conform with the required proposal outline and include the components listed below</w:t>
      </w:r>
      <w:r w:rsidR="285893EA">
        <w:t xml:space="preserve"> </w:t>
      </w:r>
      <w:proofErr w:type="gramStart"/>
      <w:r w:rsidR="285893EA" w:rsidRPr="009B06E8">
        <w:t>in order</w:t>
      </w:r>
      <w:r w:rsidR="285893EA">
        <w:t xml:space="preserve"> to</w:t>
      </w:r>
      <w:proofErr w:type="gramEnd"/>
      <w:r w:rsidR="285893EA">
        <w:t xml:space="preserve"> be considered for a grant award</w:t>
      </w:r>
      <w:r w:rsidR="2D505EB7">
        <w:t>.</w:t>
      </w:r>
      <w:r>
        <w:br/>
      </w:r>
    </w:p>
    <w:p w14:paraId="3C71CC3F" w14:textId="627C6511" w:rsidR="005562E4" w:rsidRPr="005562E4" w:rsidRDefault="0946A599" w:rsidP="000643E8">
      <w:pPr>
        <w:spacing w:after="0" w:line="240" w:lineRule="auto"/>
        <w:ind w:left="27" w:right="0" w:firstLine="0"/>
        <w:rPr>
          <w:b/>
          <w:bCs/>
        </w:rPr>
      </w:pPr>
      <w:r w:rsidRPr="7E758E19">
        <w:rPr>
          <w:b/>
          <w:bCs/>
        </w:rPr>
        <w:t>Signed Cover Page</w:t>
      </w:r>
    </w:p>
    <w:p w14:paraId="3462F863" w14:textId="77777777" w:rsidR="005562E4" w:rsidRDefault="005562E4" w:rsidP="00FD5CEB">
      <w:pPr>
        <w:spacing w:after="0" w:line="240" w:lineRule="auto"/>
        <w:ind w:left="27" w:right="0" w:firstLine="0"/>
      </w:pPr>
    </w:p>
    <w:p w14:paraId="29EE2917" w14:textId="56195037" w:rsidR="008A5900" w:rsidRDefault="1802CE21" w:rsidP="00FD5CEB">
      <w:pPr>
        <w:spacing w:after="0" w:line="240" w:lineRule="auto"/>
        <w:ind w:left="27" w:right="0" w:firstLine="0"/>
      </w:pPr>
      <w:r w:rsidRPr="60FCBC38">
        <w:rPr>
          <w:b/>
          <w:bCs/>
        </w:rPr>
        <w:t xml:space="preserve">Executive Summary: </w:t>
      </w:r>
      <w:r>
        <w:t>Brief description of the proposed program</w:t>
      </w:r>
      <w:r w:rsidR="4239AC47">
        <w:t>,</w:t>
      </w:r>
      <w:r w:rsidR="37427B45">
        <w:t xml:space="preserve"> identi</w:t>
      </w:r>
      <w:r w:rsidR="61DA91ED">
        <w:t xml:space="preserve">fying the needs to be addressed with the funding and </w:t>
      </w:r>
      <w:r w:rsidR="4239AC47">
        <w:t xml:space="preserve">how </w:t>
      </w:r>
      <w:r w:rsidR="61DA91ED">
        <w:t>evidence-</w:t>
      </w:r>
      <w:r w:rsidR="4239AC47">
        <w:t>based programming will be used to address the identified need.</w:t>
      </w:r>
      <w:r w:rsidR="70609088">
        <w:t xml:space="preserve"> The summary should</w:t>
      </w:r>
      <w:r w:rsidR="17824D43">
        <w:t xml:space="preserve"> include </w:t>
      </w:r>
      <w:r w:rsidR="0946A599">
        <w:t>the total</w:t>
      </w:r>
      <w:r w:rsidR="17824D43">
        <w:t xml:space="preserve"> </w:t>
      </w:r>
      <w:proofErr w:type="gramStart"/>
      <w:r w:rsidR="17824D43">
        <w:t>requested funding</w:t>
      </w:r>
      <w:proofErr w:type="gramEnd"/>
      <w:r w:rsidR="17824D43">
        <w:t xml:space="preserve"> for FY25 and FY26. </w:t>
      </w:r>
    </w:p>
    <w:p w14:paraId="66B16430" w14:textId="729D40ED" w:rsidR="7E758E19" w:rsidRDefault="7E758E19" w:rsidP="7E758E19">
      <w:pPr>
        <w:spacing w:after="0" w:line="240" w:lineRule="auto"/>
        <w:ind w:left="0" w:right="0" w:firstLine="0"/>
        <w:rPr>
          <w:b/>
          <w:bCs/>
        </w:rPr>
      </w:pPr>
    </w:p>
    <w:p w14:paraId="79CC2E57" w14:textId="77777777" w:rsidR="000B7995" w:rsidRDefault="000B7995" w:rsidP="7E758E19">
      <w:pPr>
        <w:spacing w:after="0" w:line="240" w:lineRule="auto"/>
        <w:ind w:left="0" w:right="0" w:firstLine="0"/>
        <w:rPr>
          <w:b/>
          <w:bCs/>
        </w:rPr>
      </w:pPr>
    </w:p>
    <w:p w14:paraId="14F9A0FB" w14:textId="35F8DA84" w:rsidR="00894E4A" w:rsidRDefault="5ED1CB11" w:rsidP="00FD5CEB">
      <w:pPr>
        <w:spacing w:after="0" w:line="240" w:lineRule="auto"/>
        <w:ind w:left="27" w:right="0" w:firstLine="0"/>
      </w:pPr>
      <w:r w:rsidRPr="74FE39FC">
        <w:rPr>
          <w:b/>
          <w:bCs/>
        </w:rPr>
        <w:lastRenderedPageBreak/>
        <w:t>Main Proposal Body:</w:t>
      </w:r>
    </w:p>
    <w:p w14:paraId="68BE65BA" w14:textId="0A9E6A9D" w:rsidR="7E758E19" w:rsidRDefault="7E758E19" w:rsidP="7E758E19">
      <w:pPr>
        <w:spacing w:after="0" w:line="240" w:lineRule="auto"/>
        <w:ind w:left="27" w:right="0" w:firstLine="0"/>
      </w:pPr>
    </w:p>
    <w:p w14:paraId="69D70070" w14:textId="53758085" w:rsidR="00894E4A" w:rsidRDefault="29ECB13B" w:rsidP="0A54D1E4">
      <w:pPr>
        <w:pStyle w:val="ListParagraph"/>
        <w:numPr>
          <w:ilvl w:val="0"/>
          <w:numId w:val="28"/>
        </w:numPr>
        <w:spacing w:after="0" w:line="240" w:lineRule="auto"/>
        <w:ind w:right="0"/>
        <w:rPr>
          <w:b/>
          <w:bCs/>
        </w:rPr>
      </w:pPr>
      <w:r w:rsidRPr="0A54D1E4">
        <w:rPr>
          <w:b/>
          <w:bCs/>
        </w:rPr>
        <w:t>Program Operations</w:t>
      </w:r>
    </w:p>
    <w:p w14:paraId="2DDA7ED1" w14:textId="17D7B237" w:rsidR="003E5076" w:rsidRDefault="51FBD20D" w:rsidP="00920D7F">
      <w:pPr>
        <w:pStyle w:val="ListParagraph"/>
        <w:numPr>
          <w:ilvl w:val="1"/>
          <w:numId w:val="28"/>
        </w:numPr>
        <w:spacing w:after="0" w:line="240" w:lineRule="auto"/>
        <w:ind w:right="0"/>
      </w:pPr>
      <w:r>
        <w:t>d</w:t>
      </w:r>
      <w:r w:rsidR="0EEE88F6">
        <w:t>escription of program</w:t>
      </w:r>
      <w:r w:rsidR="6503736F">
        <w:t xml:space="preserve"> structure, including </w:t>
      </w:r>
      <w:r w:rsidR="7ECC8229">
        <w:t xml:space="preserve">Sheff magnet </w:t>
      </w:r>
      <w:r w:rsidR="70F09C09">
        <w:t xml:space="preserve">school(s) </w:t>
      </w:r>
      <w:r w:rsidR="1FD06D77">
        <w:t>and grade(s) served, total number o</w:t>
      </w:r>
      <w:r w:rsidR="44EC34D5">
        <w:t xml:space="preserve">f students to be served, program length, and </w:t>
      </w:r>
      <w:proofErr w:type="gramStart"/>
      <w:r w:rsidR="44EC34D5">
        <w:t>hours</w:t>
      </w:r>
      <w:r w:rsidR="71E52FCB">
        <w:t>;</w:t>
      </w:r>
      <w:proofErr w:type="gramEnd"/>
    </w:p>
    <w:p w14:paraId="17D636C6" w14:textId="0A0E48C8" w:rsidR="003E5076" w:rsidRDefault="7C5BACA5" w:rsidP="00920D7F">
      <w:pPr>
        <w:pStyle w:val="ListParagraph"/>
        <w:numPr>
          <w:ilvl w:val="1"/>
          <w:numId w:val="28"/>
        </w:numPr>
        <w:spacing w:after="0" w:line="240" w:lineRule="auto"/>
        <w:ind w:right="0"/>
      </w:pPr>
      <w:r>
        <w:t>d</w:t>
      </w:r>
      <w:r w:rsidR="44EC34D5">
        <w:t>escription of facility(</w:t>
      </w:r>
      <w:proofErr w:type="spellStart"/>
      <w:r w:rsidR="44EC34D5">
        <w:t>ies</w:t>
      </w:r>
      <w:proofErr w:type="spellEnd"/>
      <w:r w:rsidR="44EC34D5">
        <w:t>)</w:t>
      </w:r>
      <w:r w:rsidR="6554BCCF">
        <w:t xml:space="preserve">, with at least one facility being a </w:t>
      </w:r>
      <w:r w:rsidR="6554BCCF" w:rsidRPr="74FE39FC">
        <w:t xml:space="preserve">Sheff </w:t>
      </w:r>
      <w:r w:rsidR="674B5224">
        <w:t>magnet school</w:t>
      </w:r>
      <w:r w:rsidR="0F7E03A1">
        <w:t xml:space="preserve">, listed on Appendix A, as the primary location of the </w:t>
      </w:r>
      <w:proofErr w:type="gramStart"/>
      <w:r w:rsidR="0F7E03A1">
        <w:t>program</w:t>
      </w:r>
      <w:r w:rsidR="0568CC1A">
        <w:t>;</w:t>
      </w:r>
      <w:proofErr w:type="gramEnd"/>
    </w:p>
    <w:p w14:paraId="22532A39" w14:textId="3F7B305D" w:rsidR="00D05FEB" w:rsidRDefault="0CD74042" w:rsidP="00997E23">
      <w:pPr>
        <w:pStyle w:val="ListParagraph"/>
        <w:numPr>
          <w:ilvl w:val="1"/>
          <w:numId w:val="28"/>
        </w:numPr>
        <w:spacing w:after="0" w:line="240" w:lineRule="auto"/>
        <w:ind w:right="0"/>
      </w:pPr>
      <w:r>
        <w:t>i</w:t>
      </w:r>
      <w:r w:rsidR="51EBD64E">
        <w:t xml:space="preserve">dentification of </w:t>
      </w:r>
      <w:r w:rsidR="68DE74E1">
        <w:t>partners</w:t>
      </w:r>
      <w:r w:rsidR="400BBA18">
        <w:t xml:space="preserve"> or vendors</w:t>
      </w:r>
      <w:r w:rsidR="68DE74E1">
        <w:t>, including any Memoranda of Agreement/</w:t>
      </w:r>
      <w:r w:rsidR="005F4392">
        <w:t>p</w:t>
      </w:r>
      <w:r w:rsidR="400BBA18">
        <w:t>roposed c</w:t>
      </w:r>
      <w:r w:rsidR="68DE74E1">
        <w:t>ontract</w:t>
      </w:r>
      <w:r w:rsidR="400BBA18">
        <w:t>(s)</w:t>
      </w:r>
      <w:r w:rsidR="68DE74E1">
        <w:t xml:space="preserve"> with</w:t>
      </w:r>
      <w:r w:rsidR="400BBA18">
        <w:t xml:space="preserve"> said partners or vendors</w:t>
      </w:r>
      <w:r w:rsidR="2F4DAF62">
        <w:t>.</w:t>
      </w:r>
      <w:r w:rsidR="516DD82F">
        <w:t xml:space="preserve"> </w:t>
      </w:r>
      <w:r w:rsidR="17637C67">
        <w:t xml:space="preserve">If a partner has not yet been identified, </w:t>
      </w:r>
      <w:r w:rsidR="560807D0">
        <w:t xml:space="preserve">a description of what services </w:t>
      </w:r>
      <w:r w:rsidR="02DAD15A">
        <w:t>will be sourced to potential partners</w:t>
      </w:r>
      <w:r w:rsidR="5BB96CF0">
        <w:t xml:space="preserve"> and expected budget</w:t>
      </w:r>
      <w:r w:rsidR="005F4392">
        <w:t>:</w:t>
      </w:r>
      <w:r w:rsidR="2F4DAF62">
        <w:t xml:space="preserve"> </w:t>
      </w:r>
    </w:p>
    <w:p w14:paraId="2B9F6CE3" w14:textId="5E1290D1" w:rsidR="00997E23" w:rsidRDefault="37BC432F" w:rsidP="74FE39FC">
      <w:pPr>
        <w:pStyle w:val="ListParagraph"/>
        <w:numPr>
          <w:ilvl w:val="2"/>
          <w:numId w:val="28"/>
        </w:numPr>
        <w:spacing w:after="0" w:line="240" w:lineRule="auto"/>
        <w:ind w:right="0"/>
        <w:rPr>
          <w:color w:val="000000" w:themeColor="text1"/>
        </w:rPr>
      </w:pPr>
      <w:r w:rsidRPr="60FCBC38">
        <w:rPr>
          <w:color w:val="000000" w:themeColor="text1"/>
        </w:rPr>
        <w:t>d</w:t>
      </w:r>
      <w:r w:rsidR="55E67184" w:rsidRPr="60FCBC38">
        <w:rPr>
          <w:color w:val="000000" w:themeColor="text1"/>
        </w:rPr>
        <w:t>escribe the qualifications of the partner/</w:t>
      </w:r>
      <w:proofErr w:type="gramStart"/>
      <w:r w:rsidR="55E67184" w:rsidRPr="60FCBC38">
        <w:rPr>
          <w:color w:val="000000" w:themeColor="text1"/>
        </w:rPr>
        <w:t>vendor</w:t>
      </w:r>
      <w:r w:rsidR="49DF9779" w:rsidRPr="60FCBC38">
        <w:rPr>
          <w:color w:val="000000" w:themeColor="text1"/>
        </w:rPr>
        <w:t>;</w:t>
      </w:r>
      <w:proofErr w:type="gramEnd"/>
    </w:p>
    <w:p w14:paraId="543761FA" w14:textId="415FCF9E" w:rsidR="00997E23" w:rsidRDefault="2C05DBA0" w:rsidP="74FE39FC">
      <w:pPr>
        <w:pStyle w:val="ListParagraph"/>
        <w:numPr>
          <w:ilvl w:val="2"/>
          <w:numId w:val="28"/>
        </w:numPr>
        <w:spacing w:after="0" w:line="240" w:lineRule="auto"/>
        <w:ind w:right="0"/>
        <w:rPr>
          <w:color w:val="000000" w:themeColor="text1"/>
        </w:rPr>
      </w:pPr>
      <w:r w:rsidRPr="74FE39FC">
        <w:rPr>
          <w:color w:val="000000" w:themeColor="text1"/>
        </w:rPr>
        <w:t>i</w:t>
      </w:r>
      <w:r w:rsidR="55E67184" w:rsidRPr="74FE39FC">
        <w:rPr>
          <w:color w:val="000000" w:themeColor="text1"/>
        </w:rPr>
        <w:t xml:space="preserve">ndicate whether the association is from an existing or preexisting partnership or contract relationship and the impact of that relationship on student support </w:t>
      </w:r>
      <w:proofErr w:type="gramStart"/>
      <w:r w:rsidR="55E67184" w:rsidRPr="74FE39FC">
        <w:rPr>
          <w:color w:val="000000" w:themeColor="text1"/>
        </w:rPr>
        <w:t>systems</w:t>
      </w:r>
      <w:r w:rsidR="7F3A0379" w:rsidRPr="74FE39FC">
        <w:rPr>
          <w:color w:val="000000" w:themeColor="text1"/>
        </w:rPr>
        <w:t>;</w:t>
      </w:r>
      <w:proofErr w:type="gramEnd"/>
    </w:p>
    <w:p w14:paraId="1D23A14A" w14:textId="5C35194F" w:rsidR="00997E23" w:rsidRDefault="148BCEC2" w:rsidP="74FE39FC">
      <w:pPr>
        <w:pStyle w:val="ListParagraph"/>
        <w:numPr>
          <w:ilvl w:val="2"/>
          <w:numId w:val="28"/>
        </w:numPr>
        <w:spacing w:after="0" w:line="240" w:lineRule="auto"/>
        <w:ind w:right="0"/>
        <w:rPr>
          <w:color w:val="000000" w:themeColor="text1"/>
        </w:rPr>
      </w:pPr>
      <w:r w:rsidRPr="74FE39FC">
        <w:rPr>
          <w:color w:val="000000" w:themeColor="text1"/>
        </w:rPr>
        <w:t>d</w:t>
      </w:r>
      <w:r w:rsidR="55E67184" w:rsidRPr="74FE39FC">
        <w:rPr>
          <w:color w:val="000000" w:themeColor="text1"/>
        </w:rPr>
        <w:t>escribe how proposed partner(s) or vendor(s) will be used to facilitate and enhance summer programming relative to academic development, social-emotional well-being, and/or community building</w:t>
      </w:r>
      <w:r w:rsidR="39F1752D" w:rsidRPr="74FE39FC">
        <w:rPr>
          <w:color w:val="000000" w:themeColor="text1"/>
        </w:rPr>
        <w:t>; and</w:t>
      </w:r>
    </w:p>
    <w:p w14:paraId="4541DDCB" w14:textId="79FA9809" w:rsidR="00997E23" w:rsidRDefault="00F3A2A9" w:rsidP="74FE39FC">
      <w:pPr>
        <w:pStyle w:val="ListParagraph"/>
        <w:numPr>
          <w:ilvl w:val="2"/>
          <w:numId w:val="28"/>
        </w:numPr>
        <w:spacing w:after="0" w:line="240" w:lineRule="auto"/>
        <w:ind w:right="0"/>
        <w:rPr>
          <w:color w:val="000000" w:themeColor="text1"/>
        </w:rPr>
      </w:pPr>
      <w:proofErr w:type="gramStart"/>
      <w:r w:rsidRPr="74FE39FC">
        <w:rPr>
          <w:color w:val="000000" w:themeColor="text1"/>
        </w:rPr>
        <w:t>d</w:t>
      </w:r>
      <w:r w:rsidR="55E67184" w:rsidRPr="74FE39FC">
        <w:rPr>
          <w:color w:val="000000" w:themeColor="text1"/>
        </w:rPr>
        <w:t>escribe</w:t>
      </w:r>
      <w:proofErr w:type="gramEnd"/>
      <w:r w:rsidR="55E67184" w:rsidRPr="74FE39FC">
        <w:rPr>
          <w:color w:val="000000" w:themeColor="text1"/>
        </w:rPr>
        <w:t xml:space="preserve"> the timeline for securing the partner/vendor and the plan for implementation.</w:t>
      </w:r>
    </w:p>
    <w:p w14:paraId="26DD4DC9" w14:textId="71C89FE9" w:rsidR="00997E23" w:rsidRDefault="1B71EA13" w:rsidP="74FE39FC">
      <w:pPr>
        <w:numPr>
          <w:ilvl w:val="1"/>
          <w:numId w:val="28"/>
        </w:numPr>
        <w:spacing w:after="0" w:line="240" w:lineRule="auto"/>
        <w:ind w:right="0"/>
        <w:rPr>
          <w:color w:val="000000" w:themeColor="text1"/>
        </w:rPr>
      </w:pPr>
      <w:r>
        <w:t>i</w:t>
      </w:r>
      <w:r w:rsidR="55E67184">
        <w:t xml:space="preserve">nclusion of a </w:t>
      </w:r>
      <w:r w:rsidR="3A9781F6">
        <w:t>c</w:t>
      </w:r>
      <w:r w:rsidR="4E8F1121">
        <w:t xml:space="preserve">omprehensive timeline </w:t>
      </w:r>
      <w:r w:rsidR="29765516">
        <w:t>for planning and implementation of the summer</w:t>
      </w:r>
      <w:r w:rsidR="06B9B4D9">
        <w:t xml:space="preserve"> </w:t>
      </w:r>
      <w:proofErr w:type="gramStart"/>
      <w:r w:rsidR="06B9B4D9">
        <w:t>program</w:t>
      </w:r>
      <w:r w:rsidR="5C9DB881">
        <w:t>;</w:t>
      </w:r>
      <w:proofErr w:type="gramEnd"/>
    </w:p>
    <w:p w14:paraId="18D96603" w14:textId="35356A25" w:rsidR="00B4223E" w:rsidRDefault="1DE2B5DB" w:rsidP="00997E23">
      <w:pPr>
        <w:pStyle w:val="ListParagraph"/>
        <w:numPr>
          <w:ilvl w:val="1"/>
          <w:numId w:val="28"/>
        </w:numPr>
        <w:spacing w:after="0" w:line="240" w:lineRule="auto"/>
        <w:ind w:right="0"/>
      </w:pPr>
      <w:r>
        <w:t>d</w:t>
      </w:r>
      <w:r w:rsidR="122749C0">
        <w:t xml:space="preserve">escription of </w:t>
      </w:r>
      <w:r w:rsidR="32CD4226">
        <w:t xml:space="preserve">plan for recording summer program attendance and evaluation of </w:t>
      </w:r>
      <w:proofErr w:type="gramStart"/>
      <w:r w:rsidR="32CD4226">
        <w:t>effectiveness</w:t>
      </w:r>
      <w:r w:rsidR="06FBDB1B">
        <w:t>;</w:t>
      </w:r>
      <w:proofErr w:type="gramEnd"/>
      <w:r w:rsidR="32CD4226">
        <w:t xml:space="preserve"> </w:t>
      </w:r>
    </w:p>
    <w:p w14:paraId="3E81BE56" w14:textId="10DFF11F" w:rsidR="00920D7F" w:rsidRDefault="0F576EC7" w:rsidP="005121BD">
      <w:pPr>
        <w:pStyle w:val="ListParagraph"/>
        <w:numPr>
          <w:ilvl w:val="1"/>
          <w:numId w:val="28"/>
        </w:numPr>
        <w:spacing w:after="0" w:line="240" w:lineRule="auto"/>
        <w:ind w:right="0"/>
      </w:pPr>
      <w:r>
        <w:t>d</w:t>
      </w:r>
      <w:r w:rsidR="6D2C0B81">
        <w:t xml:space="preserve">escription of </w:t>
      </w:r>
      <w:r w:rsidR="3A41FFB9">
        <w:t>m</w:t>
      </w:r>
      <w:r w:rsidR="06989CD6">
        <w:t xml:space="preserve">eal and transportation </w:t>
      </w:r>
      <w:proofErr w:type="gramStart"/>
      <w:r w:rsidR="06989CD6">
        <w:t>plan</w:t>
      </w:r>
      <w:proofErr w:type="gramEnd"/>
      <w:r w:rsidR="5B4F5B21">
        <w:t xml:space="preserve"> for students</w:t>
      </w:r>
      <w:r w:rsidR="48FA9F49">
        <w:t xml:space="preserve"> at no cost to students</w:t>
      </w:r>
      <w:r w:rsidR="614BAEE3">
        <w:t>; and</w:t>
      </w:r>
      <w:r w:rsidR="32CD4226">
        <w:t xml:space="preserve"> </w:t>
      </w:r>
    </w:p>
    <w:p w14:paraId="62C390F6" w14:textId="4CFABC03" w:rsidR="6FA57972" w:rsidRDefault="6FA57972" w:rsidP="74FE39FC">
      <w:pPr>
        <w:pStyle w:val="ListParagraph"/>
        <w:numPr>
          <w:ilvl w:val="1"/>
          <w:numId w:val="28"/>
        </w:numPr>
        <w:spacing w:after="0" w:line="240" w:lineRule="auto"/>
        <w:ind w:right="0"/>
        <w:rPr>
          <w:color w:val="000000" w:themeColor="text1"/>
        </w:rPr>
      </w:pPr>
      <w:r w:rsidRPr="74FE39FC">
        <w:rPr>
          <w:color w:val="000000" w:themeColor="text1"/>
        </w:rPr>
        <w:t>d</w:t>
      </w:r>
      <w:r w:rsidR="679BCC12" w:rsidRPr="74FE39FC">
        <w:rPr>
          <w:color w:val="000000" w:themeColor="text1"/>
        </w:rPr>
        <w:t>escription of process for outreach to potential participants, application, placement, and registration plan.</w:t>
      </w:r>
    </w:p>
    <w:p w14:paraId="51109DE3" w14:textId="13703120" w:rsidR="00F952D4" w:rsidRDefault="0317C182" w:rsidP="0A54D1E4">
      <w:pPr>
        <w:pStyle w:val="ListParagraph"/>
        <w:numPr>
          <w:ilvl w:val="0"/>
          <w:numId w:val="28"/>
        </w:numPr>
        <w:spacing w:after="0" w:line="240" w:lineRule="auto"/>
        <w:ind w:right="0"/>
        <w:rPr>
          <w:b/>
          <w:bCs/>
        </w:rPr>
      </w:pPr>
      <w:r w:rsidRPr="0A54D1E4">
        <w:rPr>
          <w:b/>
          <w:bCs/>
        </w:rPr>
        <w:t>Program Design</w:t>
      </w:r>
    </w:p>
    <w:p w14:paraId="50FC1AAC" w14:textId="419A0474" w:rsidR="00FA20B4" w:rsidRDefault="1E86B3A7" w:rsidP="00D5519F">
      <w:pPr>
        <w:pStyle w:val="ListParagraph"/>
        <w:numPr>
          <w:ilvl w:val="1"/>
          <w:numId w:val="28"/>
        </w:numPr>
        <w:spacing w:after="0" w:line="240" w:lineRule="auto"/>
        <w:ind w:right="0"/>
      </w:pPr>
      <w:r>
        <w:t>p</w:t>
      </w:r>
      <w:r w:rsidR="6C25C9B3">
        <w:t xml:space="preserve">rogram focus, including a detailed description of academic, enrichment, </w:t>
      </w:r>
      <w:r w:rsidR="1611DECC">
        <w:t>and/</w:t>
      </w:r>
      <w:r w:rsidR="6C25C9B3">
        <w:t>or extra</w:t>
      </w:r>
      <w:r w:rsidR="28BD985A">
        <w:t>curricular activities</w:t>
      </w:r>
      <w:r w:rsidR="3609789F">
        <w:t xml:space="preserve">, including field trips and other off-site </w:t>
      </w:r>
      <w:proofErr w:type="gramStart"/>
      <w:r w:rsidR="3609789F">
        <w:t>programming</w:t>
      </w:r>
      <w:r w:rsidR="2582E6CE">
        <w:t>;</w:t>
      </w:r>
      <w:proofErr w:type="gramEnd"/>
    </w:p>
    <w:p w14:paraId="509B6868" w14:textId="1009E5E8" w:rsidR="00C14D58" w:rsidRDefault="579E8E64" w:rsidP="00D5519F">
      <w:pPr>
        <w:pStyle w:val="ListParagraph"/>
        <w:numPr>
          <w:ilvl w:val="1"/>
          <w:numId w:val="28"/>
        </w:numPr>
        <w:spacing w:after="0" w:line="240" w:lineRule="auto"/>
        <w:ind w:right="0"/>
      </w:pPr>
      <w:r>
        <w:t>d</w:t>
      </w:r>
      <w:r w:rsidR="1197C08C">
        <w:t xml:space="preserve">escription </w:t>
      </w:r>
      <w:r w:rsidR="0E541751">
        <w:t xml:space="preserve">of how the program will serve currently enrolled or newly registered </w:t>
      </w:r>
      <w:r w:rsidR="0E541751" w:rsidRPr="74FE39FC">
        <w:t>Sheff</w:t>
      </w:r>
      <w:r w:rsidR="0E541751">
        <w:t xml:space="preserve"> region interdistrict magnet s</w:t>
      </w:r>
      <w:r w:rsidR="14DE796D">
        <w:t>tudents and facilitate</w:t>
      </w:r>
      <w:r w:rsidR="71EAA324">
        <w:t xml:space="preserve"> </w:t>
      </w:r>
      <w:r w:rsidR="470FA4E3">
        <w:t>academic devel</w:t>
      </w:r>
      <w:r w:rsidR="40A73C58">
        <w:t>o</w:t>
      </w:r>
      <w:r w:rsidR="470FA4E3">
        <w:t xml:space="preserve">pment, </w:t>
      </w:r>
      <w:r w:rsidR="71EAA324">
        <w:t xml:space="preserve">community building </w:t>
      </w:r>
      <w:r w:rsidR="50AC1516">
        <w:t xml:space="preserve">and support enrollment in </w:t>
      </w:r>
      <w:r w:rsidR="50AC1516" w:rsidRPr="74FE39FC">
        <w:t xml:space="preserve">Sheff magnet </w:t>
      </w:r>
      <w:proofErr w:type="gramStart"/>
      <w:r w:rsidR="50AC1516" w:rsidRPr="74FE39FC">
        <w:t>schools</w:t>
      </w:r>
      <w:r w:rsidR="1B29B5A7" w:rsidRPr="74FE39FC">
        <w:t>;</w:t>
      </w:r>
      <w:proofErr w:type="gramEnd"/>
    </w:p>
    <w:p w14:paraId="6D0E333D" w14:textId="27E9DAA7" w:rsidR="003221C7" w:rsidRDefault="694C06C0" w:rsidP="00F952D4">
      <w:pPr>
        <w:pStyle w:val="ListParagraph"/>
        <w:numPr>
          <w:ilvl w:val="1"/>
          <w:numId w:val="28"/>
        </w:numPr>
        <w:spacing w:after="0" w:line="240" w:lineRule="auto"/>
        <w:ind w:right="0"/>
      </w:pPr>
      <w:r>
        <w:t>d</w:t>
      </w:r>
      <w:r w:rsidR="28BD985A">
        <w:t xml:space="preserve">escription </w:t>
      </w:r>
      <w:r w:rsidR="18658C28">
        <w:t xml:space="preserve">of how the </w:t>
      </w:r>
      <w:r w:rsidR="7FE9DED1">
        <w:t xml:space="preserve">summer </w:t>
      </w:r>
      <w:r w:rsidR="18658C28">
        <w:t xml:space="preserve">program will support </w:t>
      </w:r>
      <w:r w:rsidR="7FE9DED1">
        <w:t xml:space="preserve">participants’ </w:t>
      </w:r>
      <w:r w:rsidR="18658C28">
        <w:t xml:space="preserve">social-emotional development, </w:t>
      </w:r>
      <w:r w:rsidR="7FE9DED1">
        <w:t>citing</w:t>
      </w:r>
      <w:r w:rsidR="18658C28">
        <w:t xml:space="preserve"> evidence-based </w:t>
      </w:r>
      <w:proofErr w:type="gramStart"/>
      <w:r w:rsidR="18658C28">
        <w:t>strategies</w:t>
      </w:r>
      <w:r w:rsidR="215CF082">
        <w:t>;</w:t>
      </w:r>
      <w:proofErr w:type="gramEnd"/>
      <w:r w:rsidR="18658C28">
        <w:t xml:space="preserve"> </w:t>
      </w:r>
    </w:p>
    <w:p w14:paraId="0150CFB4" w14:textId="2AE04B9C" w:rsidR="00E8655F" w:rsidRDefault="40C2C732" w:rsidP="00F26BE0">
      <w:pPr>
        <w:pStyle w:val="ListParagraph"/>
        <w:numPr>
          <w:ilvl w:val="1"/>
          <w:numId w:val="28"/>
        </w:numPr>
        <w:spacing w:after="0" w:line="240" w:lineRule="auto"/>
        <w:ind w:right="0"/>
      </w:pPr>
      <w:r>
        <w:t>d</w:t>
      </w:r>
      <w:r w:rsidR="2256CE0F">
        <w:t xml:space="preserve">escription of how the program will be accessible to </w:t>
      </w:r>
      <w:r w:rsidR="1B7A8ED1">
        <w:t>multi-language learners</w:t>
      </w:r>
      <w:r w:rsidR="2256CE0F">
        <w:t xml:space="preserve"> and students with special needs</w:t>
      </w:r>
      <w:r w:rsidR="37FD01B2">
        <w:t>; and</w:t>
      </w:r>
    </w:p>
    <w:p w14:paraId="77563234" w14:textId="62550FD0" w:rsidR="002D319A" w:rsidRDefault="37D6A719" w:rsidP="00F26BE0">
      <w:pPr>
        <w:pStyle w:val="ListParagraph"/>
        <w:numPr>
          <w:ilvl w:val="1"/>
          <w:numId w:val="28"/>
        </w:numPr>
        <w:spacing w:after="0" w:line="240" w:lineRule="auto"/>
        <w:ind w:right="0"/>
      </w:pPr>
      <w:r>
        <w:t>d</w:t>
      </w:r>
      <w:r w:rsidR="58467AE8">
        <w:t xml:space="preserve">escription of how </w:t>
      </w:r>
      <w:r w:rsidR="39EDA4A5">
        <w:t xml:space="preserve">proposed partner(s) will be used to enhance student experience. </w:t>
      </w:r>
    </w:p>
    <w:p w14:paraId="4FCF8B89" w14:textId="7E84FCB6" w:rsidR="008B2972" w:rsidRDefault="61851CB1" w:rsidP="0A54D1E4">
      <w:pPr>
        <w:pStyle w:val="ListParagraph"/>
        <w:numPr>
          <w:ilvl w:val="0"/>
          <w:numId w:val="28"/>
        </w:numPr>
        <w:spacing w:after="0" w:line="240" w:lineRule="auto"/>
        <w:ind w:right="0"/>
        <w:rPr>
          <w:b/>
          <w:bCs/>
        </w:rPr>
      </w:pPr>
      <w:r w:rsidRPr="0A54D1E4">
        <w:rPr>
          <w:b/>
          <w:bCs/>
        </w:rPr>
        <w:t>Staf</w:t>
      </w:r>
      <w:r w:rsidR="6E7E9E4C" w:rsidRPr="0A54D1E4">
        <w:rPr>
          <w:b/>
          <w:bCs/>
        </w:rPr>
        <w:t>fing Structure</w:t>
      </w:r>
    </w:p>
    <w:p w14:paraId="5D31E217" w14:textId="545C1B58" w:rsidR="0924020D" w:rsidRDefault="0924020D" w:rsidP="74FE39FC">
      <w:pPr>
        <w:pStyle w:val="ListParagraph"/>
        <w:numPr>
          <w:ilvl w:val="1"/>
          <w:numId w:val="28"/>
        </w:numPr>
        <w:spacing w:after="0" w:line="240" w:lineRule="auto"/>
        <w:ind w:right="0"/>
        <w:rPr>
          <w:color w:val="000000" w:themeColor="text1"/>
        </w:rPr>
      </w:pPr>
      <w:r>
        <w:t>d</w:t>
      </w:r>
      <w:r w:rsidR="0DF4C1C0">
        <w:t xml:space="preserve">escription of staffing structure and training for the summer program, identifying certified staff for programs involving academic components and staff to student ratios of at least 10:1 for </w:t>
      </w:r>
      <w:r w:rsidR="00F868A5">
        <w:t>P</w:t>
      </w:r>
      <w:r w:rsidR="0DF4C1C0">
        <w:t xml:space="preserve">rekindergarten, 18:1 for elementary school, and 20:1 for middle and high </w:t>
      </w:r>
      <w:proofErr w:type="gramStart"/>
      <w:r w:rsidR="5453F097">
        <w:t>s</w:t>
      </w:r>
      <w:r w:rsidR="0DF4C1C0">
        <w:t>chool</w:t>
      </w:r>
      <w:r w:rsidR="79AF0565">
        <w:t>;</w:t>
      </w:r>
      <w:proofErr w:type="gramEnd"/>
    </w:p>
    <w:p w14:paraId="4D4F7178" w14:textId="5714CA86" w:rsidR="00214941" w:rsidRDefault="648B07C0" w:rsidP="00410F0E">
      <w:pPr>
        <w:pStyle w:val="ListParagraph"/>
        <w:numPr>
          <w:ilvl w:val="1"/>
          <w:numId w:val="28"/>
        </w:numPr>
        <w:spacing w:after="0" w:line="240" w:lineRule="auto"/>
        <w:ind w:right="0"/>
      </w:pPr>
      <w:r>
        <w:t>i</w:t>
      </w:r>
      <w:r w:rsidR="6E003030">
        <w:t xml:space="preserve">dentification of </w:t>
      </w:r>
      <w:r w:rsidR="3155D0D3">
        <w:t>a designated point of contact for each site, who will work with the CSDE Program Manager throughout the program’s planning and implementation phases</w:t>
      </w:r>
      <w:r w:rsidR="59721BDB">
        <w:t>; and</w:t>
      </w:r>
      <w:r w:rsidR="3155D0D3">
        <w:t xml:space="preserve"> </w:t>
      </w:r>
    </w:p>
    <w:p w14:paraId="12B6291D" w14:textId="6BBDCE52" w:rsidR="00D81DAF" w:rsidRDefault="4CA2381E" w:rsidP="00D81DAF">
      <w:pPr>
        <w:pStyle w:val="ListParagraph"/>
        <w:numPr>
          <w:ilvl w:val="1"/>
          <w:numId w:val="28"/>
        </w:numPr>
        <w:spacing w:after="0" w:line="240" w:lineRule="auto"/>
        <w:ind w:right="0"/>
      </w:pPr>
      <w:r>
        <w:lastRenderedPageBreak/>
        <w:t>c</w:t>
      </w:r>
      <w:r w:rsidR="719278E0">
        <w:t xml:space="preserve">onfirmation that </w:t>
      </w:r>
      <w:r w:rsidR="51C53EEB">
        <w:t xml:space="preserve">prior to the start of the program, a successful applicant will submit an attestation that all </w:t>
      </w:r>
      <w:r w:rsidR="6671F41B">
        <w:t xml:space="preserve">school </w:t>
      </w:r>
      <w:r w:rsidR="51C53EEB">
        <w:t>staff</w:t>
      </w:r>
      <w:r w:rsidR="6671F41B">
        <w:t xml:space="preserve">, partner staff, </w:t>
      </w:r>
      <w:r w:rsidR="51C53EEB">
        <w:t xml:space="preserve">and volunteers working with participants have undergone </w:t>
      </w:r>
      <w:r w:rsidR="6671F41B">
        <w:t xml:space="preserve">required background checks and DCF mandated reporter training. </w:t>
      </w:r>
    </w:p>
    <w:p w14:paraId="415B92FA" w14:textId="3C5DE2CF" w:rsidR="00214941" w:rsidRDefault="3155D0D3" w:rsidP="0A54D1E4">
      <w:pPr>
        <w:pStyle w:val="ListParagraph"/>
        <w:numPr>
          <w:ilvl w:val="0"/>
          <w:numId w:val="28"/>
        </w:numPr>
        <w:spacing w:after="0" w:line="240" w:lineRule="auto"/>
        <w:ind w:right="0"/>
        <w:rPr>
          <w:b/>
          <w:bCs/>
        </w:rPr>
      </w:pPr>
      <w:r w:rsidRPr="0A54D1E4">
        <w:rPr>
          <w:b/>
          <w:bCs/>
        </w:rPr>
        <w:t xml:space="preserve">Budget </w:t>
      </w:r>
    </w:p>
    <w:p w14:paraId="0E4565AC" w14:textId="0AAA3403" w:rsidR="00EA03BD" w:rsidRPr="00894E4A" w:rsidRDefault="45B9A669" w:rsidP="74FE39FC">
      <w:pPr>
        <w:pStyle w:val="ListParagraph"/>
        <w:numPr>
          <w:ilvl w:val="1"/>
          <w:numId w:val="28"/>
        </w:numPr>
        <w:spacing w:after="0" w:line="240" w:lineRule="auto"/>
        <w:ind w:right="0"/>
      </w:pPr>
      <w:r>
        <w:t>d</w:t>
      </w:r>
      <w:r w:rsidR="3155D0D3">
        <w:t xml:space="preserve">etailed ED114 </w:t>
      </w:r>
      <w:r w:rsidR="1C293180">
        <w:t xml:space="preserve">budget narratives </w:t>
      </w:r>
      <w:r w:rsidR="3155D0D3">
        <w:t>for FY25 and FY26</w:t>
      </w:r>
      <w:r w:rsidR="1C293180">
        <w:t xml:space="preserve"> that directly align with the summer program proposal</w:t>
      </w:r>
      <w:r w:rsidR="34A68007">
        <w:t xml:space="preserve"> </w:t>
      </w:r>
      <w:r w:rsidR="14DFBD76">
        <w:t xml:space="preserve">and </w:t>
      </w:r>
      <w:r w:rsidR="4D564E1C">
        <w:t>are</w:t>
      </w:r>
      <w:r w:rsidR="14DFBD76">
        <w:t xml:space="preserve"> reasonable in cost give</w:t>
      </w:r>
      <w:r w:rsidR="3DA8DF0A">
        <w:t>n</w:t>
      </w:r>
      <w:r w:rsidR="14DFBD76">
        <w:t xml:space="preserve"> the number of students served, duration</w:t>
      </w:r>
      <w:r w:rsidR="349F5250">
        <w:t xml:space="preserve"> of program</w:t>
      </w:r>
      <w:r w:rsidR="14DFBD76">
        <w:t>, and scope of s</w:t>
      </w:r>
      <w:r w:rsidR="349F5250">
        <w:t xml:space="preserve">ervices provided. </w:t>
      </w:r>
      <w:r w:rsidR="14DFBD76">
        <w:t xml:space="preserve"> </w:t>
      </w:r>
    </w:p>
    <w:p w14:paraId="2AAF1803" w14:textId="77777777" w:rsidR="008A5900" w:rsidRDefault="008A5900" w:rsidP="00FD5CEB">
      <w:pPr>
        <w:spacing w:after="0" w:line="240" w:lineRule="auto"/>
        <w:ind w:left="27" w:right="0" w:firstLine="0"/>
      </w:pPr>
    </w:p>
    <w:p w14:paraId="7C306904" w14:textId="6ED75A53" w:rsidR="001C3A3F" w:rsidRDefault="60177F22">
      <w:pPr>
        <w:spacing w:after="0" w:line="240" w:lineRule="auto"/>
        <w:ind w:left="9" w:right="1" w:firstLine="0"/>
      </w:pPr>
      <w:r w:rsidRPr="74FE39FC">
        <w:rPr>
          <w:b/>
          <w:bCs/>
        </w:rPr>
        <w:t>Signed Standard Statement of Assurances</w:t>
      </w:r>
    </w:p>
    <w:p w14:paraId="5CEFFC41" w14:textId="7719D81A" w:rsidR="0048418B" w:rsidRDefault="0048418B" w:rsidP="74FE39FC">
      <w:pPr>
        <w:ind w:left="0" w:firstLine="0"/>
      </w:pPr>
    </w:p>
    <w:p w14:paraId="780D559A" w14:textId="09724324" w:rsidR="0048418B" w:rsidRDefault="747375C3" w:rsidP="000A3AA4">
      <w:pPr>
        <w:ind w:left="0" w:firstLine="0"/>
      </w:pPr>
      <w:r>
        <w:t>A comp</w:t>
      </w:r>
      <w:r w:rsidR="5116503F">
        <w:t>leted application packet must be e-mailed to Kerry Mattson a</w:t>
      </w:r>
      <w:r w:rsidR="3D59755F">
        <w:t>t</w:t>
      </w:r>
      <w:r w:rsidR="5116503F">
        <w:t xml:space="preserve"> </w:t>
      </w:r>
      <w:hyperlink r:id="rId15">
        <w:r w:rsidR="5116503F" w:rsidRPr="60FCBC38">
          <w:rPr>
            <w:rStyle w:val="Hyperlink"/>
          </w:rPr>
          <w:t>Kerry.Mattson@ct.gov</w:t>
        </w:r>
      </w:hyperlink>
      <w:r w:rsidR="5116503F">
        <w:t xml:space="preserve"> no later than </w:t>
      </w:r>
      <w:r w:rsidR="009B06E8">
        <w:rPr>
          <w:b/>
          <w:bCs/>
        </w:rPr>
        <w:t>April 11</w:t>
      </w:r>
      <w:r w:rsidR="009B06E8" w:rsidRPr="009B06E8">
        <w:rPr>
          <w:b/>
          <w:bCs/>
          <w:vertAlign w:val="superscript"/>
        </w:rPr>
        <w:t>th</w:t>
      </w:r>
      <w:r w:rsidR="009B06E8">
        <w:rPr>
          <w:b/>
          <w:bCs/>
        </w:rPr>
        <w:t>, 2025</w:t>
      </w:r>
      <w:r w:rsidR="1E970C18">
        <w:t xml:space="preserve">. To be eligible for consideration, the application packet must </w:t>
      </w:r>
      <w:r w:rsidR="6FCC1858">
        <w:t xml:space="preserve">be </w:t>
      </w:r>
      <w:r w:rsidR="6FCC1858" w:rsidRPr="009B06E8">
        <w:t xml:space="preserve">submitted </w:t>
      </w:r>
      <w:r w:rsidR="009B06E8">
        <w:t>no later than the communicated</w:t>
      </w:r>
      <w:r w:rsidR="6FCC1858">
        <w:t xml:space="preserve"> deadline and </w:t>
      </w:r>
      <w:r w:rsidR="1E970C18">
        <w:t>include:</w:t>
      </w:r>
    </w:p>
    <w:p w14:paraId="4A08BA16" w14:textId="2012D3E7" w:rsidR="00C34073" w:rsidRDefault="00BC21C1" w:rsidP="00C34073">
      <w:pPr>
        <w:pStyle w:val="ListParagraph"/>
        <w:numPr>
          <w:ilvl w:val="0"/>
          <w:numId w:val="27"/>
        </w:numPr>
      </w:pPr>
      <w:r>
        <w:t>s</w:t>
      </w:r>
      <w:r w:rsidR="1A04225A">
        <w:t xml:space="preserve">igned </w:t>
      </w:r>
      <w:r w:rsidR="3FAA68DA">
        <w:t>c</w:t>
      </w:r>
      <w:r w:rsidR="1E970C18">
        <w:t xml:space="preserve">over </w:t>
      </w:r>
      <w:proofErr w:type="gramStart"/>
      <w:r w:rsidR="1E970C18">
        <w:t>page;</w:t>
      </w:r>
      <w:proofErr w:type="gramEnd"/>
      <w:r w:rsidR="1E970C18">
        <w:t xml:space="preserve"> </w:t>
      </w:r>
    </w:p>
    <w:p w14:paraId="700CA7F0" w14:textId="22A04F67" w:rsidR="00C34073" w:rsidRDefault="7431457D" w:rsidP="00C34073">
      <w:pPr>
        <w:pStyle w:val="ListParagraph"/>
        <w:numPr>
          <w:ilvl w:val="0"/>
          <w:numId w:val="27"/>
        </w:numPr>
      </w:pPr>
      <w:r>
        <w:t>p</w:t>
      </w:r>
      <w:r w:rsidR="1E970C18">
        <w:t>rogram narrative</w:t>
      </w:r>
      <w:r w:rsidR="22C3C673">
        <w:t xml:space="preserve">, including the information set forth in this Section </w:t>
      </w:r>
      <w:proofErr w:type="gramStart"/>
      <w:r w:rsidR="22C3C673">
        <w:t>VII;</w:t>
      </w:r>
      <w:proofErr w:type="gramEnd"/>
      <w:r w:rsidR="22C3C673">
        <w:t xml:space="preserve"> </w:t>
      </w:r>
    </w:p>
    <w:p w14:paraId="0418BE29" w14:textId="3AEADAD7" w:rsidR="00CF194C" w:rsidRDefault="2BB8060E" w:rsidP="00C34073">
      <w:pPr>
        <w:pStyle w:val="ListParagraph"/>
        <w:numPr>
          <w:ilvl w:val="0"/>
          <w:numId w:val="27"/>
        </w:numPr>
      </w:pPr>
      <w:r>
        <w:t>b</w:t>
      </w:r>
      <w:r w:rsidR="22C3C673">
        <w:t>udget narrative</w:t>
      </w:r>
      <w:r w:rsidR="4E084E28">
        <w:t xml:space="preserve">, </w:t>
      </w:r>
      <w:r w:rsidR="2156B543">
        <w:t xml:space="preserve">including the information set forth in this Section VII; </w:t>
      </w:r>
      <w:r w:rsidR="21D89605">
        <w:t>and</w:t>
      </w:r>
    </w:p>
    <w:p w14:paraId="2AA33FE1" w14:textId="1BA7316E" w:rsidR="005C0F17" w:rsidRDefault="17924CCF" w:rsidP="00C34073">
      <w:pPr>
        <w:pStyle w:val="ListParagraph"/>
        <w:numPr>
          <w:ilvl w:val="0"/>
          <w:numId w:val="27"/>
        </w:numPr>
      </w:pPr>
      <w:r>
        <w:t>s</w:t>
      </w:r>
      <w:r w:rsidR="3F53B080">
        <w:t xml:space="preserve">igned </w:t>
      </w:r>
      <w:r w:rsidR="2156B543">
        <w:t>Standard Statement of Assurances</w:t>
      </w:r>
      <w:r w:rsidR="507E4A72">
        <w:t>.</w:t>
      </w:r>
    </w:p>
    <w:p w14:paraId="67E03FFC" w14:textId="77777777" w:rsidR="00CE6C0B" w:rsidRPr="00263C89" w:rsidRDefault="00CE6C0B" w:rsidP="00263C89">
      <w:pPr>
        <w:ind w:left="1080" w:firstLine="0"/>
        <w:rPr>
          <w:bCs/>
        </w:rPr>
      </w:pPr>
    </w:p>
    <w:tbl>
      <w:tblPr>
        <w:tblStyle w:val="a8"/>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080"/>
        <w:gridCol w:w="6570"/>
      </w:tblGrid>
      <w:tr w:rsidR="001C3A3F" w14:paraId="7C30690A" w14:textId="77777777">
        <w:tc>
          <w:tcPr>
            <w:tcW w:w="1440" w:type="dxa"/>
            <w:shd w:val="clear" w:color="auto" w:fill="ACB9CA"/>
          </w:tcPr>
          <w:p w14:paraId="7C306907" w14:textId="77777777" w:rsidR="001C3A3F" w:rsidRDefault="006D3F66">
            <w:pPr>
              <w:ind w:left="0" w:right="0" w:firstLine="0"/>
              <w:rPr>
                <w:b/>
              </w:rPr>
            </w:pPr>
            <w:r>
              <w:rPr>
                <w:b/>
              </w:rPr>
              <w:t>Section</w:t>
            </w:r>
          </w:p>
        </w:tc>
        <w:tc>
          <w:tcPr>
            <w:tcW w:w="1080" w:type="dxa"/>
            <w:shd w:val="clear" w:color="auto" w:fill="ACB9CA"/>
          </w:tcPr>
          <w:p w14:paraId="7C306908" w14:textId="77777777" w:rsidR="001C3A3F" w:rsidRDefault="006D3F66">
            <w:pPr>
              <w:ind w:left="0" w:right="0" w:firstLine="0"/>
              <w:rPr>
                <w:b/>
              </w:rPr>
            </w:pPr>
            <w:r>
              <w:rPr>
                <w:b/>
              </w:rPr>
              <w:t>VIII.</w:t>
            </w:r>
          </w:p>
        </w:tc>
        <w:tc>
          <w:tcPr>
            <w:tcW w:w="6570" w:type="dxa"/>
            <w:shd w:val="clear" w:color="auto" w:fill="ACB9CA"/>
          </w:tcPr>
          <w:p w14:paraId="7C306909" w14:textId="3890AE4A" w:rsidR="001C3A3F" w:rsidRDefault="000A3AA4">
            <w:pPr>
              <w:ind w:left="0" w:right="0" w:firstLine="0"/>
              <w:rPr>
                <w:b/>
              </w:rPr>
            </w:pPr>
            <w:r>
              <w:rPr>
                <w:b/>
              </w:rPr>
              <w:t xml:space="preserve">Review of </w:t>
            </w:r>
            <w:r>
              <w:rPr>
                <w:b/>
                <w:shd w:val="clear" w:color="auto" w:fill="ACB9CA"/>
              </w:rPr>
              <w:t>Proposal and Grant Awards</w:t>
            </w:r>
          </w:p>
        </w:tc>
      </w:tr>
    </w:tbl>
    <w:p w14:paraId="4D342BD6" w14:textId="5BF991A4" w:rsidR="001511F1" w:rsidRDefault="001511F1" w:rsidP="00CE6C0B">
      <w:pPr>
        <w:ind w:left="0" w:firstLine="0"/>
        <w:rPr>
          <w:bCs/>
        </w:rPr>
      </w:pPr>
    </w:p>
    <w:p w14:paraId="23F0079F" w14:textId="66F9EACD" w:rsidR="00CE6C0B" w:rsidRDefault="3026E7CD" w:rsidP="74FE39FC">
      <w:pPr>
        <w:ind w:left="0" w:firstLine="0"/>
      </w:pPr>
      <w:r>
        <w:t xml:space="preserve">Only proposals that meet the </w:t>
      </w:r>
      <w:r w:rsidR="4A8E8174">
        <w:t xml:space="preserve">application </w:t>
      </w:r>
      <w:r w:rsidR="15580CFB">
        <w:t>requirements detailed in Section VII will be</w:t>
      </w:r>
      <w:r w:rsidR="6DC8C56C">
        <w:t xml:space="preserve"> reviewed for </w:t>
      </w:r>
      <w:proofErr w:type="gramStart"/>
      <w:r w:rsidR="6DC8C56C">
        <w:t>award</w:t>
      </w:r>
      <w:proofErr w:type="gramEnd"/>
      <w:r w:rsidR="6DC8C56C">
        <w:t>.</w:t>
      </w:r>
      <w:r w:rsidR="3F8B9E94">
        <w:t xml:space="preserve"> </w:t>
      </w:r>
      <w:r>
        <w:br/>
      </w:r>
      <w:r>
        <w:br/>
      </w:r>
      <w:r w:rsidR="3F8B9E94">
        <w:t xml:space="preserve">The CSDE will </w:t>
      </w:r>
      <w:proofErr w:type="gramStart"/>
      <w:r w:rsidR="3F8B9E94">
        <w:t>convene</w:t>
      </w:r>
      <w:proofErr w:type="gramEnd"/>
      <w:r w:rsidR="3F8B9E94">
        <w:t xml:space="preserve"> a panel to review all completed applications</w:t>
      </w:r>
      <w:r w:rsidR="22A97605">
        <w:t xml:space="preserve"> meeting</w:t>
      </w:r>
      <w:r w:rsidR="3F8B9E94">
        <w:t xml:space="preserve"> minimum requirements detailed in </w:t>
      </w:r>
      <w:r w:rsidR="22A97605">
        <w:t>Section VII</w:t>
      </w:r>
      <w:r w:rsidR="040E6450">
        <w:t>. Grant awards will be negotiated and accepted, with modifications</w:t>
      </w:r>
      <w:r w:rsidR="6D1086AE">
        <w:t>,</w:t>
      </w:r>
      <w:r w:rsidR="040E6450">
        <w:t xml:space="preserve"> </w:t>
      </w:r>
      <w:r w:rsidR="5DAE2916">
        <w:t xml:space="preserve">if necessary, in time for </w:t>
      </w:r>
      <w:proofErr w:type="gramStart"/>
      <w:r w:rsidR="5DAE2916">
        <w:t>final</w:t>
      </w:r>
      <w:proofErr w:type="gramEnd"/>
      <w:r w:rsidR="5DAE2916">
        <w:t xml:space="preserve"> award. Each application will be rated using the</w:t>
      </w:r>
      <w:r w:rsidR="0F55A9C0">
        <w:t xml:space="preserve"> rubric in Appendix B. </w:t>
      </w:r>
    </w:p>
    <w:p w14:paraId="60DC1082" w14:textId="41DA81DB" w:rsidR="0091777A" w:rsidRDefault="0091777A" w:rsidP="00CE6C0B">
      <w:pPr>
        <w:ind w:left="0" w:firstLine="0"/>
        <w:rPr>
          <w:bCs/>
        </w:rPr>
      </w:pPr>
    </w:p>
    <w:p w14:paraId="0826541E" w14:textId="5F282147" w:rsidR="00B82BFD" w:rsidRDefault="6C1C10D9" w:rsidP="00CE6C0B">
      <w:pPr>
        <w:ind w:left="0" w:firstLine="0"/>
      </w:pPr>
      <w:r>
        <w:t xml:space="preserve">The CSDE </w:t>
      </w:r>
      <w:r w:rsidR="5A1C3FEA">
        <w:t xml:space="preserve">reserves the right to award in part, </w:t>
      </w:r>
      <w:r w:rsidR="54A99972">
        <w:t xml:space="preserve">or </w:t>
      </w:r>
      <w:r w:rsidR="5A1C3FEA">
        <w:t xml:space="preserve">to </w:t>
      </w:r>
      <w:r w:rsidR="33E9A148">
        <w:t>reject a proposal, in its entirety or in part</w:t>
      </w:r>
      <w:r w:rsidR="3F3E2C2C">
        <w:t>,</w:t>
      </w:r>
      <w:r w:rsidR="33E9A148">
        <w:t xml:space="preserve"> if, in its judgment, the best interest of the state would be served. </w:t>
      </w:r>
      <w:r w:rsidR="1045ECA8">
        <w:t>After receiving the grant application, the CSDE reserves the right to not</w:t>
      </w:r>
      <w:r w:rsidR="575B4889">
        <w:t xml:space="preserve"> award all grants, to negotiate specific grant amounts, and to select certain grantees, regardless of points awarded, as part of the evaluation process to meet the </w:t>
      </w:r>
      <w:r w:rsidR="1EA5DB0D">
        <w:t xml:space="preserve">Connecticut </w:t>
      </w:r>
      <w:r w:rsidR="575B4889">
        <w:t xml:space="preserve">State Board of Education’s priorities. </w:t>
      </w:r>
      <w:r>
        <w:br/>
      </w:r>
      <w:r>
        <w:br/>
      </w:r>
      <w:r w:rsidR="6588A3FC">
        <w:t xml:space="preserve">All awards are subject to availability of funds. Grants are not final until award letters are executed. </w:t>
      </w:r>
    </w:p>
    <w:p w14:paraId="6BF15F73" w14:textId="77777777" w:rsidR="0037275E" w:rsidRDefault="0037275E" w:rsidP="00CE6C0B">
      <w:pPr>
        <w:ind w:left="0" w:firstLine="0"/>
        <w:rPr>
          <w:bCs/>
        </w:rPr>
      </w:pPr>
    </w:p>
    <w:p w14:paraId="467116B0" w14:textId="62A93BB3" w:rsidR="0037275E" w:rsidRDefault="0037275E" w:rsidP="00CE6C0B">
      <w:pPr>
        <w:ind w:left="0" w:firstLine="0"/>
        <w:rPr>
          <w:bCs/>
        </w:rPr>
      </w:pPr>
      <w:r>
        <w:rPr>
          <w:bCs/>
        </w:rPr>
        <w:t xml:space="preserve">The CSDE will notify applicants of the acceptance or rejection of their proposals in writing. The level of funding and effective dates of the projects will be set forth in the notification of the grant award. </w:t>
      </w:r>
    </w:p>
    <w:p w14:paraId="53D5961D" w14:textId="67299125" w:rsidR="00151688" w:rsidRPr="001511F1" w:rsidRDefault="00151688" w:rsidP="7E758E19">
      <w:pPr>
        <w:ind w:left="0" w:firstLine="0"/>
      </w:pPr>
    </w:p>
    <w:tbl>
      <w:tblPr>
        <w:tblStyle w:val="a9"/>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080"/>
        <w:gridCol w:w="6570"/>
      </w:tblGrid>
      <w:tr w:rsidR="001C3A3F" w14:paraId="7C306911" w14:textId="77777777">
        <w:tc>
          <w:tcPr>
            <w:tcW w:w="1440" w:type="dxa"/>
            <w:shd w:val="clear" w:color="auto" w:fill="ACB9CA"/>
          </w:tcPr>
          <w:p w14:paraId="7C30690E" w14:textId="77777777" w:rsidR="001C3A3F" w:rsidRDefault="006D3F66">
            <w:pPr>
              <w:ind w:left="0" w:right="0" w:firstLine="0"/>
              <w:rPr>
                <w:b/>
              </w:rPr>
            </w:pPr>
            <w:r>
              <w:rPr>
                <w:b/>
              </w:rPr>
              <w:t>Section</w:t>
            </w:r>
          </w:p>
        </w:tc>
        <w:tc>
          <w:tcPr>
            <w:tcW w:w="1080" w:type="dxa"/>
            <w:shd w:val="clear" w:color="auto" w:fill="ACB9CA"/>
          </w:tcPr>
          <w:p w14:paraId="7C30690F" w14:textId="77777777" w:rsidR="001C3A3F" w:rsidRDefault="006D3F66">
            <w:pPr>
              <w:ind w:left="0" w:right="0" w:firstLine="0"/>
              <w:rPr>
                <w:b/>
              </w:rPr>
            </w:pPr>
            <w:r>
              <w:rPr>
                <w:b/>
              </w:rPr>
              <w:t>IX.</w:t>
            </w:r>
          </w:p>
        </w:tc>
        <w:tc>
          <w:tcPr>
            <w:tcW w:w="6570" w:type="dxa"/>
            <w:shd w:val="clear" w:color="auto" w:fill="ACB9CA"/>
          </w:tcPr>
          <w:p w14:paraId="7C306910" w14:textId="6353372D" w:rsidR="001C3A3F" w:rsidRDefault="000A3AA4">
            <w:pPr>
              <w:ind w:left="0" w:right="0" w:firstLine="0"/>
              <w:rPr>
                <w:b/>
              </w:rPr>
            </w:pPr>
            <w:r>
              <w:rPr>
                <w:b/>
              </w:rPr>
              <w:t>Freedom of Information Act</w:t>
            </w:r>
          </w:p>
        </w:tc>
      </w:tr>
    </w:tbl>
    <w:p w14:paraId="7C306912" w14:textId="77777777" w:rsidR="001C3A3F" w:rsidRDefault="001C3A3F">
      <w:pPr>
        <w:ind w:left="-90" w:firstLine="432"/>
        <w:rPr>
          <w:b/>
        </w:rPr>
      </w:pPr>
    </w:p>
    <w:p w14:paraId="54B75CEF" w14:textId="73B40E73" w:rsidR="000A3AA4" w:rsidRDefault="06A2D674" w:rsidP="000A3AA4">
      <w:pPr>
        <w:spacing w:after="0" w:line="240" w:lineRule="auto"/>
        <w:ind w:left="27" w:right="0" w:firstLine="0"/>
      </w:pPr>
      <w:bookmarkStart w:id="0" w:name="_heading=h.1fob9te"/>
      <w:bookmarkEnd w:id="0"/>
      <w:r>
        <w:t>All the information contained in an application submitted in response to this Request for Applications is subject to the provisions of the Freedom of Information Act (FOI</w:t>
      </w:r>
      <w:r w:rsidR="34584632">
        <w:t>A</w:t>
      </w:r>
      <w:r>
        <w:t xml:space="preserve">), C.G.S. </w:t>
      </w:r>
      <w:r>
        <w:lastRenderedPageBreak/>
        <w:t xml:space="preserve">Sections 1-200 </w:t>
      </w:r>
      <w:r w:rsidRPr="60FCBC38">
        <w:rPr>
          <w:u w:val="single"/>
        </w:rPr>
        <w:t>et seq.</w:t>
      </w:r>
      <w:r>
        <w:t xml:space="preserve"> The FOI</w:t>
      </w:r>
      <w:r w:rsidR="50304CEB">
        <w:t>A</w:t>
      </w:r>
      <w:r>
        <w:t xml:space="preserve"> provides that, except as provided by </w:t>
      </w:r>
      <w:r w:rsidR="00BC21C1" w:rsidRPr="00877D67">
        <w:t>F</w:t>
      </w:r>
      <w:r w:rsidRPr="00877D67">
        <w:t xml:space="preserve">ederal </w:t>
      </w:r>
      <w:r w:rsidR="00BC21C1" w:rsidRPr="00877D67">
        <w:t xml:space="preserve">or State </w:t>
      </w:r>
      <w:r w:rsidRPr="00877D67">
        <w:t>law,</w:t>
      </w:r>
      <w:r>
        <w:t xml:space="preserve"> records maintained or kept on file by any public agency (as defined in the statute) are public records and every person has the right to inspect such records and receive a copy of such records. </w:t>
      </w:r>
    </w:p>
    <w:p w14:paraId="7C306914" w14:textId="77777777" w:rsidR="001C3A3F" w:rsidRDefault="001C3A3F">
      <w:pPr>
        <w:ind w:left="-90" w:firstLine="432"/>
        <w:rPr>
          <w:b/>
        </w:rPr>
      </w:pPr>
    </w:p>
    <w:tbl>
      <w:tblPr>
        <w:tblStyle w:val="aa"/>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990"/>
        <w:gridCol w:w="6840"/>
      </w:tblGrid>
      <w:tr w:rsidR="001C3A3F" w14:paraId="7C306918" w14:textId="77777777">
        <w:tc>
          <w:tcPr>
            <w:tcW w:w="1440" w:type="dxa"/>
            <w:shd w:val="clear" w:color="auto" w:fill="ACB9CA"/>
          </w:tcPr>
          <w:p w14:paraId="7C306915" w14:textId="77777777" w:rsidR="001C3A3F" w:rsidRDefault="006D3F66">
            <w:pPr>
              <w:ind w:left="0" w:right="0" w:firstLine="0"/>
              <w:rPr>
                <w:b/>
              </w:rPr>
            </w:pPr>
            <w:r>
              <w:rPr>
                <w:b/>
              </w:rPr>
              <w:t>Section</w:t>
            </w:r>
          </w:p>
        </w:tc>
        <w:tc>
          <w:tcPr>
            <w:tcW w:w="990" w:type="dxa"/>
            <w:shd w:val="clear" w:color="auto" w:fill="ACB9CA"/>
          </w:tcPr>
          <w:p w14:paraId="7C306916" w14:textId="77777777" w:rsidR="001C3A3F" w:rsidRDefault="006D3F66">
            <w:pPr>
              <w:ind w:left="0" w:right="0" w:firstLine="0"/>
              <w:rPr>
                <w:b/>
              </w:rPr>
            </w:pPr>
            <w:r>
              <w:rPr>
                <w:b/>
              </w:rPr>
              <w:t>X.</w:t>
            </w:r>
          </w:p>
        </w:tc>
        <w:tc>
          <w:tcPr>
            <w:tcW w:w="6840" w:type="dxa"/>
            <w:shd w:val="clear" w:color="auto" w:fill="ACB9CA"/>
          </w:tcPr>
          <w:p w14:paraId="7C306917" w14:textId="5949C530" w:rsidR="001C3A3F" w:rsidRDefault="000A3AA4">
            <w:pPr>
              <w:ind w:left="0" w:right="0" w:firstLine="0"/>
              <w:rPr>
                <w:b/>
              </w:rPr>
            </w:pPr>
            <w:r>
              <w:rPr>
                <w:b/>
              </w:rPr>
              <w:t>Management Control of the Program and Grant Consultation Role of the CSDE Personnel</w:t>
            </w:r>
          </w:p>
        </w:tc>
      </w:tr>
    </w:tbl>
    <w:p w14:paraId="7C306919" w14:textId="77777777" w:rsidR="001C3A3F" w:rsidRDefault="001C3A3F"/>
    <w:p w14:paraId="7C306922" w14:textId="72D015D1" w:rsidR="001C3A3F" w:rsidRDefault="000A3AA4" w:rsidP="000A3AA4">
      <w:pPr>
        <w:ind w:left="0" w:firstLine="0"/>
        <w:rPr>
          <w:b/>
        </w:rPr>
      </w:pPr>
      <w:r>
        <w:t xml:space="preserve">The grantee has complete management control of this grant. While CSDE staff may be consulted for their expertise upon award, they will not be directly responsible for the selection of </w:t>
      </w:r>
      <w:r w:rsidR="002857D8">
        <w:t>vendors,</w:t>
      </w:r>
      <w:r>
        <w:t xml:space="preserve"> nor will they be directly involved in the expenditure and payment of funds.</w:t>
      </w:r>
    </w:p>
    <w:p w14:paraId="1355E19B" w14:textId="77777777" w:rsidR="00AD3AF4" w:rsidRDefault="00AD3AF4">
      <w:pPr>
        <w:rPr>
          <w:b/>
        </w:rPr>
      </w:pPr>
    </w:p>
    <w:tbl>
      <w:tblPr>
        <w:tblStyle w:val="ac"/>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990"/>
        <w:gridCol w:w="6840"/>
      </w:tblGrid>
      <w:tr w:rsidR="001C3A3F" w14:paraId="7C306927" w14:textId="77777777">
        <w:tc>
          <w:tcPr>
            <w:tcW w:w="1440" w:type="dxa"/>
            <w:shd w:val="clear" w:color="auto" w:fill="ACB9CA"/>
          </w:tcPr>
          <w:p w14:paraId="7C306924" w14:textId="77777777" w:rsidR="001C3A3F" w:rsidRDefault="006D3F66">
            <w:pPr>
              <w:ind w:left="0" w:right="0" w:firstLine="0"/>
              <w:rPr>
                <w:b/>
              </w:rPr>
            </w:pPr>
            <w:r>
              <w:rPr>
                <w:b/>
              </w:rPr>
              <w:t>Section</w:t>
            </w:r>
          </w:p>
        </w:tc>
        <w:tc>
          <w:tcPr>
            <w:tcW w:w="990" w:type="dxa"/>
            <w:shd w:val="clear" w:color="auto" w:fill="ACB9CA"/>
          </w:tcPr>
          <w:p w14:paraId="7C306925" w14:textId="77777777" w:rsidR="001C3A3F" w:rsidRDefault="006D3F66">
            <w:pPr>
              <w:ind w:left="0" w:right="0" w:firstLine="0"/>
              <w:rPr>
                <w:b/>
              </w:rPr>
            </w:pPr>
            <w:r>
              <w:rPr>
                <w:b/>
              </w:rPr>
              <w:t>XI.</w:t>
            </w:r>
          </w:p>
        </w:tc>
        <w:tc>
          <w:tcPr>
            <w:tcW w:w="6840" w:type="dxa"/>
            <w:shd w:val="clear" w:color="auto" w:fill="ACB9CA"/>
          </w:tcPr>
          <w:p w14:paraId="7C306926" w14:textId="0DC32010" w:rsidR="001C3A3F" w:rsidRDefault="000A3AA4">
            <w:pPr>
              <w:ind w:left="0" w:right="0" w:firstLine="0"/>
              <w:rPr>
                <w:b/>
              </w:rPr>
            </w:pPr>
            <w:r>
              <w:rPr>
                <w:b/>
              </w:rPr>
              <w:t>Summer Enrichment Grant Timelines</w:t>
            </w:r>
          </w:p>
        </w:tc>
      </w:tr>
    </w:tbl>
    <w:p w14:paraId="7C306928" w14:textId="77777777" w:rsidR="001C3A3F" w:rsidRDefault="001C3A3F">
      <w:pPr>
        <w:ind w:left="-90" w:firstLine="432"/>
      </w:pPr>
    </w:p>
    <w:tbl>
      <w:tblPr>
        <w:tblStyle w:val="TableGrid"/>
        <w:tblW w:w="0" w:type="auto"/>
        <w:tblInd w:w="27" w:type="dxa"/>
        <w:tblLayout w:type="fixed"/>
        <w:tblLook w:val="06A0" w:firstRow="1" w:lastRow="0" w:firstColumn="1" w:lastColumn="0" w:noHBand="1" w:noVBand="1"/>
      </w:tblPr>
      <w:tblGrid>
        <w:gridCol w:w="4762"/>
        <w:gridCol w:w="4762"/>
      </w:tblGrid>
      <w:tr w:rsidR="74FE39FC" w14:paraId="7801D7F4" w14:textId="77777777" w:rsidTr="74FE39FC">
        <w:trPr>
          <w:trHeight w:val="300"/>
        </w:trPr>
        <w:tc>
          <w:tcPr>
            <w:tcW w:w="4762" w:type="dxa"/>
          </w:tcPr>
          <w:p w14:paraId="753B746A" w14:textId="3F1D0907" w:rsidR="5C7B8A17" w:rsidRDefault="5C7B8A17" w:rsidP="74FE39FC">
            <w:pPr>
              <w:rPr>
                <w:b/>
                <w:bCs/>
              </w:rPr>
            </w:pPr>
            <w:r w:rsidRPr="74FE39FC">
              <w:rPr>
                <w:b/>
                <w:bCs/>
              </w:rPr>
              <w:t>Grant Application Posted</w:t>
            </w:r>
          </w:p>
        </w:tc>
        <w:tc>
          <w:tcPr>
            <w:tcW w:w="4762" w:type="dxa"/>
          </w:tcPr>
          <w:p w14:paraId="24B3F9A1" w14:textId="7E0F8970" w:rsidR="5C7B8A17" w:rsidRDefault="5C7B8A17" w:rsidP="74FE39FC">
            <w:pPr>
              <w:rPr>
                <w:b/>
                <w:bCs/>
              </w:rPr>
            </w:pPr>
            <w:r w:rsidRPr="74FE39FC">
              <w:rPr>
                <w:b/>
                <w:bCs/>
              </w:rPr>
              <w:t xml:space="preserve">March </w:t>
            </w:r>
            <w:r w:rsidR="009B06E8">
              <w:rPr>
                <w:b/>
                <w:bCs/>
              </w:rPr>
              <w:t>2</w:t>
            </w:r>
            <w:r w:rsidR="0067105F">
              <w:rPr>
                <w:b/>
                <w:bCs/>
              </w:rPr>
              <w:t>1</w:t>
            </w:r>
            <w:r w:rsidR="0067105F" w:rsidRPr="0067105F">
              <w:rPr>
                <w:b/>
                <w:bCs/>
                <w:vertAlign w:val="superscript"/>
              </w:rPr>
              <w:t>st</w:t>
            </w:r>
            <w:r w:rsidRPr="74FE39FC">
              <w:rPr>
                <w:b/>
                <w:bCs/>
              </w:rPr>
              <w:t>, 2025</w:t>
            </w:r>
          </w:p>
        </w:tc>
      </w:tr>
      <w:tr w:rsidR="74FE39FC" w14:paraId="7DF3DBEB" w14:textId="77777777" w:rsidTr="74FE39FC">
        <w:trPr>
          <w:trHeight w:val="300"/>
        </w:trPr>
        <w:tc>
          <w:tcPr>
            <w:tcW w:w="4762" w:type="dxa"/>
          </w:tcPr>
          <w:p w14:paraId="73D87FC0" w14:textId="3B9AA27F" w:rsidR="5C7B8A17" w:rsidRDefault="5C7B8A17" w:rsidP="74FE39FC">
            <w:pPr>
              <w:rPr>
                <w:b/>
                <w:bCs/>
              </w:rPr>
            </w:pPr>
            <w:r w:rsidRPr="74FE39FC">
              <w:rPr>
                <w:b/>
                <w:bCs/>
              </w:rPr>
              <w:t>Grant Application Due</w:t>
            </w:r>
          </w:p>
        </w:tc>
        <w:tc>
          <w:tcPr>
            <w:tcW w:w="4762" w:type="dxa"/>
          </w:tcPr>
          <w:p w14:paraId="132DBDF2" w14:textId="793194F1" w:rsidR="5C7B8A17" w:rsidRDefault="5C7B8A17" w:rsidP="74FE39FC">
            <w:pPr>
              <w:rPr>
                <w:b/>
                <w:bCs/>
              </w:rPr>
            </w:pPr>
            <w:r w:rsidRPr="74FE39FC">
              <w:rPr>
                <w:b/>
                <w:bCs/>
              </w:rPr>
              <w:t xml:space="preserve">April </w:t>
            </w:r>
            <w:r w:rsidR="0067105F">
              <w:rPr>
                <w:b/>
                <w:bCs/>
              </w:rPr>
              <w:t>11</w:t>
            </w:r>
            <w:r w:rsidR="0067105F" w:rsidRPr="0067105F">
              <w:rPr>
                <w:b/>
                <w:bCs/>
                <w:vertAlign w:val="superscript"/>
              </w:rPr>
              <w:t>th</w:t>
            </w:r>
            <w:r w:rsidRPr="74FE39FC">
              <w:rPr>
                <w:b/>
                <w:bCs/>
              </w:rPr>
              <w:t>, 2025</w:t>
            </w:r>
          </w:p>
        </w:tc>
      </w:tr>
      <w:tr w:rsidR="74FE39FC" w14:paraId="3DA0AB71" w14:textId="77777777" w:rsidTr="74FE39FC">
        <w:trPr>
          <w:trHeight w:val="300"/>
        </w:trPr>
        <w:tc>
          <w:tcPr>
            <w:tcW w:w="4762" w:type="dxa"/>
          </w:tcPr>
          <w:p w14:paraId="1147A4E4" w14:textId="6D486303" w:rsidR="5C7B8A17" w:rsidRDefault="5C7B8A17" w:rsidP="74FE39FC">
            <w:pPr>
              <w:rPr>
                <w:b/>
                <w:bCs/>
              </w:rPr>
            </w:pPr>
            <w:r w:rsidRPr="74FE39FC">
              <w:rPr>
                <w:b/>
                <w:bCs/>
              </w:rPr>
              <w:t>Notification of Award</w:t>
            </w:r>
          </w:p>
        </w:tc>
        <w:tc>
          <w:tcPr>
            <w:tcW w:w="4762" w:type="dxa"/>
          </w:tcPr>
          <w:p w14:paraId="26517249" w14:textId="33B2173F" w:rsidR="5C7B8A17" w:rsidRDefault="5C7B8A17" w:rsidP="74FE39FC">
            <w:pPr>
              <w:rPr>
                <w:b/>
                <w:bCs/>
              </w:rPr>
            </w:pPr>
            <w:r w:rsidRPr="74FE39FC">
              <w:rPr>
                <w:b/>
                <w:bCs/>
              </w:rPr>
              <w:t xml:space="preserve">April </w:t>
            </w:r>
            <w:r w:rsidR="0067105F">
              <w:rPr>
                <w:b/>
                <w:bCs/>
              </w:rPr>
              <w:t>21</w:t>
            </w:r>
            <w:r w:rsidR="0067105F" w:rsidRPr="0067105F">
              <w:rPr>
                <w:b/>
                <w:bCs/>
                <w:vertAlign w:val="superscript"/>
              </w:rPr>
              <w:t>st</w:t>
            </w:r>
            <w:r w:rsidRPr="74FE39FC">
              <w:rPr>
                <w:b/>
                <w:bCs/>
              </w:rPr>
              <w:t>, 2025</w:t>
            </w:r>
          </w:p>
        </w:tc>
      </w:tr>
    </w:tbl>
    <w:p w14:paraId="7C30692D" w14:textId="0E829E00" w:rsidR="001C3A3F" w:rsidRDefault="006D3F66" w:rsidP="74FE39FC">
      <w:pPr>
        <w:ind w:left="10" w:firstLine="432"/>
        <w:rPr>
          <w:b/>
          <w:bCs/>
        </w:rPr>
      </w:pPr>
      <w:r>
        <w:br w:type="page"/>
      </w:r>
    </w:p>
    <w:p w14:paraId="7A2A8DCD" w14:textId="6A74F46D" w:rsidR="74FE39FC" w:rsidRDefault="74FE39FC" w:rsidP="74FE39FC">
      <w:pPr>
        <w:spacing w:after="0" w:line="240" w:lineRule="auto"/>
        <w:ind w:left="171" w:right="156"/>
        <w:jc w:val="center"/>
      </w:pPr>
    </w:p>
    <w:p w14:paraId="03CD0F8A" w14:textId="25E2CDE7" w:rsidR="74FE39FC" w:rsidRDefault="74FE39FC" w:rsidP="74FE39FC">
      <w:pPr>
        <w:spacing w:after="0" w:line="240" w:lineRule="auto"/>
        <w:ind w:left="171" w:right="156"/>
        <w:jc w:val="center"/>
      </w:pPr>
    </w:p>
    <w:p w14:paraId="23BEAE0B" w14:textId="6971250E" w:rsidR="74FE39FC" w:rsidRDefault="74FE39FC" w:rsidP="74FE39FC">
      <w:pPr>
        <w:spacing w:after="0" w:line="240" w:lineRule="auto"/>
        <w:ind w:left="171" w:right="156"/>
        <w:jc w:val="center"/>
      </w:pPr>
    </w:p>
    <w:p w14:paraId="1C08DB4F" w14:textId="450038C8" w:rsidR="74FE39FC" w:rsidRDefault="74FE39FC" w:rsidP="74FE39FC">
      <w:pPr>
        <w:spacing w:after="0" w:line="240" w:lineRule="auto"/>
        <w:ind w:left="171" w:right="156"/>
        <w:jc w:val="center"/>
      </w:pPr>
    </w:p>
    <w:p w14:paraId="6B9492FF" w14:textId="07D2321D" w:rsidR="74FE39FC" w:rsidRDefault="74FE39FC" w:rsidP="74FE39FC">
      <w:pPr>
        <w:spacing w:after="0" w:line="240" w:lineRule="auto"/>
        <w:ind w:left="171" w:right="156"/>
        <w:jc w:val="center"/>
      </w:pPr>
    </w:p>
    <w:p w14:paraId="62EB93FF" w14:textId="30F7597D" w:rsidR="74FE39FC" w:rsidRDefault="74FE39FC" w:rsidP="74FE39FC">
      <w:pPr>
        <w:spacing w:after="0" w:line="240" w:lineRule="auto"/>
        <w:ind w:left="171" w:right="156"/>
        <w:jc w:val="center"/>
      </w:pPr>
    </w:p>
    <w:p w14:paraId="5D4A52E1" w14:textId="62DD9AED" w:rsidR="74FE39FC" w:rsidRDefault="74FE39FC" w:rsidP="74FE39FC">
      <w:pPr>
        <w:spacing w:after="0" w:line="240" w:lineRule="auto"/>
        <w:ind w:left="171" w:right="156"/>
        <w:jc w:val="center"/>
      </w:pPr>
    </w:p>
    <w:p w14:paraId="3B331CB5" w14:textId="4A988239" w:rsidR="74FE39FC" w:rsidRDefault="74FE39FC" w:rsidP="74FE39FC">
      <w:pPr>
        <w:spacing w:after="0" w:line="240" w:lineRule="auto"/>
        <w:ind w:left="171" w:right="156"/>
        <w:jc w:val="center"/>
      </w:pPr>
    </w:p>
    <w:p w14:paraId="6F7735A3" w14:textId="1E4D4F6B" w:rsidR="74FE39FC" w:rsidRDefault="74FE39FC" w:rsidP="74FE39FC">
      <w:pPr>
        <w:spacing w:after="0" w:line="240" w:lineRule="auto"/>
        <w:ind w:left="171" w:right="156"/>
        <w:jc w:val="center"/>
      </w:pPr>
    </w:p>
    <w:p w14:paraId="280A9CD4" w14:textId="71C28071" w:rsidR="74FE39FC" w:rsidRDefault="74FE39FC" w:rsidP="74FE39FC">
      <w:pPr>
        <w:spacing w:after="0" w:line="240" w:lineRule="auto"/>
        <w:ind w:left="171" w:right="156"/>
        <w:jc w:val="center"/>
      </w:pPr>
    </w:p>
    <w:p w14:paraId="5DB52DAC" w14:textId="13F6B915" w:rsidR="620EE2FB" w:rsidRDefault="620EE2FB" w:rsidP="74FE39FC">
      <w:pPr>
        <w:spacing w:after="0" w:line="240" w:lineRule="auto"/>
        <w:ind w:left="171" w:right="156"/>
        <w:jc w:val="center"/>
        <w:rPr>
          <w:b/>
          <w:bCs/>
          <w:sz w:val="52"/>
          <w:szCs w:val="52"/>
        </w:rPr>
      </w:pPr>
      <w:r w:rsidRPr="74FE39FC">
        <w:rPr>
          <w:b/>
          <w:bCs/>
          <w:sz w:val="52"/>
          <w:szCs w:val="52"/>
        </w:rPr>
        <w:t>Sheff Interdistrict Magnet Schools Summer Enrichment Grant</w:t>
      </w:r>
    </w:p>
    <w:p w14:paraId="0FA94091" w14:textId="7E46565D" w:rsidR="74FE39FC" w:rsidRDefault="74FE39FC" w:rsidP="74FE39FC">
      <w:pPr>
        <w:spacing w:after="0" w:line="240" w:lineRule="auto"/>
        <w:ind w:left="171" w:right="156"/>
        <w:jc w:val="center"/>
        <w:rPr>
          <w:b/>
          <w:bCs/>
          <w:sz w:val="52"/>
          <w:szCs w:val="52"/>
        </w:rPr>
      </w:pPr>
    </w:p>
    <w:p w14:paraId="2DD8F1EA" w14:textId="0E148305" w:rsidR="74FE39FC" w:rsidRDefault="74FE39FC" w:rsidP="74FE39FC">
      <w:pPr>
        <w:spacing w:after="0" w:line="240" w:lineRule="auto"/>
        <w:ind w:left="171" w:right="156"/>
        <w:jc w:val="center"/>
        <w:rPr>
          <w:b/>
          <w:bCs/>
          <w:sz w:val="52"/>
          <w:szCs w:val="52"/>
        </w:rPr>
      </w:pPr>
    </w:p>
    <w:p w14:paraId="5E5865CF" w14:textId="2593BD30" w:rsidR="620EE2FB" w:rsidRDefault="620EE2FB" w:rsidP="74FE39FC">
      <w:pPr>
        <w:spacing w:after="0" w:line="240" w:lineRule="auto"/>
        <w:ind w:left="171" w:right="156"/>
        <w:jc w:val="center"/>
        <w:rPr>
          <w:sz w:val="52"/>
          <w:szCs w:val="52"/>
        </w:rPr>
      </w:pPr>
      <w:r w:rsidRPr="74FE39FC">
        <w:rPr>
          <w:sz w:val="52"/>
          <w:szCs w:val="52"/>
        </w:rPr>
        <w:t>Application Packet</w:t>
      </w:r>
    </w:p>
    <w:p w14:paraId="51AE3F24" w14:textId="2B1568DC" w:rsidR="74FE39FC" w:rsidRDefault="74FE39FC" w:rsidP="74FE39FC">
      <w:pPr>
        <w:spacing w:after="0" w:line="240" w:lineRule="auto"/>
        <w:ind w:left="171" w:right="156"/>
        <w:jc w:val="center"/>
      </w:pPr>
    </w:p>
    <w:p w14:paraId="4213595D" w14:textId="563BDACB" w:rsidR="74FE39FC" w:rsidRDefault="74FE39FC" w:rsidP="74FE39FC">
      <w:pPr>
        <w:spacing w:after="0" w:line="240" w:lineRule="auto"/>
        <w:ind w:left="171" w:right="156"/>
        <w:jc w:val="center"/>
      </w:pPr>
    </w:p>
    <w:p w14:paraId="126F0A01" w14:textId="19265EC4" w:rsidR="74FE39FC" w:rsidRDefault="74FE39FC" w:rsidP="74FE39FC">
      <w:pPr>
        <w:spacing w:after="0" w:line="240" w:lineRule="auto"/>
        <w:ind w:left="171" w:right="156"/>
        <w:jc w:val="center"/>
      </w:pPr>
    </w:p>
    <w:p w14:paraId="179E5604" w14:textId="109A82E6" w:rsidR="74FE39FC" w:rsidRDefault="74FE39FC" w:rsidP="74FE39FC">
      <w:pPr>
        <w:spacing w:after="0" w:line="240" w:lineRule="auto"/>
        <w:ind w:left="171" w:right="156"/>
        <w:jc w:val="center"/>
      </w:pPr>
    </w:p>
    <w:p w14:paraId="20FC9C2D" w14:textId="050DC99D" w:rsidR="74FE39FC" w:rsidRDefault="74FE39FC" w:rsidP="74FE39FC">
      <w:pPr>
        <w:spacing w:after="0" w:line="240" w:lineRule="auto"/>
        <w:ind w:left="171" w:right="156"/>
        <w:jc w:val="center"/>
      </w:pPr>
    </w:p>
    <w:p w14:paraId="4589955B" w14:textId="7172A184" w:rsidR="74FE39FC" w:rsidRDefault="74FE39FC" w:rsidP="74FE39FC">
      <w:pPr>
        <w:spacing w:after="0" w:line="240" w:lineRule="auto"/>
        <w:ind w:left="171" w:right="156"/>
        <w:jc w:val="center"/>
      </w:pPr>
    </w:p>
    <w:p w14:paraId="7680CDCA" w14:textId="0A09FD6F" w:rsidR="74FE39FC" w:rsidRDefault="74FE39FC" w:rsidP="74FE39FC">
      <w:pPr>
        <w:spacing w:after="0" w:line="240" w:lineRule="auto"/>
        <w:ind w:left="171" w:right="156"/>
        <w:jc w:val="center"/>
      </w:pPr>
    </w:p>
    <w:p w14:paraId="77D7EE26" w14:textId="06E416A3" w:rsidR="74FE39FC" w:rsidRDefault="74FE39FC" w:rsidP="74FE39FC">
      <w:pPr>
        <w:spacing w:after="0" w:line="240" w:lineRule="auto"/>
        <w:ind w:left="171" w:right="156"/>
        <w:jc w:val="center"/>
      </w:pPr>
    </w:p>
    <w:p w14:paraId="107F70A8" w14:textId="4F24FE56" w:rsidR="74FE39FC" w:rsidRDefault="74FE39FC" w:rsidP="74FE39FC">
      <w:pPr>
        <w:spacing w:after="0" w:line="240" w:lineRule="auto"/>
        <w:ind w:left="171" w:right="156"/>
        <w:jc w:val="center"/>
      </w:pPr>
    </w:p>
    <w:p w14:paraId="4596A126" w14:textId="04FFAC83" w:rsidR="74FE39FC" w:rsidRDefault="74FE39FC" w:rsidP="74FE39FC">
      <w:pPr>
        <w:spacing w:after="0" w:line="240" w:lineRule="auto"/>
        <w:ind w:left="171" w:right="156"/>
        <w:jc w:val="center"/>
      </w:pPr>
    </w:p>
    <w:p w14:paraId="7F207144" w14:textId="3598912C" w:rsidR="74FE39FC" w:rsidRDefault="74FE39FC" w:rsidP="74FE39FC">
      <w:pPr>
        <w:spacing w:after="0" w:line="240" w:lineRule="auto"/>
        <w:ind w:left="171" w:right="156"/>
        <w:jc w:val="center"/>
      </w:pPr>
    </w:p>
    <w:p w14:paraId="35FB6FCB" w14:textId="0D17D801" w:rsidR="74FE39FC" w:rsidRDefault="74FE39FC" w:rsidP="74FE39FC">
      <w:pPr>
        <w:spacing w:after="0" w:line="240" w:lineRule="auto"/>
        <w:ind w:left="171" w:right="156"/>
        <w:jc w:val="center"/>
      </w:pPr>
    </w:p>
    <w:p w14:paraId="070C6054" w14:textId="35C873E7" w:rsidR="74FE39FC" w:rsidRDefault="74FE39FC" w:rsidP="74FE39FC">
      <w:pPr>
        <w:spacing w:after="0" w:line="240" w:lineRule="auto"/>
        <w:ind w:left="171" w:right="156"/>
        <w:jc w:val="center"/>
      </w:pPr>
    </w:p>
    <w:p w14:paraId="272A1941" w14:textId="0DDB64FF" w:rsidR="74FE39FC" w:rsidRDefault="74FE39FC" w:rsidP="74FE39FC">
      <w:pPr>
        <w:spacing w:after="0" w:line="240" w:lineRule="auto"/>
        <w:ind w:left="171" w:right="156"/>
        <w:jc w:val="center"/>
      </w:pPr>
    </w:p>
    <w:p w14:paraId="0855938E" w14:textId="50D4A214" w:rsidR="74FE39FC" w:rsidRDefault="74FE39FC" w:rsidP="74FE39FC">
      <w:pPr>
        <w:spacing w:after="0" w:line="240" w:lineRule="auto"/>
        <w:ind w:left="171" w:right="156"/>
        <w:jc w:val="center"/>
      </w:pPr>
    </w:p>
    <w:p w14:paraId="5BB90BD6" w14:textId="772B28F1" w:rsidR="74FE39FC" w:rsidRDefault="74FE39FC" w:rsidP="74FE39FC">
      <w:pPr>
        <w:spacing w:after="0" w:line="240" w:lineRule="auto"/>
        <w:ind w:left="171" w:right="156"/>
        <w:jc w:val="center"/>
      </w:pPr>
    </w:p>
    <w:p w14:paraId="63A3534C" w14:textId="61231794" w:rsidR="74FE39FC" w:rsidRDefault="74FE39FC" w:rsidP="74FE39FC">
      <w:pPr>
        <w:spacing w:after="0" w:line="240" w:lineRule="auto"/>
        <w:ind w:left="171" w:right="156"/>
        <w:jc w:val="center"/>
      </w:pPr>
    </w:p>
    <w:p w14:paraId="08F51DC5" w14:textId="78CFD817" w:rsidR="74FE39FC" w:rsidRDefault="74FE39FC" w:rsidP="74FE39FC">
      <w:pPr>
        <w:spacing w:after="0" w:line="240" w:lineRule="auto"/>
        <w:ind w:left="171" w:right="156"/>
        <w:jc w:val="center"/>
      </w:pPr>
    </w:p>
    <w:p w14:paraId="7E5A421E" w14:textId="20381E39" w:rsidR="74FE39FC" w:rsidRDefault="74FE39FC" w:rsidP="74FE39FC">
      <w:pPr>
        <w:spacing w:after="0" w:line="240" w:lineRule="auto"/>
        <w:ind w:left="171" w:right="156"/>
        <w:jc w:val="center"/>
      </w:pPr>
    </w:p>
    <w:p w14:paraId="1F774777" w14:textId="2E8ED27A" w:rsidR="74FE39FC" w:rsidRDefault="74FE39FC" w:rsidP="74FE39FC">
      <w:pPr>
        <w:spacing w:after="0" w:line="240" w:lineRule="auto"/>
        <w:ind w:left="171" w:right="156"/>
        <w:jc w:val="center"/>
      </w:pPr>
    </w:p>
    <w:p w14:paraId="64FB5E58" w14:textId="29481122" w:rsidR="74FE39FC" w:rsidRDefault="74FE39FC" w:rsidP="74FE39FC">
      <w:pPr>
        <w:spacing w:after="0" w:line="240" w:lineRule="auto"/>
        <w:ind w:left="171" w:right="156"/>
        <w:jc w:val="center"/>
      </w:pPr>
    </w:p>
    <w:p w14:paraId="327F4B0A" w14:textId="3A6F66F9" w:rsidR="74FE39FC" w:rsidRDefault="74FE39FC" w:rsidP="74FE39FC">
      <w:pPr>
        <w:spacing w:after="0" w:line="240" w:lineRule="auto"/>
        <w:ind w:left="171" w:right="156"/>
        <w:jc w:val="center"/>
      </w:pPr>
    </w:p>
    <w:p w14:paraId="37E91F8F" w14:textId="5267930C" w:rsidR="74FE39FC" w:rsidRDefault="74FE39FC" w:rsidP="74FE39FC">
      <w:pPr>
        <w:spacing w:after="0" w:line="240" w:lineRule="auto"/>
        <w:ind w:left="171" w:right="156"/>
        <w:jc w:val="center"/>
      </w:pPr>
    </w:p>
    <w:p w14:paraId="0575694B" w14:textId="40FA5772" w:rsidR="74FE39FC" w:rsidRDefault="74FE39FC" w:rsidP="74FE39FC">
      <w:pPr>
        <w:spacing w:after="0" w:line="240" w:lineRule="auto"/>
        <w:ind w:left="171" w:right="156"/>
        <w:jc w:val="center"/>
      </w:pPr>
    </w:p>
    <w:p w14:paraId="6F456737" w14:textId="38101BFB" w:rsidR="74FE39FC" w:rsidRDefault="74FE39FC" w:rsidP="74FE39FC">
      <w:pPr>
        <w:spacing w:after="0" w:line="240" w:lineRule="auto"/>
        <w:ind w:left="171" w:right="156"/>
        <w:jc w:val="center"/>
      </w:pPr>
    </w:p>
    <w:p w14:paraId="7ABA42CF" w14:textId="059D29F2" w:rsidR="74FE39FC" w:rsidRDefault="74FE39FC" w:rsidP="74FE39FC">
      <w:pPr>
        <w:spacing w:after="0" w:line="240" w:lineRule="auto"/>
        <w:ind w:left="171" w:right="156"/>
        <w:jc w:val="center"/>
      </w:pPr>
    </w:p>
    <w:p w14:paraId="30A8256D" w14:textId="2D9FC6EC" w:rsidR="74FE39FC" w:rsidRDefault="74FE39FC" w:rsidP="74FE39FC">
      <w:pPr>
        <w:spacing w:after="0" w:line="240" w:lineRule="auto"/>
        <w:ind w:left="161" w:right="156" w:firstLine="0"/>
        <w:jc w:val="center"/>
        <w:rPr>
          <w:b/>
          <w:bCs/>
        </w:rPr>
      </w:pPr>
    </w:p>
    <w:p w14:paraId="7A770622" w14:textId="2474C93E" w:rsidR="008128AD" w:rsidRPr="00642C9C" w:rsidRDefault="620EE2FB" w:rsidP="74FE39FC">
      <w:pPr>
        <w:spacing w:after="0" w:line="240" w:lineRule="auto"/>
        <w:ind w:left="0" w:right="156" w:firstLine="0"/>
        <w:jc w:val="center"/>
        <w:rPr>
          <w:b/>
          <w:bCs/>
        </w:rPr>
      </w:pPr>
      <w:r w:rsidRPr="74FE39FC">
        <w:rPr>
          <w:b/>
          <w:bCs/>
        </w:rPr>
        <w:t xml:space="preserve">  </w:t>
      </w:r>
      <w:r w:rsidR="573A7A5D" w:rsidRPr="74FE39FC">
        <w:rPr>
          <w:b/>
          <w:bCs/>
        </w:rPr>
        <w:t xml:space="preserve">Connecticut State Department of Education </w:t>
      </w:r>
    </w:p>
    <w:p w14:paraId="43332F1A" w14:textId="77777777" w:rsidR="008128AD" w:rsidRPr="00642C9C" w:rsidRDefault="008128AD" w:rsidP="008128AD">
      <w:pPr>
        <w:spacing w:after="0" w:line="240" w:lineRule="auto"/>
        <w:ind w:left="171" w:right="153"/>
        <w:jc w:val="center"/>
      </w:pPr>
      <w:r w:rsidRPr="00642C9C">
        <w:t>Office</w:t>
      </w:r>
      <w:r>
        <w:t xml:space="preserve"> of Strategic Planning and Partnerships</w:t>
      </w:r>
    </w:p>
    <w:p w14:paraId="1DA2CFE4" w14:textId="1C82C924" w:rsidR="008128AD" w:rsidRPr="00642C9C" w:rsidRDefault="573A7A5D" w:rsidP="74FE39FC">
      <w:pPr>
        <w:spacing w:after="0" w:line="240" w:lineRule="auto"/>
        <w:ind w:left="171" w:right="153"/>
        <w:jc w:val="center"/>
      </w:pPr>
      <w:r>
        <w:t>FY25</w:t>
      </w:r>
      <w:r w:rsidR="56640550">
        <w:t xml:space="preserve"> and FY26</w:t>
      </w:r>
    </w:p>
    <w:p w14:paraId="73455889" w14:textId="71029D3A" w:rsidR="008128AD" w:rsidRDefault="550EE092" w:rsidP="008128AD">
      <w:pPr>
        <w:spacing w:after="0" w:line="240" w:lineRule="auto"/>
        <w:ind w:left="171" w:right="154"/>
        <w:jc w:val="center"/>
      </w:pPr>
      <w:r>
        <w:t xml:space="preserve">Sheff Interdistrict Magnet Schools Summer Enrichment Grant </w:t>
      </w:r>
      <w:r w:rsidR="763BD1F6">
        <w:t>Cover</w:t>
      </w:r>
      <w:r>
        <w:t xml:space="preserve"> Page</w:t>
      </w:r>
    </w:p>
    <w:p w14:paraId="35884956" w14:textId="77777777" w:rsidR="00695EF1" w:rsidRPr="00642C9C" w:rsidRDefault="00695EF1" w:rsidP="008128AD">
      <w:pPr>
        <w:spacing w:after="0" w:line="240" w:lineRule="auto"/>
        <w:ind w:left="171" w:right="154"/>
        <w:jc w:val="center"/>
      </w:pPr>
    </w:p>
    <w:tbl>
      <w:tblPr>
        <w:tblW w:w="9712" w:type="dxa"/>
        <w:tblInd w:w="-95" w:type="dxa"/>
        <w:tblCellMar>
          <w:top w:w="7" w:type="dxa"/>
          <w:left w:w="115" w:type="dxa"/>
          <w:right w:w="115" w:type="dxa"/>
        </w:tblCellMar>
        <w:tblLook w:val="04A0" w:firstRow="1" w:lastRow="0" w:firstColumn="1" w:lastColumn="0" w:noHBand="0" w:noVBand="1"/>
      </w:tblPr>
      <w:tblGrid>
        <w:gridCol w:w="2820"/>
        <w:gridCol w:w="6892"/>
      </w:tblGrid>
      <w:tr w:rsidR="00EC3FB9" w:rsidRPr="00642C9C" w14:paraId="5F84A279" w14:textId="77777777" w:rsidTr="74FE39FC">
        <w:trPr>
          <w:trHeight w:val="720"/>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46626F7D" w14:textId="77777777" w:rsidR="008128AD" w:rsidRPr="00642C9C" w:rsidRDefault="008128AD">
            <w:pPr>
              <w:spacing w:after="0" w:line="240" w:lineRule="auto"/>
              <w:ind w:left="0" w:right="0" w:firstLine="0"/>
            </w:pPr>
            <w:r w:rsidRPr="00642C9C">
              <w:t xml:space="preserve">Name of </w:t>
            </w:r>
          </w:p>
          <w:p w14:paraId="495BE1A8" w14:textId="77777777" w:rsidR="008128AD" w:rsidRPr="00642C9C" w:rsidRDefault="008128AD">
            <w:pPr>
              <w:spacing w:after="0" w:line="240" w:lineRule="auto"/>
              <w:ind w:left="0" w:right="0" w:firstLine="0"/>
            </w:pPr>
            <w:r w:rsidRPr="00642C9C">
              <w:t xml:space="preserve">Magnet School Operator </w:t>
            </w:r>
          </w:p>
        </w:tc>
        <w:tc>
          <w:tcPr>
            <w:tcW w:w="6892" w:type="dxa"/>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Pr>
          <w:p w14:paraId="301BD968" w14:textId="6E952FFF" w:rsidR="74FE39FC" w:rsidRDefault="74FE39FC" w:rsidP="74FE39FC">
            <w:pPr>
              <w:spacing w:line="240" w:lineRule="auto"/>
              <w:ind w:firstLine="0"/>
            </w:pPr>
          </w:p>
          <w:p w14:paraId="64ECBC4D" w14:textId="77777777" w:rsidR="573A7A5D" w:rsidRDefault="573A7A5D" w:rsidP="74FE39FC">
            <w:pPr>
              <w:spacing w:after="0" w:line="240" w:lineRule="auto"/>
              <w:ind w:left="0" w:right="0" w:firstLine="0"/>
            </w:pPr>
            <w:r>
              <w:t xml:space="preserve"> </w:t>
            </w:r>
          </w:p>
          <w:p w14:paraId="5CEF3301" w14:textId="3DFCC06B" w:rsidR="573A7A5D" w:rsidRDefault="573A7A5D" w:rsidP="74FE39FC">
            <w:pPr>
              <w:spacing w:after="0" w:line="240" w:lineRule="auto"/>
              <w:ind w:left="0" w:right="0" w:firstLine="0"/>
            </w:pPr>
            <w:r>
              <w:t xml:space="preserve">  </w:t>
            </w:r>
          </w:p>
        </w:tc>
      </w:tr>
      <w:tr w:rsidR="00EC3FB9" w:rsidRPr="00642C9C" w14:paraId="3B21B656" w14:textId="77777777" w:rsidTr="74FE39FC">
        <w:trPr>
          <w:trHeight w:val="562"/>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7E59F87C" w14:textId="77777777" w:rsidR="008128AD" w:rsidRPr="00642C9C" w:rsidRDefault="008128AD">
            <w:pPr>
              <w:spacing w:after="0" w:line="240" w:lineRule="auto"/>
              <w:ind w:left="0" w:right="0" w:firstLine="0"/>
            </w:pPr>
            <w:r w:rsidRPr="00642C9C">
              <w:t xml:space="preserve">District Code </w:t>
            </w:r>
          </w:p>
        </w:tc>
        <w:tc>
          <w:tcPr>
            <w:tcW w:w="6892" w:type="dxa"/>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F536A8E" w14:textId="20E2BD12" w:rsidR="74FE39FC" w:rsidRDefault="74FE39FC" w:rsidP="74FE39FC">
            <w:pPr>
              <w:spacing w:line="240" w:lineRule="auto"/>
              <w:ind w:firstLine="0"/>
            </w:pPr>
          </w:p>
          <w:p w14:paraId="4DC2897F" w14:textId="42A90890" w:rsidR="573A7A5D" w:rsidRDefault="573A7A5D" w:rsidP="74FE39FC">
            <w:pPr>
              <w:spacing w:after="0" w:line="240" w:lineRule="auto"/>
              <w:ind w:left="0" w:right="0" w:firstLine="0"/>
            </w:pPr>
            <w:r>
              <w:t xml:space="preserve"> </w:t>
            </w:r>
          </w:p>
        </w:tc>
      </w:tr>
      <w:tr w:rsidR="00EC3FB9" w:rsidRPr="00642C9C" w14:paraId="0C08AD72" w14:textId="77777777" w:rsidTr="74FE39FC">
        <w:trPr>
          <w:trHeight w:val="838"/>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175CDBFC" w14:textId="77777777" w:rsidR="008128AD" w:rsidRPr="00642C9C" w:rsidRDefault="008128AD">
            <w:pPr>
              <w:spacing w:after="0" w:line="240" w:lineRule="auto"/>
              <w:ind w:left="0" w:right="60" w:firstLine="0"/>
            </w:pPr>
            <w:r>
              <w:t xml:space="preserve">Grant </w:t>
            </w:r>
            <w:r w:rsidRPr="00642C9C">
              <w:t xml:space="preserve">Contact Person’s Name and Title </w:t>
            </w:r>
          </w:p>
        </w:tc>
        <w:tc>
          <w:tcPr>
            <w:tcW w:w="6892" w:type="dxa"/>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Pr>
          <w:p w14:paraId="1B6F1849" w14:textId="38B0FF79" w:rsidR="74FE39FC" w:rsidRDefault="74FE39FC" w:rsidP="74FE39FC">
            <w:pPr>
              <w:spacing w:line="240" w:lineRule="auto"/>
              <w:ind w:firstLine="0"/>
            </w:pPr>
          </w:p>
          <w:p w14:paraId="607004BF" w14:textId="77777777" w:rsidR="573A7A5D" w:rsidRDefault="573A7A5D" w:rsidP="74FE39FC">
            <w:pPr>
              <w:spacing w:after="0" w:line="240" w:lineRule="auto"/>
              <w:ind w:left="0" w:right="0" w:firstLine="0"/>
            </w:pPr>
            <w:r>
              <w:t xml:space="preserve"> </w:t>
            </w:r>
          </w:p>
          <w:p w14:paraId="4473080D" w14:textId="77777777" w:rsidR="573A7A5D" w:rsidRDefault="573A7A5D" w:rsidP="74FE39FC">
            <w:pPr>
              <w:spacing w:after="0" w:line="240" w:lineRule="auto"/>
              <w:ind w:left="0" w:right="0" w:firstLine="0"/>
            </w:pPr>
            <w:r>
              <w:t xml:space="preserve"> </w:t>
            </w:r>
          </w:p>
        </w:tc>
      </w:tr>
      <w:tr w:rsidR="00EC3FB9" w:rsidRPr="00642C9C" w14:paraId="29331DD3" w14:textId="77777777" w:rsidTr="74FE39FC">
        <w:trPr>
          <w:trHeight w:val="562"/>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4D7E5BA2" w14:textId="77777777" w:rsidR="008128AD" w:rsidRPr="00642C9C" w:rsidRDefault="008128AD">
            <w:pPr>
              <w:spacing w:after="0" w:line="240" w:lineRule="auto"/>
              <w:ind w:left="0" w:right="0" w:firstLine="0"/>
            </w:pPr>
            <w:r w:rsidRPr="00642C9C">
              <w:t xml:space="preserve">Phone </w:t>
            </w:r>
          </w:p>
        </w:tc>
        <w:tc>
          <w:tcPr>
            <w:tcW w:w="6892" w:type="dxa"/>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Pr>
          <w:p w14:paraId="038E4187" w14:textId="77777777" w:rsidR="573A7A5D" w:rsidRDefault="573A7A5D" w:rsidP="74FE39FC">
            <w:pPr>
              <w:spacing w:after="0" w:line="240" w:lineRule="auto"/>
              <w:ind w:left="0" w:right="0" w:firstLine="0"/>
            </w:pPr>
            <w:r>
              <w:t xml:space="preserve"> </w:t>
            </w:r>
          </w:p>
          <w:p w14:paraId="03748C32" w14:textId="77777777" w:rsidR="573A7A5D" w:rsidRDefault="573A7A5D" w:rsidP="74FE39FC">
            <w:pPr>
              <w:spacing w:after="0" w:line="240" w:lineRule="auto"/>
              <w:ind w:left="0" w:right="0" w:firstLine="0"/>
            </w:pPr>
            <w:r>
              <w:t xml:space="preserve"> </w:t>
            </w:r>
          </w:p>
        </w:tc>
      </w:tr>
      <w:tr w:rsidR="00EC3FB9" w:rsidRPr="00642C9C" w14:paraId="4BB5254B" w14:textId="77777777" w:rsidTr="74FE39FC">
        <w:trPr>
          <w:trHeight w:val="562"/>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290C0251" w14:textId="77777777" w:rsidR="008128AD" w:rsidRPr="00642C9C" w:rsidRDefault="008128AD">
            <w:pPr>
              <w:spacing w:after="0" w:line="240" w:lineRule="auto"/>
              <w:ind w:left="0" w:right="0" w:firstLine="0"/>
            </w:pPr>
            <w:r w:rsidRPr="00642C9C">
              <w:t xml:space="preserve">E-mail </w:t>
            </w:r>
          </w:p>
        </w:tc>
        <w:tc>
          <w:tcPr>
            <w:tcW w:w="6892" w:type="dxa"/>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CC1AF06" w14:textId="15D7D84F" w:rsidR="74FE39FC" w:rsidRDefault="74FE39FC" w:rsidP="74FE39FC">
            <w:pPr>
              <w:spacing w:after="0" w:line="240" w:lineRule="auto"/>
              <w:ind w:left="0" w:right="0" w:firstLine="0"/>
            </w:pPr>
          </w:p>
          <w:p w14:paraId="3D644B9A" w14:textId="77777777" w:rsidR="573A7A5D" w:rsidRDefault="573A7A5D" w:rsidP="74FE39FC">
            <w:pPr>
              <w:spacing w:after="0" w:line="240" w:lineRule="auto"/>
              <w:ind w:left="0" w:right="0" w:firstLine="0"/>
            </w:pPr>
            <w:r>
              <w:t xml:space="preserve"> </w:t>
            </w:r>
          </w:p>
        </w:tc>
      </w:tr>
      <w:tr w:rsidR="00EC3FB9" w:rsidRPr="00642C9C" w14:paraId="678FCF52" w14:textId="77777777" w:rsidTr="74FE39FC">
        <w:trPr>
          <w:trHeight w:val="562"/>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7F64799F" w14:textId="42E67EE3" w:rsidR="008128AD" w:rsidRPr="00642C9C" w:rsidRDefault="573A7A5D">
            <w:pPr>
              <w:spacing w:after="0" w:line="240" w:lineRule="auto"/>
              <w:ind w:left="0" w:right="0" w:firstLine="0"/>
            </w:pPr>
            <w:r>
              <w:t xml:space="preserve">Name of </w:t>
            </w:r>
            <w:r w:rsidR="550EE092">
              <w:t xml:space="preserve">Summer Enrichment </w:t>
            </w:r>
            <w:r>
              <w:t>Coordinator</w:t>
            </w:r>
          </w:p>
        </w:tc>
        <w:tc>
          <w:tcPr>
            <w:tcW w:w="6892" w:type="dxa"/>
            <w:tcBorders>
              <w:top w:val="single" w:sz="6" w:space="0" w:color="000000" w:themeColor="text1"/>
              <w:left w:val="single" w:sz="6" w:space="0" w:color="000000" w:themeColor="text1"/>
              <w:bottom w:val="single" w:sz="4" w:space="0" w:color="000000" w:themeColor="text1"/>
              <w:right w:val="single" w:sz="6" w:space="0" w:color="000000" w:themeColor="text1"/>
            </w:tcBorders>
            <w:shd w:val="clear" w:color="auto" w:fill="auto"/>
          </w:tcPr>
          <w:p w14:paraId="02BDCBFF" w14:textId="2CACD310" w:rsidR="74FE39FC" w:rsidRDefault="74FE39FC" w:rsidP="74FE39FC">
            <w:pPr>
              <w:spacing w:line="240" w:lineRule="auto"/>
              <w:ind w:firstLine="0"/>
            </w:pPr>
          </w:p>
        </w:tc>
      </w:tr>
      <w:tr w:rsidR="00EC3FB9" w:rsidRPr="00642C9C" w14:paraId="2485F8A2" w14:textId="77777777" w:rsidTr="74FE39FC">
        <w:trPr>
          <w:trHeight w:val="562"/>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13117CC5" w14:textId="0D831EAB" w:rsidR="008128AD" w:rsidRPr="00443A67" w:rsidRDefault="008128AD">
            <w:pPr>
              <w:spacing w:after="0" w:line="240" w:lineRule="auto"/>
              <w:ind w:left="0" w:right="0" w:firstLine="0"/>
            </w:pPr>
            <w:r w:rsidRPr="00443A67">
              <w:t>Email of</w:t>
            </w:r>
            <w:r>
              <w:t xml:space="preserve"> </w:t>
            </w:r>
            <w:r w:rsidR="00695EF1">
              <w:t>Summer Enrichment</w:t>
            </w:r>
            <w:r w:rsidRPr="00443A67">
              <w:t xml:space="preserve"> Coordinator</w:t>
            </w:r>
          </w:p>
        </w:tc>
        <w:tc>
          <w:tcPr>
            <w:tcW w:w="6892" w:type="dxa"/>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A11E5CE" w14:textId="490EA706" w:rsidR="74FE39FC" w:rsidRDefault="74FE39FC" w:rsidP="74FE39FC">
            <w:pPr>
              <w:spacing w:line="240" w:lineRule="auto"/>
              <w:ind w:firstLine="0"/>
            </w:pPr>
          </w:p>
        </w:tc>
      </w:tr>
      <w:tr w:rsidR="007712A2" w:rsidRPr="00642C9C" w14:paraId="1ABDBE84" w14:textId="77777777" w:rsidTr="74FE39FC">
        <w:trPr>
          <w:trHeight w:val="838"/>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42A02BF4" w14:textId="55FAC013" w:rsidR="008128AD" w:rsidRPr="00443A67" w:rsidRDefault="008128AD">
            <w:pPr>
              <w:spacing w:after="0" w:line="240" w:lineRule="auto"/>
              <w:ind w:left="0" w:right="0" w:firstLine="0"/>
            </w:pPr>
            <w:r w:rsidRPr="00443A67">
              <w:t xml:space="preserve">Total Number of Students Enrolled in the Magnet </w:t>
            </w:r>
            <w:r w:rsidR="00226D5D">
              <w:t>School(s)</w:t>
            </w:r>
          </w:p>
        </w:tc>
        <w:tc>
          <w:tcPr>
            <w:tcW w:w="6892" w:type="dxa"/>
            <w:tcBorders>
              <w:top w:val="single" w:sz="6" w:space="0" w:color="000000" w:themeColor="text1"/>
              <w:left w:val="single" w:sz="6" w:space="0" w:color="000000" w:themeColor="text1"/>
              <w:bottom w:val="single" w:sz="4" w:space="0" w:color="000000" w:themeColor="text1"/>
              <w:right w:val="single" w:sz="4" w:space="0" w:color="000000" w:themeColor="text1"/>
            </w:tcBorders>
            <w:shd w:val="clear" w:color="auto" w:fill="auto"/>
          </w:tcPr>
          <w:p w14:paraId="627A5328" w14:textId="65B4B206" w:rsidR="4D1FE9C5" w:rsidRDefault="4D1FE9C5" w:rsidP="74FE39FC">
            <w:pPr>
              <w:spacing w:line="240" w:lineRule="auto"/>
              <w:ind w:left="0" w:firstLine="0"/>
            </w:pPr>
            <w:r>
              <w:t>Total Students Enrolled:</w:t>
            </w:r>
          </w:p>
          <w:p w14:paraId="26DD1A1C" w14:textId="1A0A0292" w:rsidR="74FE39FC" w:rsidRDefault="74FE39FC" w:rsidP="74FE39FC">
            <w:pPr>
              <w:spacing w:line="240" w:lineRule="auto"/>
              <w:ind w:left="0" w:firstLine="0"/>
            </w:pPr>
          </w:p>
          <w:p w14:paraId="75C86B6E" w14:textId="756DE71B" w:rsidR="573A7A5D" w:rsidRDefault="573A7A5D" w:rsidP="74FE39FC">
            <w:pPr>
              <w:spacing w:after="0" w:line="240" w:lineRule="auto"/>
              <w:ind w:left="0" w:right="0" w:firstLine="0"/>
            </w:pPr>
            <w:r>
              <w:t>Total Hartford Students</w:t>
            </w:r>
            <w:r w:rsidR="7C0A749D">
              <w:t>:</w:t>
            </w:r>
          </w:p>
          <w:p w14:paraId="00755013" w14:textId="6D64CFE7" w:rsidR="74FE39FC" w:rsidRDefault="74FE39FC" w:rsidP="74FE39FC">
            <w:pPr>
              <w:spacing w:after="0" w:line="240" w:lineRule="auto"/>
              <w:ind w:left="0" w:right="0" w:firstLine="0"/>
            </w:pPr>
          </w:p>
          <w:p w14:paraId="24CE5C97" w14:textId="1E5315DA" w:rsidR="573A7A5D" w:rsidRDefault="573A7A5D" w:rsidP="74FE39FC">
            <w:pPr>
              <w:spacing w:after="0" w:line="240" w:lineRule="auto"/>
              <w:ind w:left="0" w:right="0" w:firstLine="0"/>
            </w:pPr>
            <w:r>
              <w:t>Total Non-Hartford Students</w:t>
            </w:r>
            <w:r w:rsidR="4F97C4E3">
              <w:t>:</w:t>
            </w:r>
          </w:p>
        </w:tc>
      </w:tr>
      <w:tr w:rsidR="74FE39FC" w14:paraId="19B499E0" w14:textId="77777777" w:rsidTr="74FE39FC">
        <w:trPr>
          <w:trHeight w:val="1305"/>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097906B8" w14:textId="1E06E59A" w:rsidR="3B282B06" w:rsidRDefault="3B282B06" w:rsidP="74FE39FC">
            <w:pPr>
              <w:spacing w:line="240" w:lineRule="auto"/>
              <w:ind w:left="0" w:firstLine="0"/>
            </w:pPr>
            <w:r>
              <w:t>Total Estimated Capacity for Student Enrollment in the Summer Program</w:t>
            </w:r>
          </w:p>
        </w:tc>
        <w:tc>
          <w:tcPr>
            <w:tcW w:w="6892"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auto"/>
            <w:vAlign w:val="center"/>
          </w:tcPr>
          <w:p w14:paraId="7B273BF3" w14:textId="2B2B6A33" w:rsidR="2A383F8C" w:rsidRDefault="2A383F8C" w:rsidP="74FE39FC">
            <w:pPr>
              <w:spacing w:line="240" w:lineRule="auto"/>
              <w:ind w:left="0" w:firstLine="0"/>
            </w:pPr>
            <w:r>
              <w:t xml:space="preserve">Total </w:t>
            </w:r>
            <w:r w:rsidR="7394D7EE">
              <w:t xml:space="preserve">Program </w:t>
            </w:r>
            <w:r w:rsidR="3812CB98">
              <w:t>Capacity:</w:t>
            </w:r>
          </w:p>
          <w:p w14:paraId="518ACF1B" w14:textId="0DED0603" w:rsidR="74FE39FC" w:rsidRDefault="74FE39FC" w:rsidP="74FE39FC">
            <w:pPr>
              <w:spacing w:line="240" w:lineRule="auto"/>
              <w:ind w:left="0" w:firstLine="0"/>
            </w:pPr>
          </w:p>
          <w:p w14:paraId="3F31EA97" w14:textId="3F73AEC0" w:rsidR="1A13CAD8" w:rsidRDefault="1A13CAD8" w:rsidP="74FE39FC">
            <w:pPr>
              <w:spacing w:line="240" w:lineRule="auto"/>
              <w:ind w:left="0" w:firstLine="0"/>
            </w:pPr>
            <w:r>
              <w:t>Total Hartford Student</w:t>
            </w:r>
            <w:r w:rsidR="636BF7CC">
              <w:t xml:space="preserve"> Participants</w:t>
            </w:r>
            <w:r w:rsidR="02ED6216">
              <w:t>:</w:t>
            </w:r>
          </w:p>
          <w:p w14:paraId="220652DE" w14:textId="147E0C01" w:rsidR="74FE39FC" w:rsidRDefault="74FE39FC" w:rsidP="74FE39FC">
            <w:pPr>
              <w:spacing w:line="240" w:lineRule="auto"/>
              <w:ind w:left="0" w:firstLine="0"/>
            </w:pPr>
          </w:p>
          <w:p w14:paraId="7B117C22" w14:textId="5403D1D7" w:rsidR="1A13CAD8" w:rsidRDefault="1A13CAD8" w:rsidP="74FE39FC">
            <w:pPr>
              <w:spacing w:line="240" w:lineRule="auto"/>
              <w:ind w:left="0" w:firstLine="0"/>
            </w:pPr>
            <w:r>
              <w:t>Total Non-Hartford Student</w:t>
            </w:r>
            <w:r w:rsidR="7A3DFB22">
              <w:t xml:space="preserve"> Participants</w:t>
            </w:r>
            <w:r w:rsidR="58FDDED8">
              <w:t>:</w:t>
            </w:r>
          </w:p>
          <w:p w14:paraId="2C683278" w14:textId="5F9B5211" w:rsidR="74FE39FC" w:rsidRDefault="74FE39FC" w:rsidP="74FE39FC">
            <w:pPr>
              <w:ind w:left="0"/>
              <w:jc w:val="center"/>
            </w:pPr>
          </w:p>
        </w:tc>
      </w:tr>
      <w:tr w:rsidR="00EC3FB9" w:rsidRPr="00642C9C" w14:paraId="08BDD8DA" w14:textId="77777777" w:rsidTr="74FE39FC">
        <w:trPr>
          <w:trHeight w:val="523"/>
        </w:trPr>
        <w:tc>
          <w:tcPr>
            <w:tcW w:w="2820" w:type="dxa"/>
            <w:tcBorders>
              <w:top w:val="single" w:sz="4" w:space="0" w:color="000000" w:themeColor="text1"/>
              <w:left w:val="single" w:sz="4" w:space="0" w:color="000000" w:themeColor="text1"/>
              <w:bottom w:val="single" w:sz="4" w:space="0" w:color="000000" w:themeColor="text1"/>
              <w:right w:val="single" w:sz="6" w:space="0" w:color="000000" w:themeColor="text1"/>
            </w:tcBorders>
            <w:shd w:val="clear" w:color="auto" w:fill="auto"/>
            <w:vAlign w:val="center"/>
          </w:tcPr>
          <w:p w14:paraId="7C429B0D" w14:textId="77777777" w:rsidR="008128AD" w:rsidRPr="00642C9C" w:rsidRDefault="008128AD">
            <w:pPr>
              <w:spacing w:after="0" w:line="240" w:lineRule="auto"/>
              <w:ind w:left="0" w:right="0" w:firstLine="0"/>
            </w:pPr>
            <w:r w:rsidRPr="00642C9C">
              <w:t>Name of Superintendent</w:t>
            </w:r>
          </w:p>
        </w:tc>
        <w:tc>
          <w:tcPr>
            <w:tcW w:w="6892" w:type="dxa"/>
            <w:tcBorders>
              <w:top w:val="single" w:sz="4"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7C5CB95" w14:textId="6601FFCD" w:rsidR="74FE39FC" w:rsidRDefault="74FE39FC" w:rsidP="74FE39FC">
            <w:pPr>
              <w:spacing w:line="240" w:lineRule="auto"/>
              <w:ind w:firstLine="0"/>
            </w:pPr>
          </w:p>
        </w:tc>
      </w:tr>
    </w:tbl>
    <w:p w14:paraId="7634D817" w14:textId="77777777" w:rsidR="008128AD" w:rsidRPr="00642C9C" w:rsidRDefault="008128AD" w:rsidP="008128AD">
      <w:pPr>
        <w:spacing w:after="0" w:line="240" w:lineRule="auto"/>
        <w:ind w:left="432" w:right="0" w:firstLine="0"/>
      </w:pPr>
    </w:p>
    <w:p w14:paraId="6452F3B2" w14:textId="77777777" w:rsidR="008128AD" w:rsidRPr="00642C9C" w:rsidRDefault="008128AD" w:rsidP="008128AD">
      <w:pPr>
        <w:spacing w:after="0" w:line="240" w:lineRule="auto"/>
        <w:ind w:left="432" w:right="0" w:firstLine="0"/>
      </w:pPr>
      <w:r w:rsidRPr="00642C9C">
        <w:t xml:space="preserve"> </w:t>
      </w:r>
    </w:p>
    <w:tbl>
      <w:tblPr>
        <w:tblW w:w="9750" w:type="dxa"/>
        <w:tblInd w:w="-95" w:type="dxa"/>
        <w:tblCellMar>
          <w:top w:w="7" w:type="dxa"/>
          <w:left w:w="115" w:type="dxa"/>
          <w:right w:w="115" w:type="dxa"/>
        </w:tblCellMar>
        <w:tblLook w:val="04A0" w:firstRow="1" w:lastRow="0" w:firstColumn="1" w:lastColumn="0" w:noHBand="0" w:noVBand="1"/>
      </w:tblPr>
      <w:tblGrid>
        <w:gridCol w:w="7908"/>
        <w:gridCol w:w="1842"/>
      </w:tblGrid>
      <w:tr w:rsidR="00112EFD" w:rsidRPr="00642C9C" w14:paraId="6B611C4C" w14:textId="77777777" w:rsidTr="60FCBC38">
        <w:trPr>
          <w:trHeight w:val="72"/>
        </w:trPr>
        <w:tc>
          <w:tcPr>
            <w:tcW w:w="7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5BF1EB" w14:textId="77777777" w:rsidR="008128AD" w:rsidRPr="00642C9C" w:rsidRDefault="008128AD">
            <w:pPr>
              <w:spacing w:after="0" w:line="240" w:lineRule="auto"/>
              <w:ind w:left="0" w:right="0" w:firstLine="0"/>
              <w:rPr>
                <w:b/>
                <w:color w:val="auto"/>
              </w:rPr>
            </w:pPr>
            <w:r w:rsidRPr="00642C9C">
              <w:rPr>
                <w:color w:val="auto"/>
              </w:rPr>
              <w:t xml:space="preserve">I hereby certify that the information contained in this application is true and accurate to the best of my knowledge and belief. </w:t>
            </w:r>
          </w:p>
          <w:p w14:paraId="2B5CA0AF" w14:textId="77777777" w:rsidR="008128AD" w:rsidRPr="00642C9C" w:rsidRDefault="008128AD">
            <w:pPr>
              <w:spacing w:after="0" w:line="240" w:lineRule="auto"/>
              <w:ind w:left="0" w:right="0" w:firstLine="0"/>
              <w:rPr>
                <w:b/>
                <w:color w:val="auto"/>
              </w:rPr>
            </w:pPr>
            <w:r w:rsidRPr="00642C9C">
              <w:rPr>
                <w:color w:val="auto"/>
              </w:rPr>
              <w:t xml:space="preserve"> </w:t>
            </w:r>
          </w:p>
          <w:p w14:paraId="1B8D2B06" w14:textId="77777777" w:rsidR="008128AD" w:rsidRPr="00642C9C" w:rsidRDefault="008128AD">
            <w:pPr>
              <w:spacing w:after="0" w:line="240" w:lineRule="auto"/>
              <w:ind w:left="0" w:right="0" w:firstLine="0"/>
              <w:rPr>
                <w:b/>
                <w:color w:val="auto"/>
              </w:rPr>
            </w:pPr>
            <w:r w:rsidRPr="00642C9C">
              <w:rPr>
                <w:color w:val="auto"/>
              </w:rPr>
              <w:t>Superintendent or Designee</w:t>
            </w:r>
          </w:p>
          <w:p w14:paraId="11B849AB" w14:textId="77777777" w:rsidR="008128AD" w:rsidRPr="00642C9C" w:rsidRDefault="008128AD">
            <w:pPr>
              <w:spacing w:after="0" w:line="240" w:lineRule="auto"/>
              <w:ind w:left="0" w:right="0" w:firstLine="0"/>
              <w:rPr>
                <w:b/>
                <w:color w:val="auto"/>
              </w:rPr>
            </w:pPr>
          </w:p>
          <w:p w14:paraId="65EED958" w14:textId="77777777" w:rsidR="008128AD" w:rsidRPr="00642C9C" w:rsidRDefault="573A7A5D" w:rsidP="74FE39FC">
            <w:pPr>
              <w:spacing w:after="0" w:line="240" w:lineRule="auto"/>
              <w:ind w:left="0" w:right="0" w:firstLine="0"/>
              <w:rPr>
                <w:b/>
                <w:bCs/>
                <w:color w:val="auto"/>
              </w:rPr>
            </w:pPr>
            <w:r w:rsidRPr="60FCBC38">
              <w:rPr>
                <w:color w:val="auto"/>
              </w:rPr>
              <w:t xml:space="preserve">Signature: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14F5F7" w14:textId="77777777" w:rsidR="008128AD" w:rsidRPr="00642C9C" w:rsidRDefault="008128AD">
            <w:pPr>
              <w:spacing w:after="0" w:line="240" w:lineRule="auto"/>
              <w:ind w:left="0" w:right="0" w:firstLine="0"/>
              <w:jc w:val="center"/>
              <w:rPr>
                <w:b/>
                <w:color w:val="auto"/>
              </w:rPr>
            </w:pPr>
            <w:r w:rsidRPr="00642C9C">
              <w:rPr>
                <w:color w:val="auto"/>
              </w:rPr>
              <w:t>Date</w:t>
            </w:r>
          </w:p>
          <w:p w14:paraId="1A2CB4E9" w14:textId="77777777" w:rsidR="008128AD" w:rsidRPr="00642C9C" w:rsidRDefault="008128AD">
            <w:pPr>
              <w:spacing w:after="0" w:line="240" w:lineRule="auto"/>
              <w:ind w:left="0" w:right="0" w:firstLine="0"/>
              <w:rPr>
                <w:b/>
                <w:color w:val="auto"/>
              </w:rPr>
            </w:pPr>
            <w:r w:rsidRPr="00642C9C">
              <w:rPr>
                <w:color w:val="auto"/>
              </w:rPr>
              <w:t xml:space="preserve"> </w:t>
            </w:r>
          </w:p>
          <w:p w14:paraId="4025209E" w14:textId="77777777" w:rsidR="008128AD" w:rsidRPr="00642C9C" w:rsidRDefault="008128AD">
            <w:pPr>
              <w:spacing w:after="0" w:line="240" w:lineRule="auto"/>
              <w:ind w:left="0" w:right="0" w:firstLine="0"/>
              <w:rPr>
                <w:b/>
                <w:color w:val="auto"/>
              </w:rPr>
            </w:pPr>
            <w:r w:rsidRPr="00642C9C">
              <w:rPr>
                <w:color w:val="auto"/>
              </w:rPr>
              <w:t xml:space="preserve"> </w:t>
            </w:r>
          </w:p>
        </w:tc>
      </w:tr>
    </w:tbl>
    <w:p w14:paraId="310E248E" w14:textId="239FC4F2" w:rsidR="1F9A4B38" w:rsidRDefault="1F9A4B38" w:rsidP="74FE39FC">
      <w:pPr>
        <w:spacing w:after="0"/>
        <w:ind w:left="432" w:firstLine="0"/>
        <w:jc w:val="center"/>
        <w:rPr>
          <w:b/>
          <w:bCs/>
          <w:sz w:val="28"/>
          <w:szCs w:val="28"/>
        </w:rPr>
      </w:pPr>
    </w:p>
    <w:p w14:paraId="2D1A7A25" w14:textId="31F49B68" w:rsidR="00BF55AE" w:rsidRDefault="00BF55AE">
      <w:pPr>
        <w:spacing w:line="246" w:lineRule="auto"/>
        <w:rPr>
          <w:b/>
          <w:bCs/>
        </w:rPr>
      </w:pPr>
      <w:r>
        <w:rPr>
          <w:b/>
          <w:bCs/>
        </w:rPr>
        <w:br w:type="page"/>
      </w:r>
    </w:p>
    <w:p w14:paraId="0FFAA034" w14:textId="77777777" w:rsidR="005B433A" w:rsidRDefault="005B433A" w:rsidP="74FE39FC">
      <w:pPr>
        <w:spacing w:after="0"/>
        <w:jc w:val="center"/>
        <w:rPr>
          <w:b/>
          <w:bCs/>
        </w:rPr>
      </w:pPr>
    </w:p>
    <w:p w14:paraId="14104594" w14:textId="6B837488" w:rsidR="1F9A4B38" w:rsidRDefault="02B212E9" w:rsidP="74FE39FC">
      <w:pPr>
        <w:spacing w:after="0"/>
        <w:jc w:val="center"/>
      </w:pPr>
      <w:r w:rsidRPr="74FE39FC">
        <w:rPr>
          <w:b/>
          <w:bCs/>
        </w:rPr>
        <w:t>PROGRAM NARRATIVE</w:t>
      </w:r>
    </w:p>
    <w:p w14:paraId="6E18F2BB" w14:textId="1174C87A" w:rsidR="1F9A4B38" w:rsidRDefault="1F9A4B38" w:rsidP="74FE39FC">
      <w:pPr>
        <w:spacing w:after="0"/>
        <w:jc w:val="center"/>
        <w:rPr>
          <w:b/>
          <w:bCs/>
        </w:rPr>
      </w:pPr>
    </w:p>
    <w:p w14:paraId="7148FB6E" w14:textId="4C0E19E6" w:rsidR="1F9A4B38" w:rsidRDefault="02B212E9" w:rsidP="74FE39FC">
      <w:pPr>
        <w:spacing w:after="0"/>
        <w:ind w:left="0" w:firstLine="0"/>
      </w:pPr>
      <w:r>
        <w:t>Please describe your proposal for the Sheff</w:t>
      </w:r>
      <w:r w:rsidRPr="60FCBC38">
        <w:rPr>
          <w:i/>
          <w:iCs/>
        </w:rPr>
        <w:t xml:space="preserve"> </w:t>
      </w:r>
      <w:r w:rsidR="0EE8A969">
        <w:t>Interdistrict Magnet Schools Summer Enrichment Grant for FY25 and FY26</w:t>
      </w:r>
      <w:r w:rsidR="4C78D614">
        <w:t xml:space="preserve"> in this program narrative. </w:t>
      </w:r>
      <w:r>
        <w:br/>
      </w:r>
      <w:r>
        <w:br/>
      </w:r>
      <w:r w:rsidR="28E1AAFF">
        <w:t>Please provide narrative responses for each item detailed in the documen</w:t>
      </w:r>
      <w:r w:rsidR="4A199AB2">
        <w:t>t below</w:t>
      </w:r>
      <w:r w:rsidR="7D14588D">
        <w:t>, which are found in Section VII. Application Requirements</w:t>
      </w:r>
      <w:r w:rsidR="4A199AB2">
        <w:t>. If necessary, please attach any related documents or appendices to supplement the narrative</w:t>
      </w:r>
      <w:r w:rsidR="487929C2">
        <w:t xml:space="preserve"> and support </w:t>
      </w:r>
      <w:r w:rsidR="19AD7BA1">
        <w:t xml:space="preserve">your responses. </w:t>
      </w:r>
      <w:r w:rsidR="2EFFF08E">
        <w:t xml:space="preserve">You can use the following as a Table of Contents. </w:t>
      </w:r>
    </w:p>
    <w:p w14:paraId="38CA447D" w14:textId="4449E30D" w:rsidR="1F9A4B38" w:rsidRDefault="1F9A4B38" w:rsidP="74FE39FC">
      <w:pPr>
        <w:spacing w:after="0"/>
        <w:rPr>
          <w:b/>
          <w:bCs/>
        </w:rPr>
      </w:pPr>
    </w:p>
    <w:p w14:paraId="1CC4718E" w14:textId="6A1F88B2" w:rsidR="1F9A4B38" w:rsidRDefault="697989F7" w:rsidP="74FE39FC">
      <w:pPr>
        <w:spacing w:after="0"/>
        <w:ind w:left="0" w:firstLine="0"/>
      </w:pPr>
      <w:r w:rsidRPr="74FE39FC">
        <w:rPr>
          <w:b/>
          <w:bCs/>
        </w:rPr>
        <w:t xml:space="preserve">Executive Summary: </w:t>
      </w:r>
    </w:p>
    <w:p w14:paraId="45B3BF35" w14:textId="7A483AA3" w:rsidR="1F9A4B38" w:rsidRDefault="1F9A4B38" w:rsidP="74FE39FC">
      <w:pPr>
        <w:spacing w:after="0"/>
      </w:pPr>
    </w:p>
    <w:p w14:paraId="3C168584" w14:textId="6D50EC0F" w:rsidR="1F9A4B38" w:rsidRPr="00F868A5" w:rsidRDefault="1FD4AA5C" w:rsidP="74FE39FC">
      <w:pPr>
        <w:spacing w:after="0"/>
        <w:ind w:left="0" w:firstLine="0"/>
      </w:pPr>
      <w:r>
        <w:t>In this section, p</w:t>
      </w:r>
      <w:r w:rsidR="0328778E">
        <w:t>lease provide a b</w:t>
      </w:r>
      <w:r w:rsidR="697989F7">
        <w:t xml:space="preserve">rief description of the proposed program, identifying the needs to be addressed with the funding and how evidence-based programming will be used to address the identified need. The summary should include the total </w:t>
      </w:r>
      <w:proofErr w:type="gramStart"/>
      <w:r w:rsidR="697989F7">
        <w:t>requested funding</w:t>
      </w:r>
      <w:proofErr w:type="gramEnd"/>
      <w:r w:rsidR="697989F7">
        <w:t xml:space="preserve"> for FY25 and FY26.</w:t>
      </w:r>
    </w:p>
    <w:p w14:paraId="766A2E18" w14:textId="2F7798A0" w:rsidR="1F9A4B38" w:rsidRDefault="1F9A4B38" w:rsidP="74FE39FC">
      <w:pPr>
        <w:spacing w:after="0"/>
        <w:ind w:left="0" w:firstLine="0"/>
        <w:rPr>
          <w:b/>
          <w:bCs/>
          <w:color w:val="auto"/>
        </w:rPr>
      </w:pPr>
    </w:p>
    <w:p w14:paraId="7C9E1049" w14:textId="5A8BAAAC" w:rsidR="1F9A4B38" w:rsidRDefault="0C56C604" w:rsidP="74FE39FC">
      <w:pPr>
        <w:spacing w:after="0"/>
        <w:ind w:left="0" w:firstLine="0"/>
        <w:rPr>
          <w:color w:val="auto"/>
        </w:rPr>
      </w:pPr>
      <w:r w:rsidRPr="74FE39FC">
        <w:rPr>
          <w:b/>
          <w:bCs/>
          <w:color w:val="auto"/>
        </w:rPr>
        <w:t>Main Proposal Body</w:t>
      </w:r>
      <w:r w:rsidR="49BBCBE3" w:rsidRPr="74FE39FC">
        <w:rPr>
          <w:b/>
          <w:bCs/>
          <w:color w:val="auto"/>
        </w:rPr>
        <w:t xml:space="preserve">: </w:t>
      </w:r>
      <w:r w:rsidR="1F9A4B38">
        <w:br/>
      </w:r>
      <w:r w:rsidR="61EFB180" w:rsidRPr="74FE39FC">
        <w:rPr>
          <w:color w:val="auto"/>
        </w:rPr>
        <w:t xml:space="preserve">Please respond to each of the following sections in your proposal. </w:t>
      </w:r>
    </w:p>
    <w:p w14:paraId="1B6A4B76" w14:textId="26CC1C58" w:rsidR="1F9A4B38" w:rsidRDefault="1F9A4B38" w:rsidP="74FE39FC">
      <w:pPr>
        <w:spacing w:after="0"/>
        <w:rPr>
          <w:b/>
          <w:bCs/>
          <w:color w:val="auto"/>
        </w:rPr>
      </w:pPr>
    </w:p>
    <w:p w14:paraId="73C76C2C" w14:textId="4A3C572E" w:rsidR="1F9A4B38" w:rsidRDefault="0C56C604" w:rsidP="0A54D1E4">
      <w:pPr>
        <w:pStyle w:val="ListParagraph"/>
        <w:numPr>
          <w:ilvl w:val="0"/>
          <w:numId w:val="2"/>
        </w:numPr>
        <w:spacing w:after="0" w:line="240" w:lineRule="auto"/>
        <w:ind w:right="0"/>
        <w:rPr>
          <w:b/>
          <w:bCs/>
        </w:rPr>
      </w:pPr>
      <w:r w:rsidRPr="60FCBC38">
        <w:rPr>
          <w:b/>
          <w:bCs/>
        </w:rPr>
        <w:t>Program Operations</w:t>
      </w:r>
      <w:r w:rsidR="690F7DFC" w:rsidRPr="60FCBC38">
        <w:rPr>
          <w:b/>
          <w:bCs/>
        </w:rPr>
        <w:t xml:space="preserve"> </w:t>
      </w:r>
    </w:p>
    <w:p w14:paraId="02A2E03C" w14:textId="76C3ADD9" w:rsidR="1F9A4B38" w:rsidRDefault="5DD5881A" w:rsidP="74FE39FC">
      <w:pPr>
        <w:pStyle w:val="ListParagraph"/>
        <w:numPr>
          <w:ilvl w:val="1"/>
          <w:numId w:val="2"/>
        </w:numPr>
        <w:spacing w:after="0" w:line="240" w:lineRule="auto"/>
        <w:ind w:right="0"/>
        <w:rPr>
          <w:color w:val="000000" w:themeColor="text1"/>
        </w:rPr>
      </w:pPr>
      <w:r>
        <w:t>d</w:t>
      </w:r>
      <w:r w:rsidR="0C56C604">
        <w:t>escription of program structure, including</w:t>
      </w:r>
      <w:r w:rsidR="51104974">
        <w:t xml:space="preserve"> program model (</w:t>
      </w:r>
      <w:r w:rsidR="5E1CD11D">
        <w:t xml:space="preserve">as referenced in Section V) </w:t>
      </w:r>
      <w:r w:rsidR="0C56C604" w:rsidRPr="74FE39FC">
        <w:t xml:space="preserve">Sheff magnet school(s) and grade(s) served, total number of students to be served, program length, and </w:t>
      </w:r>
      <w:proofErr w:type="gramStart"/>
      <w:r w:rsidR="0C56C604" w:rsidRPr="74FE39FC">
        <w:t>hours</w:t>
      </w:r>
      <w:r w:rsidR="1475F50D" w:rsidRPr="74FE39FC">
        <w:t>;</w:t>
      </w:r>
      <w:proofErr w:type="gramEnd"/>
    </w:p>
    <w:p w14:paraId="691DC101" w14:textId="3BD12F91" w:rsidR="1F9A4B38" w:rsidRDefault="427EC517" w:rsidP="74FE39FC">
      <w:pPr>
        <w:pStyle w:val="ListParagraph"/>
        <w:numPr>
          <w:ilvl w:val="1"/>
          <w:numId w:val="2"/>
        </w:numPr>
        <w:spacing w:after="0" w:line="240" w:lineRule="auto"/>
        <w:ind w:right="0"/>
        <w:rPr>
          <w:color w:val="000000" w:themeColor="text1"/>
        </w:rPr>
      </w:pPr>
      <w:r>
        <w:t>d</w:t>
      </w:r>
      <w:r w:rsidR="0C56C604">
        <w:t>escription of facility(</w:t>
      </w:r>
      <w:proofErr w:type="spellStart"/>
      <w:r w:rsidR="0C56C604">
        <w:t>ies</w:t>
      </w:r>
      <w:proofErr w:type="spellEnd"/>
      <w:r w:rsidR="0C56C604">
        <w:t xml:space="preserve">), with at least one facility being a </w:t>
      </w:r>
      <w:r w:rsidR="0C56C604" w:rsidRPr="74FE39FC">
        <w:t>Sheff</w:t>
      </w:r>
      <w:r w:rsidR="0C56C604" w:rsidRPr="74FE39FC">
        <w:rPr>
          <w:i/>
          <w:iCs/>
        </w:rPr>
        <w:t xml:space="preserve"> </w:t>
      </w:r>
      <w:r w:rsidR="0C56C604">
        <w:t xml:space="preserve">magnet school, listed on Appendix A, as the primary location of the </w:t>
      </w:r>
      <w:proofErr w:type="gramStart"/>
      <w:r w:rsidR="0C56C604">
        <w:t>program</w:t>
      </w:r>
      <w:r w:rsidR="0264BA41">
        <w:t>;</w:t>
      </w:r>
      <w:proofErr w:type="gramEnd"/>
      <w:r w:rsidR="0C56C604">
        <w:t xml:space="preserve"> </w:t>
      </w:r>
    </w:p>
    <w:p w14:paraId="0A4B5245" w14:textId="0E985488" w:rsidR="1F9A4B38" w:rsidRDefault="7F812B6A" w:rsidP="74FE39FC">
      <w:pPr>
        <w:pStyle w:val="ListParagraph"/>
        <w:numPr>
          <w:ilvl w:val="1"/>
          <w:numId w:val="2"/>
        </w:numPr>
        <w:spacing w:after="0" w:line="240" w:lineRule="auto"/>
        <w:ind w:right="0"/>
        <w:rPr>
          <w:color w:val="000000" w:themeColor="text1"/>
        </w:rPr>
      </w:pPr>
      <w:r>
        <w:t>i</w:t>
      </w:r>
      <w:r w:rsidR="0C56C604">
        <w:t>dentification of partners or vendors, including any Memoranda of Agreement/</w:t>
      </w:r>
      <w:r w:rsidR="0061315B">
        <w:t>p</w:t>
      </w:r>
      <w:r w:rsidR="0C56C604">
        <w:t>roposed contract(s) with said partners or vendors. If a partner has not yet been identified, a description of what services will be sourced to potential partners and expected budget</w:t>
      </w:r>
      <w:r w:rsidR="00F868A5">
        <w:t>:</w:t>
      </w:r>
      <w:r w:rsidR="0C56C604">
        <w:t xml:space="preserve">  </w:t>
      </w:r>
    </w:p>
    <w:p w14:paraId="51794F36" w14:textId="0C2958FB" w:rsidR="1F9A4B38" w:rsidRDefault="46116211" w:rsidP="74FE39FC">
      <w:pPr>
        <w:pStyle w:val="ListParagraph"/>
        <w:numPr>
          <w:ilvl w:val="2"/>
          <w:numId w:val="2"/>
        </w:numPr>
        <w:spacing w:after="0" w:line="240" w:lineRule="auto"/>
        <w:ind w:right="0"/>
        <w:rPr>
          <w:color w:val="000000" w:themeColor="text1"/>
        </w:rPr>
      </w:pPr>
      <w:r w:rsidRPr="74FE39FC">
        <w:rPr>
          <w:color w:val="000000" w:themeColor="text1"/>
        </w:rPr>
        <w:t>d</w:t>
      </w:r>
      <w:r w:rsidR="0C56C604" w:rsidRPr="74FE39FC">
        <w:rPr>
          <w:color w:val="000000" w:themeColor="text1"/>
        </w:rPr>
        <w:t>escribe the qualifications of the partner/</w:t>
      </w:r>
      <w:proofErr w:type="gramStart"/>
      <w:r w:rsidR="0C56C604" w:rsidRPr="74FE39FC">
        <w:rPr>
          <w:color w:val="000000" w:themeColor="text1"/>
        </w:rPr>
        <w:t>vendor</w:t>
      </w:r>
      <w:r w:rsidR="00F868A5">
        <w:rPr>
          <w:color w:val="000000" w:themeColor="text1"/>
        </w:rPr>
        <w:t>;</w:t>
      </w:r>
      <w:proofErr w:type="gramEnd"/>
    </w:p>
    <w:p w14:paraId="0AB0CE35" w14:textId="79D02E06" w:rsidR="1F9A4B38" w:rsidRDefault="730BB28B" w:rsidP="74FE39FC">
      <w:pPr>
        <w:pStyle w:val="ListParagraph"/>
        <w:numPr>
          <w:ilvl w:val="2"/>
          <w:numId w:val="2"/>
        </w:numPr>
        <w:spacing w:after="0" w:line="240" w:lineRule="auto"/>
        <w:ind w:right="0"/>
        <w:rPr>
          <w:color w:val="000000" w:themeColor="text1"/>
        </w:rPr>
      </w:pPr>
      <w:r w:rsidRPr="74FE39FC">
        <w:rPr>
          <w:color w:val="000000" w:themeColor="text1"/>
        </w:rPr>
        <w:t>i</w:t>
      </w:r>
      <w:r w:rsidR="0C56C604" w:rsidRPr="74FE39FC">
        <w:rPr>
          <w:color w:val="000000" w:themeColor="text1"/>
        </w:rPr>
        <w:t xml:space="preserve">ndicate whether the association is from an existing or preexisting partnership or contract relationship and the impact of that relationship on student support </w:t>
      </w:r>
      <w:proofErr w:type="gramStart"/>
      <w:r w:rsidR="0C56C604" w:rsidRPr="74FE39FC">
        <w:rPr>
          <w:color w:val="000000" w:themeColor="text1"/>
        </w:rPr>
        <w:t>systems</w:t>
      </w:r>
      <w:r w:rsidR="74D87A12" w:rsidRPr="74FE39FC">
        <w:rPr>
          <w:color w:val="000000" w:themeColor="text1"/>
        </w:rPr>
        <w:t>;</w:t>
      </w:r>
      <w:proofErr w:type="gramEnd"/>
    </w:p>
    <w:p w14:paraId="2C9E55F1" w14:textId="1310F230" w:rsidR="1F9A4B38" w:rsidRDefault="27EF4135" w:rsidP="74FE39FC">
      <w:pPr>
        <w:pStyle w:val="ListParagraph"/>
        <w:numPr>
          <w:ilvl w:val="2"/>
          <w:numId w:val="2"/>
        </w:numPr>
        <w:spacing w:after="0" w:line="240" w:lineRule="auto"/>
        <w:ind w:right="0"/>
        <w:rPr>
          <w:color w:val="000000" w:themeColor="text1"/>
        </w:rPr>
      </w:pPr>
      <w:r w:rsidRPr="74FE39FC">
        <w:rPr>
          <w:color w:val="000000" w:themeColor="text1"/>
        </w:rPr>
        <w:t>d</w:t>
      </w:r>
      <w:r w:rsidR="0C56C604" w:rsidRPr="74FE39FC">
        <w:rPr>
          <w:color w:val="000000" w:themeColor="text1"/>
        </w:rPr>
        <w:t>escribe how proposed partner(s) or vendor(s) will be used to facilitate and enhance summer programming relative to academic development, social-emotional well-being, and/or community building</w:t>
      </w:r>
      <w:r w:rsidR="71E74F60" w:rsidRPr="74FE39FC">
        <w:rPr>
          <w:color w:val="000000" w:themeColor="text1"/>
        </w:rPr>
        <w:t>; and</w:t>
      </w:r>
    </w:p>
    <w:p w14:paraId="27889A66" w14:textId="2626B4CD" w:rsidR="1F9A4B38" w:rsidRDefault="129CEADA" w:rsidP="74FE39FC">
      <w:pPr>
        <w:pStyle w:val="ListParagraph"/>
        <w:numPr>
          <w:ilvl w:val="2"/>
          <w:numId w:val="2"/>
        </w:numPr>
        <w:spacing w:after="0" w:line="240" w:lineRule="auto"/>
        <w:ind w:right="0"/>
        <w:rPr>
          <w:color w:val="000000" w:themeColor="text1"/>
        </w:rPr>
      </w:pPr>
      <w:proofErr w:type="gramStart"/>
      <w:r w:rsidRPr="74FE39FC">
        <w:rPr>
          <w:color w:val="000000" w:themeColor="text1"/>
        </w:rPr>
        <w:t>d</w:t>
      </w:r>
      <w:r w:rsidR="0C56C604" w:rsidRPr="74FE39FC">
        <w:rPr>
          <w:color w:val="000000" w:themeColor="text1"/>
        </w:rPr>
        <w:t>escribe</w:t>
      </w:r>
      <w:proofErr w:type="gramEnd"/>
      <w:r w:rsidR="0C56C604" w:rsidRPr="74FE39FC">
        <w:rPr>
          <w:color w:val="000000" w:themeColor="text1"/>
        </w:rPr>
        <w:t xml:space="preserve"> the timeline for securing the partner/vendor and the plan for implementation.</w:t>
      </w:r>
    </w:p>
    <w:p w14:paraId="425EE63D" w14:textId="1042F127" w:rsidR="1F9A4B38" w:rsidRDefault="7C273C13" w:rsidP="74FE39FC">
      <w:pPr>
        <w:pStyle w:val="ListParagraph"/>
        <w:numPr>
          <w:ilvl w:val="1"/>
          <w:numId w:val="2"/>
        </w:numPr>
        <w:spacing w:after="0" w:line="240" w:lineRule="auto"/>
        <w:ind w:right="0"/>
        <w:rPr>
          <w:color w:val="000000" w:themeColor="text1"/>
        </w:rPr>
      </w:pPr>
      <w:r>
        <w:t>i</w:t>
      </w:r>
      <w:r w:rsidR="0C56C604">
        <w:t xml:space="preserve">nclusion of a comprehensive timeline for planning and implementation of the summer </w:t>
      </w:r>
      <w:proofErr w:type="gramStart"/>
      <w:r w:rsidR="0C56C604">
        <w:t>program</w:t>
      </w:r>
      <w:r w:rsidR="13BFE6C5">
        <w:t>;</w:t>
      </w:r>
      <w:proofErr w:type="gramEnd"/>
      <w:r w:rsidR="0C56C604">
        <w:t xml:space="preserve"> </w:t>
      </w:r>
    </w:p>
    <w:p w14:paraId="0C26B983" w14:textId="53798FC1" w:rsidR="1F9A4B38" w:rsidRDefault="00F868A5" w:rsidP="74FE39FC">
      <w:pPr>
        <w:pStyle w:val="ListParagraph"/>
        <w:numPr>
          <w:ilvl w:val="1"/>
          <w:numId w:val="2"/>
        </w:numPr>
        <w:spacing w:after="0" w:line="240" w:lineRule="auto"/>
        <w:ind w:right="0"/>
        <w:rPr>
          <w:color w:val="000000" w:themeColor="text1"/>
        </w:rPr>
      </w:pPr>
      <w:r>
        <w:t>the</w:t>
      </w:r>
      <w:r w:rsidR="0C56C604">
        <w:t xml:space="preserve"> plan for recording summer program attendance and evaluation of </w:t>
      </w:r>
      <w:proofErr w:type="gramStart"/>
      <w:r w:rsidR="0C56C604">
        <w:t>effectiveness</w:t>
      </w:r>
      <w:r w:rsidR="12605AA0">
        <w:t>;</w:t>
      </w:r>
      <w:proofErr w:type="gramEnd"/>
    </w:p>
    <w:p w14:paraId="6E732221" w14:textId="000425E8" w:rsidR="1F9A4B38" w:rsidRDefault="48B263F2" w:rsidP="74FE39FC">
      <w:pPr>
        <w:pStyle w:val="ListParagraph"/>
        <w:numPr>
          <w:ilvl w:val="1"/>
          <w:numId w:val="2"/>
        </w:numPr>
        <w:spacing w:after="0" w:line="240" w:lineRule="auto"/>
        <w:ind w:right="0"/>
        <w:rPr>
          <w:color w:val="000000" w:themeColor="text1"/>
        </w:rPr>
      </w:pPr>
      <w:r>
        <w:t>d</w:t>
      </w:r>
      <w:r w:rsidR="0C56C604">
        <w:t xml:space="preserve">escription of meal and transportation </w:t>
      </w:r>
      <w:proofErr w:type="gramStart"/>
      <w:r w:rsidR="0C56C604">
        <w:t>plan</w:t>
      </w:r>
      <w:proofErr w:type="gramEnd"/>
      <w:r w:rsidR="0C56C604">
        <w:t xml:space="preserve"> for students at no cost to students</w:t>
      </w:r>
      <w:r w:rsidR="6E7FEA5E">
        <w:t>; and</w:t>
      </w:r>
      <w:r w:rsidR="0C56C604">
        <w:t xml:space="preserve"> </w:t>
      </w:r>
    </w:p>
    <w:p w14:paraId="3DD23369" w14:textId="6C96FCE1" w:rsidR="1F9A4B38" w:rsidRDefault="409DC2D7" w:rsidP="74FE39FC">
      <w:pPr>
        <w:pStyle w:val="ListParagraph"/>
        <w:numPr>
          <w:ilvl w:val="1"/>
          <w:numId w:val="2"/>
        </w:numPr>
        <w:spacing w:after="0" w:line="240" w:lineRule="auto"/>
        <w:ind w:right="0"/>
        <w:rPr>
          <w:color w:val="000000" w:themeColor="text1"/>
        </w:rPr>
      </w:pPr>
      <w:r w:rsidRPr="74FE39FC">
        <w:rPr>
          <w:color w:val="000000" w:themeColor="text1"/>
        </w:rPr>
        <w:t>d</w:t>
      </w:r>
      <w:r w:rsidR="0C56C604" w:rsidRPr="74FE39FC">
        <w:rPr>
          <w:color w:val="000000" w:themeColor="text1"/>
        </w:rPr>
        <w:t>escription of process for outreach to potential participants, application, placement, and registration plan.</w:t>
      </w:r>
    </w:p>
    <w:p w14:paraId="27A016D4" w14:textId="77777777" w:rsidR="005B433A" w:rsidRDefault="005B433A" w:rsidP="005B433A">
      <w:pPr>
        <w:spacing w:after="0" w:line="240" w:lineRule="auto"/>
        <w:ind w:left="0" w:right="0" w:firstLine="0"/>
        <w:rPr>
          <w:color w:val="000000" w:themeColor="text1"/>
        </w:rPr>
      </w:pPr>
    </w:p>
    <w:p w14:paraId="521DECAD" w14:textId="77777777" w:rsidR="005B433A" w:rsidRPr="005B433A" w:rsidRDefault="005B433A" w:rsidP="005B433A">
      <w:pPr>
        <w:spacing w:after="0" w:line="240" w:lineRule="auto"/>
        <w:ind w:left="0" w:right="0" w:firstLine="0"/>
        <w:rPr>
          <w:color w:val="000000" w:themeColor="text1"/>
        </w:rPr>
      </w:pPr>
    </w:p>
    <w:p w14:paraId="443289F2" w14:textId="1DA655D0" w:rsidR="1F9A4B38" w:rsidRDefault="0C56C604" w:rsidP="74FE39FC">
      <w:pPr>
        <w:pStyle w:val="ListParagraph"/>
        <w:numPr>
          <w:ilvl w:val="0"/>
          <w:numId w:val="2"/>
        </w:numPr>
        <w:spacing w:after="0" w:line="240" w:lineRule="auto"/>
        <w:ind w:right="0"/>
        <w:rPr>
          <w:b/>
          <w:bCs/>
        </w:rPr>
      </w:pPr>
      <w:r w:rsidRPr="0A54D1E4">
        <w:rPr>
          <w:b/>
          <w:bCs/>
        </w:rPr>
        <w:t>Program Design</w:t>
      </w:r>
      <w:r w:rsidR="5C104FAA" w:rsidRPr="0A54D1E4">
        <w:rPr>
          <w:b/>
          <w:bCs/>
        </w:rPr>
        <w:t xml:space="preserve"> </w:t>
      </w:r>
    </w:p>
    <w:p w14:paraId="15204CB8" w14:textId="1DA4D2DB" w:rsidR="1F9A4B38" w:rsidRDefault="1B632990" w:rsidP="74FE39FC">
      <w:pPr>
        <w:pStyle w:val="ListParagraph"/>
        <w:numPr>
          <w:ilvl w:val="1"/>
          <w:numId w:val="2"/>
        </w:numPr>
        <w:spacing w:after="0" w:line="240" w:lineRule="auto"/>
        <w:ind w:right="0"/>
        <w:rPr>
          <w:color w:val="000000" w:themeColor="text1"/>
        </w:rPr>
      </w:pPr>
      <w:r>
        <w:t>p</w:t>
      </w:r>
      <w:r w:rsidR="0C56C604">
        <w:t xml:space="preserve">rogram focus, including a detailed description of academic, enrichment, and/or extracurricular activities, including field trips and other off-site </w:t>
      </w:r>
      <w:proofErr w:type="gramStart"/>
      <w:r w:rsidR="0C56C604">
        <w:t>programming</w:t>
      </w:r>
      <w:r w:rsidR="78C1584B">
        <w:t>;</w:t>
      </w:r>
      <w:proofErr w:type="gramEnd"/>
    </w:p>
    <w:p w14:paraId="0482C4A5" w14:textId="3B47F651" w:rsidR="1F9A4B38" w:rsidRDefault="126BA625" w:rsidP="74FE39FC">
      <w:pPr>
        <w:pStyle w:val="ListParagraph"/>
        <w:numPr>
          <w:ilvl w:val="1"/>
          <w:numId w:val="2"/>
        </w:numPr>
        <w:spacing w:after="0" w:line="240" w:lineRule="auto"/>
        <w:ind w:right="0"/>
        <w:rPr>
          <w:color w:val="000000" w:themeColor="text1"/>
        </w:rPr>
      </w:pPr>
      <w:r>
        <w:t>d</w:t>
      </w:r>
      <w:r w:rsidR="0C56C604">
        <w:t xml:space="preserve">escription of how the program will serve currently enrolled or newly registered </w:t>
      </w:r>
      <w:r w:rsidR="0C56C604" w:rsidRPr="74FE39FC">
        <w:t>Sheff</w:t>
      </w:r>
      <w:r w:rsidR="0C56C604">
        <w:t xml:space="preserve"> region interdistrict magnet students and facilitate academic development, community building and support enrollment in </w:t>
      </w:r>
      <w:r w:rsidR="0C56C604" w:rsidRPr="74FE39FC">
        <w:t>Sheff</w:t>
      </w:r>
      <w:r w:rsidR="0C56C604">
        <w:t xml:space="preserve"> magnet </w:t>
      </w:r>
      <w:proofErr w:type="gramStart"/>
      <w:r w:rsidR="0C56C604">
        <w:t>schools</w:t>
      </w:r>
      <w:r w:rsidR="14055BC3">
        <w:t>;</w:t>
      </w:r>
      <w:proofErr w:type="gramEnd"/>
      <w:r w:rsidR="0C56C604">
        <w:t xml:space="preserve"> </w:t>
      </w:r>
    </w:p>
    <w:p w14:paraId="49DA7D72" w14:textId="22D69D89" w:rsidR="1F9A4B38" w:rsidRDefault="133C187E" w:rsidP="74FE39FC">
      <w:pPr>
        <w:pStyle w:val="ListParagraph"/>
        <w:numPr>
          <w:ilvl w:val="1"/>
          <w:numId w:val="2"/>
        </w:numPr>
        <w:spacing w:after="0" w:line="240" w:lineRule="auto"/>
        <w:ind w:right="0"/>
        <w:rPr>
          <w:color w:val="000000" w:themeColor="text1"/>
        </w:rPr>
      </w:pPr>
      <w:r>
        <w:t>d</w:t>
      </w:r>
      <w:r w:rsidR="0C56C604">
        <w:t xml:space="preserve">escription of how the summer program will support participants’ social-emotional development, citing evidence-based </w:t>
      </w:r>
      <w:proofErr w:type="gramStart"/>
      <w:r w:rsidR="0C56C604">
        <w:t>strategies</w:t>
      </w:r>
      <w:r w:rsidR="4140F0B6">
        <w:t>;</w:t>
      </w:r>
      <w:proofErr w:type="gramEnd"/>
      <w:r w:rsidR="0C56C604">
        <w:t xml:space="preserve"> </w:t>
      </w:r>
    </w:p>
    <w:p w14:paraId="41E1C703" w14:textId="652F41BB" w:rsidR="1F9A4B38" w:rsidRDefault="71897B47" w:rsidP="74FE39FC">
      <w:pPr>
        <w:pStyle w:val="ListParagraph"/>
        <w:numPr>
          <w:ilvl w:val="1"/>
          <w:numId w:val="2"/>
        </w:numPr>
        <w:spacing w:after="0" w:line="240" w:lineRule="auto"/>
        <w:ind w:right="0"/>
      </w:pPr>
      <w:r>
        <w:t>d</w:t>
      </w:r>
      <w:r w:rsidR="0C56C604">
        <w:t>escription of how the program will be accessible to multi-language learners and students with special needs</w:t>
      </w:r>
      <w:r w:rsidR="5294A4C9">
        <w:t>; and</w:t>
      </w:r>
    </w:p>
    <w:p w14:paraId="2EEA7398" w14:textId="48601A8F" w:rsidR="1F9A4B38" w:rsidRDefault="62FE018D" w:rsidP="74FE39FC">
      <w:pPr>
        <w:pStyle w:val="ListParagraph"/>
        <w:numPr>
          <w:ilvl w:val="1"/>
          <w:numId w:val="2"/>
        </w:numPr>
        <w:spacing w:after="0" w:line="240" w:lineRule="auto"/>
        <w:ind w:right="0"/>
        <w:rPr>
          <w:color w:val="000000" w:themeColor="text1"/>
        </w:rPr>
      </w:pPr>
      <w:r>
        <w:t>d</w:t>
      </w:r>
      <w:r w:rsidR="0C56C604">
        <w:t xml:space="preserve">escription of how proposed partner(s) will be used to enhance student experience. </w:t>
      </w:r>
    </w:p>
    <w:p w14:paraId="1225D587" w14:textId="6B1446DE" w:rsidR="1F9A4B38" w:rsidRDefault="0C56C604" w:rsidP="74FE39FC">
      <w:pPr>
        <w:pStyle w:val="ListParagraph"/>
        <w:numPr>
          <w:ilvl w:val="0"/>
          <w:numId w:val="2"/>
        </w:numPr>
        <w:spacing w:after="0" w:line="240" w:lineRule="auto"/>
        <w:ind w:right="0"/>
        <w:rPr>
          <w:b/>
          <w:bCs/>
        </w:rPr>
      </w:pPr>
      <w:r w:rsidRPr="0A54D1E4">
        <w:rPr>
          <w:b/>
          <w:bCs/>
        </w:rPr>
        <w:t>Staffing Structure</w:t>
      </w:r>
      <w:r w:rsidR="12A84AB1" w:rsidRPr="0A54D1E4">
        <w:rPr>
          <w:b/>
          <w:bCs/>
        </w:rPr>
        <w:t xml:space="preserve"> </w:t>
      </w:r>
    </w:p>
    <w:p w14:paraId="4FC8F29C" w14:textId="192C1A95" w:rsidR="1F9A4B38" w:rsidRDefault="2666E649" w:rsidP="74FE39FC">
      <w:pPr>
        <w:pStyle w:val="ListParagraph"/>
        <w:numPr>
          <w:ilvl w:val="1"/>
          <w:numId w:val="2"/>
        </w:numPr>
        <w:spacing w:after="0" w:line="240" w:lineRule="auto"/>
        <w:ind w:right="0"/>
      </w:pPr>
      <w:r>
        <w:t>d</w:t>
      </w:r>
      <w:r w:rsidR="0C56C604">
        <w:t xml:space="preserve">escription of staffing structure and training for the summer program, identifying certified staff for programs involving academic components and staff to student ratios of at least </w:t>
      </w:r>
      <w:r w:rsidR="3414AC30">
        <w:t>10:1 for Prekindergarten, 18:1</w:t>
      </w:r>
      <w:r w:rsidR="0C56C604">
        <w:t xml:space="preserve"> for elementary school, </w:t>
      </w:r>
      <w:r w:rsidR="63F00DBD">
        <w:t xml:space="preserve">and 20:1 for </w:t>
      </w:r>
      <w:r w:rsidR="00F868A5">
        <w:t>m</w:t>
      </w:r>
      <w:r w:rsidR="63F00DBD">
        <w:t xml:space="preserve">iddle and </w:t>
      </w:r>
      <w:r w:rsidR="00F868A5">
        <w:t>h</w:t>
      </w:r>
      <w:r w:rsidR="63F00DBD">
        <w:t xml:space="preserve">igh </w:t>
      </w:r>
      <w:proofErr w:type="gramStart"/>
      <w:r w:rsidR="00F868A5">
        <w:t>s</w:t>
      </w:r>
      <w:r w:rsidR="63F00DBD">
        <w:t>chool</w:t>
      </w:r>
      <w:r w:rsidR="23097A06">
        <w:t>;</w:t>
      </w:r>
      <w:proofErr w:type="gramEnd"/>
    </w:p>
    <w:p w14:paraId="2AEB4F13" w14:textId="562A08E8" w:rsidR="1F9A4B38" w:rsidRDefault="6724B19D" w:rsidP="74FE39FC">
      <w:pPr>
        <w:pStyle w:val="ListParagraph"/>
        <w:numPr>
          <w:ilvl w:val="1"/>
          <w:numId w:val="2"/>
        </w:numPr>
        <w:spacing w:after="0" w:line="240" w:lineRule="auto"/>
        <w:ind w:right="0"/>
        <w:rPr>
          <w:color w:val="000000" w:themeColor="text1"/>
        </w:rPr>
      </w:pPr>
      <w:r>
        <w:t>i</w:t>
      </w:r>
      <w:r w:rsidR="0C56C604">
        <w:t>dentification of a designated point of contact for each site, who will work with the CSDE Program Manager throughout the program’s planning and implementation phases</w:t>
      </w:r>
      <w:r w:rsidR="27C7A483">
        <w:t>; and</w:t>
      </w:r>
      <w:r w:rsidR="0C56C604">
        <w:t xml:space="preserve"> </w:t>
      </w:r>
    </w:p>
    <w:p w14:paraId="60299A91" w14:textId="0C7FFB2F" w:rsidR="1F9A4B38" w:rsidRDefault="5B2CB967" w:rsidP="74FE39FC">
      <w:pPr>
        <w:pStyle w:val="ListParagraph"/>
        <w:numPr>
          <w:ilvl w:val="1"/>
          <w:numId w:val="2"/>
        </w:numPr>
        <w:spacing w:after="0" w:line="240" w:lineRule="auto"/>
        <w:ind w:right="0"/>
        <w:rPr>
          <w:color w:val="000000" w:themeColor="text1"/>
        </w:rPr>
      </w:pPr>
      <w:r>
        <w:t>c</w:t>
      </w:r>
      <w:r w:rsidR="0C56C604">
        <w:t xml:space="preserve">onfirmation that prior to the start of the program, a successful applicant will submit an attestation that all school staff, partner staff, and volunteers working with participants have undergone required background checks and DCF mandated reporter training. </w:t>
      </w:r>
    </w:p>
    <w:p w14:paraId="71A3952D" w14:textId="6216AD20" w:rsidR="1F9A4B38" w:rsidRDefault="0C56C604" w:rsidP="0A54D1E4">
      <w:pPr>
        <w:pStyle w:val="ListParagraph"/>
        <w:numPr>
          <w:ilvl w:val="0"/>
          <w:numId w:val="2"/>
        </w:numPr>
        <w:spacing w:after="0" w:line="240" w:lineRule="auto"/>
        <w:ind w:right="0"/>
        <w:rPr>
          <w:b/>
          <w:bCs/>
        </w:rPr>
      </w:pPr>
      <w:r w:rsidRPr="0A54D1E4">
        <w:rPr>
          <w:b/>
          <w:bCs/>
        </w:rPr>
        <w:t xml:space="preserve">Budget </w:t>
      </w:r>
    </w:p>
    <w:p w14:paraId="6020CE41" w14:textId="31755639" w:rsidR="1F9A4B38" w:rsidRDefault="51FE667F" w:rsidP="74FE39FC">
      <w:pPr>
        <w:pStyle w:val="ListParagraph"/>
        <w:numPr>
          <w:ilvl w:val="1"/>
          <w:numId w:val="2"/>
        </w:numPr>
        <w:spacing w:after="0" w:line="240" w:lineRule="auto"/>
        <w:ind w:right="0"/>
        <w:rPr>
          <w:color w:val="000000" w:themeColor="text1"/>
        </w:rPr>
      </w:pPr>
      <w:r>
        <w:t>d</w:t>
      </w:r>
      <w:r w:rsidR="0C56C604">
        <w:t xml:space="preserve">etailed ED114 budget narratives for FY25 and FY26 </w:t>
      </w:r>
      <w:r w:rsidR="12E6F36B">
        <w:t>(see pages 1</w:t>
      </w:r>
      <w:r w:rsidR="00F868A5">
        <w:t>6</w:t>
      </w:r>
      <w:r w:rsidR="12E6F36B">
        <w:t>-</w:t>
      </w:r>
      <w:r w:rsidR="00F868A5">
        <w:t>21</w:t>
      </w:r>
      <w:r w:rsidR="12E6F36B">
        <w:t xml:space="preserve">) </w:t>
      </w:r>
      <w:r w:rsidR="0C56C604">
        <w:t xml:space="preserve">that directly align with the summer program proposal and are reasonable in cost given the number of students served, duration of program, and scope of services provided.  </w:t>
      </w:r>
    </w:p>
    <w:p w14:paraId="5FF5295D" w14:textId="00CA63BC" w:rsidR="1F9A4B38" w:rsidRDefault="1F9A4B38" w:rsidP="74FE39FC">
      <w:pPr>
        <w:spacing w:after="0" w:line="240" w:lineRule="auto"/>
        <w:ind w:left="0" w:right="0" w:firstLine="0"/>
        <w:rPr>
          <w:color w:val="000000" w:themeColor="text1"/>
        </w:rPr>
      </w:pPr>
    </w:p>
    <w:p w14:paraId="4B7FE862" w14:textId="0904B558" w:rsidR="1F9A4B38" w:rsidRDefault="1F9A4B38" w:rsidP="74FE39FC">
      <w:pPr>
        <w:spacing w:after="0"/>
        <w:rPr>
          <w:b/>
          <w:bCs/>
          <w:color w:val="2F5496" w:themeColor="accent1" w:themeShade="BF"/>
          <w:sz w:val="28"/>
          <w:szCs w:val="28"/>
        </w:rPr>
      </w:pPr>
    </w:p>
    <w:p w14:paraId="57730B43" w14:textId="072AABD6" w:rsidR="1F9A4B38" w:rsidRDefault="1F9A4B38" w:rsidP="1F9A4B38">
      <w:pPr>
        <w:spacing w:after="0"/>
        <w:jc w:val="center"/>
        <w:rPr>
          <w:b/>
          <w:bCs/>
          <w:color w:val="2F5496" w:themeColor="accent1" w:themeShade="BF"/>
          <w:sz w:val="28"/>
          <w:szCs w:val="28"/>
        </w:rPr>
      </w:pPr>
    </w:p>
    <w:p w14:paraId="468AAD00" w14:textId="2AC8EEDD" w:rsidR="1F9A4B38" w:rsidRDefault="1F9A4B38" w:rsidP="74FE39FC">
      <w:pPr>
        <w:spacing w:after="0"/>
        <w:rPr>
          <w:b/>
          <w:bCs/>
          <w:color w:val="2F5496" w:themeColor="accent1" w:themeShade="BF"/>
          <w:sz w:val="28"/>
          <w:szCs w:val="28"/>
        </w:rPr>
      </w:pPr>
    </w:p>
    <w:p w14:paraId="5EE4F9FE" w14:textId="77777777" w:rsidR="00492828" w:rsidRDefault="00492828">
      <w:pPr>
        <w:spacing w:after="0"/>
        <w:jc w:val="center"/>
        <w:rPr>
          <w:b/>
          <w:color w:val="2F5496"/>
          <w:sz w:val="28"/>
          <w:szCs w:val="28"/>
        </w:rPr>
      </w:pPr>
    </w:p>
    <w:p w14:paraId="04186202" w14:textId="5CCEF88B" w:rsidR="00492828" w:rsidRDefault="00492828" w:rsidP="74FE39FC">
      <w:pPr>
        <w:spacing w:after="0"/>
        <w:jc w:val="center"/>
        <w:rPr>
          <w:b/>
          <w:bCs/>
          <w:color w:val="000000" w:themeColor="text1"/>
        </w:rPr>
      </w:pPr>
    </w:p>
    <w:p w14:paraId="1B0EF0C1" w14:textId="6486BE2A" w:rsidR="00492828" w:rsidRDefault="00492828" w:rsidP="74FE39FC">
      <w:pPr>
        <w:spacing w:after="0"/>
        <w:jc w:val="center"/>
        <w:rPr>
          <w:b/>
          <w:bCs/>
          <w:color w:val="000000" w:themeColor="text1"/>
        </w:rPr>
      </w:pPr>
    </w:p>
    <w:p w14:paraId="65A292DA" w14:textId="18D4AE07" w:rsidR="00492828" w:rsidRDefault="00492828" w:rsidP="74FE39FC">
      <w:pPr>
        <w:spacing w:after="0"/>
        <w:jc w:val="center"/>
        <w:rPr>
          <w:b/>
          <w:bCs/>
          <w:color w:val="000000" w:themeColor="text1"/>
        </w:rPr>
      </w:pPr>
    </w:p>
    <w:p w14:paraId="04709351" w14:textId="12244EAE" w:rsidR="00492828" w:rsidRDefault="00492828" w:rsidP="74FE39FC">
      <w:pPr>
        <w:spacing w:after="0"/>
        <w:rPr>
          <w:b/>
          <w:bCs/>
          <w:color w:val="000000" w:themeColor="text1"/>
        </w:rPr>
      </w:pPr>
    </w:p>
    <w:p w14:paraId="33015081" w14:textId="3BCE5706" w:rsidR="00492828" w:rsidRDefault="00492828" w:rsidP="74FE39FC">
      <w:pPr>
        <w:spacing w:after="0"/>
        <w:jc w:val="center"/>
        <w:rPr>
          <w:b/>
          <w:bCs/>
          <w:color w:val="000000" w:themeColor="text1"/>
        </w:rPr>
      </w:pPr>
    </w:p>
    <w:p w14:paraId="41AC5E14" w14:textId="751A7E02" w:rsidR="00492828" w:rsidRDefault="00492828" w:rsidP="74FE39FC">
      <w:pPr>
        <w:spacing w:after="0"/>
        <w:jc w:val="center"/>
        <w:rPr>
          <w:b/>
          <w:bCs/>
          <w:color w:val="000000" w:themeColor="text1"/>
        </w:rPr>
      </w:pPr>
    </w:p>
    <w:p w14:paraId="25375BD0" w14:textId="23E414B4" w:rsidR="00492828" w:rsidRDefault="00492828" w:rsidP="74FE39FC">
      <w:pPr>
        <w:spacing w:after="0"/>
        <w:jc w:val="center"/>
        <w:rPr>
          <w:b/>
          <w:bCs/>
          <w:color w:val="000000" w:themeColor="text1"/>
        </w:rPr>
      </w:pPr>
    </w:p>
    <w:p w14:paraId="11D1BB18" w14:textId="1BAF309E" w:rsidR="00492828" w:rsidRDefault="00492828" w:rsidP="74FE39FC">
      <w:pPr>
        <w:spacing w:after="0"/>
        <w:jc w:val="center"/>
        <w:rPr>
          <w:b/>
          <w:bCs/>
          <w:color w:val="000000" w:themeColor="text1"/>
        </w:rPr>
      </w:pPr>
    </w:p>
    <w:p w14:paraId="524583C2" w14:textId="28824987" w:rsidR="00492828" w:rsidRDefault="00492828" w:rsidP="74FE39FC">
      <w:pPr>
        <w:spacing w:after="0"/>
        <w:jc w:val="center"/>
        <w:rPr>
          <w:b/>
          <w:bCs/>
          <w:color w:val="000000" w:themeColor="text1"/>
        </w:rPr>
      </w:pPr>
    </w:p>
    <w:p w14:paraId="45FE19CE" w14:textId="73074C5E" w:rsidR="00492828" w:rsidRDefault="00492828" w:rsidP="74FE39FC">
      <w:pPr>
        <w:spacing w:after="0"/>
        <w:ind w:left="432" w:firstLine="0"/>
        <w:jc w:val="center"/>
        <w:rPr>
          <w:b/>
          <w:bCs/>
          <w:color w:val="000000" w:themeColor="text1"/>
        </w:rPr>
      </w:pPr>
    </w:p>
    <w:p w14:paraId="21C4D8CF" w14:textId="1062E9E8" w:rsidR="00492828" w:rsidRDefault="00492828" w:rsidP="74FE39FC">
      <w:pPr>
        <w:spacing w:after="0"/>
        <w:ind w:left="432" w:firstLine="0"/>
        <w:jc w:val="center"/>
        <w:rPr>
          <w:b/>
          <w:bCs/>
          <w:color w:val="000000" w:themeColor="text1"/>
        </w:rPr>
      </w:pPr>
    </w:p>
    <w:p w14:paraId="5ABE583F" w14:textId="5EC59EDF" w:rsidR="00492828" w:rsidRDefault="00492828" w:rsidP="74FE39FC">
      <w:pPr>
        <w:spacing w:after="0"/>
        <w:ind w:left="432" w:firstLine="0"/>
        <w:jc w:val="center"/>
        <w:rPr>
          <w:b/>
          <w:bCs/>
          <w:color w:val="000000" w:themeColor="text1"/>
        </w:rPr>
      </w:pPr>
    </w:p>
    <w:p w14:paraId="3A4475BC" w14:textId="77777777" w:rsidR="00F868A5" w:rsidRDefault="00F868A5" w:rsidP="74FE39FC">
      <w:pPr>
        <w:spacing w:after="0"/>
        <w:ind w:left="432" w:firstLine="0"/>
        <w:jc w:val="center"/>
        <w:rPr>
          <w:b/>
          <w:bCs/>
          <w:color w:val="000000" w:themeColor="text1"/>
        </w:rPr>
      </w:pPr>
    </w:p>
    <w:p w14:paraId="26234E33" w14:textId="77777777" w:rsidR="00F868A5" w:rsidRDefault="00F868A5" w:rsidP="74FE39FC">
      <w:pPr>
        <w:spacing w:after="0"/>
        <w:ind w:left="432" w:firstLine="0"/>
        <w:jc w:val="center"/>
        <w:rPr>
          <w:b/>
          <w:bCs/>
          <w:color w:val="000000" w:themeColor="text1"/>
        </w:rPr>
      </w:pPr>
    </w:p>
    <w:p w14:paraId="2AFD2BF8" w14:textId="77777777" w:rsidR="00F868A5" w:rsidRDefault="00F868A5" w:rsidP="74FE39FC">
      <w:pPr>
        <w:spacing w:after="0"/>
        <w:ind w:left="432" w:firstLine="0"/>
        <w:jc w:val="center"/>
        <w:rPr>
          <w:b/>
          <w:bCs/>
          <w:color w:val="000000" w:themeColor="text1"/>
        </w:rPr>
      </w:pPr>
    </w:p>
    <w:p w14:paraId="495C6CA5" w14:textId="78DBD948" w:rsidR="0A54D1E4" w:rsidRDefault="0A54D1E4" w:rsidP="0A54D1E4">
      <w:pPr>
        <w:spacing w:after="0"/>
        <w:ind w:left="432" w:firstLine="0"/>
        <w:jc w:val="center"/>
        <w:rPr>
          <w:b/>
          <w:bCs/>
          <w:color w:val="000000" w:themeColor="text1"/>
        </w:rPr>
      </w:pPr>
    </w:p>
    <w:p w14:paraId="324CE181" w14:textId="355F30CB" w:rsidR="00492828" w:rsidRDefault="6A6DA39B" w:rsidP="0A54D1E4">
      <w:pPr>
        <w:spacing w:after="0"/>
        <w:ind w:left="0" w:firstLine="0"/>
        <w:rPr>
          <w:b/>
          <w:bCs/>
          <w:color w:val="000000" w:themeColor="text1"/>
        </w:rPr>
      </w:pPr>
      <w:r w:rsidRPr="60FCBC38">
        <w:rPr>
          <w:b/>
          <w:bCs/>
          <w:color w:val="000000" w:themeColor="text1"/>
        </w:rPr>
        <w:t>ED114</w:t>
      </w:r>
      <w:r>
        <w:tab/>
      </w:r>
      <w:r w:rsidRPr="60FCBC38">
        <w:rPr>
          <w:b/>
          <w:bCs/>
          <w:color w:val="000000" w:themeColor="text1"/>
        </w:rPr>
        <w:t xml:space="preserve">     </w:t>
      </w:r>
      <w:r w:rsidR="0002132A">
        <w:rPr>
          <w:b/>
          <w:bCs/>
          <w:color w:val="000000" w:themeColor="text1"/>
        </w:rPr>
        <w:t>FY25</w:t>
      </w:r>
      <w:proofErr w:type="gramStart"/>
      <w:r>
        <w:tab/>
      </w:r>
      <w:r w:rsidRPr="60FCBC38">
        <w:rPr>
          <w:b/>
          <w:bCs/>
          <w:color w:val="000000" w:themeColor="text1"/>
        </w:rPr>
        <w:t xml:space="preserve">  Sheff</w:t>
      </w:r>
      <w:proofErr w:type="gramEnd"/>
      <w:r w:rsidRPr="60FCBC38">
        <w:rPr>
          <w:b/>
          <w:bCs/>
          <w:color w:val="000000" w:themeColor="text1"/>
        </w:rPr>
        <w:t xml:space="preserve"> Summer Enrichment Budget Form</w:t>
      </w:r>
      <w:r>
        <w:tab/>
      </w:r>
      <w:r w:rsidRPr="60FCBC38">
        <w:rPr>
          <w:b/>
          <w:bCs/>
          <w:color w:val="000000" w:themeColor="text1"/>
        </w:rPr>
        <w:t xml:space="preserve">   </w:t>
      </w:r>
    </w:p>
    <w:p w14:paraId="1D3EBF8F" w14:textId="78580E66" w:rsidR="00492828" w:rsidRDefault="5B01BE18" w:rsidP="1F9A4B38">
      <w:pPr>
        <w:tabs>
          <w:tab w:val="left" w:pos="720"/>
        </w:tabs>
        <w:jc w:val="center"/>
      </w:pPr>
      <w:r w:rsidRPr="1F9A4B38">
        <w:rPr>
          <w:color w:val="000000" w:themeColor="text1"/>
        </w:rPr>
        <w:t xml:space="preserve"> </w:t>
      </w:r>
    </w:p>
    <w:tbl>
      <w:tblPr>
        <w:tblW w:w="9659" w:type="dxa"/>
        <w:tblLayout w:type="fixed"/>
        <w:tblLook w:val="00A0" w:firstRow="1" w:lastRow="0" w:firstColumn="1" w:lastColumn="0" w:noHBand="0" w:noVBand="0"/>
      </w:tblPr>
      <w:tblGrid>
        <w:gridCol w:w="1685"/>
        <w:gridCol w:w="5820"/>
        <w:gridCol w:w="2154"/>
      </w:tblGrid>
      <w:tr w:rsidR="1F9A4B38" w14:paraId="7F1468F7" w14:textId="77777777" w:rsidTr="60FCBC38">
        <w:trPr>
          <w:trHeight w:val="300"/>
        </w:trPr>
        <w:tc>
          <w:tcPr>
            <w:tcW w:w="965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7DBD216" w14:textId="704F9C07" w:rsidR="1F9A4B38" w:rsidRDefault="1F9A4B38" w:rsidP="1F9A4B38">
            <w:r w:rsidRPr="1F9A4B38">
              <w:rPr>
                <w:color w:val="000000" w:themeColor="text1"/>
              </w:rPr>
              <w:t xml:space="preserve"> </w:t>
            </w:r>
          </w:p>
          <w:p w14:paraId="6D70E620" w14:textId="0C34DD19" w:rsidR="1F9A4B38" w:rsidRDefault="1F9A4B38" w:rsidP="1F9A4B38">
            <w:r w:rsidRPr="1F9A4B38">
              <w:rPr>
                <w:color w:val="000000" w:themeColor="text1"/>
              </w:rPr>
              <w:t xml:space="preserve">Grantee Name: </w:t>
            </w:r>
          </w:p>
          <w:p w14:paraId="374AEEFB" w14:textId="22F02234" w:rsidR="1F9A4B38" w:rsidRDefault="1F9A4B38" w:rsidP="1F9A4B38">
            <w:r w:rsidRPr="1F9A4B38">
              <w:rPr>
                <w:color w:val="000000" w:themeColor="text1"/>
              </w:rPr>
              <w:t xml:space="preserve"> </w:t>
            </w:r>
          </w:p>
        </w:tc>
      </w:tr>
      <w:tr w:rsidR="1F9A4B38" w14:paraId="34959268" w14:textId="77777777" w:rsidTr="60FCBC38">
        <w:trPr>
          <w:trHeight w:val="300"/>
        </w:trPr>
        <w:tc>
          <w:tcPr>
            <w:tcW w:w="965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AF78B24" w14:textId="677048E9" w:rsidR="1F9A4B38" w:rsidRDefault="3B72AD76" w:rsidP="0A54D1E4">
            <w:pPr>
              <w:spacing w:line="276" w:lineRule="auto"/>
              <w:rPr>
                <w:b/>
                <w:bCs/>
                <w:color w:val="000000" w:themeColor="text1"/>
              </w:rPr>
            </w:pPr>
            <w:r w:rsidRPr="60FCBC38">
              <w:rPr>
                <w:color w:val="000000" w:themeColor="text1"/>
              </w:rPr>
              <w:t xml:space="preserve">Grant Title: </w:t>
            </w:r>
            <w:r w:rsidR="5A4F1487" w:rsidRPr="60FCBC38">
              <w:rPr>
                <w:b/>
                <w:bCs/>
                <w:color w:val="000000" w:themeColor="text1"/>
              </w:rPr>
              <w:t>Sheff Interdistrict Magnet Schools Summer Enrichment</w:t>
            </w:r>
          </w:p>
          <w:p w14:paraId="78E12D04" w14:textId="5B978AAA" w:rsidR="1F9A4B38" w:rsidRDefault="3B72AD76" w:rsidP="0A54D1E4">
            <w:pPr>
              <w:spacing w:line="276" w:lineRule="auto"/>
              <w:rPr>
                <w:color w:val="000000" w:themeColor="text1"/>
              </w:rPr>
            </w:pPr>
            <w:r w:rsidRPr="60FCBC38">
              <w:rPr>
                <w:color w:val="000000" w:themeColor="text1"/>
              </w:rPr>
              <w:t xml:space="preserve">Project Title: </w:t>
            </w:r>
          </w:p>
          <w:p w14:paraId="661A4A95" w14:textId="1F433DB1" w:rsidR="1F9A4B38" w:rsidRDefault="3B72AD76" w:rsidP="0A54D1E4">
            <w:pPr>
              <w:spacing w:after="0" w:line="276" w:lineRule="auto"/>
              <w:ind w:left="446" w:right="245" w:hanging="14"/>
              <w:rPr>
                <w:b/>
                <w:bCs/>
                <w:color w:val="000000" w:themeColor="text1"/>
              </w:rPr>
            </w:pPr>
            <w:r w:rsidRPr="60FCBC38">
              <w:rPr>
                <w:color w:val="000000" w:themeColor="text1"/>
              </w:rPr>
              <w:t xml:space="preserve">Core-CT Classification:  Fund: </w:t>
            </w:r>
            <w:r w:rsidRPr="60FCBC38">
              <w:rPr>
                <w:b/>
                <w:bCs/>
                <w:color w:val="000000" w:themeColor="text1"/>
              </w:rPr>
              <w:t>11000</w:t>
            </w:r>
            <w:r w:rsidRPr="60FCBC38">
              <w:rPr>
                <w:color w:val="000000" w:themeColor="text1"/>
              </w:rPr>
              <w:t xml:space="preserve">      SPID: </w:t>
            </w:r>
            <w:r w:rsidRPr="60FCBC38">
              <w:rPr>
                <w:b/>
                <w:bCs/>
                <w:color w:val="000000" w:themeColor="text1"/>
              </w:rPr>
              <w:t>1</w:t>
            </w:r>
            <w:r w:rsidR="35A5A15C" w:rsidRPr="60FCBC38">
              <w:rPr>
                <w:b/>
                <w:bCs/>
                <w:color w:val="000000" w:themeColor="text1"/>
              </w:rPr>
              <w:t>7057</w:t>
            </w:r>
            <w:r w:rsidRPr="60FCBC38">
              <w:rPr>
                <w:color w:val="000000" w:themeColor="text1"/>
              </w:rPr>
              <w:t xml:space="preserve">    Program: </w:t>
            </w:r>
            <w:r w:rsidRPr="60FCBC38">
              <w:rPr>
                <w:b/>
                <w:bCs/>
                <w:color w:val="000000" w:themeColor="text1"/>
              </w:rPr>
              <w:t>820</w:t>
            </w:r>
            <w:r w:rsidR="7FC29E28" w:rsidRPr="60FCBC38">
              <w:rPr>
                <w:b/>
                <w:bCs/>
                <w:color w:val="000000" w:themeColor="text1"/>
              </w:rPr>
              <w:t>65</w:t>
            </w:r>
          </w:p>
          <w:p w14:paraId="715230A9" w14:textId="28082F34" w:rsidR="1F9A4B38" w:rsidRDefault="3B72AD76" w:rsidP="0A54D1E4">
            <w:pPr>
              <w:spacing w:line="276" w:lineRule="auto"/>
              <w:rPr>
                <w:color w:val="000000" w:themeColor="text1"/>
              </w:rPr>
            </w:pPr>
            <w:r w:rsidRPr="60FCBC38">
              <w:rPr>
                <w:color w:val="000000" w:themeColor="text1"/>
              </w:rPr>
              <w:t xml:space="preserve">Budget Reference: </w:t>
            </w:r>
            <w:r w:rsidRPr="60FCBC38">
              <w:rPr>
                <w:b/>
                <w:bCs/>
                <w:color w:val="000000" w:themeColor="text1"/>
              </w:rPr>
              <w:t>202</w:t>
            </w:r>
            <w:r w:rsidR="00AB3C76" w:rsidRPr="60FCBC38">
              <w:rPr>
                <w:b/>
                <w:bCs/>
                <w:color w:val="000000" w:themeColor="text1"/>
              </w:rPr>
              <w:t>5</w:t>
            </w:r>
            <w:r w:rsidRPr="60FCBC38">
              <w:rPr>
                <w:color w:val="000000" w:themeColor="text1"/>
              </w:rPr>
              <w:t xml:space="preserve">    </w:t>
            </w:r>
            <w:proofErr w:type="spellStart"/>
            <w:r w:rsidRPr="60FCBC38">
              <w:rPr>
                <w:color w:val="000000" w:themeColor="text1"/>
              </w:rPr>
              <w:t>Chartfield</w:t>
            </w:r>
            <w:proofErr w:type="spellEnd"/>
            <w:r w:rsidRPr="60FCBC38">
              <w:rPr>
                <w:color w:val="000000" w:themeColor="text1"/>
              </w:rPr>
              <w:t xml:space="preserve"> 1: </w:t>
            </w:r>
            <w:proofErr w:type="gramStart"/>
            <w:r w:rsidRPr="60FCBC38">
              <w:rPr>
                <w:b/>
                <w:bCs/>
                <w:color w:val="000000" w:themeColor="text1"/>
              </w:rPr>
              <w:t>1700</w:t>
            </w:r>
            <w:r w:rsidR="71698AD1" w:rsidRPr="60FCBC38">
              <w:rPr>
                <w:b/>
                <w:bCs/>
                <w:color w:val="000000" w:themeColor="text1"/>
              </w:rPr>
              <w:t>03</w:t>
            </w:r>
            <w:r w:rsidRPr="60FCBC38">
              <w:rPr>
                <w:b/>
                <w:bCs/>
                <w:color w:val="000000" w:themeColor="text1"/>
              </w:rPr>
              <w:t xml:space="preserve">  </w:t>
            </w:r>
            <w:proofErr w:type="spellStart"/>
            <w:r w:rsidRPr="60FCBC38">
              <w:rPr>
                <w:color w:val="000000" w:themeColor="text1"/>
              </w:rPr>
              <w:t>Chartfield</w:t>
            </w:r>
            <w:proofErr w:type="spellEnd"/>
            <w:proofErr w:type="gramEnd"/>
            <w:r w:rsidRPr="60FCBC38">
              <w:rPr>
                <w:color w:val="000000" w:themeColor="text1"/>
              </w:rPr>
              <w:t xml:space="preserve"> 2:  </w:t>
            </w:r>
          </w:p>
        </w:tc>
      </w:tr>
      <w:tr w:rsidR="1F9A4B38" w14:paraId="7F67C669" w14:textId="77777777" w:rsidTr="60FCBC38">
        <w:trPr>
          <w:trHeight w:val="300"/>
        </w:trPr>
        <w:tc>
          <w:tcPr>
            <w:tcW w:w="965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0ABE32F" w14:textId="7CE906F5" w:rsidR="1F9A4B38" w:rsidRDefault="1F9A4B38" w:rsidP="1F9A4B38">
            <w:r w:rsidRPr="1F9A4B38">
              <w:rPr>
                <w:color w:val="000000" w:themeColor="text1"/>
              </w:rPr>
              <w:t xml:space="preserve"> </w:t>
            </w:r>
          </w:p>
          <w:p w14:paraId="6BF0868F" w14:textId="7CDE9C42" w:rsidR="1F9A4B38" w:rsidRDefault="3B72AD76" w:rsidP="74FE39FC">
            <w:pPr>
              <w:rPr>
                <w:color w:val="000000" w:themeColor="text1"/>
              </w:rPr>
            </w:pPr>
            <w:r w:rsidRPr="60FCBC38">
              <w:rPr>
                <w:color w:val="000000" w:themeColor="text1"/>
              </w:rPr>
              <w:t xml:space="preserve">Grant Period: </w:t>
            </w:r>
            <w:r w:rsidRPr="60FCBC38">
              <w:rPr>
                <w:b/>
                <w:bCs/>
                <w:color w:val="000000" w:themeColor="text1"/>
              </w:rPr>
              <w:t>07/01/2024 to 06/13/2025</w:t>
            </w:r>
            <w:r w:rsidRPr="60FCBC38">
              <w:rPr>
                <w:color w:val="000000" w:themeColor="text1"/>
              </w:rPr>
              <w:t xml:space="preserve">  </w:t>
            </w:r>
            <w:r w:rsidR="52D4151A" w:rsidRPr="60FCBC38">
              <w:rPr>
                <w:color w:val="000000" w:themeColor="text1"/>
              </w:rPr>
              <w:t xml:space="preserve">    </w:t>
            </w:r>
            <w:r w:rsidRPr="60FCBC38">
              <w:rPr>
                <w:color w:val="000000" w:themeColor="text1"/>
              </w:rPr>
              <w:t xml:space="preserve">Authorized Amount: </w:t>
            </w:r>
            <w:r w:rsidRPr="60FCBC38">
              <w:rPr>
                <w:b/>
                <w:bCs/>
                <w:color w:val="000000" w:themeColor="text1"/>
              </w:rPr>
              <w:t>$</w:t>
            </w:r>
          </w:p>
          <w:p w14:paraId="7722B8DC" w14:textId="02DDE6D3" w:rsidR="1F9A4B38" w:rsidRDefault="1F9A4B38" w:rsidP="1F9A4B38">
            <w:r w:rsidRPr="1F9A4B38">
              <w:rPr>
                <w:color w:val="000000" w:themeColor="text1"/>
              </w:rPr>
              <w:t xml:space="preserve"> </w:t>
            </w:r>
          </w:p>
        </w:tc>
      </w:tr>
      <w:tr w:rsidR="1F9A4B38" w14:paraId="77321D79" w14:textId="77777777" w:rsidTr="60FCBC38">
        <w:trPr>
          <w:trHeight w:val="300"/>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4F13DA4D" w14:textId="5F861527" w:rsidR="1F9A4B38" w:rsidRDefault="1F9A4B38" w:rsidP="1F9A4B38">
            <w:r w:rsidRPr="1F9A4B38">
              <w:rPr>
                <w:color w:val="000000" w:themeColor="text1"/>
              </w:rPr>
              <w:t xml:space="preserve"> </w:t>
            </w:r>
          </w:p>
          <w:p w14:paraId="74A75627" w14:textId="44867C3D" w:rsidR="1F9A4B38" w:rsidRDefault="11F5207D" w:rsidP="1F9A4B38">
            <w:r w:rsidRPr="74FE39FC">
              <w:rPr>
                <w:color w:val="000000" w:themeColor="text1"/>
              </w:rPr>
              <w:t>Codes</w:t>
            </w:r>
          </w:p>
        </w:tc>
        <w:tc>
          <w:tcPr>
            <w:tcW w:w="5820" w:type="dxa"/>
            <w:tcBorders>
              <w:top w:val="nil"/>
              <w:left w:val="single" w:sz="8" w:space="0" w:color="auto"/>
              <w:bottom w:val="single" w:sz="8" w:space="0" w:color="auto"/>
              <w:right w:val="single" w:sz="8" w:space="0" w:color="auto"/>
            </w:tcBorders>
            <w:tcMar>
              <w:left w:w="108" w:type="dxa"/>
              <w:right w:w="108" w:type="dxa"/>
            </w:tcMar>
          </w:tcPr>
          <w:p w14:paraId="1C6F6B31" w14:textId="58C433FC" w:rsidR="1F9A4B38" w:rsidRDefault="1F9A4B38" w:rsidP="1F9A4B38">
            <w:r w:rsidRPr="1F9A4B38">
              <w:rPr>
                <w:color w:val="000000" w:themeColor="text1"/>
              </w:rPr>
              <w:t xml:space="preserve"> </w:t>
            </w:r>
          </w:p>
          <w:p w14:paraId="7F507E74" w14:textId="238126DC" w:rsidR="1F9A4B38" w:rsidRDefault="1F9A4B38" w:rsidP="1F9A4B38">
            <w:r w:rsidRPr="1F9A4B38">
              <w:rPr>
                <w:color w:val="000000" w:themeColor="text1"/>
              </w:rPr>
              <w:t>Descriptions</w:t>
            </w:r>
          </w:p>
        </w:tc>
        <w:tc>
          <w:tcPr>
            <w:tcW w:w="2154" w:type="dxa"/>
            <w:tcBorders>
              <w:top w:val="nil"/>
              <w:left w:val="single" w:sz="8" w:space="0" w:color="auto"/>
              <w:bottom w:val="single" w:sz="8" w:space="0" w:color="auto"/>
              <w:right w:val="single" w:sz="8" w:space="0" w:color="auto"/>
            </w:tcBorders>
            <w:tcMar>
              <w:left w:w="108" w:type="dxa"/>
              <w:right w:w="108" w:type="dxa"/>
            </w:tcMar>
            <w:vAlign w:val="center"/>
          </w:tcPr>
          <w:p w14:paraId="5EC352E4" w14:textId="20990FE9" w:rsidR="1F9A4B38" w:rsidRDefault="11F5207D" w:rsidP="74FE39FC">
            <w:pPr>
              <w:ind w:left="-104" w:right="-120"/>
              <w:jc w:val="center"/>
            </w:pPr>
            <w:r w:rsidRPr="74FE39FC">
              <w:rPr>
                <w:color w:val="000000" w:themeColor="text1"/>
              </w:rPr>
              <w:t>FY25</w:t>
            </w:r>
            <w:r w:rsidR="6CAAC713" w:rsidRPr="74FE39FC">
              <w:rPr>
                <w:color w:val="000000" w:themeColor="text1"/>
              </w:rPr>
              <w:t xml:space="preserve"> </w:t>
            </w:r>
            <w:r w:rsidRPr="74FE39FC">
              <w:rPr>
                <w:color w:val="000000" w:themeColor="text1"/>
              </w:rPr>
              <w:t>Budget</w:t>
            </w:r>
          </w:p>
        </w:tc>
      </w:tr>
      <w:tr w:rsidR="1F9A4B38" w14:paraId="7330A0F6"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22422FA2" w14:textId="456FC2F2" w:rsidR="1F9A4B38" w:rsidRDefault="1F9A4B38" w:rsidP="1F9A4B38">
            <w:r w:rsidRPr="1F9A4B38">
              <w:rPr>
                <w:color w:val="000000" w:themeColor="text1"/>
              </w:rPr>
              <w:t>100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1047F882" w14:textId="6DA2CF2D" w:rsidR="1F9A4B38" w:rsidRDefault="1F9A4B38" w:rsidP="1F9A4B38">
            <w:r w:rsidRPr="1F9A4B38">
              <w:rPr>
                <w:color w:val="000000" w:themeColor="text1"/>
              </w:rPr>
              <w:t>Personal Services - Salaries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15A25F0F" w14:textId="02B7C45B" w:rsidR="1F9A4B38" w:rsidRDefault="1F9A4B38" w:rsidP="1F9A4B38">
            <w:r w:rsidRPr="1F9A4B38">
              <w:rPr>
                <w:color w:val="000000" w:themeColor="text1"/>
              </w:rPr>
              <w:t xml:space="preserve"> </w:t>
            </w:r>
          </w:p>
        </w:tc>
      </w:tr>
      <w:tr w:rsidR="1F9A4B38" w14:paraId="39679C7B"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9B6E333" w14:textId="733F4954" w:rsidR="1F9A4B38" w:rsidRDefault="1F9A4B38" w:rsidP="1F9A4B38">
            <w:r w:rsidRPr="1F9A4B38">
              <w:rPr>
                <w:color w:val="000000" w:themeColor="text1"/>
              </w:rPr>
              <w:t>200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6629300D" w14:textId="6CCAB863" w:rsidR="1F9A4B38" w:rsidRDefault="1F9A4B38" w:rsidP="1F9A4B38">
            <w:r w:rsidRPr="1F9A4B38">
              <w:rPr>
                <w:color w:val="000000" w:themeColor="text1"/>
              </w:rPr>
              <w:t>Personal Services – Employee Benefits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0C902702" w14:textId="373DC182" w:rsidR="1F9A4B38" w:rsidRDefault="1F9A4B38" w:rsidP="1F9A4B38">
            <w:r w:rsidRPr="1F9A4B38">
              <w:rPr>
                <w:color w:val="000000" w:themeColor="text1"/>
              </w:rPr>
              <w:t xml:space="preserve"> </w:t>
            </w:r>
          </w:p>
        </w:tc>
      </w:tr>
      <w:tr w:rsidR="1F9A4B38" w14:paraId="7F7B5C6A"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4895937A" w14:textId="1D1886B8" w:rsidR="1F9A4B38" w:rsidRDefault="1F9A4B38" w:rsidP="1F9A4B38">
            <w:r w:rsidRPr="1F9A4B38">
              <w:rPr>
                <w:color w:val="000000" w:themeColor="text1"/>
              </w:rPr>
              <w:t xml:space="preserve">300 </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41C96B43" w14:textId="69B2C800" w:rsidR="1F9A4B38" w:rsidRDefault="1F9A4B38" w:rsidP="1F9A4B38">
            <w:r w:rsidRPr="0A54D1E4">
              <w:rPr>
                <w:color w:val="000000" w:themeColor="text1"/>
              </w:rPr>
              <w:t>Purchased Professional and Technical Services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34AB0D45" w14:textId="5CABD4CB" w:rsidR="1F9A4B38" w:rsidRDefault="1F9A4B38" w:rsidP="1F9A4B38">
            <w:r w:rsidRPr="1F9A4B38">
              <w:rPr>
                <w:color w:val="000000" w:themeColor="text1"/>
              </w:rPr>
              <w:t xml:space="preserve"> </w:t>
            </w:r>
          </w:p>
        </w:tc>
      </w:tr>
      <w:tr w:rsidR="1F9A4B38" w14:paraId="325B8EE9"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185AA69" w14:textId="57E7F73E" w:rsidR="1F9A4B38" w:rsidRDefault="1F9A4B38" w:rsidP="1F9A4B38">
            <w:r w:rsidRPr="1F9A4B38">
              <w:rPr>
                <w:color w:val="000000" w:themeColor="text1"/>
              </w:rPr>
              <w:t>400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658F61A9" w14:textId="44C6E3D2" w:rsidR="1F9A4B38" w:rsidRDefault="1F9A4B38" w:rsidP="1F9A4B38">
            <w:r w:rsidRPr="0A54D1E4">
              <w:rPr>
                <w:color w:val="000000" w:themeColor="text1"/>
              </w:rPr>
              <w:t>Purchased Property Servi</w:t>
            </w:r>
            <w:r w:rsidR="7D2B29BA" w:rsidRPr="0A54D1E4">
              <w:rPr>
                <w:color w:val="000000" w:themeColor="text1"/>
              </w:rPr>
              <w:t>c</w:t>
            </w:r>
            <w:r w:rsidRPr="0A54D1E4">
              <w:rPr>
                <w:color w:val="000000" w:themeColor="text1"/>
              </w:rPr>
              <w:t>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11BF6454" w14:textId="44C14F0B" w:rsidR="1F9A4B38" w:rsidRDefault="1F9A4B38" w:rsidP="0A54D1E4">
            <w:pPr>
              <w:rPr>
                <w:color w:val="000000" w:themeColor="text1"/>
              </w:rPr>
            </w:pPr>
          </w:p>
        </w:tc>
      </w:tr>
      <w:tr w:rsidR="1F9A4B38" w14:paraId="7EFDEA67"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0193E7D8" w14:textId="6EDEF17E" w:rsidR="1F9A4B38" w:rsidRDefault="1F9A4B38" w:rsidP="1F9A4B38">
            <w:r w:rsidRPr="1F9A4B38">
              <w:rPr>
                <w:color w:val="000000" w:themeColor="text1"/>
              </w:rPr>
              <w:t>500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2E391954" w14:textId="79D428A5" w:rsidR="1F9A4B38" w:rsidRDefault="1F9A4B38" w:rsidP="1F9A4B38">
            <w:r w:rsidRPr="0A54D1E4">
              <w:rPr>
                <w:color w:val="000000" w:themeColor="text1"/>
              </w:rPr>
              <w:t>Other Purchased Services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71FC1B14" w14:textId="30F5C7C9" w:rsidR="1F9A4B38" w:rsidRDefault="1F9A4B38" w:rsidP="1F9A4B38">
            <w:r w:rsidRPr="1F9A4B38">
              <w:rPr>
                <w:color w:val="000000" w:themeColor="text1"/>
              </w:rPr>
              <w:t xml:space="preserve"> </w:t>
            </w:r>
          </w:p>
        </w:tc>
      </w:tr>
      <w:tr w:rsidR="0A54D1E4" w14:paraId="1370F809"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6917C500" w14:textId="19BD11A6" w:rsidR="7F9A70E0" w:rsidRDefault="7F9A70E0" w:rsidP="0A54D1E4">
            <w:pPr>
              <w:rPr>
                <w:color w:val="000000" w:themeColor="text1"/>
              </w:rPr>
            </w:pPr>
            <w:r w:rsidRPr="0A54D1E4">
              <w:rPr>
                <w:color w:val="000000" w:themeColor="text1"/>
              </w:rPr>
              <w:t>510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3CD9D29E" w14:textId="321F77E8" w:rsidR="7F9A70E0" w:rsidRDefault="7F9A70E0" w:rsidP="0A54D1E4">
            <w:pPr>
              <w:rPr>
                <w:color w:val="000000" w:themeColor="text1"/>
              </w:rPr>
            </w:pPr>
            <w:r w:rsidRPr="0A54D1E4">
              <w:rPr>
                <w:color w:val="000000" w:themeColor="text1"/>
              </w:rPr>
              <w:t>Student Transportation Services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31B2A32D" w14:textId="6AD1654D" w:rsidR="0A54D1E4" w:rsidRDefault="0A54D1E4" w:rsidP="0A54D1E4">
            <w:pPr>
              <w:rPr>
                <w:color w:val="000000" w:themeColor="text1"/>
              </w:rPr>
            </w:pPr>
          </w:p>
        </w:tc>
      </w:tr>
      <w:tr w:rsidR="1F9A4B38" w14:paraId="364EFCF6"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0FDC24C1" w14:textId="06D157E6" w:rsidR="1F9A4B38" w:rsidRDefault="1F9A4B38" w:rsidP="1F9A4B38">
            <w:r w:rsidRPr="1F9A4B38">
              <w:rPr>
                <w:color w:val="000000" w:themeColor="text1"/>
              </w:rPr>
              <w:t xml:space="preserve">600 </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235644EB" w14:textId="48875961" w:rsidR="1F9A4B38" w:rsidRDefault="1F9A4B38" w:rsidP="1F9A4B38">
            <w:r w:rsidRPr="0A54D1E4">
              <w:rPr>
                <w:color w:val="000000" w:themeColor="text1"/>
              </w:rPr>
              <w:t xml:space="preserve">Supplies </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0BFF2A9C" w14:textId="10C0EE59" w:rsidR="1F9A4B38" w:rsidRDefault="1F9A4B38" w:rsidP="1F9A4B38">
            <w:r w:rsidRPr="1F9A4B38">
              <w:rPr>
                <w:color w:val="000000" w:themeColor="text1"/>
              </w:rPr>
              <w:t xml:space="preserve"> </w:t>
            </w:r>
          </w:p>
        </w:tc>
      </w:tr>
      <w:tr w:rsidR="1F9A4B38" w14:paraId="0F10FC90"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2B23C9D2" w14:textId="5AE91AF7" w:rsidR="1F9A4B38" w:rsidRDefault="1F9A4B38" w:rsidP="1F9A4B38">
            <w:r w:rsidRPr="1F9A4B38">
              <w:rPr>
                <w:color w:val="000000" w:themeColor="text1"/>
              </w:rPr>
              <w:t>700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2AC8BFC5" w14:textId="163CE1FE" w:rsidR="1F9A4B38" w:rsidRDefault="1F9A4B38" w:rsidP="1F9A4B38">
            <w:r w:rsidRPr="1F9A4B38">
              <w:rPr>
                <w:color w:val="000000" w:themeColor="text1"/>
              </w:rPr>
              <w:t>Property</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32F6028F" w14:textId="53231AB1" w:rsidR="1F9A4B38" w:rsidRDefault="1F9A4B38" w:rsidP="1F9A4B38">
            <w:r w:rsidRPr="1F9A4B38">
              <w:rPr>
                <w:color w:val="000000" w:themeColor="text1"/>
              </w:rPr>
              <w:t xml:space="preserve"> </w:t>
            </w:r>
          </w:p>
        </w:tc>
      </w:tr>
      <w:tr w:rsidR="1F9A4B38" w14:paraId="6EBC66AF"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5C6FAC21" w14:textId="64A78CAE" w:rsidR="1F9A4B38" w:rsidRDefault="1F9A4B38" w:rsidP="1F9A4B38">
            <w:r w:rsidRPr="0A54D1E4">
              <w:rPr>
                <w:color w:val="000000" w:themeColor="text1"/>
              </w:rPr>
              <w:t>80</w:t>
            </w:r>
            <w:r w:rsidR="187701C9" w:rsidRPr="0A54D1E4">
              <w:rPr>
                <w:color w:val="000000" w:themeColor="text1"/>
              </w:rPr>
              <w:t>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38149363" w14:textId="562ADC38" w:rsidR="1F9A4B38" w:rsidRDefault="3B72AD76" w:rsidP="74FE39FC">
            <w:pPr>
              <w:rPr>
                <w:color w:val="000000" w:themeColor="text1"/>
              </w:rPr>
            </w:pPr>
            <w:r w:rsidRPr="60FCBC38">
              <w:rPr>
                <w:color w:val="000000" w:themeColor="text1"/>
              </w:rPr>
              <w:t>Other Objects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70C24F0B" w14:textId="40A2A0B3" w:rsidR="1F9A4B38" w:rsidRDefault="1F9A4B38" w:rsidP="0A54D1E4">
            <w:pPr>
              <w:ind w:left="0" w:firstLine="0"/>
              <w:rPr>
                <w:color w:val="000000" w:themeColor="text1"/>
              </w:rPr>
            </w:pPr>
          </w:p>
        </w:tc>
      </w:tr>
      <w:tr w:rsidR="1F9A4B38" w14:paraId="4A93A956" w14:textId="77777777" w:rsidTr="60FCBC38">
        <w:trPr>
          <w:trHeight w:val="315"/>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640CF16A" w14:textId="561BED03" w:rsidR="1F9A4B38" w:rsidRDefault="1F9A4B38" w:rsidP="1F9A4B38">
            <w:r w:rsidRPr="1F9A4B38">
              <w:rPr>
                <w:color w:val="000000" w:themeColor="text1"/>
              </w:rPr>
              <w:t xml:space="preserve"> </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7CD7AF61" w14:textId="41C80DA8" w:rsidR="1F9A4B38" w:rsidRDefault="1F9A4B38" w:rsidP="1F9A4B38">
            <w:r w:rsidRPr="1F9A4B38">
              <w:rPr>
                <w:color w:val="000000" w:themeColor="text1"/>
              </w:rPr>
              <w:t>Total</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5DC687B9" w14:textId="0A550CF0" w:rsidR="1F9A4B38" w:rsidRDefault="1F9A4B38" w:rsidP="1F9A4B38">
            <w:r w:rsidRPr="1F9A4B38">
              <w:rPr>
                <w:color w:val="000000" w:themeColor="text1"/>
              </w:rPr>
              <w:t xml:space="preserve"> </w:t>
            </w:r>
          </w:p>
        </w:tc>
      </w:tr>
    </w:tbl>
    <w:p w14:paraId="61C35474" w14:textId="3274A966" w:rsidR="74FE39FC" w:rsidRDefault="74FE39FC" w:rsidP="74FE39FC">
      <w:pPr>
        <w:ind w:left="0" w:firstLine="0"/>
        <w:jc w:val="center"/>
        <w:rPr>
          <w:color w:val="000000" w:themeColor="text1"/>
        </w:rPr>
      </w:pPr>
    </w:p>
    <w:p w14:paraId="797A918C" w14:textId="35F4950D" w:rsidR="00492828" w:rsidRDefault="6CD1DBBE" w:rsidP="74FE39FC">
      <w:pPr>
        <w:spacing w:after="0"/>
        <w:ind w:left="0" w:firstLine="0"/>
        <w:rPr>
          <w:b/>
          <w:bCs/>
          <w:color w:val="000000" w:themeColor="text1"/>
        </w:rPr>
      </w:pPr>
      <w:r w:rsidRPr="74FE39FC">
        <w:rPr>
          <w:color w:val="000000" w:themeColor="text1"/>
        </w:rPr>
        <w:t>Original Request Date:</w:t>
      </w:r>
    </w:p>
    <w:p w14:paraId="2C36FE23" w14:textId="068BC872" w:rsidR="00492828" w:rsidRDefault="00492828" w:rsidP="74FE39FC">
      <w:pPr>
        <w:spacing w:after="0"/>
        <w:ind w:left="0" w:firstLine="0"/>
        <w:rPr>
          <w:color w:val="000000" w:themeColor="text1"/>
        </w:rPr>
      </w:pPr>
    </w:p>
    <w:p w14:paraId="0EFD6E04" w14:textId="6AED5611" w:rsidR="00492828" w:rsidRDefault="16DED9D4" w:rsidP="74FE39FC">
      <w:pPr>
        <w:spacing w:after="0"/>
        <w:ind w:left="0" w:firstLine="0"/>
        <w:rPr>
          <w:color w:val="000000" w:themeColor="text1"/>
        </w:rPr>
      </w:pPr>
      <w:r w:rsidRPr="60FCBC38">
        <w:rPr>
          <w:color w:val="000000" w:themeColor="text1"/>
        </w:rPr>
        <w:t>CSDE Program Manager Authorization:</w:t>
      </w:r>
      <w:r>
        <w:br/>
      </w:r>
    </w:p>
    <w:p w14:paraId="126CC851" w14:textId="0084A918" w:rsidR="00492828" w:rsidRDefault="0520A103" w:rsidP="74FE39FC">
      <w:pPr>
        <w:spacing w:after="0"/>
        <w:ind w:left="0" w:firstLine="0"/>
        <w:rPr>
          <w:color w:val="000000" w:themeColor="text1"/>
        </w:rPr>
      </w:pPr>
      <w:r w:rsidRPr="60FCBC38">
        <w:rPr>
          <w:color w:val="000000" w:themeColor="text1"/>
        </w:rPr>
        <w:t xml:space="preserve">Date: </w:t>
      </w:r>
      <w:r>
        <w:br/>
      </w:r>
      <w:r>
        <w:br/>
      </w:r>
    </w:p>
    <w:p w14:paraId="3C38CC69" w14:textId="15C066A9" w:rsidR="00492828" w:rsidRDefault="00492828" w:rsidP="74FE39FC">
      <w:pPr>
        <w:spacing w:after="0"/>
        <w:ind w:left="0" w:firstLine="0"/>
        <w:rPr>
          <w:b/>
          <w:bCs/>
          <w:color w:val="000000" w:themeColor="text1"/>
        </w:rPr>
      </w:pPr>
    </w:p>
    <w:p w14:paraId="51F53841" w14:textId="489FF8C3" w:rsidR="00492828" w:rsidRDefault="00492828" w:rsidP="74FE39FC">
      <w:pPr>
        <w:spacing w:after="0"/>
        <w:ind w:left="0" w:firstLine="0"/>
        <w:rPr>
          <w:b/>
          <w:bCs/>
          <w:color w:val="000000" w:themeColor="text1"/>
        </w:rPr>
      </w:pPr>
    </w:p>
    <w:p w14:paraId="10A0A00B" w14:textId="0ACC328F" w:rsidR="00492828" w:rsidRDefault="00492828" w:rsidP="74FE39FC">
      <w:pPr>
        <w:spacing w:after="0"/>
        <w:ind w:left="0" w:firstLine="0"/>
        <w:rPr>
          <w:b/>
          <w:bCs/>
          <w:color w:val="000000" w:themeColor="text1"/>
        </w:rPr>
      </w:pPr>
    </w:p>
    <w:p w14:paraId="75CFC0F2" w14:textId="7D3BAE7D" w:rsidR="00492828" w:rsidRDefault="00492828" w:rsidP="74FE39FC">
      <w:pPr>
        <w:spacing w:after="0"/>
        <w:ind w:left="0" w:firstLine="0"/>
        <w:rPr>
          <w:b/>
          <w:bCs/>
          <w:color w:val="000000" w:themeColor="text1"/>
        </w:rPr>
      </w:pPr>
    </w:p>
    <w:p w14:paraId="550B0FF2" w14:textId="745C0DBA" w:rsidR="00492828" w:rsidRDefault="00492828" w:rsidP="0A54D1E4">
      <w:pPr>
        <w:spacing w:after="0"/>
        <w:ind w:left="0" w:firstLine="0"/>
        <w:rPr>
          <w:b/>
          <w:bCs/>
          <w:color w:val="000000" w:themeColor="text1"/>
        </w:rPr>
      </w:pPr>
    </w:p>
    <w:p w14:paraId="35320F6F" w14:textId="59E0C896" w:rsidR="00492828" w:rsidRDefault="00492828" w:rsidP="0A54D1E4">
      <w:pPr>
        <w:spacing w:after="0"/>
        <w:ind w:left="0" w:firstLine="0"/>
        <w:rPr>
          <w:b/>
          <w:bCs/>
          <w:color w:val="000000" w:themeColor="text1"/>
        </w:rPr>
      </w:pPr>
    </w:p>
    <w:p w14:paraId="0D760304" w14:textId="7423BCD7" w:rsidR="00492828" w:rsidRDefault="00492828" w:rsidP="005B433A">
      <w:pPr>
        <w:spacing w:line="246" w:lineRule="auto"/>
        <w:ind w:left="0" w:firstLine="0"/>
        <w:rPr>
          <w:b/>
          <w:bCs/>
          <w:color w:val="000000" w:themeColor="text1"/>
        </w:rPr>
      </w:pPr>
    </w:p>
    <w:p w14:paraId="117C84E1" w14:textId="77777777" w:rsidR="005B433A" w:rsidRDefault="005B433A" w:rsidP="005B433A">
      <w:pPr>
        <w:spacing w:line="246" w:lineRule="auto"/>
        <w:ind w:left="0" w:firstLine="0"/>
        <w:rPr>
          <w:b/>
          <w:bCs/>
          <w:color w:val="000000" w:themeColor="text1"/>
        </w:rPr>
      </w:pPr>
    </w:p>
    <w:p w14:paraId="79A459FF" w14:textId="609D956F" w:rsidR="00492828" w:rsidRDefault="00492828" w:rsidP="0A54D1E4">
      <w:pPr>
        <w:spacing w:after="0"/>
        <w:ind w:left="0" w:firstLine="0"/>
        <w:rPr>
          <w:b/>
          <w:bCs/>
          <w:color w:val="000000" w:themeColor="text1"/>
        </w:rPr>
      </w:pPr>
    </w:p>
    <w:p w14:paraId="71B57C7D" w14:textId="28E7F530" w:rsidR="00492828" w:rsidRDefault="00492828" w:rsidP="0A54D1E4">
      <w:pPr>
        <w:spacing w:after="0"/>
        <w:ind w:left="0" w:firstLine="0"/>
        <w:rPr>
          <w:b/>
          <w:bCs/>
          <w:color w:val="000000" w:themeColor="text1"/>
        </w:rPr>
      </w:pPr>
    </w:p>
    <w:p w14:paraId="0091178E" w14:textId="67B8AE73" w:rsidR="00492828" w:rsidRDefault="6A6DA39B" w:rsidP="0A54D1E4">
      <w:pPr>
        <w:spacing w:after="0"/>
        <w:ind w:left="0" w:firstLine="0"/>
        <w:rPr>
          <w:b/>
          <w:bCs/>
          <w:color w:val="000000" w:themeColor="text1"/>
        </w:rPr>
      </w:pPr>
      <w:r w:rsidRPr="0A54D1E4">
        <w:rPr>
          <w:b/>
          <w:bCs/>
          <w:color w:val="000000" w:themeColor="text1"/>
        </w:rPr>
        <w:t>Budget Narrative FY25</w:t>
      </w:r>
    </w:p>
    <w:p w14:paraId="5F0679E7" w14:textId="24B26FAA" w:rsidR="00492828" w:rsidRDefault="5B01BE18" w:rsidP="1F9A4B38">
      <w:pPr>
        <w:spacing w:after="0"/>
        <w:ind w:left="432" w:right="0"/>
        <w:jc w:val="center"/>
      </w:pPr>
      <w:r w:rsidRPr="1F9A4B38">
        <w:rPr>
          <w:color w:val="000000" w:themeColor="text1"/>
        </w:rPr>
        <w:t xml:space="preserve"> </w:t>
      </w:r>
    </w:p>
    <w:tbl>
      <w:tblPr>
        <w:tblW w:w="0" w:type="auto"/>
        <w:tblLayout w:type="fixed"/>
        <w:tblLook w:val="04A0" w:firstRow="1" w:lastRow="0" w:firstColumn="1" w:lastColumn="0" w:noHBand="0" w:noVBand="1"/>
      </w:tblPr>
      <w:tblGrid>
        <w:gridCol w:w="1395"/>
        <w:gridCol w:w="6704"/>
        <w:gridCol w:w="1441"/>
      </w:tblGrid>
      <w:tr w:rsidR="1F9A4B38" w14:paraId="53AC0B53" w14:textId="77777777" w:rsidTr="60FCBC38">
        <w:trPr>
          <w:trHeight w:val="285"/>
        </w:trPr>
        <w:tc>
          <w:tcPr>
            <w:tcW w:w="95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10AFB24" w14:textId="4D725585" w:rsidR="1F9A4B38" w:rsidRDefault="1F9A4B38" w:rsidP="1F9A4B38">
            <w:pPr>
              <w:spacing w:after="0"/>
            </w:pPr>
            <w:r w:rsidRPr="1F9A4B38">
              <w:rPr>
                <w:b/>
                <w:bCs/>
                <w:color w:val="000000" w:themeColor="text1"/>
              </w:rPr>
              <w:t>Applicant:</w:t>
            </w:r>
          </w:p>
        </w:tc>
      </w:tr>
      <w:tr w:rsidR="1F9A4B38" w14:paraId="5FEFE9A4" w14:textId="77777777" w:rsidTr="60FCBC38">
        <w:trPr>
          <w:trHeight w:val="28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35BA364" w14:textId="291CCC56" w:rsidR="1F9A4B38" w:rsidRDefault="1F9A4B38" w:rsidP="1F9A4B38">
            <w:pPr>
              <w:spacing w:after="0"/>
              <w:jc w:val="both"/>
            </w:pPr>
            <w:r w:rsidRPr="1F9A4B38">
              <w:rPr>
                <w:b/>
                <w:bCs/>
                <w:color w:val="000000" w:themeColor="text1"/>
              </w:rPr>
              <w:t xml:space="preserve">Code </w:t>
            </w:r>
          </w:p>
        </w:tc>
        <w:tc>
          <w:tcPr>
            <w:tcW w:w="6704" w:type="dxa"/>
            <w:tcBorders>
              <w:top w:val="nil"/>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18FCACA" w14:textId="60E234A7" w:rsidR="1F9A4B38" w:rsidRDefault="1F9A4B38" w:rsidP="1F9A4B38">
            <w:pPr>
              <w:spacing w:after="0"/>
            </w:pPr>
            <w:r w:rsidRPr="1F9A4B38">
              <w:rPr>
                <w:b/>
                <w:bCs/>
                <w:color w:val="000000" w:themeColor="text1"/>
              </w:rPr>
              <w:t xml:space="preserve">Object </w:t>
            </w:r>
          </w:p>
        </w:tc>
        <w:tc>
          <w:tcPr>
            <w:tcW w:w="1441" w:type="dxa"/>
            <w:tcBorders>
              <w:top w:val="nil"/>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3C2737C" w14:textId="4104E25A" w:rsidR="1F9A4B38" w:rsidRDefault="1F9A4B38" w:rsidP="1F9A4B38">
            <w:pPr>
              <w:spacing w:after="0"/>
              <w:ind w:left="0" w:firstLine="0"/>
            </w:pPr>
            <w:r w:rsidRPr="1F9A4B38">
              <w:rPr>
                <w:b/>
                <w:bCs/>
                <w:color w:val="000000" w:themeColor="text1"/>
              </w:rPr>
              <w:t xml:space="preserve">Amount </w:t>
            </w:r>
          </w:p>
        </w:tc>
      </w:tr>
      <w:tr w:rsidR="1F9A4B38" w14:paraId="2101D45B" w14:textId="77777777" w:rsidTr="60FCBC38">
        <w:trPr>
          <w:trHeight w:val="115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E8B7130" w14:textId="2A76CE62" w:rsidR="1F9A4B38" w:rsidRDefault="1F9A4B38" w:rsidP="1F9A4B38">
            <w:pPr>
              <w:spacing w:after="0"/>
            </w:pPr>
            <w:r w:rsidRPr="1F9A4B38">
              <w:rPr>
                <w:color w:val="000000" w:themeColor="text1"/>
              </w:rPr>
              <w:t>100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2A20586" w14:textId="39729D36" w:rsidR="1F9A4B38" w:rsidRDefault="3B72AD76" w:rsidP="1F9A4B38">
            <w:pPr>
              <w:spacing w:after="0"/>
              <w:ind w:left="0" w:firstLine="0"/>
              <w:rPr>
                <w:color w:val="000000" w:themeColor="text1"/>
              </w:rPr>
            </w:pPr>
            <w:r w:rsidRPr="60FCBC38">
              <w:rPr>
                <w:b/>
                <w:bCs/>
                <w:color w:val="000000" w:themeColor="text1"/>
              </w:rPr>
              <w:t>Personal Services- Salaries:</w:t>
            </w:r>
            <w:r w:rsidRPr="60FCBC38">
              <w:rPr>
                <w:color w:val="000000" w:themeColor="text1"/>
              </w:rPr>
              <w:t xml:space="preserve"> Amounts paid to both permanent and temporary grantee employees, including personnel substituting for those in permanent positions</w:t>
            </w:r>
            <w:r w:rsidR="5BD6497D" w:rsidRPr="60FCBC38">
              <w:rPr>
                <w:color w:val="000000" w:themeColor="text1"/>
              </w:rPr>
              <w:t>.</w:t>
            </w:r>
            <w:r w:rsidRPr="60FCBC38">
              <w:rPr>
                <w:color w:val="000000" w:themeColor="text1"/>
              </w:rPr>
              <w:t xml:space="preserve"> This can include stipends for teachers</w:t>
            </w:r>
            <w:r w:rsidR="7B98F022" w:rsidRPr="60FCBC38">
              <w:rPr>
                <w:color w:val="000000" w:themeColor="text1"/>
              </w:rPr>
              <w:t>, staff, etc.</w:t>
            </w:r>
          </w:p>
          <w:p w14:paraId="22262003" w14:textId="4FEAE0D8" w:rsidR="1F9A4B38" w:rsidRDefault="1F9A4B38" w:rsidP="1F9A4B38">
            <w:pPr>
              <w:spacing w:after="0"/>
            </w:pPr>
            <w:r w:rsidRPr="1F9A4B38">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B57C1A9" w14:textId="2BEA1CFF" w:rsidR="1F9A4B38" w:rsidRDefault="1F9A4B38" w:rsidP="1F9A4B38">
            <w:pPr>
              <w:spacing w:after="0"/>
            </w:pPr>
            <w:r w:rsidRPr="1F9A4B38">
              <w:rPr>
                <w:color w:val="000000" w:themeColor="text1"/>
              </w:rPr>
              <w:t xml:space="preserve"> </w:t>
            </w:r>
          </w:p>
        </w:tc>
      </w:tr>
      <w:tr w:rsidR="1F9A4B38" w14:paraId="1B8DE9CB" w14:textId="77777777" w:rsidTr="60FCBC38">
        <w:trPr>
          <w:trHeight w:val="39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A30A73A" w14:textId="5886230D"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58EFFFF" w14:textId="515FDAFC" w:rsidR="0A54D1E4" w:rsidRDefault="0A54D1E4" w:rsidP="0A54D1E4">
            <w:pPr>
              <w:spacing w:after="0"/>
              <w:ind w:left="432" w:firstLine="0"/>
              <w:rPr>
                <w:color w:val="000000" w:themeColor="text1"/>
              </w:rPr>
            </w:pPr>
          </w:p>
          <w:p w14:paraId="38CDDDDF" w14:textId="6AE0C8AE" w:rsidR="0A54D1E4" w:rsidRDefault="0A54D1E4" w:rsidP="0A54D1E4">
            <w:pPr>
              <w:spacing w:after="0"/>
              <w:ind w:left="432" w:firstLine="0"/>
              <w:rPr>
                <w:color w:val="000000" w:themeColor="text1"/>
              </w:rPr>
            </w:pPr>
          </w:p>
          <w:p w14:paraId="1A0B6B2D" w14:textId="30CD6417" w:rsidR="1F9A4B38" w:rsidRDefault="1F9A4B38" w:rsidP="0A54D1E4">
            <w:pPr>
              <w:spacing w:after="0"/>
              <w:ind w:left="432" w:firstLine="0"/>
            </w:pPr>
            <w:r w:rsidRPr="0A54D1E4">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E2BCB10" w14:textId="4F593412" w:rsidR="1F9A4B38" w:rsidRDefault="1F9A4B38" w:rsidP="1F9A4B38">
            <w:pPr>
              <w:spacing w:after="0"/>
            </w:pPr>
            <w:r w:rsidRPr="1F9A4B38">
              <w:rPr>
                <w:color w:val="000000" w:themeColor="text1"/>
              </w:rPr>
              <w:t xml:space="preserve"> </w:t>
            </w:r>
          </w:p>
        </w:tc>
      </w:tr>
      <w:tr w:rsidR="1F9A4B38" w14:paraId="30CDB215" w14:textId="77777777" w:rsidTr="60FCBC38">
        <w:trPr>
          <w:trHeight w:val="115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5FDEADF" w14:textId="45A15276" w:rsidR="1F9A4B38" w:rsidRDefault="1F9A4B38" w:rsidP="1F9A4B38">
            <w:pPr>
              <w:spacing w:after="0"/>
            </w:pPr>
            <w:r w:rsidRPr="1F9A4B38">
              <w:rPr>
                <w:color w:val="000000" w:themeColor="text1"/>
              </w:rPr>
              <w:t>200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6B303E0" w14:textId="6D7E4514" w:rsidR="1F9A4B38" w:rsidRDefault="3B72AD76" w:rsidP="74FE39FC">
            <w:pPr>
              <w:spacing w:after="0"/>
              <w:ind w:left="0" w:firstLine="0"/>
              <w:rPr>
                <w:color w:val="000000" w:themeColor="text1"/>
              </w:rPr>
            </w:pPr>
            <w:r w:rsidRPr="60FCBC38">
              <w:rPr>
                <w:b/>
                <w:bCs/>
                <w:color w:val="000000" w:themeColor="text1"/>
              </w:rPr>
              <w:t xml:space="preserve">Personal Services – Employee Benefits: </w:t>
            </w:r>
            <w:r w:rsidRPr="60FCBC38">
              <w:rPr>
                <w:color w:val="000000" w:themeColor="text1"/>
              </w:rPr>
              <w:t>Amounts paid by the grantee on behalf of the employees whose salaries are reported in objects 100. These amounts are not included in the gross salary but are in addition to that amount.</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41339AA" w14:textId="757F931F" w:rsidR="1F9A4B38" w:rsidRDefault="1F9A4B38" w:rsidP="1F9A4B38">
            <w:pPr>
              <w:spacing w:after="0"/>
            </w:pPr>
            <w:r w:rsidRPr="1F9A4B38">
              <w:rPr>
                <w:color w:val="000000" w:themeColor="text1"/>
              </w:rPr>
              <w:t xml:space="preserve"> </w:t>
            </w:r>
          </w:p>
        </w:tc>
      </w:tr>
      <w:tr w:rsidR="1F9A4B38" w14:paraId="3E977D2C" w14:textId="77777777" w:rsidTr="60FCBC38">
        <w:trPr>
          <w:trHeight w:val="45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7F67A2F" w14:textId="666AD8CA"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779F157" w14:textId="6C889DFE" w:rsidR="1F9A4B38" w:rsidRDefault="1F9A4B38" w:rsidP="1F9A4B38">
            <w:pPr>
              <w:spacing w:after="0"/>
            </w:pPr>
            <w:r w:rsidRPr="0A54D1E4">
              <w:rPr>
                <w:color w:val="000000" w:themeColor="text1"/>
              </w:rPr>
              <w:t xml:space="preserve"> </w:t>
            </w:r>
          </w:p>
          <w:p w14:paraId="119C992F" w14:textId="7C1EEBAA" w:rsidR="1F9A4B38" w:rsidRDefault="1F9A4B38" w:rsidP="0A54D1E4">
            <w:pPr>
              <w:spacing w:after="0"/>
              <w:rPr>
                <w:color w:val="000000" w:themeColor="text1"/>
              </w:rPr>
            </w:pPr>
          </w:p>
          <w:p w14:paraId="60353BF0" w14:textId="38EA855C" w:rsidR="1F9A4B38" w:rsidRDefault="1F9A4B38" w:rsidP="0A54D1E4">
            <w:pPr>
              <w:spacing w:after="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DBFE745" w14:textId="72438F52" w:rsidR="1F9A4B38" w:rsidRDefault="1F9A4B38" w:rsidP="1F9A4B38">
            <w:pPr>
              <w:spacing w:after="0"/>
            </w:pPr>
            <w:r w:rsidRPr="1F9A4B38">
              <w:rPr>
                <w:color w:val="000000" w:themeColor="text1"/>
              </w:rPr>
              <w:t xml:space="preserve"> </w:t>
            </w:r>
          </w:p>
        </w:tc>
      </w:tr>
      <w:tr w:rsidR="1F9A4B38" w14:paraId="2162815F" w14:textId="77777777" w:rsidTr="00DB4870">
        <w:trPr>
          <w:trHeight w:val="837"/>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0874A5E" w14:textId="17BB08F3" w:rsidR="1F9A4B38" w:rsidRDefault="1F9A4B38" w:rsidP="1F9A4B38">
            <w:pPr>
              <w:spacing w:after="0"/>
            </w:pPr>
            <w:r w:rsidRPr="1F9A4B38">
              <w:rPr>
                <w:color w:val="000000" w:themeColor="text1"/>
              </w:rPr>
              <w:t xml:space="preserve">300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1F58041" w14:textId="3EFB4BB3" w:rsidR="1F9A4B38" w:rsidRDefault="3B72AD76" w:rsidP="1F9A4B38">
            <w:pPr>
              <w:spacing w:after="0"/>
              <w:ind w:left="0" w:firstLine="0"/>
            </w:pPr>
            <w:r w:rsidRPr="60FCBC38">
              <w:rPr>
                <w:b/>
                <w:bCs/>
                <w:color w:val="000000" w:themeColor="text1"/>
              </w:rPr>
              <w:t>Purchased Professional/Technical Services</w:t>
            </w:r>
            <w:r w:rsidRPr="60FCBC38">
              <w:rPr>
                <w:color w:val="000000" w:themeColor="text1"/>
              </w:rPr>
              <w:t xml:space="preserve">: Services that can be performed only by </w:t>
            </w:r>
            <w:proofErr w:type="gramStart"/>
            <w:r w:rsidRPr="60FCBC38">
              <w:rPr>
                <w:color w:val="000000" w:themeColor="text1"/>
              </w:rPr>
              <w:t>persons</w:t>
            </w:r>
            <w:proofErr w:type="gramEnd"/>
            <w:r w:rsidRPr="60FCBC38">
              <w:rPr>
                <w:color w:val="000000" w:themeColor="text1"/>
              </w:rPr>
              <w:t xml:space="preserve"> or firms with specialized skills and knowledge.</w:t>
            </w:r>
            <w:r w:rsidR="56BBC6FB" w:rsidRPr="60FCBC38">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8BEF7D3" w14:textId="58E86909" w:rsidR="1F9A4B38" w:rsidRDefault="1F9A4B38" w:rsidP="1F9A4B38">
            <w:pPr>
              <w:spacing w:after="0"/>
            </w:pPr>
            <w:r w:rsidRPr="1F9A4B38">
              <w:rPr>
                <w:color w:val="000000" w:themeColor="text1"/>
              </w:rPr>
              <w:t xml:space="preserve"> </w:t>
            </w:r>
          </w:p>
        </w:tc>
      </w:tr>
      <w:tr w:rsidR="1F9A4B38" w14:paraId="2B6EB869" w14:textId="77777777" w:rsidTr="60FCBC38">
        <w:trPr>
          <w:trHeight w:val="46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537953A" w14:textId="4374F737" w:rsidR="1F9A4B38" w:rsidRDefault="1F9A4B38" w:rsidP="1F9A4B38">
            <w:pPr>
              <w:spacing w:after="0"/>
              <w:ind w:left="0" w:right="674"/>
              <w:jc w:val="both"/>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21D6991" w14:textId="506BE935" w:rsidR="0A54D1E4" w:rsidRDefault="0A54D1E4" w:rsidP="0A54D1E4">
            <w:pPr>
              <w:spacing w:after="0"/>
              <w:rPr>
                <w:color w:val="000000" w:themeColor="text1"/>
              </w:rPr>
            </w:pPr>
          </w:p>
          <w:p w14:paraId="48C2F6C3" w14:textId="7F8338E6" w:rsidR="0A54D1E4" w:rsidRDefault="0A54D1E4" w:rsidP="0A54D1E4">
            <w:pPr>
              <w:spacing w:after="0"/>
              <w:rPr>
                <w:color w:val="000000" w:themeColor="text1"/>
              </w:rPr>
            </w:pPr>
          </w:p>
          <w:p w14:paraId="11BE5A98" w14:textId="34AE8B5F" w:rsidR="1F9A4B38" w:rsidRDefault="1F9A4B38" w:rsidP="1F9A4B38">
            <w:pPr>
              <w:spacing w:after="0"/>
            </w:pPr>
            <w:r w:rsidRPr="1F9A4B38">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292081B" w14:textId="65285551" w:rsidR="1F9A4B38" w:rsidRDefault="1F9A4B38" w:rsidP="1F9A4B38">
            <w:pPr>
              <w:spacing w:after="0"/>
            </w:pPr>
            <w:r w:rsidRPr="1F9A4B38">
              <w:rPr>
                <w:color w:val="000000" w:themeColor="text1"/>
              </w:rPr>
              <w:t xml:space="preserve"> </w:t>
            </w:r>
          </w:p>
        </w:tc>
      </w:tr>
      <w:tr w:rsidR="1F9A4B38" w14:paraId="37C2C77C"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12609DF" w14:textId="6BC4D6DC" w:rsidR="1F9A4B38" w:rsidRDefault="1F9A4B38" w:rsidP="1F9A4B38">
            <w:pPr>
              <w:spacing w:after="0"/>
            </w:pPr>
            <w:r w:rsidRPr="1F9A4B38">
              <w:rPr>
                <w:color w:val="000000" w:themeColor="text1"/>
              </w:rPr>
              <w:t xml:space="preserve"> 400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8B84A95" w14:textId="55D5008C" w:rsidR="1F9A4B38" w:rsidRDefault="11F5207D" w:rsidP="1F9A4B38">
            <w:pPr>
              <w:pStyle w:val="NoSpacing"/>
              <w:ind w:left="0" w:firstLine="0"/>
            </w:pPr>
            <w:r w:rsidRPr="74FE39FC">
              <w:rPr>
                <w:b/>
                <w:bCs/>
              </w:rPr>
              <w:t>Purchased Property Services:</w:t>
            </w:r>
            <w:r>
              <w:t xml:space="preserve"> Services purchased to operate, repair, maintain, and rent property owned or used by the grantee. These services are performed by </w:t>
            </w:r>
            <w:proofErr w:type="gramStart"/>
            <w:r>
              <w:t>persons</w:t>
            </w:r>
            <w:proofErr w:type="gramEnd"/>
            <w:r>
              <w:t xml:space="preserve"> other than grantee employees. While a product may or may not result from the transaction, the primary reason for the purchase is the service provided.</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B580F33" w14:textId="1F353D64" w:rsidR="1F9A4B38" w:rsidRDefault="1F9A4B38" w:rsidP="1F9A4B38">
            <w:pPr>
              <w:spacing w:after="0"/>
            </w:pPr>
            <w:r w:rsidRPr="1F9A4B38">
              <w:rPr>
                <w:color w:val="000000" w:themeColor="text1"/>
              </w:rPr>
              <w:t xml:space="preserve"> </w:t>
            </w:r>
          </w:p>
        </w:tc>
      </w:tr>
      <w:tr w:rsidR="1F9A4B38" w14:paraId="34E12B51" w14:textId="77777777" w:rsidTr="60FCBC38">
        <w:trPr>
          <w:trHeight w:val="42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D659FE8" w14:textId="5736BC82"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6B916D2" w14:textId="1C693C74" w:rsidR="1F9A4B38" w:rsidRDefault="1F9A4B38" w:rsidP="1F9A4B38">
            <w:pPr>
              <w:spacing w:after="0"/>
              <w:ind w:left="0" w:right="40"/>
            </w:pPr>
            <w:r w:rsidRPr="0A54D1E4">
              <w:rPr>
                <w:color w:val="000000" w:themeColor="text1"/>
              </w:rPr>
              <w:t xml:space="preserve"> </w:t>
            </w:r>
          </w:p>
          <w:p w14:paraId="1FAFA21E" w14:textId="4ABDF6C4" w:rsidR="1F9A4B38" w:rsidRDefault="1F9A4B38" w:rsidP="0A54D1E4">
            <w:pPr>
              <w:spacing w:after="0"/>
              <w:ind w:left="0" w:right="40"/>
              <w:rPr>
                <w:color w:val="000000" w:themeColor="text1"/>
              </w:rPr>
            </w:pPr>
          </w:p>
          <w:p w14:paraId="1EC0A83A" w14:textId="3702C6F1" w:rsidR="1F9A4B38" w:rsidRDefault="1F9A4B38" w:rsidP="0A54D1E4">
            <w:pPr>
              <w:spacing w:after="0"/>
              <w:ind w:left="0" w:right="4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DE47A9D" w14:textId="73AEB631" w:rsidR="1F9A4B38" w:rsidRDefault="1F9A4B38" w:rsidP="1F9A4B38">
            <w:pPr>
              <w:spacing w:after="0"/>
            </w:pPr>
            <w:r w:rsidRPr="1F9A4B38">
              <w:rPr>
                <w:color w:val="000000" w:themeColor="text1"/>
              </w:rPr>
              <w:t xml:space="preserve"> </w:t>
            </w:r>
          </w:p>
        </w:tc>
      </w:tr>
      <w:tr w:rsidR="1F9A4B38" w14:paraId="38070476"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85FFA51" w14:textId="46CD62F0" w:rsidR="1F9A4B38" w:rsidRDefault="1F9A4B38" w:rsidP="1F9A4B38">
            <w:pPr>
              <w:spacing w:after="0"/>
            </w:pPr>
            <w:r w:rsidRPr="1F9A4B38">
              <w:rPr>
                <w:color w:val="000000" w:themeColor="text1"/>
              </w:rPr>
              <w:t xml:space="preserve">500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380EAB5" w14:textId="78EC9802" w:rsidR="1F9A4B38" w:rsidRDefault="3B72AD76" w:rsidP="1F9A4B38">
            <w:pPr>
              <w:spacing w:after="0"/>
              <w:ind w:left="0" w:right="40"/>
            </w:pPr>
            <w:r w:rsidRPr="60FCBC38">
              <w:rPr>
                <w:b/>
                <w:bCs/>
                <w:color w:val="000000" w:themeColor="text1"/>
              </w:rPr>
              <w:t>Other Purchased Services:</w:t>
            </w:r>
            <w:r w:rsidRPr="60FCBC38">
              <w:rPr>
                <w:color w:val="000000" w:themeColor="text1"/>
              </w:rPr>
              <w:t xml:space="preserve"> Amounts paid for services rendered by organizations or personnel not on the payroll of the grantee (separate from professional, technical or property services). While a product may or may not result from the transaction, the primary reason for the purchase is the service provided. </w:t>
            </w:r>
          </w:p>
          <w:p w14:paraId="21C15BD8" w14:textId="0CE20F3A" w:rsidR="1F9A4B38" w:rsidRDefault="11F5207D" w:rsidP="1F9A4B38">
            <w:pPr>
              <w:spacing w:after="0"/>
              <w:ind w:left="0" w:right="40"/>
            </w:pPr>
            <w:r w:rsidRPr="74FE39FC">
              <w:rPr>
                <w:color w:val="000000" w:themeColor="text1"/>
              </w:rPr>
              <w:t xml:space="preserve"> </w:t>
            </w:r>
          </w:p>
          <w:p w14:paraId="5D67AF58" w14:textId="18399ABA" w:rsidR="1F9A4B38" w:rsidRDefault="76D2B054" w:rsidP="74FE39FC">
            <w:pPr>
              <w:pStyle w:val="NoSpacing"/>
              <w:ind w:left="0" w:firstLine="0"/>
            </w:pPr>
            <w:r w:rsidRPr="60FCBC38">
              <w:rPr>
                <w:b/>
                <w:bCs/>
              </w:rPr>
              <w:t>Please specify separately, amounts budgeted for transportation services in 510 – Student Transportation</w:t>
            </w:r>
            <w:r w:rsidR="3A660323" w:rsidRPr="60FCBC38">
              <w:rPr>
                <w:b/>
                <w:bCs/>
              </w:rPr>
              <w:t xml:space="preserve"> Services</w:t>
            </w:r>
            <w:r w:rsidRPr="60FCBC38">
              <w:rPr>
                <w:b/>
                <w:bCs/>
              </w:rPr>
              <w:t>.</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34AC8AC" w14:textId="67405BCC" w:rsidR="1F9A4B38" w:rsidRDefault="1F9A4B38" w:rsidP="1F9A4B38">
            <w:pPr>
              <w:spacing w:after="0"/>
            </w:pPr>
            <w:r w:rsidRPr="1F9A4B38">
              <w:rPr>
                <w:color w:val="000000" w:themeColor="text1"/>
              </w:rPr>
              <w:t xml:space="preserve"> </w:t>
            </w:r>
          </w:p>
        </w:tc>
      </w:tr>
      <w:tr w:rsidR="0A54D1E4" w14:paraId="5D8C76AE" w14:textId="77777777" w:rsidTr="60FCBC38">
        <w:trPr>
          <w:trHeight w:val="58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3BF13AD" w14:textId="0288D69A" w:rsidR="0A54D1E4" w:rsidRDefault="0A54D1E4" w:rsidP="0A54D1E4">
            <w:pPr>
              <w:rPr>
                <w:color w:val="000000" w:themeColor="text1"/>
              </w:rPr>
            </w:pP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85FFC52" w14:textId="4A79529D" w:rsidR="0A54D1E4" w:rsidRDefault="0A54D1E4" w:rsidP="0A54D1E4">
            <w:pPr>
              <w:rPr>
                <w:b/>
                <w:bCs/>
                <w:color w:val="000000" w:themeColor="text1"/>
              </w:rPr>
            </w:pPr>
          </w:p>
          <w:p w14:paraId="387AAF32" w14:textId="5B187A2B" w:rsidR="0A54D1E4" w:rsidRDefault="0A54D1E4" w:rsidP="0A54D1E4">
            <w:pPr>
              <w:rPr>
                <w:b/>
                <w:bCs/>
                <w:color w:val="000000" w:themeColor="text1"/>
              </w:rPr>
            </w:pPr>
          </w:p>
          <w:p w14:paraId="618C8DDE" w14:textId="76104D10" w:rsidR="0A54D1E4" w:rsidRDefault="0A54D1E4" w:rsidP="0A54D1E4">
            <w:pPr>
              <w:rPr>
                <w:b/>
                <w:bCs/>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E53758F" w14:textId="1A4E246F" w:rsidR="0A54D1E4" w:rsidRDefault="0A54D1E4" w:rsidP="0A54D1E4">
            <w:pPr>
              <w:rPr>
                <w:color w:val="000000" w:themeColor="text1"/>
              </w:rPr>
            </w:pPr>
          </w:p>
        </w:tc>
      </w:tr>
      <w:tr w:rsidR="0A54D1E4" w14:paraId="028916F1"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7EF916D" w14:textId="34ED0510" w:rsidR="7DA62A59" w:rsidRDefault="7DA62A59" w:rsidP="0A54D1E4">
            <w:pPr>
              <w:rPr>
                <w:color w:val="000000" w:themeColor="text1"/>
              </w:rPr>
            </w:pPr>
            <w:r w:rsidRPr="0A54D1E4">
              <w:rPr>
                <w:color w:val="000000" w:themeColor="text1"/>
              </w:rPr>
              <w:t>510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BF281DB" w14:textId="3EC1E7A4" w:rsidR="3BB1CFAC" w:rsidRDefault="3BB1CFAC" w:rsidP="0A54D1E4">
            <w:pPr>
              <w:ind w:left="0" w:firstLine="0"/>
              <w:rPr>
                <w:color w:val="000000" w:themeColor="text1"/>
              </w:rPr>
            </w:pPr>
            <w:r w:rsidRPr="0A54D1E4">
              <w:rPr>
                <w:b/>
                <w:bCs/>
                <w:color w:val="000000" w:themeColor="text1"/>
              </w:rPr>
              <w:t xml:space="preserve">Student Transportation Services – </w:t>
            </w:r>
            <w:r w:rsidRPr="0A54D1E4">
              <w:rPr>
                <w:color w:val="000000" w:themeColor="text1"/>
              </w:rPr>
              <w:t xml:space="preserve">Expenditures for transporting pupils to and from school and other activities. Included are such items as bus rentals for field trips, and payments for drivers for transporting handicapped children.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9211AD8" w14:textId="72E0F693" w:rsidR="0A54D1E4" w:rsidRDefault="0A54D1E4" w:rsidP="0A54D1E4">
            <w:pPr>
              <w:rPr>
                <w:color w:val="000000" w:themeColor="text1"/>
              </w:rPr>
            </w:pPr>
          </w:p>
        </w:tc>
      </w:tr>
      <w:tr w:rsidR="1F9A4B38" w14:paraId="729C2CFD" w14:textId="77777777" w:rsidTr="60FCBC38">
        <w:trPr>
          <w:trHeight w:val="60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6F7E959" w14:textId="3F020430"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26EFE48" w14:textId="63A9FC97" w:rsidR="1F9A4B38" w:rsidRDefault="1F9A4B38" w:rsidP="0A54D1E4">
            <w:pPr>
              <w:spacing w:after="0"/>
              <w:ind w:left="0" w:right="57"/>
              <w:rPr>
                <w:color w:val="000000" w:themeColor="text1"/>
              </w:rPr>
            </w:pPr>
          </w:p>
          <w:p w14:paraId="051FB5FA" w14:textId="2AB96F22" w:rsidR="1F9A4B38" w:rsidRDefault="1F9A4B38" w:rsidP="0A54D1E4">
            <w:pPr>
              <w:spacing w:after="0"/>
              <w:ind w:left="0" w:right="57"/>
              <w:rPr>
                <w:color w:val="000000" w:themeColor="text1"/>
              </w:rPr>
            </w:pPr>
          </w:p>
          <w:p w14:paraId="16541C4F" w14:textId="3E8381F1" w:rsidR="1F9A4B38" w:rsidRDefault="1F9A4B38" w:rsidP="0A54D1E4">
            <w:pPr>
              <w:spacing w:after="0"/>
              <w:ind w:left="0" w:right="57"/>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A64994E" w14:textId="340C15A3" w:rsidR="1F9A4B38" w:rsidRDefault="1F9A4B38" w:rsidP="1F9A4B38">
            <w:pPr>
              <w:spacing w:after="0"/>
            </w:pPr>
            <w:r w:rsidRPr="1F9A4B38">
              <w:rPr>
                <w:color w:val="000000" w:themeColor="text1"/>
              </w:rPr>
              <w:t xml:space="preserve"> </w:t>
            </w:r>
          </w:p>
        </w:tc>
      </w:tr>
      <w:tr w:rsidR="1F9A4B38" w14:paraId="284492C6" w14:textId="77777777" w:rsidTr="60FCBC38">
        <w:trPr>
          <w:trHeight w:val="93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F9632D1" w14:textId="256EC6F6" w:rsidR="1F9A4B38" w:rsidRDefault="1F9A4B38" w:rsidP="1F9A4B38">
            <w:pPr>
              <w:spacing w:after="0"/>
            </w:pPr>
            <w:r w:rsidRPr="1F9A4B38">
              <w:rPr>
                <w:color w:val="000000" w:themeColor="text1"/>
              </w:rPr>
              <w:t xml:space="preserve">600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CB87B51" w14:textId="6F83CB0E" w:rsidR="1F9A4B38" w:rsidRDefault="11F5207D" w:rsidP="1F9A4B38">
            <w:pPr>
              <w:spacing w:after="0"/>
              <w:ind w:left="0" w:right="57"/>
            </w:pPr>
            <w:r w:rsidRPr="60FCBC38">
              <w:rPr>
                <w:b/>
                <w:bCs/>
                <w:color w:val="000000" w:themeColor="text1"/>
              </w:rPr>
              <w:t>Supplies:</w:t>
            </w:r>
            <w:r w:rsidRPr="60FCBC38">
              <w:rPr>
                <w:color w:val="000000" w:themeColor="text1"/>
              </w:rPr>
              <w:t xml:space="preserve"> Amounts paid for items that are consumed, worn out or deteriorated through use; or items that lose their identity through fabrication or incorporation into different or more complex units or substances, which includes instructional technology with a value under $5,000 and a useful </w:t>
            </w:r>
            <w:proofErr w:type="gramStart"/>
            <w:r w:rsidRPr="60FCBC38">
              <w:rPr>
                <w:color w:val="000000" w:themeColor="text1"/>
              </w:rPr>
              <w:t>life</w:t>
            </w:r>
            <w:proofErr w:type="gramEnd"/>
            <w:r w:rsidRPr="60FCBC38">
              <w:rPr>
                <w:color w:val="000000" w:themeColor="text1"/>
              </w:rPr>
              <w:t xml:space="preserve"> less than five years.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241ED3B" w14:textId="4072A88D" w:rsidR="1F9A4B38" w:rsidRDefault="1F9A4B38" w:rsidP="1F9A4B38">
            <w:pPr>
              <w:spacing w:after="0"/>
            </w:pPr>
            <w:r w:rsidRPr="1F9A4B38">
              <w:rPr>
                <w:color w:val="000000" w:themeColor="text1"/>
              </w:rPr>
              <w:t xml:space="preserve"> </w:t>
            </w:r>
          </w:p>
        </w:tc>
      </w:tr>
      <w:tr w:rsidR="1F9A4B38" w14:paraId="67F5EC7A" w14:textId="77777777" w:rsidTr="60FCBC38">
        <w:trPr>
          <w:trHeight w:val="54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685FCC5" w14:textId="193B001E" w:rsidR="1F9A4B38" w:rsidRDefault="1F9A4B38" w:rsidP="1F9A4B38">
            <w:pPr>
              <w:spacing w:after="0"/>
            </w:pPr>
            <w:r w:rsidRPr="0A54D1E4">
              <w:rPr>
                <w:color w:val="000000" w:themeColor="text1"/>
              </w:rPr>
              <w:t xml:space="preserve"> </w:t>
            </w:r>
          </w:p>
          <w:p w14:paraId="17F6ADA5" w14:textId="5478A077"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D50D91F" w14:textId="54C1CD93" w:rsidR="1F9A4B38" w:rsidRDefault="1F9A4B38" w:rsidP="0A54D1E4">
            <w:pPr>
              <w:spacing w:after="0"/>
              <w:ind w:left="0" w:firstLine="0"/>
              <w:rPr>
                <w:color w:val="000000" w:themeColor="text1"/>
              </w:rPr>
            </w:pPr>
            <w:r w:rsidRPr="0A54D1E4">
              <w:rPr>
                <w:color w:val="000000" w:themeColor="text1"/>
              </w:rPr>
              <w:t xml:space="preserve"> </w:t>
            </w:r>
          </w:p>
          <w:p w14:paraId="7D1F6104" w14:textId="30F0CA83" w:rsidR="1F9A4B38" w:rsidRDefault="1F9A4B38" w:rsidP="0A54D1E4">
            <w:pPr>
              <w:spacing w:after="0"/>
              <w:ind w:left="0" w:firstLine="0"/>
              <w:rPr>
                <w:color w:val="000000" w:themeColor="text1"/>
              </w:rPr>
            </w:pPr>
          </w:p>
          <w:p w14:paraId="1EFF4F78" w14:textId="0C47B69C" w:rsidR="1F9A4B38" w:rsidRDefault="1F9A4B38" w:rsidP="0A54D1E4">
            <w:pPr>
              <w:spacing w:after="0"/>
              <w:ind w:left="0" w:firstLine="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B166359" w14:textId="328F32A8" w:rsidR="1F9A4B38" w:rsidRDefault="1F9A4B38" w:rsidP="1F9A4B38">
            <w:pPr>
              <w:spacing w:after="0"/>
            </w:pPr>
            <w:r w:rsidRPr="1F9A4B38">
              <w:rPr>
                <w:color w:val="000000" w:themeColor="text1"/>
              </w:rPr>
              <w:t xml:space="preserve"> </w:t>
            </w:r>
          </w:p>
        </w:tc>
      </w:tr>
      <w:tr w:rsidR="1F9A4B38" w14:paraId="7C7B5B67" w14:textId="77777777" w:rsidTr="60FCBC38">
        <w:trPr>
          <w:trHeight w:val="84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2C72499" w14:textId="2C52C3BF" w:rsidR="1F9A4B38" w:rsidRDefault="1F9A4B38" w:rsidP="1F9A4B38">
            <w:pPr>
              <w:spacing w:after="0"/>
            </w:pPr>
            <w:r w:rsidRPr="1F9A4B38">
              <w:rPr>
                <w:color w:val="000000" w:themeColor="text1"/>
              </w:rPr>
              <w:t>700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EA9E572" w14:textId="1ACF188D" w:rsidR="1F9A4B38" w:rsidRDefault="11F5207D" w:rsidP="1F9A4B38">
            <w:pPr>
              <w:pStyle w:val="NoSpacing"/>
              <w:ind w:left="0" w:firstLine="0"/>
            </w:pPr>
            <w:r w:rsidRPr="74FE39FC">
              <w:rPr>
                <w:b/>
                <w:bCs/>
              </w:rPr>
              <w:t>Property:</w:t>
            </w:r>
            <w:r>
              <w:t xml:space="preserve"> Expenditures for acquiring fixed assets, including land or existing buildings, improvements of grounds, initial equipment, additional equipment, and replacement of equipment.</w:t>
            </w:r>
          </w:p>
          <w:p w14:paraId="64A74468" w14:textId="1DF02ED2" w:rsidR="1F9A4B38" w:rsidRDefault="1F9A4B38" w:rsidP="1F9A4B38">
            <w:pPr>
              <w:pStyle w:val="NoSpacing"/>
            </w:pPr>
            <w:r w:rsidRPr="1F9A4B38">
              <w:t xml:space="preserve"> </w:t>
            </w:r>
          </w:p>
          <w:p w14:paraId="1A2B0DF5" w14:textId="28FD7A09" w:rsidR="1F9A4B38" w:rsidRPr="006D2C9A" w:rsidRDefault="3FB9BA87" w:rsidP="006D2C9A">
            <w:pPr>
              <w:pStyle w:val="NoSpacing"/>
              <w:ind w:left="0" w:firstLine="0"/>
            </w:pPr>
            <w:r>
              <w:t>In accordance with the Connecticut State Comptroller’s definition equipment, included in this category are all items of equipment (machinery, tools, furniture, vehicles, apparatus, etc.) with a value of over $5,000.00 and the useful life of more than one year and data processing equipment that has unit price under $5,000.00 and a useful life of not less than five years.</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8FE5AA0" w14:textId="14465CD3" w:rsidR="1F9A4B38" w:rsidRDefault="1F9A4B38" w:rsidP="1F9A4B38">
            <w:pPr>
              <w:spacing w:after="0"/>
            </w:pPr>
            <w:r w:rsidRPr="1F9A4B38">
              <w:rPr>
                <w:color w:val="000000" w:themeColor="text1"/>
              </w:rPr>
              <w:t xml:space="preserve"> </w:t>
            </w:r>
          </w:p>
        </w:tc>
      </w:tr>
      <w:tr w:rsidR="1F9A4B38" w14:paraId="60AC3DF6" w14:textId="77777777" w:rsidTr="60FCBC38">
        <w:trPr>
          <w:trHeight w:val="67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8D347EE" w14:textId="6F564F99"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E5DD958" w14:textId="5208BBF3" w:rsidR="1F9A4B38" w:rsidRDefault="1F9A4B38" w:rsidP="0A54D1E4">
            <w:pPr>
              <w:spacing w:after="0"/>
              <w:ind w:left="0" w:firstLine="0"/>
              <w:rPr>
                <w:color w:val="000000" w:themeColor="text1"/>
              </w:rPr>
            </w:pPr>
          </w:p>
          <w:p w14:paraId="3CC7C99C" w14:textId="3BBFEDCE" w:rsidR="1F9A4B38" w:rsidRDefault="1F9A4B38" w:rsidP="0A54D1E4">
            <w:pPr>
              <w:spacing w:after="0"/>
              <w:ind w:left="0" w:firstLine="0"/>
              <w:rPr>
                <w:color w:val="000000" w:themeColor="text1"/>
              </w:rPr>
            </w:pPr>
          </w:p>
          <w:p w14:paraId="363C2F94" w14:textId="41656576" w:rsidR="1F9A4B38" w:rsidRDefault="1F9A4B38" w:rsidP="0A54D1E4">
            <w:pPr>
              <w:spacing w:after="0"/>
              <w:ind w:left="0" w:firstLine="0"/>
              <w:rPr>
                <w:color w:val="000000" w:themeColor="text1"/>
              </w:rPr>
            </w:pPr>
            <w:r w:rsidRPr="0A54D1E4">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CD54AB9" w14:textId="0399B5CF" w:rsidR="1F9A4B38" w:rsidRDefault="1F9A4B38" w:rsidP="1F9A4B38">
            <w:pPr>
              <w:spacing w:after="0"/>
            </w:pPr>
            <w:r w:rsidRPr="1F9A4B38">
              <w:rPr>
                <w:color w:val="000000" w:themeColor="text1"/>
              </w:rPr>
              <w:t xml:space="preserve"> </w:t>
            </w:r>
          </w:p>
        </w:tc>
      </w:tr>
      <w:tr w:rsidR="1F9A4B38" w14:paraId="6E2EB2E6" w14:textId="77777777" w:rsidTr="60FCBC38">
        <w:trPr>
          <w:trHeight w:val="84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C60E699" w14:textId="2CDDE179" w:rsidR="1F9A4B38" w:rsidRDefault="1F9A4B38" w:rsidP="1F9A4B38">
            <w:pPr>
              <w:spacing w:after="0"/>
            </w:pPr>
            <w:r w:rsidRPr="1F9A4B38">
              <w:rPr>
                <w:color w:val="000000" w:themeColor="text1"/>
              </w:rPr>
              <w:t xml:space="preserve">800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46E5316" w14:textId="50704C80" w:rsidR="1F9A4B38" w:rsidRDefault="11F5207D" w:rsidP="74FE39FC">
            <w:pPr>
              <w:spacing w:after="0"/>
              <w:ind w:left="0" w:firstLine="0"/>
            </w:pPr>
            <w:r w:rsidRPr="74FE39FC">
              <w:rPr>
                <w:b/>
                <w:bCs/>
                <w:color w:val="000000" w:themeColor="text1"/>
              </w:rPr>
              <w:t xml:space="preserve">Other Objects: </w:t>
            </w:r>
            <w:r w:rsidRPr="74FE39FC">
              <w:rPr>
                <w:color w:val="000000" w:themeColor="text1"/>
              </w:rPr>
              <w:t>Amounts paid for goods and services not otherwise classified above.</w:t>
            </w:r>
          </w:p>
          <w:p w14:paraId="615B4501" w14:textId="1F10472A" w:rsidR="1F9A4B38" w:rsidRDefault="1F9A4B38" w:rsidP="1F9A4B38">
            <w:pPr>
              <w:spacing w:after="0"/>
            </w:pPr>
            <w:r w:rsidRPr="1F9A4B38">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E66BC8E" w14:textId="02952868" w:rsidR="1F9A4B38" w:rsidRDefault="1F9A4B38" w:rsidP="1F9A4B38">
            <w:pPr>
              <w:spacing w:after="0"/>
            </w:pPr>
            <w:r w:rsidRPr="1F9A4B38">
              <w:rPr>
                <w:color w:val="000000" w:themeColor="text1"/>
              </w:rPr>
              <w:t xml:space="preserve"> </w:t>
            </w:r>
          </w:p>
        </w:tc>
      </w:tr>
      <w:tr w:rsidR="1F9A4B38" w14:paraId="317DB180" w14:textId="77777777" w:rsidTr="60FCBC38">
        <w:trPr>
          <w:trHeight w:val="70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830E660" w14:textId="57593649"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2162D7B" w14:textId="74799FED" w:rsidR="1F9A4B38" w:rsidRDefault="3B72AD76" w:rsidP="0A54D1E4">
            <w:pPr>
              <w:spacing w:after="0"/>
              <w:rPr>
                <w:color w:val="000000" w:themeColor="text1"/>
              </w:rPr>
            </w:pPr>
            <w:r w:rsidRPr="60FCBC38">
              <w:rPr>
                <w:color w:val="000000" w:themeColor="text1"/>
              </w:rPr>
              <w:t xml:space="preserve"> </w:t>
            </w:r>
          </w:p>
          <w:p w14:paraId="3FDC20BA" w14:textId="1938D6E1" w:rsidR="1F9A4B38" w:rsidRDefault="1F9A4B38" w:rsidP="0A54D1E4">
            <w:pPr>
              <w:spacing w:after="0"/>
              <w:rPr>
                <w:color w:val="000000" w:themeColor="text1"/>
              </w:rPr>
            </w:pPr>
          </w:p>
          <w:p w14:paraId="3E83D6B5" w14:textId="5672BAB9" w:rsidR="1F9A4B38" w:rsidRDefault="1F9A4B38" w:rsidP="0A54D1E4">
            <w:pPr>
              <w:spacing w:after="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9A7E184" w14:textId="35FA2F37" w:rsidR="1F9A4B38" w:rsidRDefault="1F9A4B38" w:rsidP="1F9A4B38">
            <w:pPr>
              <w:spacing w:after="0"/>
            </w:pPr>
            <w:r w:rsidRPr="1F9A4B38">
              <w:rPr>
                <w:color w:val="000000" w:themeColor="text1"/>
              </w:rPr>
              <w:t xml:space="preserve"> </w:t>
            </w:r>
          </w:p>
        </w:tc>
      </w:tr>
      <w:tr w:rsidR="1F9A4B38" w14:paraId="374576D0" w14:textId="77777777" w:rsidTr="60FCBC38">
        <w:trPr>
          <w:trHeight w:val="34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032450F" w14:textId="7B00BFDA" w:rsidR="1F9A4B38" w:rsidRDefault="1F9A4B38" w:rsidP="1F9A4B38">
            <w:pPr>
              <w:spacing w:after="0"/>
            </w:pPr>
            <w:r w:rsidRPr="1F9A4B38">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EBE945D" w14:textId="242FCA68" w:rsidR="1F9A4B38" w:rsidRDefault="1F9A4B38" w:rsidP="1F9A4B38">
            <w:pPr>
              <w:spacing w:after="0"/>
            </w:pPr>
            <w:r w:rsidRPr="1F9A4B38">
              <w:rPr>
                <w:color w:val="000000" w:themeColor="text1"/>
              </w:rPr>
              <w:t xml:space="preserve"> </w:t>
            </w:r>
          </w:p>
          <w:p w14:paraId="35213024" w14:textId="5B296C2D" w:rsidR="1F9A4B38" w:rsidRDefault="1F9A4B38" w:rsidP="1F9A4B38">
            <w:pPr>
              <w:spacing w:after="0"/>
              <w:ind w:left="0" w:right="54"/>
              <w:jc w:val="right"/>
            </w:pPr>
            <w:r w:rsidRPr="1F9A4B38">
              <w:rPr>
                <w:b/>
                <w:bCs/>
                <w:color w:val="000000" w:themeColor="text1"/>
              </w:rPr>
              <w:t xml:space="preserve"> Total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41279BC" w14:textId="285EC8A1" w:rsidR="1F9A4B38" w:rsidRDefault="1F9A4B38" w:rsidP="1F9A4B38">
            <w:pPr>
              <w:spacing w:after="0"/>
              <w:rPr>
                <w:color w:val="000000" w:themeColor="text1"/>
              </w:rPr>
            </w:pPr>
          </w:p>
        </w:tc>
      </w:tr>
    </w:tbl>
    <w:p w14:paraId="4997CA04" w14:textId="66A2EB28" w:rsidR="0A54D1E4" w:rsidRDefault="0A54D1E4" w:rsidP="0A54D1E4">
      <w:pPr>
        <w:spacing w:after="0"/>
        <w:ind w:left="0" w:firstLine="0"/>
        <w:jc w:val="center"/>
        <w:rPr>
          <w:b/>
          <w:bCs/>
          <w:color w:val="000000" w:themeColor="text1"/>
        </w:rPr>
      </w:pPr>
    </w:p>
    <w:p w14:paraId="6239C645" w14:textId="77777777" w:rsidR="005B433A" w:rsidRDefault="005B433A" w:rsidP="0A54D1E4">
      <w:pPr>
        <w:spacing w:after="0"/>
        <w:ind w:left="0" w:firstLine="0"/>
        <w:jc w:val="center"/>
        <w:rPr>
          <w:b/>
          <w:bCs/>
          <w:color w:val="000000" w:themeColor="text1"/>
        </w:rPr>
      </w:pPr>
    </w:p>
    <w:p w14:paraId="65BF0B02" w14:textId="77777777" w:rsidR="005B433A" w:rsidRDefault="005B433A" w:rsidP="0A54D1E4">
      <w:pPr>
        <w:spacing w:after="0"/>
        <w:ind w:left="0" w:firstLine="0"/>
        <w:jc w:val="center"/>
        <w:rPr>
          <w:b/>
          <w:bCs/>
          <w:color w:val="000000" w:themeColor="text1"/>
        </w:rPr>
      </w:pPr>
    </w:p>
    <w:p w14:paraId="0AF020B3" w14:textId="77777777" w:rsidR="005B433A" w:rsidRDefault="005B433A" w:rsidP="0A54D1E4">
      <w:pPr>
        <w:spacing w:after="0"/>
        <w:ind w:left="0" w:firstLine="0"/>
        <w:jc w:val="center"/>
        <w:rPr>
          <w:b/>
          <w:bCs/>
          <w:color w:val="000000" w:themeColor="text1"/>
        </w:rPr>
      </w:pPr>
    </w:p>
    <w:p w14:paraId="124A0E67" w14:textId="77777777" w:rsidR="005B433A" w:rsidRDefault="005B433A" w:rsidP="0A54D1E4">
      <w:pPr>
        <w:spacing w:after="0"/>
        <w:ind w:left="0" w:firstLine="0"/>
        <w:jc w:val="center"/>
        <w:rPr>
          <w:b/>
          <w:bCs/>
          <w:color w:val="000000" w:themeColor="text1"/>
        </w:rPr>
      </w:pPr>
    </w:p>
    <w:p w14:paraId="1EA61B92" w14:textId="77777777" w:rsidR="005B433A" w:rsidRDefault="005B433A" w:rsidP="0A54D1E4">
      <w:pPr>
        <w:spacing w:after="0"/>
        <w:ind w:left="0" w:firstLine="0"/>
        <w:jc w:val="center"/>
        <w:rPr>
          <w:b/>
          <w:bCs/>
          <w:color w:val="000000" w:themeColor="text1"/>
        </w:rPr>
      </w:pPr>
    </w:p>
    <w:p w14:paraId="508229D3" w14:textId="6C738112" w:rsidR="0A54D1E4" w:rsidRDefault="0A54D1E4" w:rsidP="0A54D1E4">
      <w:pPr>
        <w:spacing w:after="0"/>
        <w:ind w:left="0" w:firstLine="0"/>
        <w:jc w:val="center"/>
        <w:rPr>
          <w:b/>
          <w:bCs/>
          <w:color w:val="000000" w:themeColor="text1"/>
        </w:rPr>
      </w:pPr>
    </w:p>
    <w:p w14:paraId="2C687419" w14:textId="54DB1904" w:rsidR="60B31379" w:rsidRDefault="60B31379" w:rsidP="0A54D1E4">
      <w:pPr>
        <w:spacing w:after="0"/>
        <w:ind w:left="0" w:firstLine="0"/>
        <w:rPr>
          <w:b/>
          <w:bCs/>
          <w:color w:val="2F5496" w:themeColor="accent1" w:themeShade="BF"/>
          <w:sz w:val="28"/>
          <w:szCs w:val="28"/>
        </w:rPr>
      </w:pPr>
      <w:r w:rsidRPr="60FCBC38">
        <w:rPr>
          <w:b/>
          <w:bCs/>
          <w:color w:val="000000" w:themeColor="text1"/>
        </w:rPr>
        <w:t>ED114</w:t>
      </w:r>
      <w:r>
        <w:tab/>
      </w:r>
      <w:r w:rsidRPr="60FCBC38">
        <w:rPr>
          <w:b/>
          <w:bCs/>
          <w:color w:val="000000" w:themeColor="text1"/>
        </w:rPr>
        <w:t xml:space="preserve">     </w:t>
      </w:r>
      <w:r w:rsidR="0002132A">
        <w:rPr>
          <w:b/>
          <w:bCs/>
          <w:color w:val="000000" w:themeColor="text1"/>
        </w:rPr>
        <w:t>FY26</w:t>
      </w:r>
      <w:proofErr w:type="gramStart"/>
      <w:r>
        <w:tab/>
      </w:r>
      <w:r w:rsidRPr="60FCBC38">
        <w:rPr>
          <w:b/>
          <w:bCs/>
          <w:color w:val="000000" w:themeColor="text1"/>
        </w:rPr>
        <w:t xml:space="preserve">  Sheff</w:t>
      </w:r>
      <w:proofErr w:type="gramEnd"/>
      <w:r w:rsidRPr="60FCBC38">
        <w:rPr>
          <w:b/>
          <w:bCs/>
          <w:color w:val="000000" w:themeColor="text1"/>
        </w:rPr>
        <w:t xml:space="preserve"> Summer Enrichment Budget Form</w:t>
      </w:r>
      <w:r>
        <w:tab/>
      </w:r>
      <w:r w:rsidRPr="60FCBC38">
        <w:rPr>
          <w:b/>
          <w:bCs/>
          <w:color w:val="000000" w:themeColor="text1"/>
        </w:rPr>
        <w:t xml:space="preserve">   </w:t>
      </w:r>
    </w:p>
    <w:p w14:paraId="43345372" w14:textId="78580E66" w:rsidR="60B31379" w:rsidRDefault="60B31379" w:rsidP="74FE39FC">
      <w:pPr>
        <w:tabs>
          <w:tab w:val="left" w:pos="720"/>
        </w:tabs>
        <w:jc w:val="center"/>
      </w:pPr>
      <w:r w:rsidRPr="74FE39FC">
        <w:rPr>
          <w:color w:val="000000" w:themeColor="text1"/>
        </w:rPr>
        <w:t xml:space="preserve"> </w:t>
      </w:r>
    </w:p>
    <w:tbl>
      <w:tblPr>
        <w:tblW w:w="0" w:type="auto"/>
        <w:tblLook w:val="00A0" w:firstRow="1" w:lastRow="0" w:firstColumn="1" w:lastColumn="0" w:noHBand="0" w:noVBand="0"/>
      </w:tblPr>
      <w:tblGrid>
        <w:gridCol w:w="1679"/>
        <w:gridCol w:w="5722"/>
        <w:gridCol w:w="2119"/>
      </w:tblGrid>
      <w:tr w:rsidR="74FE39FC" w14:paraId="2542D56A" w14:textId="77777777" w:rsidTr="0A54D1E4">
        <w:trPr>
          <w:trHeight w:val="300"/>
        </w:trPr>
        <w:tc>
          <w:tcPr>
            <w:tcW w:w="965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3645D83" w14:textId="704F9C07" w:rsidR="74FE39FC" w:rsidRDefault="74FE39FC">
            <w:r w:rsidRPr="74FE39FC">
              <w:rPr>
                <w:color w:val="000000" w:themeColor="text1"/>
              </w:rPr>
              <w:t xml:space="preserve"> </w:t>
            </w:r>
          </w:p>
          <w:p w14:paraId="164A6C96" w14:textId="0C34DD19" w:rsidR="74FE39FC" w:rsidRDefault="74FE39FC">
            <w:r w:rsidRPr="74FE39FC">
              <w:rPr>
                <w:color w:val="000000" w:themeColor="text1"/>
              </w:rPr>
              <w:t xml:space="preserve">Grantee Name: </w:t>
            </w:r>
          </w:p>
          <w:p w14:paraId="777A8FFB" w14:textId="22F02234" w:rsidR="74FE39FC" w:rsidRDefault="74FE39FC">
            <w:r w:rsidRPr="74FE39FC">
              <w:rPr>
                <w:color w:val="000000" w:themeColor="text1"/>
              </w:rPr>
              <w:t xml:space="preserve"> </w:t>
            </w:r>
          </w:p>
        </w:tc>
      </w:tr>
      <w:tr w:rsidR="74FE39FC" w14:paraId="48CDC327" w14:textId="77777777" w:rsidTr="0A54D1E4">
        <w:trPr>
          <w:trHeight w:val="300"/>
        </w:trPr>
        <w:tc>
          <w:tcPr>
            <w:tcW w:w="965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1CB7E53" w14:textId="677048E9" w:rsidR="74FE39FC" w:rsidRDefault="73BD2E60" w:rsidP="0A54D1E4">
            <w:pPr>
              <w:spacing w:line="276" w:lineRule="auto"/>
              <w:rPr>
                <w:b/>
                <w:bCs/>
                <w:color w:val="000000" w:themeColor="text1"/>
              </w:rPr>
            </w:pPr>
            <w:r w:rsidRPr="0A54D1E4">
              <w:rPr>
                <w:color w:val="000000" w:themeColor="text1"/>
              </w:rPr>
              <w:t xml:space="preserve">Grant Title: </w:t>
            </w:r>
            <w:r w:rsidRPr="0A54D1E4">
              <w:rPr>
                <w:b/>
                <w:bCs/>
                <w:color w:val="000000" w:themeColor="text1"/>
              </w:rPr>
              <w:t>Sheff Interdistrict Magnet Schools Summer Enrichment</w:t>
            </w:r>
          </w:p>
          <w:p w14:paraId="7418F17C" w14:textId="40230B50" w:rsidR="74FE39FC" w:rsidRDefault="73BD2E60" w:rsidP="0A54D1E4">
            <w:pPr>
              <w:spacing w:line="276" w:lineRule="auto"/>
              <w:rPr>
                <w:color w:val="000000" w:themeColor="text1"/>
              </w:rPr>
            </w:pPr>
            <w:r w:rsidRPr="0A54D1E4">
              <w:rPr>
                <w:color w:val="000000" w:themeColor="text1"/>
              </w:rPr>
              <w:t xml:space="preserve">Project Title: </w:t>
            </w:r>
          </w:p>
          <w:p w14:paraId="6A010D34" w14:textId="720C91D4" w:rsidR="74FE39FC" w:rsidRDefault="73BD2E60" w:rsidP="0A54D1E4">
            <w:pPr>
              <w:spacing w:after="0" w:line="276" w:lineRule="auto"/>
              <w:ind w:left="446" w:right="245" w:hanging="14"/>
              <w:rPr>
                <w:b/>
                <w:bCs/>
                <w:color w:val="000000" w:themeColor="text1"/>
              </w:rPr>
            </w:pPr>
            <w:r w:rsidRPr="0A54D1E4">
              <w:rPr>
                <w:color w:val="000000" w:themeColor="text1"/>
              </w:rPr>
              <w:t xml:space="preserve">Core-CT Classification:  Fund: </w:t>
            </w:r>
            <w:r w:rsidRPr="0A54D1E4">
              <w:rPr>
                <w:b/>
                <w:bCs/>
                <w:color w:val="000000" w:themeColor="text1"/>
              </w:rPr>
              <w:t>11000</w:t>
            </w:r>
            <w:r w:rsidRPr="0A54D1E4">
              <w:rPr>
                <w:color w:val="000000" w:themeColor="text1"/>
              </w:rPr>
              <w:t xml:space="preserve">      SPID: </w:t>
            </w:r>
            <w:r w:rsidRPr="0A54D1E4">
              <w:rPr>
                <w:b/>
                <w:bCs/>
                <w:color w:val="000000" w:themeColor="text1"/>
              </w:rPr>
              <w:t>1</w:t>
            </w:r>
            <w:r w:rsidR="0F11018A" w:rsidRPr="0A54D1E4">
              <w:rPr>
                <w:b/>
                <w:bCs/>
                <w:color w:val="000000" w:themeColor="text1"/>
              </w:rPr>
              <w:t>7057</w:t>
            </w:r>
            <w:r w:rsidRPr="0A54D1E4">
              <w:rPr>
                <w:color w:val="000000" w:themeColor="text1"/>
              </w:rPr>
              <w:t xml:space="preserve">    Program: </w:t>
            </w:r>
            <w:r w:rsidRPr="0A54D1E4">
              <w:rPr>
                <w:b/>
                <w:bCs/>
                <w:color w:val="000000" w:themeColor="text1"/>
              </w:rPr>
              <w:t>820</w:t>
            </w:r>
            <w:r w:rsidR="436B2CF4" w:rsidRPr="0A54D1E4">
              <w:rPr>
                <w:b/>
                <w:bCs/>
                <w:color w:val="000000" w:themeColor="text1"/>
              </w:rPr>
              <w:t>65</w:t>
            </w:r>
          </w:p>
          <w:p w14:paraId="37161522" w14:textId="0B2DB31F" w:rsidR="74FE39FC" w:rsidRDefault="73BD2E60" w:rsidP="0A54D1E4">
            <w:pPr>
              <w:spacing w:line="276" w:lineRule="auto"/>
            </w:pPr>
            <w:r w:rsidRPr="0A54D1E4">
              <w:rPr>
                <w:color w:val="000000" w:themeColor="text1"/>
              </w:rPr>
              <w:t xml:space="preserve">Budget Reference: </w:t>
            </w:r>
            <w:r w:rsidRPr="0A54D1E4">
              <w:rPr>
                <w:b/>
                <w:bCs/>
                <w:color w:val="000000" w:themeColor="text1"/>
              </w:rPr>
              <w:t>202</w:t>
            </w:r>
            <w:r w:rsidR="4F760855" w:rsidRPr="0A54D1E4">
              <w:rPr>
                <w:b/>
                <w:bCs/>
                <w:color w:val="000000" w:themeColor="text1"/>
              </w:rPr>
              <w:t>6</w:t>
            </w:r>
            <w:r w:rsidRPr="0A54D1E4">
              <w:rPr>
                <w:color w:val="000000" w:themeColor="text1"/>
              </w:rPr>
              <w:t xml:space="preserve">   </w:t>
            </w:r>
            <w:proofErr w:type="spellStart"/>
            <w:r w:rsidRPr="0A54D1E4">
              <w:rPr>
                <w:color w:val="000000" w:themeColor="text1"/>
              </w:rPr>
              <w:t>Chartfield</w:t>
            </w:r>
            <w:proofErr w:type="spellEnd"/>
            <w:r w:rsidRPr="0A54D1E4">
              <w:rPr>
                <w:color w:val="000000" w:themeColor="text1"/>
              </w:rPr>
              <w:t xml:space="preserve"> 1: </w:t>
            </w:r>
            <w:proofErr w:type="gramStart"/>
            <w:r w:rsidRPr="0A54D1E4">
              <w:rPr>
                <w:b/>
                <w:bCs/>
                <w:color w:val="000000" w:themeColor="text1"/>
              </w:rPr>
              <w:t>1700</w:t>
            </w:r>
            <w:r w:rsidR="2380C9D0" w:rsidRPr="0A54D1E4">
              <w:rPr>
                <w:b/>
                <w:bCs/>
                <w:color w:val="000000" w:themeColor="text1"/>
              </w:rPr>
              <w:t>03</w:t>
            </w:r>
            <w:r w:rsidRPr="0A54D1E4">
              <w:rPr>
                <w:b/>
                <w:bCs/>
                <w:color w:val="000000" w:themeColor="text1"/>
              </w:rPr>
              <w:t xml:space="preserve">  </w:t>
            </w:r>
            <w:proofErr w:type="spellStart"/>
            <w:r w:rsidRPr="0A54D1E4">
              <w:rPr>
                <w:color w:val="000000" w:themeColor="text1"/>
              </w:rPr>
              <w:t>Chartfield</w:t>
            </w:r>
            <w:proofErr w:type="spellEnd"/>
            <w:proofErr w:type="gramEnd"/>
            <w:r w:rsidRPr="0A54D1E4">
              <w:rPr>
                <w:color w:val="000000" w:themeColor="text1"/>
              </w:rPr>
              <w:t xml:space="preserve"> 2:  </w:t>
            </w:r>
          </w:p>
        </w:tc>
      </w:tr>
      <w:tr w:rsidR="74FE39FC" w14:paraId="11CD9FC9" w14:textId="77777777" w:rsidTr="0A54D1E4">
        <w:trPr>
          <w:trHeight w:val="300"/>
        </w:trPr>
        <w:tc>
          <w:tcPr>
            <w:tcW w:w="965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7DE4C64" w14:textId="7CE906F5" w:rsidR="74FE39FC" w:rsidRDefault="74FE39FC">
            <w:r w:rsidRPr="74FE39FC">
              <w:rPr>
                <w:color w:val="000000" w:themeColor="text1"/>
              </w:rPr>
              <w:t xml:space="preserve"> </w:t>
            </w:r>
          </w:p>
          <w:p w14:paraId="34ADC7D9" w14:textId="6A471F76" w:rsidR="74FE39FC" w:rsidRDefault="74FE39FC">
            <w:r w:rsidRPr="74FE39FC">
              <w:rPr>
                <w:color w:val="000000" w:themeColor="text1"/>
              </w:rPr>
              <w:t xml:space="preserve">Grant Period: </w:t>
            </w:r>
            <w:r w:rsidRPr="74FE39FC">
              <w:rPr>
                <w:b/>
                <w:bCs/>
                <w:color w:val="000000" w:themeColor="text1"/>
              </w:rPr>
              <w:t>07/01/202</w:t>
            </w:r>
            <w:r w:rsidR="04A3521E" w:rsidRPr="74FE39FC">
              <w:rPr>
                <w:b/>
                <w:bCs/>
                <w:color w:val="000000" w:themeColor="text1"/>
              </w:rPr>
              <w:t>5</w:t>
            </w:r>
            <w:r w:rsidRPr="74FE39FC">
              <w:rPr>
                <w:b/>
                <w:bCs/>
                <w:color w:val="000000" w:themeColor="text1"/>
              </w:rPr>
              <w:t xml:space="preserve"> to 06/13/</w:t>
            </w:r>
            <w:proofErr w:type="gramStart"/>
            <w:r w:rsidRPr="74FE39FC">
              <w:rPr>
                <w:b/>
                <w:bCs/>
                <w:color w:val="000000" w:themeColor="text1"/>
              </w:rPr>
              <w:t>202</w:t>
            </w:r>
            <w:r w:rsidR="2ECCF9E1" w:rsidRPr="74FE39FC">
              <w:rPr>
                <w:b/>
                <w:bCs/>
                <w:color w:val="000000" w:themeColor="text1"/>
              </w:rPr>
              <w:t>6</w:t>
            </w:r>
            <w:r w:rsidRPr="74FE39FC">
              <w:rPr>
                <w:color w:val="000000" w:themeColor="text1"/>
              </w:rPr>
              <w:t xml:space="preserve">  Authorized</w:t>
            </w:r>
            <w:proofErr w:type="gramEnd"/>
            <w:r w:rsidRPr="74FE39FC">
              <w:rPr>
                <w:color w:val="000000" w:themeColor="text1"/>
              </w:rPr>
              <w:t xml:space="preserve"> Amount: $</w:t>
            </w:r>
          </w:p>
          <w:p w14:paraId="2D7BD9EB" w14:textId="02DDE6D3" w:rsidR="74FE39FC" w:rsidRDefault="74FE39FC">
            <w:r w:rsidRPr="74FE39FC">
              <w:rPr>
                <w:color w:val="000000" w:themeColor="text1"/>
              </w:rPr>
              <w:t xml:space="preserve"> </w:t>
            </w:r>
          </w:p>
        </w:tc>
      </w:tr>
      <w:tr w:rsidR="74FE39FC" w14:paraId="7D83BBF0" w14:textId="77777777" w:rsidTr="0A54D1E4">
        <w:trPr>
          <w:trHeight w:val="300"/>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4AD396F0" w14:textId="5F861527" w:rsidR="74FE39FC" w:rsidRDefault="74FE39FC">
            <w:r w:rsidRPr="74FE39FC">
              <w:rPr>
                <w:color w:val="000000" w:themeColor="text1"/>
              </w:rPr>
              <w:t xml:space="preserve"> </w:t>
            </w:r>
          </w:p>
          <w:p w14:paraId="13664CE2" w14:textId="44867C3D" w:rsidR="74FE39FC" w:rsidRDefault="74FE39FC">
            <w:r w:rsidRPr="74FE39FC">
              <w:rPr>
                <w:color w:val="000000" w:themeColor="text1"/>
              </w:rPr>
              <w:t>Codes</w:t>
            </w:r>
          </w:p>
        </w:tc>
        <w:tc>
          <w:tcPr>
            <w:tcW w:w="5820" w:type="dxa"/>
            <w:tcBorders>
              <w:top w:val="nil"/>
              <w:left w:val="single" w:sz="8" w:space="0" w:color="auto"/>
              <w:bottom w:val="single" w:sz="8" w:space="0" w:color="auto"/>
              <w:right w:val="single" w:sz="8" w:space="0" w:color="auto"/>
            </w:tcBorders>
            <w:tcMar>
              <w:left w:w="108" w:type="dxa"/>
              <w:right w:w="108" w:type="dxa"/>
            </w:tcMar>
          </w:tcPr>
          <w:p w14:paraId="5C6DB5FC" w14:textId="58C433FC" w:rsidR="74FE39FC" w:rsidRDefault="74FE39FC">
            <w:r w:rsidRPr="74FE39FC">
              <w:rPr>
                <w:color w:val="000000" w:themeColor="text1"/>
              </w:rPr>
              <w:t xml:space="preserve"> </w:t>
            </w:r>
          </w:p>
          <w:p w14:paraId="2D2A1483" w14:textId="238126DC" w:rsidR="74FE39FC" w:rsidRDefault="74FE39FC">
            <w:r w:rsidRPr="74FE39FC">
              <w:rPr>
                <w:color w:val="000000" w:themeColor="text1"/>
              </w:rPr>
              <w:t>Descriptions</w:t>
            </w:r>
          </w:p>
        </w:tc>
        <w:tc>
          <w:tcPr>
            <w:tcW w:w="2154" w:type="dxa"/>
            <w:tcBorders>
              <w:top w:val="nil"/>
              <w:left w:val="single" w:sz="8" w:space="0" w:color="auto"/>
              <w:bottom w:val="single" w:sz="8" w:space="0" w:color="auto"/>
              <w:right w:val="single" w:sz="8" w:space="0" w:color="auto"/>
            </w:tcBorders>
            <w:tcMar>
              <w:left w:w="108" w:type="dxa"/>
              <w:right w:w="108" w:type="dxa"/>
            </w:tcMar>
            <w:vAlign w:val="center"/>
          </w:tcPr>
          <w:p w14:paraId="4CF193C2" w14:textId="386C803F" w:rsidR="74FE39FC" w:rsidRDefault="74FE39FC" w:rsidP="74FE39FC">
            <w:pPr>
              <w:ind w:left="-104" w:right="-120"/>
              <w:jc w:val="center"/>
            </w:pPr>
            <w:r w:rsidRPr="74FE39FC">
              <w:rPr>
                <w:color w:val="000000" w:themeColor="text1"/>
              </w:rPr>
              <w:t>FY2</w:t>
            </w:r>
            <w:r w:rsidR="1DFF16FC" w:rsidRPr="74FE39FC">
              <w:rPr>
                <w:color w:val="000000" w:themeColor="text1"/>
              </w:rPr>
              <w:t>6</w:t>
            </w:r>
            <w:r w:rsidRPr="74FE39FC">
              <w:rPr>
                <w:color w:val="000000" w:themeColor="text1"/>
              </w:rPr>
              <w:t xml:space="preserve"> Budget</w:t>
            </w:r>
          </w:p>
        </w:tc>
      </w:tr>
      <w:tr w:rsidR="74FE39FC" w14:paraId="2C27FE91" w14:textId="77777777" w:rsidTr="002560F5">
        <w:trPr>
          <w:trHeight w:val="286"/>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4645986D" w14:textId="456FC2F2" w:rsidR="74FE39FC" w:rsidRDefault="74FE39FC">
            <w:r w:rsidRPr="74FE39FC">
              <w:rPr>
                <w:color w:val="000000" w:themeColor="text1"/>
              </w:rPr>
              <w:t>100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375AD619" w14:textId="6DA2CF2D" w:rsidR="74FE39FC" w:rsidRDefault="74FE39FC">
            <w:r w:rsidRPr="74FE39FC">
              <w:rPr>
                <w:color w:val="000000" w:themeColor="text1"/>
              </w:rPr>
              <w:t>Personal Services - Salaries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266E85E7" w14:textId="02B7C45B" w:rsidR="74FE39FC" w:rsidRDefault="74FE39FC">
            <w:r w:rsidRPr="74FE39FC">
              <w:rPr>
                <w:color w:val="000000" w:themeColor="text1"/>
              </w:rPr>
              <w:t xml:space="preserve"> </w:t>
            </w:r>
          </w:p>
        </w:tc>
      </w:tr>
      <w:tr w:rsidR="74FE39FC" w14:paraId="12DC9125" w14:textId="77777777" w:rsidTr="0A54D1E4">
        <w:trPr>
          <w:trHeight w:val="300"/>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2049BED0" w14:textId="733F4954" w:rsidR="74FE39FC" w:rsidRDefault="74FE39FC">
            <w:r w:rsidRPr="74FE39FC">
              <w:rPr>
                <w:color w:val="000000" w:themeColor="text1"/>
              </w:rPr>
              <w:t>200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45475CCB" w14:textId="6CCAB863" w:rsidR="74FE39FC" w:rsidRDefault="74FE39FC">
            <w:r w:rsidRPr="74FE39FC">
              <w:rPr>
                <w:color w:val="000000" w:themeColor="text1"/>
              </w:rPr>
              <w:t>Personal Services – Employee Benefits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5F0A294C" w14:textId="373DC182" w:rsidR="74FE39FC" w:rsidRDefault="74FE39FC">
            <w:r w:rsidRPr="74FE39FC">
              <w:rPr>
                <w:color w:val="000000" w:themeColor="text1"/>
              </w:rPr>
              <w:t xml:space="preserve"> </w:t>
            </w:r>
          </w:p>
        </w:tc>
      </w:tr>
      <w:tr w:rsidR="74FE39FC" w14:paraId="2D7A2F10" w14:textId="77777777" w:rsidTr="002560F5">
        <w:trPr>
          <w:trHeight w:val="277"/>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63C6F14E" w14:textId="1D1886B8" w:rsidR="74FE39FC" w:rsidRDefault="74FE39FC">
            <w:r w:rsidRPr="74FE39FC">
              <w:rPr>
                <w:color w:val="000000" w:themeColor="text1"/>
              </w:rPr>
              <w:t xml:space="preserve">300 </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7DBA82B4" w14:textId="332F9EF4" w:rsidR="74FE39FC" w:rsidRDefault="74FE39FC" w:rsidP="002560F5">
            <w:r w:rsidRPr="74FE39FC">
              <w:rPr>
                <w:color w:val="000000" w:themeColor="text1"/>
              </w:rPr>
              <w:t>Purchased Professional and Technical Services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29D2C7B9" w14:textId="5CABD4CB" w:rsidR="74FE39FC" w:rsidRDefault="74FE39FC">
            <w:r w:rsidRPr="74FE39FC">
              <w:rPr>
                <w:color w:val="000000" w:themeColor="text1"/>
              </w:rPr>
              <w:t xml:space="preserve"> </w:t>
            </w:r>
          </w:p>
        </w:tc>
      </w:tr>
      <w:tr w:rsidR="74FE39FC" w14:paraId="3C7EDC8C" w14:textId="77777777" w:rsidTr="002560F5">
        <w:trPr>
          <w:trHeight w:val="331"/>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03F9855A" w14:textId="57E7F73E" w:rsidR="74FE39FC" w:rsidRDefault="74FE39FC">
            <w:r w:rsidRPr="74FE39FC">
              <w:rPr>
                <w:color w:val="000000" w:themeColor="text1"/>
              </w:rPr>
              <w:t>400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17323547" w14:textId="0F470BA0" w:rsidR="74FE39FC" w:rsidRDefault="74FE39FC">
            <w:r w:rsidRPr="74FE39FC">
              <w:rPr>
                <w:color w:val="000000" w:themeColor="text1"/>
              </w:rPr>
              <w:t>Purchased Property Services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496396E6" w14:textId="44F1BDE6" w:rsidR="74FE39FC" w:rsidRDefault="74FE39FC" w:rsidP="002560F5">
            <w:pPr>
              <w:ind w:left="0" w:firstLine="0"/>
            </w:pPr>
          </w:p>
        </w:tc>
      </w:tr>
      <w:tr w:rsidR="74FE39FC" w14:paraId="7675C1A7" w14:textId="77777777" w:rsidTr="002560F5">
        <w:trPr>
          <w:trHeight w:val="349"/>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701BF4AD" w14:textId="6EDEF17E" w:rsidR="74FE39FC" w:rsidRDefault="74FE39FC">
            <w:r w:rsidRPr="74FE39FC">
              <w:rPr>
                <w:color w:val="000000" w:themeColor="text1"/>
              </w:rPr>
              <w:t>500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3C609DFF" w14:textId="2684B051" w:rsidR="74FE39FC" w:rsidRDefault="74FE39FC" w:rsidP="002560F5">
            <w:r w:rsidRPr="74FE39FC">
              <w:rPr>
                <w:color w:val="000000" w:themeColor="text1"/>
              </w:rPr>
              <w:t>Other Purchased Services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5F901AAA" w14:textId="30F5C7C9" w:rsidR="74FE39FC" w:rsidRDefault="74FE39FC">
            <w:r w:rsidRPr="74FE39FC">
              <w:rPr>
                <w:color w:val="000000" w:themeColor="text1"/>
              </w:rPr>
              <w:t xml:space="preserve"> </w:t>
            </w:r>
          </w:p>
        </w:tc>
      </w:tr>
      <w:tr w:rsidR="002A2F97" w14:paraId="7C0AEBCF" w14:textId="77777777" w:rsidTr="002560F5">
        <w:trPr>
          <w:trHeight w:val="349"/>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414E83E2" w14:textId="107A2908" w:rsidR="002A2F97" w:rsidRPr="74FE39FC" w:rsidRDefault="002A2F97">
            <w:pPr>
              <w:rPr>
                <w:color w:val="000000" w:themeColor="text1"/>
              </w:rPr>
            </w:pPr>
            <w:r>
              <w:rPr>
                <w:color w:val="000000" w:themeColor="text1"/>
              </w:rPr>
              <w:t>510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7C264798" w14:textId="5255FB06" w:rsidR="002A2F97" w:rsidRPr="74FE39FC" w:rsidRDefault="002A2F97" w:rsidP="002560F5">
            <w:pPr>
              <w:rPr>
                <w:color w:val="000000" w:themeColor="text1"/>
              </w:rPr>
            </w:pPr>
            <w:r>
              <w:rPr>
                <w:color w:val="000000" w:themeColor="text1"/>
              </w:rPr>
              <w:t>Student Transportation Services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639591E5" w14:textId="77777777" w:rsidR="002A2F97" w:rsidRPr="74FE39FC" w:rsidRDefault="002A2F97">
            <w:pPr>
              <w:rPr>
                <w:color w:val="000000" w:themeColor="text1"/>
              </w:rPr>
            </w:pPr>
          </w:p>
        </w:tc>
      </w:tr>
      <w:tr w:rsidR="74FE39FC" w14:paraId="2E9F828A" w14:textId="77777777" w:rsidTr="002560F5">
        <w:trPr>
          <w:trHeight w:val="367"/>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227EEB7A" w14:textId="06D157E6" w:rsidR="74FE39FC" w:rsidRDefault="74FE39FC">
            <w:r w:rsidRPr="74FE39FC">
              <w:rPr>
                <w:color w:val="000000" w:themeColor="text1"/>
              </w:rPr>
              <w:t xml:space="preserve">600 </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1C7D7568" w14:textId="39A0376C" w:rsidR="74FE39FC" w:rsidRDefault="74FE39FC" w:rsidP="002560F5">
            <w:r w:rsidRPr="74FE39FC">
              <w:rPr>
                <w:color w:val="000000" w:themeColor="text1"/>
              </w:rPr>
              <w:t>Supplies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602FCAB6" w14:textId="10C0EE59" w:rsidR="74FE39FC" w:rsidRDefault="74FE39FC">
            <w:r w:rsidRPr="74FE39FC">
              <w:rPr>
                <w:color w:val="000000" w:themeColor="text1"/>
              </w:rPr>
              <w:t xml:space="preserve"> </w:t>
            </w:r>
          </w:p>
        </w:tc>
      </w:tr>
      <w:tr w:rsidR="74FE39FC" w14:paraId="767B2FC6" w14:textId="77777777" w:rsidTr="0A54D1E4">
        <w:trPr>
          <w:trHeight w:val="300"/>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115BC172" w14:textId="5AE91AF7" w:rsidR="74FE39FC" w:rsidRDefault="74FE39FC">
            <w:r w:rsidRPr="74FE39FC">
              <w:rPr>
                <w:color w:val="000000" w:themeColor="text1"/>
              </w:rPr>
              <w:t>700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7F4D152C" w14:textId="163CE1FE" w:rsidR="74FE39FC" w:rsidRDefault="74FE39FC">
            <w:r w:rsidRPr="74FE39FC">
              <w:rPr>
                <w:color w:val="000000" w:themeColor="text1"/>
              </w:rPr>
              <w:t>Property</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725A64ED" w14:textId="53231AB1" w:rsidR="74FE39FC" w:rsidRDefault="74FE39FC">
            <w:r w:rsidRPr="74FE39FC">
              <w:rPr>
                <w:color w:val="000000" w:themeColor="text1"/>
              </w:rPr>
              <w:t xml:space="preserve"> </w:t>
            </w:r>
          </w:p>
        </w:tc>
      </w:tr>
      <w:tr w:rsidR="74FE39FC" w14:paraId="61B2C768" w14:textId="77777777" w:rsidTr="002560F5">
        <w:trPr>
          <w:trHeight w:val="340"/>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27A5934D" w14:textId="7DCD017C" w:rsidR="74FE39FC" w:rsidRDefault="74FE39FC">
            <w:r w:rsidRPr="74FE39FC">
              <w:rPr>
                <w:color w:val="000000" w:themeColor="text1"/>
              </w:rPr>
              <w:t>800</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4BEDF7A5" w14:textId="65455499" w:rsidR="74FE39FC" w:rsidRDefault="74FE39FC" w:rsidP="002560F5">
            <w:r w:rsidRPr="74FE39FC">
              <w:rPr>
                <w:color w:val="000000" w:themeColor="text1"/>
              </w:rPr>
              <w:t>Other Object</w:t>
            </w:r>
            <w:r w:rsidR="002560F5">
              <w:rPr>
                <w:color w:val="000000" w:themeColor="text1"/>
              </w:rPr>
              <w:t>s</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3A01E502" w14:textId="07B38EF1" w:rsidR="74FE39FC" w:rsidRDefault="74FE39FC">
            <w:r w:rsidRPr="74FE39FC">
              <w:rPr>
                <w:color w:val="000000" w:themeColor="text1"/>
              </w:rPr>
              <w:t xml:space="preserve"> </w:t>
            </w:r>
          </w:p>
        </w:tc>
      </w:tr>
      <w:tr w:rsidR="74FE39FC" w14:paraId="00D5B9FF" w14:textId="77777777" w:rsidTr="002560F5">
        <w:trPr>
          <w:trHeight w:val="250"/>
        </w:trPr>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0C986288" w14:textId="561BED03" w:rsidR="74FE39FC" w:rsidRDefault="74FE39FC">
            <w:r w:rsidRPr="74FE39FC">
              <w:rPr>
                <w:color w:val="000000" w:themeColor="text1"/>
              </w:rPr>
              <w:t xml:space="preserve"> </w:t>
            </w:r>
          </w:p>
        </w:tc>
        <w:tc>
          <w:tcPr>
            <w:tcW w:w="5820" w:type="dxa"/>
            <w:tcBorders>
              <w:top w:val="single" w:sz="8" w:space="0" w:color="auto"/>
              <w:left w:val="single" w:sz="8" w:space="0" w:color="auto"/>
              <w:bottom w:val="single" w:sz="8" w:space="0" w:color="auto"/>
              <w:right w:val="single" w:sz="8" w:space="0" w:color="auto"/>
            </w:tcBorders>
            <w:tcMar>
              <w:left w:w="108" w:type="dxa"/>
              <w:right w:w="108" w:type="dxa"/>
            </w:tcMar>
          </w:tcPr>
          <w:p w14:paraId="5BAFE084" w14:textId="41C80DA8" w:rsidR="74FE39FC" w:rsidRDefault="74FE39FC">
            <w:r w:rsidRPr="74FE39FC">
              <w:rPr>
                <w:color w:val="000000" w:themeColor="text1"/>
              </w:rPr>
              <w:t>Total</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tcPr>
          <w:p w14:paraId="787DF1F9" w14:textId="0A550CF0" w:rsidR="74FE39FC" w:rsidRDefault="74FE39FC">
            <w:r w:rsidRPr="74FE39FC">
              <w:rPr>
                <w:color w:val="000000" w:themeColor="text1"/>
              </w:rPr>
              <w:t xml:space="preserve"> </w:t>
            </w:r>
          </w:p>
        </w:tc>
      </w:tr>
    </w:tbl>
    <w:p w14:paraId="7C2B1503" w14:textId="3274A966" w:rsidR="74FE39FC" w:rsidRDefault="74FE39FC" w:rsidP="74FE39FC">
      <w:pPr>
        <w:ind w:left="0" w:firstLine="0"/>
        <w:jc w:val="center"/>
        <w:rPr>
          <w:color w:val="000000" w:themeColor="text1"/>
        </w:rPr>
      </w:pPr>
    </w:p>
    <w:p w14:paraId="4759363D" w14:textId="35F4950D" w:rsidR="60B31379" w:rsidRDefault="60B31379" w:rsidP="74FE39FC">
      <w:pPr>
        <w:ind w:left="0" w:firstLine="0"/>
        <w:rPr>
          <w:b/>
          <w:bCs/>
          <w:color w:val="000000" w:themeColor="text1"/>
        </w:rPr>
      </w:pPr>
      <w:r w:rsidRPr="74FE39FC">
        <w:rPr>
          <w:color w:val="000000" w:themeColor="text1"/>
        </w:rPr>
        <w:t>Original Request Date:</w:t>
      </w:r>
    </w:p>
    <w:p w14:paraId="1350D773" w14:textId="068BC872" w:rsidR="74FE39FC" w:rsidRDefault="74FE39FC" w:rsidP="74FE39FC">
      <w:pPr>
        <w:ind w:left="0" w:firstLine="0"/>
        <w:rPr>
          <w:color w:val="000000" w:themeColor="text1"/>
        </w:rPr>
      </w:pPr>
    </w:p>
    <w:p w14:paraId="296BB20A" w14:textId="6AED5611" w:rsidR="60B31379" w:rsidRDefault="60B31379" w:rsidP="74FE39FC">
      <w:pPr>
        <w:ind w:left="0" w:firstLine="0"/>
        <w:rPr>
          <w:color w:val="000000" w:themeColor="text1"/>
        </w:rPr>
      </w:pPr>
      <w:r w:rsidRPr="74FE39FC">
        <w:rPr>
          <w:color w:val="000000" w:themeColor="text1"/>
        </w:rPr>
        <w:t>CSDE Program Manager Authorization:</w:t>
      </w:r>
      <w:r>
        <w:br/>
      </w:r>
    </w:p>
    <w:p w14:paraId="55A45BC6" w14:textId="06D5C0D5" w:rsidR="60B31379" w:rsidRDefault="60B31379" w:rsidP="74FE39FC">
      <w:pPr>
        <w:spacing w:after="0"/>
        <w:ind w:left="0" w:firstLine="0"/>
        <w:rPr>
          <w:color w:val="000000" w:themeColor="text1"/>
        </w:rPr>
      </w:pPr>
      <w:r w:rsidRPr="74FE39FC">
        <w:rPr>
          <w:color w:val="000000" w:themeColor="text1"/>
        </w:rPr>
        <w:t>Date:</w:t>
      </w:r>
    </w:p>
    <w:p w14:paraId="669D297F" w14:textId="55DB9509" w:rsidR="1F9A4B38" w:rsidRDefault="1F9A4B38" w:rsidP="1F9A4B38">
      <w:pPr>
        <w:spacing w:after="0"/>
        <w:jc w:val="center"/>
        <w:rPr>
          <w:b/>
          <w:bCs/>
          <w:color w:val="2F5496" w:themeColor="accent1" w:themeShade="BF"/>
          <w:sz w:val="28"/>
          <w:szCs w:val="28"/>
        </w:rPr>
      </w:pPr>
    </w:p>
    <w:p w14:paraId="7F36DDB0" w14:textId="131B22D7" w:rsidR="008F260D" w:rsidRPr="005B433A" w:rsidRDefault="005B433A" w:rsidP="005B433A">
      <w:pPr>
        <w:spacing w:line="246" w:lineRule="auto"/>
        <w:ind w:left="0" w:firstLine="0"/>
        <w:rPr>
          <w:b/>
          <w:bCs/>
          <w:color w:val="2F5496" w:themeColor="accent1" w:themeShade="BF"/>
          <w:sz w:val="28"/>
          <w:szCs w:val="28"/>
        </w:rPr>
      </w:pPr>
      <w:r>
        <w:rPr>
          <w:b/>
          <w:bCs/>
          <w:color w:val="2F5496" w:themeColor="accent1" w:themeShade="BF"/>
          <w:sz w:val="28"/>
          <w:szCs w:val="28"/>
        </w:rPr>
        <w:br w:type="page"/>
      </w:r>
    </w:p>
    <w:p w14:paraId="1AAB771C" w14:textId="5A4B4826" w:rsidR="1F9A4B38" w:rsidRDefault="6C14A7F2" w:rsidP="74FE39FC">
      <w:pPr>
        <w:spacing w:after="0"/>
        <w:ind w:left="0" w:firstLine="0"/>
        <w:rPr>
          <w:b/>
          <w:bCs/>
          <w:color w:val="000000" w:themeColor="text1"/>
        </w:rPr>
      </w:pPr>
      <w:r w:rsidRPr="74FE39FC">
        <w:rPr>
          <w:b/>
          <w:bCs/>
          <w:color w:val="000000" w:themeColor="text1"/>
        </w:rPr>
        <w:lastRenderedPageBreak/>
        <w:t>Budget Narrative FY26</w:t>
      </w:r>
    </w:p>
    <w:p w14:paraId="30EFD85D" w14:textId="24B26FAA" w:rsidR="1F9A4B38" w:rsidRDefault="6C14A7F2" w:rsidP="74FE39FC">
      <w:pPr>
        <w:spacing w:after="0"/>
        <w:ind w:left="432" w:right="0"/>
        <w:jc w:val="center"/>
      </w:pPr>
      <w:r w:rsidRPr="0A54D1E4">
        <w:rPr>
          <w:color w:val="000000" w:themeColor="text1"/>
        </w:rPr>
        <w:t xml:space="preserve"> </w:t>
      </w:r>
    </w:p>
    <w:tbl>
      <w:tblPr>
        <w:tblW w:w="0" w:type="auto"/>
        <w:tblLook w:val="04A0" w:firstRow="1" w:lastRow="0" w:firstColumn="1" w:lastColumn="0" w:noHBand="0" w:noVBand="1"/>
      </w:tblPr>
      <w:tblGrid>
        <w:gridCol w:w="1395"/>
        <w:gridCol w:w="6685"/>
        <w:gridCol w:w="1440"/>
      </w:tblGrid>
      <w:tr w:rsidR="0A54D1E4" w14:paraId="11BFF0BE" w14:textId="77777777" w:rsidTr="60FCBC38">
        <w:trPr>
          <w:trHeight w:val="285"/>
        </w:trPr>
        <w:tc>
          <w:tcPr>
            <w:tcW w:w="95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EEFCEFA" w14:textId="4D725585" w:rsidR="0A54D1E4" w:rsidRDefault="0A54D1E4" w:rsidP="0A54D1E4">
            <w:pPr>
              <w:spacing w:after="0"/>
            </w:pPr>
            <w:r w:rsidRPr="0A54D1E4">
              <w:rPr>
                <w:b/>
                <w:bCs/>
                <w:color w:val="000000" w:themeColor="text1"/>
              </w:rPr>
              <w:t>Applicant:</w:t>
            </w:r>
          </w:p>
        </w:tc>
      </w:tr>
      <w:tr w:rsidR="0A54D1E4" w14:paraId="3D101C5D" w14:textId="77777777" w:rsidTr="60FCBC38">
        <w:trPr>
          <w:trHeight w:val="28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22ED092" w14:textId="291CCC56" w:rsidR="0A54D1E4" w:rsidRDefault="0A54D1E4" w:rsidP="0A54D1E4">
            <w:pPr>
              <w:spacing w:after="0"/>
              <w:jc w:val="both"/>
            </w:pPr>
            <w:r w:rsidRPr="0A54D1E4">
              <w:rPr>
                <w:b/>
                <w:bCs/>
                <w:color w:val="000000" w:themeColor="text1"/>
              </w:rPr>
              <w:t xml:space="preserve">Code </w:t>
            </w:r>
          </w:p>
        </w:tc>
        <w:tc>
          <w:tcPr>
            <w:tcW w:w="6704" w:type="dxa"/>
            <w:tcBorders>
              <w:top w:val="nil"/>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A55387D" w14:textId="60E234A7" w:rsidR="0A54D1E4" w:rsidRDefault="0A54D1E4" w:rsidP="0A54D1E4">
            <w:pPr>
              <w:spacing w:after="0"/>
            </w:pPr>
            <w:r w:rsidRPr="0A54D1E4">
              <w:rPr>
                <w:b/>
                <w:bCs/>
                <w:color w:val="000000" w:themeColor="text1"/>
              </w:rPr>
              <w:t xml:space="preserve">Object </w:t>
            </w:r>
          </w:p>
        </w:tc>
        <w:tc>
          <w:tcPr>
            <w:tcW w:w="1441" w:type="dxa"/>
            <w:tcBorders>
              <w:top w:val="nil"/>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D36EF72" w14:textId="4104E25A" w:rsidR="0A54D1E4" w:rsidRDefault="0A54D1E4" w:rsidP="0A54D1E4">
            <w:pPr>
              <w:spacing w:after="0"/>
              <w:ind w:left="0" w:firstLine="0"/>
            </w:pPr>
            <w:r w:rsidRPr="0A54D1E4">
              <w:rPr>
                <w:b/>
                <w:bCs/>
                <w:color w:val="000000" w:themeColor="text1"/>
              </w:rPr>
              <w:t xml:space="preserve">Amount </w:t>
            </w:r>
          </w:p>
        </w:tc>
      </w:tr>
      <w:tr w:rsidR="0A54D1E4" w14:paraId="1EF38105" w14:textId="77777777" w:rsidTr="60FCBC38">
        <w:trPr>
          <w:trHeight w:val="115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87F9D07" w14:textId="2A76CE62" w:rsidR="0A54D1E4" w:rsidRDefault="0A54D1E4" w:rsidP="0A54D1E4">
            <w:pPr>
              <w:spacing w:after="0"/>
            </w:pPr>
            <w:r w:rsidRPr="0A54D1E4">
              <w:rPr>
                <w:color w:val="000000" w:themeColor="text1"/>
              </w:rPr>
              <w:t>100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3B0B1CD" w14:textId="50E21CA2" w:rsidR="0A54D1E4" w:rsidRPr="008F260D" w:rsidRDefault="0A54D1E4" w:rsidP="008F260D">
            <w:pPr>
              <w:spacing w:after="0"/>
              <w:ind w:left="0" w:firstLine="0"/>
              <w:rPr>
                <w:color w:val="000000" w:themeColor="text1"/>
              </w:rPr>
            </w:pPr>
            <w:r w:rsidRPr="60FCBC38">
              <w:rPr>
                <w:b/>
                <w:bCs/>
                <w:color w:val="000000" w:themeColor="text1"/>
              </w:rPr>
              <w:t>Personal Services- Salaries:</w:t>
            </w:r>
            <w:r w:rsidRPr="60FCBC38">
              <w:rPr>
                <w:color w:val="000000" w:themeColor="text1"/>
              </w:rPr>
              <w:t xml:space="preserve"> Amounts paid to both permanent and temporary grantee employees, including personnel substituting for those in permanent positions. This can include stipends for teachers, staff, etc.</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F864DE4" w14:textId="2BEA1CFF" w:rsidR="0A54D1E4" w:rsidRDefault="0A54D1E4" w:rsidP="0A54D1E4">
            <w:pPr>
              <w:spacing w:after="0"/>
            </w:pPr>
            <w:r w:rsidRPr="0A54D1E4">
              <w:rPr>
                <w:color w:val="000000" w:themeColor="text1"/>
              </w:rPr>
              <w:t xml:space="preserve"> </w:t>
            </w:r>
          </w:p>
        </w:tc>
      </w:tr>
      <w:tr w:rsidR="0A54D1E4" w14:paraId="1770F4AE" w14:textId="77777777" w:rsidTr="60FCBC38">
        <w:trPr>
          <w:trHeight w:val="39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6BD5D2F" w14:textId="5886230D"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BC45E4A" w14:textId="515FDAFC" w:rsidR="0A54D1E4" w:rsidRDefault="0A54D1E4" w:rsidP="0A54D1E4">
            <w:pPr>
              <w:spacing w:after="0"/>
              <w:ind w:left="432" w:firstLine="0"/>
              <w:rPr>
                <w:color w:val="000000" w:themeColor="text1"/>
              </w:rPr>
            </w:pPr>
          </w:p>
          <w:p w14:paraId="54185403" w14:textId="6AE0C8AE" w:rsidR="0A54D1E4" w:rsidRDefault="0A54D1E4" w:rsidP="0A54D1E4">
            <w:pPr>
              <w:spacing w:after="0"/>
              <w:ind w:left="432" w:firstLine="0"/>
              <w:rPr>
                <w:color w:val="000000" w:themeColor="text1"/>
              </w:rPr>
            </w:pPr>
          </w:p>
          <w:p w14:paraId="3DECAB82" w14:textId="30CD6417" w:rsidR="0A54D1E4" w:rsidRDefault="0A54D1E4" w:rsidP="0A54D1E4">
            <w:pPr>
              <w:spacing w:after="0"/>
              <w:ind w:left="432" w:firstLine="0"/>
            </w:pPr>
            <w:r w:rsidRPr="0A54D1E4">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FB409FC" w14:textId="4F593412" w:rsidR="0A54D1E4" w:rsidRDefault="0A54D1E4" w:rsidP="0A54D1E4">
            <w:pPr>
              <w:spacing w:after="0"/>
            </w:pPr>
            <w:r w:rsidRPr="0A54D1E4">
              <w:rPr>
                <w:color w:val="000000" w:themeColor="text1"/>
              </w:rPr>
              <w:t xml:space="preserve"> </w:t>
            </w:r>
          </w:p>
        </w:tc>
      </w:tr>
      <w:tr w:rsidR="0A54D1E4" w14:paraId="25847AA3" w14:textId="77777777" w:rsidTr="60FCBC38">
        <w:trPr>
          <w:trHeight w:val="115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A33D7D8" w14:textId="45A15276" w:rsidR="0A54D1E4" w:rsidRDefault="0A54D1E4" w:rsidP="0A54D1E4">
            <w:pPr>
              <w:spacing w:after="0"/>
            </w:pPr>
            <w:r w:rsidRPr="0A54D1E4">
              <w:rPr>
                <w:color w:val="000000" w:themeColor="text1"/>
              </w:rPr>
              <w:t>200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E361B98" w14:textId="6D7E4514" w:rsidR="0A54D1E4" w:rsidRDefault="0A54D1E4" w:rsidP="0A54D1E4">
            <w:pPr>
              <w:spacing w:after="0"/>
              <w:ind w:left="0" w:firstLine="0"/>
              <w:rPr>
                <w:color w:val="000000" w:themeColor="text1"/>
              </w:rPr>
            </w:pPr>
            <w:r w:rsidRPr="60FCBC38">
              <w:rPr>
                <w:b/>
                <w:bCs/>
                <w:color w:val="000000" w:themeColor="text1"/>
              </w:rPr>
              <w:t xml:space="preserve">Personal Services – Employee Benefits: </w:t>
            </w:r>
            <w:r w:rsidRPr="60FCBC38">
              <w:rPr>
                <w:color w:val="000000" w:themeColor="text1"/>
              </w:rPr>
              <w:t>Amounts paid by the grantee on behalf of the employees whose salaries are reported in objects 100. These amounts are not included in the gross salary but are in addition to that amount.</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445F3B0" w14:textId="757F931F" w:rsidR="0A54D1E4" w:rsidRDefault="0A54D1E4" w:rsidP="0A54D1E4">
            <w:pPr>
              <w:spacing w:after="0"/>
            </w:pPr>
            <w:r w:rsidRPr="0A54D1E4">
              <w:rPr>
                <w:color w:val="000000" w:themeColor="text1"/>
              </w:rPr>
              <w:t xml:space="preserve"> </w:t>
            </w:r>
          </w:p>
        </w:tc>
      </w:tr>
      <w:tr w:rsidR="0A54D1E4" w14:paraId="6435672C" w14:textId="77777777" w:rsidTr="60FCBC38">
        <w:trPr>
          <w:trHeight w:val="45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D47924A" w14:textId="666AD8CA"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99E3353" w14:textId="6C889DFE" w:rsidR="0A54D1E4" w:rsidRDefault="0A54D1E4" w:rsidP="0A54D1E4">
            <w:pPr>
              <w:spacing w:after="0"/>
            </w:pPr>
            <w:r w:rsidRPr="0A54D1E4">
              <w:rPr>
                <w:color w:val="000000" w:themeColor="text1"/>
              </w:rPr>
              <w:t xml:space="preserve"> </w:t>
            </w:r>
          </w:p>
          <w:p w14:paraId="5B8744B8" w14:textId="7C1EEBAA" w:rsidR="0A54D1E4" w:rsidRDefault="0A54D1E4" w:rsidP="0A54D1E4">
            <w:pPr>
              <w:spacing w:after="0"/>
              <w:rPr>
                <w:color w:val="000000" w:themeColor="text1"/>
              </w:rPr>
            </w:pPr>
          </w:p>
          <w:p w14:paraId="51F8B995" w14:textId="38EA855C" w:rsidR="0A54D1E4" w:rsidRDefault="0A54D1E4" w:rsidP="0A54D1E4">
            <w:pPr>
              <w:spacing w:after="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4309812" w14:textId="72438F52" w:rsidR="0A54D1E4" w:rsidRDefault="0A54D1E4" w:rsidP="0A54D1E4">
            <w:pPr>
              <w:spacing w:after="0"/>
            </w:pPr>
            <w:r w:rsidRPr="0A54D1E4">
              <w:rPr>
                <w:color w:val="000000" w:themeColor="text1"/>
              </w:rPr>
              <w:t xml:space="preserve"> </w:t>
            </w:r>
          </w:p>
        </w:tc>
      </w:tr>
      <w:tr w:rsidR="0A54D1E4" w14:paraId="36462F32" w14:textId="77777777" w:rsidTr="006D2C9A">
        <w:trPr>
          <w:trHeight w:val="90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AA367AB" w14:textId="17BB08F3" w:rsidR="0A54D1E4" w:rsidRDefault="0A54D1E4" w:rsidP="0A54D1E4">
            <w:pPr>
              <w:spacing w:after="0"/>
            </w:pPr>
            <w:r w:rsidRPr="0A54D1E4">
              <w:rPr>
                <w:color w:val="000000" w:themeColor="text1"/>
              </w:rPr>
              <w:t xml:space="preserve">300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7CF289F" w14:textId="1F3F70BB" w:rsidR="0A54D1E4" w:rsidRDefault="0A54D1E4" w:rsidP="0A54D1E4">
            <w:pPr>
              <w:spacing w:after="0"/>
              <w:ind w:left="0" w:firstLine="0"/>
            </w:pPr>
            <w:r w:rsidRPr="60FCBC38">
              <w:rPr>
                <w:b/>
                <w:bCs/>
                <w:color w:val="000000" w:themeColor="text1"/>
              </w:rPr>
              <w:t>Purchased Professional/Technical Services</w:t>
            </w:r>
            <w:r w:rsidRPr="60FCBC38">
              <w:rPr>
                <w:color w:val="000000" w:themeColor="text1"/>
              </w:rPr>
              <w:t xml:space="preserve">: Services that can be performed only by </w:t>
            </w:r>
            <w:proofErr w:type="gramStart"/>
            <w:r w:rsidRPr="60FCBC38">
              <w:rPr>
                <w:color w:val="000000" w:themeColor="text1"/>
              </w:rPr>
              <w:t>persons</w:t>
            </w:r>
            <w:proofErr w:type="gramEnd"/>
            <w:r w:rsidRPr="60FCBC38">
              <w:rPr>
                <w:color w:val="000000" w:themeColor="text1"/>
              </w:rPr>
              <w:t xml:space="preserve"> or firms with specialized skills and knowledge.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B074B3E" w14:textId="58E86909" w:rsidR="0A54D1E4" w:rsidRDefault="0A54D1E4" w:rsidP="0A54D1E4">
            <w:pPr>
              <w:spacing w:after="0"/>
            </w:pPr>
            <w:r w:rsidRPr="0A54D1E4">
              <w:rPr>
                <w:color w:val="000000" w:themeColor="text1"/>
              </w:rPr>
              <w:t xml:space="preserve"> </w:t>
            </w:r>
          </w:p>
        </w:tc>
      </w:tr>
      <w:tr w:rsidR="0A54D1E4" w14:paraId="1B914864" w14:textId="77777777" w:rsidTr="60FCBC38">
        <w:trPr>
          <w:trHeight w:val="46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E2D8483" w14:textId="4374F737" w:rsidR="0A54D1E4" w:rsidRDefault="0A54D1E4" w:rsidP="0A54D1E4">
            <w:pPr>
              <w:spacing w:after="0"/>
              <w:ind w:left="0" w:right="674"/>
              <w:jc w:val="both"/>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6EB51E4" w14:textId="506BE935" w:rsidR="0A54D1E4" w:rsidRDefault="0A54D1E4" w:rsidP="0A54D1E4">
            <w:pPr>
              <w:spacing w:after="0"/>
              <w:rPr>
                <w:color w:val="000000" w:themeColor="text1"/>
              </w:rPr>
            </w:pPr>
          </w:p>
          <w:p w14:paraId="27C840C1" w14:textId="7F8338E6" w:rsidR="0A54D1E4" w:rsidRDefault="0A54D1E4" w:rsidP="0A54D1E4">
            <w:pPr>
              <w:spacing w:after="0"/>
              <w:rPr>
                <w:color w:val="000000" w:themeColor="text1"/>
              </w:rPr>
            </w:pPr>
          </w:p>
          <w:p w14:paraId="64A46D09" w14:textId="34AE8B5F" w:rsidR="0A54D1E4" w:rsidRDefault="0A54D1E4" w:rsidP="0A54D1E4">
            <w:pPr>
              <w:spacing w:after="0"/>
            </w:pPr>
            <w:r w:rsidRPr="0A54D1E4">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967508E" w14:textId="65285551" w:rsidR="0A54D1E4" w:rsidRDefault="0A54D1E4" w:rsidP="0A54D1E4">
            <w:pPr>
              <w:spacing w:after="0"/>
            </w:pPr>
            <w:r w:rsidRPr="0A54D1E4">
              <w:rPr>
                <w:color w:val="000000" w:themeColor="text1"/>
              </w:rPr>
              <w:t xml:space="preserve"> </w:t>
            </w:r>
          </w:p>
        </w:tc>
      </w:tr>
      <w:tr w:rsidR="0A54D1E4" w14:paraId="790E4463"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0985A6A" w14:textId="6BC4D6DC" w:rsidR="0A54D1E4" w:rsidRDefault="0A54D1E4" w:rsidP="0A54D1E4">
            <w:pPr>
              <w:spacing w:after="0"/>
            </w:pPr>
            <w:r w:rsidRPr="0A54D1E4">
              <w:rPr>
                <w:color w:val="000000" w:themeColor="text1"/>
              </w:rPr>
              <w:t xml:space="preserve"> 400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20706A6" w14:textId="55D5008C" w:rsidR="0A54D1E4" w:rsidRDefault="0A54D1E4" w:rsidP="0A54D1E4">
            <w:pPr>
              <w:pStyle w:val="NoSpacing"/>
              <w:ind w:left="0" w:firstLine="0"/>
            </w:pPr>
            <w:r w:rsidRPr="0A54D1E4">
              <w:rPr>
                <w:b/>
                <w:bCs/>
              </w:rPr>
              <w:t>Purchased Property Services:</w:t>
            </w:r>
            <w:r>
              <w:t xml:space="preserve"> Services purchased to operate, repair, maintain, and rent property owned or used by the grantee. These services are performed by </w:t>
            </w:r>
            <w:proofErr w:type="gramStart"/>
            <w:r>
              <w:t>persons</w:t>
            </w:r>
            <w:proofErr w:type="gramEnd"/>
            <w:r>
              <w:t xml:space="preserve"> other than grantee employees. While a product may or may not result from the transaction, the primary reason for the purchase is the service provided.</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84C2714" w14:textId="1F353D64" w:rsidR="0A54D1E4" w:rsidRDefault="0A54D1E4" w:rsidP="0A54D1E4">
            <w:pPr>
              <w:spacing w:after="0"/>
            </w:pPr>
            <w:r w:rsidRPr="0A54D1E4">
              <w:rPr>
                <w:color w:val="000000" w:themeColor="text1"/>
              </w:rPr>
              <w:t xml:space="preserve"> </w:t>
            </w:r>
          </w:p>
        </w:tc>
      </w:tr>
      <w:tr w:rsidR="0A54D1E4" w14:paraId="50A28770" w14:textId="77777777" w:rsidTr="60FCBC38">
        <w:trPr>
          <w:trHeight w:val="42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1DC9CDE" w14:textId="5736BC82"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7C4D7EB" w14:textId="1C693C74" w:rsidR="0A54D1E4" w:rsidRDefault="0A54D1E4" w:rsidP="0A54D1E4">
            <w:pPr>
              <w:spacing w:after="0"/>
              <w:ind w:left="0" w:right="40"/>
            </w:pPr>
            <w:r w:rsidRPr="0A54D1E4">
              <w:rPr>
                <w:color w:val="000000" w:themeColor="text1"/>
              </w:rPr>
              <w:t xml:space="preserve"> </w:t>
            </w:r>
          </w:p>
          <w:p w14:paraId="01E2E52B" w14:textId="4ABDF6C4" w:rsidR="0A54D1E4" w:rsidRDefault="0A54D1E4" w:rsidP="0A54D1E4">
            <w:pPr>
              <w:spacing w:after="0"/>
              <w:ind w:left="0" w:right="40"/>
              <w:rPr>
                <w:color w:val="000000" w:themeColor="text1"/>
              </w:rPr>
            </w:pPr>
          </w:p>
          <w:p w14:paraId="42365CE3" w14:textId="3702C6F1" w:rsidR="0A54D1E4" w:rsidRDefault="0A54D1E4" w:rsidP="0A54D1E4">
            <w:pPr>
              <w:spacing w:after="0"/>
              <w:ind w:left="0" w:right="4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5123487" w14:textId="73AEB631" w:rsidR="0A54D1E4" w:rsidRDefault="0A54D1E4" w:rsidP="0A54D1E4">
            <w:pPr>
              <w:spacing w:after="0"/>
            </w:pPr>
            <w:r w:rsidRPr="0A54D1E4">
              <w:rPr>
                <w:color w:val="000000" w:themeColor="text1"/>
              </w:rPr>
              <w:t xml:space="preserve"> </w:t>
            </w:r>
          </w:p>
        </w:tc>
      </w:tr>
      <w:tr w:rsidR="0A54D1E4" w14:paraId="74AF38FD"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4D095EB" w14:textId="46CD62F0" w:rsidR="0A54D1E4" w:rsidRDefault="0A54D1E4" w:rsidP="0A54D1E4">
            <w:pPr>
              <w:spacing w:after="0"/>
            </w:pPr>
            <w:r w:rsidRPr="0A54D1E4">
              <w:rPr>
                <w:color w:val="000000" w:themeColor="text1"/>
              </w:rPr>
              <w:t xml:space="preserve">500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058AAB9" w14:textId="78EC9802" w:rsidR="0A54D1E4" w:rsidRDefault="0A54D1E4" w:rsidP="0A54D1E4">
            <w:pPr>
              <w:spacing w:after="0"/>
              <w:ind w:left="0" w:right="40"/>
            </w:pPr>
            <w:r w:rsidRPr="60FCBC38">
              <w:rPr>
                <w:b/>
                <w:bCs/>
                <w:color w:val="000000" w:themeColor="text1"/>
              </w:rPr>
              <w:t>Other Purchased Services:</w:t>
            </w:r>
            <w:r w:rsidRPr="60FCBC38">
              <w:rPr>
                <w:color w:val="000000" w:themeColor="text1"/>
              </w:rPr>
              <w:t xml:space="preserve"> Amounts paid for services rendered by organizations or personnel not on the payroll of the grantee (separate from professional, technical or property services). While a product may or may not result from the transaction, the primary reason for the purchase is the service provided. </w:t>
            </w:r>
          </w:p>
          <w:p w14:paraId="02718693" w14:textId="0CE20F3A" w:rsidR="0A54D1E4" w:rsidRDefault="0A54D1E4" w:rsidP="0A54D1E4">
            <w:pPr>
              <w:spacing w:after="0"/>
              <w:ind w:left="0" w:right="40"/>
            </w:pPr>
            <w:r w:rsidRPr="0A54D1E4">
              <w:rPr>
                <w:color w:val="000000" w:themeColor="text1"/>
              </w:rPr>
              <w:t xml:space="preserve"> </w:t>
            </w:r>
          </w:p>
          <w:p w14:paraId="0F815C3B" w14:textId="18399ABA" w:rsidR="0A54D1E4" w:rsidRDefault="0A54D1E4" w:rsidP="0A54D1E4">
            <w:pPr>
              <w:pStyle w:val="NoSpacing"/>
              <w:ind w:left="0" w:firstLine="0"/>
            </w:pPr>
            <w:r w:rsidRPr="60FCBC38">
              <w:rPr>
                <w:b/>
                <w:bCs/>
              </w:rPr>
              <w:t>Please specify separately, amounts budgeted for transportation services in 510 – Student Transportation Services.</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95E7C59" w14:textId="67405BCC" w:rsidR="0A54D1E4" w:rsidRDefault="0A54D1E4" w:rsidP="0A54D1E4">
            <w:pPr>
              <w:spacing w:after="0"/>
            </w:pPr>
            <w:r w:rsidRPr="0A54D1E4">
              <w:rPr>
                <w:color w:val="000000" w:themeColor="text1"/>
              </w:rPr>
              <w:t xml:space="preserve"> </w:t>
            </w:r>
          </w:p>
        </w:tc>
      </w:tr>
      <w:tr w:rsidR="0A54D1E4" w14:paraId="18939B57" w14:textId="77777777" w:rsidTr="60FCBC38">
        <w:trPr>
          <w:trHeight w:val="58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FEF8225" w14:textId="0288D69A" w:rsidR="0A54D1E4" w:rsidRDefault="0A54D1E4" w:rsidP="0A54D1E4">
            <w:pPr>
              <w:rPr>
                <w:color w:val="000000" w:themeColor="text1"/>
              </w:rPr>
            </w:pP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283AAFD" w14:textId="4A79529D" w:rsidR="0A54D1E4" w:rsidRDefault="0A54D1E4" w:rsidP="0A54D1E4">
            <w:pPr>
              <w:rPr>
                <w:b/>
                <w:bCs/>
                <w:color w:val="000000" w:themeColor="text1"/>
              </w:rPr>
            </w:pPr>
          </w:p>
          <w:p w14:paraId="0C6A917F" w14:textId="5B187A2B" w:rsidR="0A54D1E4" w:rsidRDefault="0A54D1E4" w:rsidP="0A54D1E4">
            <w:pPr>
              <w:rPr>
                <w:b/>
                <w:bCs/>
                <w:color w:val="000000" w:themeColor="text1"/>
              </w:rPr>
            </w:pPr>
          </w:p>
          <w:p w14:paraId="49EB73A9" w14:textId="76104D10" w:rsidR="0A54D1E4" w:rsidRDefault="0A54D1E4" w:rsidP="0A54D1E4">
            <w:pPr>
              <w:rPr>
                <w:b/>
                <w:bCs/>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B9E3B7F" w14:textId="1A4E246F" w:rsidR="0A54D1E4" w:rsidRDefault="0A54D1E4" w:rsidP="0A54D1E4">
            <w:pPr>
              <w:rPr>
                <w:color w:val="000000" w:themeColor="text1"/>
              </w:rPr>
            </w:pPr>
          </w:p>
        </w:tc>
      </w:tr>
      <w:tr w:rsidR="0A54D1E4" w14:paraId="6E066A62" w14:textId="77777777" w:rsidTr="60FCBC38">
        <w:trPr>
          <w:trHeight w:val="52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0DAB9B1" w14:textId="34ED0510" w:rsidR="0A54D1E4" w:rsidRDefault="0A54D1E4" w:rsidP="0A54D1E4">
            <w:pPr>
              <w:rPr>
                <w:color w:val="000000" w:themeColor="text1"/>
              </w:rPr>
            </w:pPr>
            <w:r w:rsidRPr="0A54D1E4">
              <w:rPr>
                <w:color w:val="000000" w:themeColor="text1"/>
              </w:rPr>
              <w:t>510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F2DCC3C" w14:textId="3EC1E7A4" w:rsidR="0A54D1E4" w:rsidRDefault="0A54D1E4" w:rsidP="0A54D1E4">
            <w:pPr>
              <w:ind w:left="0" w:firstLine="0"/>
              <w:rPr>
                <w:color w:val="000000" w:themeColor="text1"/>
              </w:rPr>
            </w:pPr>
            <w:r w:rsidRPr="0A54D1E4">
              <w:rPr>
                <w:b/>
                <w:bCs/>
                <w:color w:val="000000" w:themeColor="text1"/>
              </w:rPr>
              <w:t xml:space="preserve">Student Transportation Services – </w:t>
            </w:r>
            <w:r w:rsidRPr="0A54D1E4">
              <w:rPr>
                <w:color w:val="000000" w:themeColor="text1"/>
              </w:rPr>
              <w:t xml:space="preserve">Expenditures for transporting pupils to and from school and other activities. Included are such items as bus rentals for field trips, and payments for drivers for transporting handicapped children.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08A41B9" w14:textId="72E0F693" w:rsidR="0A54D1E4" w:rsidRDefault="0A54D1E4" w:rsidP="0A54D1E4">
            <w:pPr>
              <w:rPr>
                <w:color w:val="000000" w:themeColor="text1"/>
              </w:rPr>
            </w:pPr>
          </w:p>
        </w:tc>
      </w:tr>
      <w:tr w:rsidR="0A54D1E4" w14:paraId="042177FA" w14:textId="77777777" w:rsidTr="60FCBC38">
        <w:trPr>
          <w:trHeight w:val="60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D12E901" w14:textId="3F020430"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5987C5C" w14:textId="63A9FC97" w:rsidR="0A54D1E4" w:rsidRDefault="0A54D1E4" w:rsidP="0A54D1E4">
            <w:pPr>
              <w:spacing w:after="0"/>
              <w:ind w:left="0" w:right="57"/>
              <w:rPr>
                <w:color w:val="000000" w:themeColor="text1"/>
              </w:rPr>
            </w:pPr>
          </w:p>
          <w:p w14:paraId="1A6E024B" w14:textId="2AB96F22" w:rsidR="0A54D1E4" w:rsidRDefault="0A54D1E4" w:rsidP="0A54D1E4">
            <w:pPr>
              <w:spacing w:after="0"/>
              <w:ind w:left="0" w:right="57"/>
              <w:rPr>
                <w:color w:val="000000" w:themeColor="text1"/>
              </w:rPr>
            </w:pPr>
          </w:p>
          <w:p w14:paraId="51DFFF3A" w14:textId="3E8381F1" w:rsidR="0A54D1E4" w:rsidRDefault="0A54D1E4" w:rsidP="0A54D1E4">
            <w:pPr>
              <w:spacing w:after="0"/>
              <w:ind w:left="0" w:right="57"/>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EC080E0" w14:textId="340C15A3" w:rsidR="0A54D1E4" w:rsidRDefault="0A54D1E4" w:rsidP="0A54D1E4">
            <w:pPr>
              <w:spacing w:after="0"/>
            </w:pPr>
            <w:r w:rsidRPr="0A54D1E4">
              <w:rPr>
                <w:color w:val="000000" w:themeColor="text1"/>
              </w:rPr>
              <w:t xml:space="preserve"> </w:t>
            </w:r>
          </w:p>
        </w:tc>
      </w:tr>
      <w:tr w:rsidR="0A54D1E4" w14:paraId="19E051CE" w14:textId="77777777" w:rsidTr="60FCBC38">
        <w:trPr>
          <w:trHeight w:val="93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DA98D24" w14:textId="256EC6F6" w:rsidR="0A54D1E4" w:rsidRDefault="0A54D1E4" w:rsidP="0A54D1E4">
            <w:pPr>
              <w:spacing w:after="0"/>
            </w:pPr>
            <w:r w:rsidRPr="0A54D1E4">
              <w:rPr>
                <w:color w:val="000000" w:themeColor="text1"/>
              </w:rPr>
              <w:t xml:space="preserve">600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B798C55" w14:textId="6F83CB0E" w:rsidR="0A54D1E4" w:rsidRDefault="0A54D1E4" w:rsidP="0A54D1E4">
            <w:pPr>
              <w:spacing w:after="0"/>
              <w:ind w:left="0" w:right="57"/>
            </w:pPr>
            <w:r w:rsidRPr="60FCBC38">
              <w:rPr>
                <w:b/>
                <w:bCs/>
                <w:color w:val="000000" w:themeColor="text1"/>
              </w:rPr>
              <w:t>Supplies:</w:t>
            </w:r>
            <w:r w:rsidRPr="60FCBC38">
              <w:rPr>
                <w:color w:val="000000" w:themeColor="text1"/>
              </w:rPr>
              <w:t xml:space="preserve"> Amounts paid for items that are consumed, worn out or deteriorated through use; or items that lose their identity through fabrication or incorporation into different or more complex units or substances, which includes instructional technology with a value under $5,000 and a useful </w:t>
            </w:r>
            <w:proofErr w:type="gramStart"/>
            <w:r w:rsidRPr="60FCBC38">
              <w:rPr>
                <w:color w:val="000000" w:themeColor="text1"/>
              </w:rPr>
              <w:t>life</w:t>
            </w:r>
            <w:proofErr w:type="gramEnd"/>
            <w:r w:rsidRPr="60FCBC38">
              <w:rPr>
                <w:color w:val="000000" w:themeColor="text1"/>
              </w:rPr>
              <w:t xml:space="preserve"> less than five years.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AD59E9C" w14:textId="4072A88D" w:rsidR="0A54D1E4" w:rsidRDefault="0A54D1E4" w:rsidP="0A54D1E4">
            <w:pPr>
              <w:spacing w:after="0"/>
            </w:pPr>
            <w:r w:rsidRPr="0A54D1E4">
              <w:rPr>
                <w:color w:val="000000" w:themeColor="text1"/>
              </w:rPr>
              <w:t xml:space="preserve"> </w:t>
            </w:r>
          </w:p>
        </w:tc>
      </w:tr>
      <w:tr w:rsidR="0A54D1E4" w14:paraId="7C33E205" w14:textId="77777777" w:rsidTr="60FCBC38">
        <w:trPr>
          <w:trHeight w:val="54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A4AFFE2" w14:textId="193B001E" w:rsidR="0A54D1E4" w:rsidRDefault="0A54D1E4" w:rsidP="0A54D1E4">
            <w:pPr>
              <w:spacing w:after="0"/>
            </w:pPr>
            <w:r w:rsidRPr="0A54D1E4">
              <w:rPr>
                <w:color w:val="000000" w:themeColor="text1"/>
              </w:rPr>
              <w:t xml:space="preserve"> </w:t>
            </w:r>
          </w:p>
          <w:p w14:paraId="12C06B46" w14:textId="5478A077"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A0566C4" w14:textId="54C1CD93" w:rsidR="0A54D1E4" w:rsidRDefault="0A54D1E4" w:rsidP="0A54D1E4">
            <w:pPr>
              <w:spacing w:after="0"/>
              <w:ind w:left="0" w:firstLine="0"/>
              <w:rPr>
                <w:color w:val="000000" w:themeColor="text1"/>
              </w:rPr>
            </w:pPr>
            <w:r w:rsidRPr="0A54D1E4">
              <w:rPr>
                <w:color w:val="000000" w:themeColor="text1"/>
              </w:rPr>
              <w:t xml:space="preserve"> </w:t>
            </w:r>
          </w:p>
          <w:p w14:paraId="1C9A3BB6" w14:textId="30F0CA83" w:rsidR="0A54D1E4" w:rsidRDefault="0A54D1E4" w:rsidP="0A54D1E4">
            <w:pPr>
              <w:spacing w:after="0"/>
              <w:ind w:left="0" w:firstLine="0"/>
              <w:rPr>
                <w:color w:val="000000" w:themeColor="text1"/>
              </w:rPr>
            </w:pPr>
          </w:p>
          <w:p w14:paraId="0143EFDF" w14:textId="0C47B69C" w:rsidR="0A54D1E4" w:rsidRDefault="0A54D1E4" w:rsidP="0A54D1E4">
            <w:pPr>
              <w:spacing w:after="0"/>
              <w:ind w:left="0" w:firstLine="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03A2C4F4" w14:textId="328F32A8" w:rsidR="0A54D1E4" w:rsidRDefault="0A54D1E4" w:rsidP="0A54D1E4">
            <w:pPr>
              <w:spacing w:after="0"/>
            </w:pPr>
            <w:r w:rsidRPr="0A54D1E4">
              <w:rPr>
                <w:color w:val="000000" w:themeColor="text1"/>
              </w:rPr>
              <w:t xml:space="preserve"> </w:t>
            </w:r>
          </w:p>
        </w:tc>
      </w:tr>
      <w:tr w:rsidR="0A54D1E4" w14:paraId="441F61C7" w14:textId="77777777" w:rsidTr="60FCBC38">
        <w:trPr>
          <w:trHeight w:val="840"/>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A0C4D59" w14:textId="2C52C3BF" w:rsidR="0A54D1E4" w:rsidRDefault="0A54D1E4" w:rsidP="0A54D1E4">
            <w:pPr>
              <w:spacing w:after="0"/>
            </w:pPr>
            <w:r w:rsidRPr="0A54D1E4">
              <w:rPr>
                <w:color w:val="000000" w:themeColor="text1"/>
              </w:rPr>
              <w:t>700</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12DB047B" w14:textId="1ACF188D" w:rsidR="0A54D1E4" w:rsidRDefault="0A54D1E4" w:rsidP="0A54D1E4">
            <w:pPr>
              <w:pStyle w:val="NoSpacing"/>
              <w:ind w:left="0" w:firstLine="0"/>
            </w:pPr>
            <w:r w:rsidRPr="0A54D1E4">
              <w:rPr>
                <w:b/>
                <w:bCs/>
              </w:rPr>
              <w:t>Property:</w:t>
            </w:r>
            <w:r>
              <w:t xml:space="preserve"> Expenditures for acquiring fixed assets, including land or existing buildings, improvements of grounds, initial equipment, additional equipment, and replacement of equipment.</w:t>
            </w:r>
          </w:p>
          <w:p w14:paraId="111ACA39" w14:textId="1DF02ED2" w:rsidR="0A54D1E4" w:rsidRDefault="0A54D1E4" w:rsidP="0A54D1E4">
            <w:pPr>
              <w:pStyle w:val="NoSpacing"/>
            </w:pPr>
            <w:r>
              <w:t xml:space="preserve"> </w:t>
            </w:r>
          </w:p>
          <w:p w14:paraId="084CFACD" w14:textId="791AA421" w:rsidR="0A54D1E4" w:rsidRPr="008F260D" w:rsidRDefault="0A54D1E4" w:rsidP="008F260D">
            <w:pPr>
              <w:pStyle w:val="NoSpacing"/>
              <w:ind w:left="0" w:firstLine="0"/>
            </w:pPr>
            <w:r>
              <w:t>In accordance with the Connecticut State Comptroller’s definition equipment, included in this category are all items of equipment (machinery, tools, furniture, vehicles, apparatus, etc.) with a value of over $5,000.00 and the useful life of more than one year and data processing equipment that has unit price under $5,000.00 and a useful life of not less than five years.</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4C2B2709" w14:textId="14465CD3" w:rsidR="0A54D1E4" w:rsidRDefault="0A54D1E4" w:rsidP="0A54D1E4">
            <w:pPr>
              <w:spacing w:after="0"/>
            </w:pPr>
            <w:r w:rsidRPr="0A54D1E4">
              <w:rPr>
                <w:color w:val="000000" w:themeColor="text1"/>
              </w:rPr>
              <w:t xml:space="preserve"> </w:t>
            </w:r>
          </w:p>
        </w:tc>
      </w:tr>
      <w:tr w:rsidR="0A54D1E4" w14:paraId="4AE664AB" w14:textId="77777777" w:rsidTr="60FCBC38">
        <w:trPr>
          <w:trHeight w:val="67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0AC43B7" w14:textId="6F564F99"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F324075" w14:textId="5208BBF3" w:rsidR="0A54D1E4" w:rsidRDefault="0A54D1E4" w:rsidP="0A54D1E4">
            <w:pPr>
              <w:spacing w:after="0"/>
              <w:ind w:left="0" w:firstLine="0"/>
              <w:rPr>
                <w:color w:val="000000" w:themeColor="text1"/>
              </w:rPr>
            </w:pPr>
          </w:p>
          <w:p w14:paraId="6DB06C21" w14:textId="3BBFEDCE" w:rsidR="0A54D1E4" w:rsidRDefault="0A54D1E4" w:rsidP="0A54D1E4">
            <w:pPr>
              <w:spacing w:after="0"/>
              <w:ind w:left="0" w:firstLine="0"/>
              <w:rPr>
                <w:color w:val="000000" w:themeColor="text1"/>
              </w:rPr>
            </w:pPr>
          </w:p>
          <w:p w14:paraId="220837BB" w14:textId="41656576" w:rsidR="0A54D1E4" w:rsidRDefault="0A54D1E4" w:rsidP="0A54D1E4">
            <w:pPr>
              <w:spacing w:after="0"/>
              <w:ind w:left="0" w:firstLine="0"/>
              <w:rPr>
                <w:color w:val="000000" w:themeColor="text1"/>
              </w:rPr>
            </w:pPr>
            <w:r w:rsidRPr="0A54D1E4">
              <w:rPr>
                <w:color w:val="000000" w:themeColor="text1"/>
              </w:rPr>
              <w:t xml:space="preser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A9766B9" w14:textId="0399B5CF" w:rsidR="0A54D1E4" w:rsidRDefault="0A54D1E4" w:rsidP="0A54D1E4">
            <w:pPr>
              <w:spacing w:after="0"/>
            </w:pPr>
            <w:r w:rsidRPr="0A54D1E4">
              <w:rPr>
                <w:color w:val="000000" w:themeColor="text1"/>
              </w:rPr>
              <w:t xml:space="preserve"> </w:t>
            </w:r>
          </w:p>
        </w:tc>
      </w:tr>
      <w:tr w:rsidR="0A54D1E4" w14:paraId="1BDDCBF7" w14:textId="77777777" w:rsidTr="008F260D">
        <w:trPr>
          <w:trHeight w:val="702"/>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CA59100" w14:textId="2CDDE179" w:rsidR="0A54D1E4" w:rsidRDefault="0A54D1E4" w:rsidP="0A54D1E4">
            <w:pPr>
              <w:spacing w:after="0"/>
            </w:pPr>
            <w:r w:rsidRPr="0A54D1E4">
              <w:rPr>
                <w:color w:val="000000" w:themeColor="text1"/>
              </w:rPr>
              <w:t xml:space="preserve">800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317DAE52" w14:textId="3F4FC567" w:rsidR="0A54D1E4" w:rsidRDefault="0A54D1E4" w:rsidP="008F260D">
            <w:pPr>
              <w:spacing w:after="0"/>
              <w:ind w:left="0" w:firstLine="0"/>
            </w:pPr>
            <w:r w:rsidRPr="0A54D1E4">
              <w:rPr>
                <w:b/>
                <w:bCs/>
                <w:color w:val="000000" w:themeColor="text1"/>
              </w:rPr>
              <w:t xml:space="preserve">Other Objects: </w:t>
            </w:r>
            <w:r w:rsidRPr="0A54D1E4">
              <w:rPr>
                <w:color w:val="000000" w:themeColor="text1"/>
              </w:rPr>
              <w:t xml:space="preserve">Amounts paid for goods and services not otherwise classified above.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389ED19" w14:textId="02952868" w:rsidR="0A54D1E4" w:rsidRDefault="0A54D1E4" w:rsidP="0A54D1E4">
            <w:pPr>
              <w:spacing w:after="0"/>
            </w:pPr>
            <w:r w:rsidRPr="0A54D1E4">
              <w:rPr>
                <w:color w:val="000000" w:themeColor="text1"/>
              </w:rPr>
              <w:t xml:space="preserve"> </w:t>
            </w:r>
          </w:p>
        </w:tc>
      </w:tr>
      <w:tr w:rsidR="0A54D1E4" w14:paraId="35CC6F47" w14:textId="77777777" w:rsidTr="60FCBC38">
        <w:trPr>
          <w:trHeight w:val="70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D871D8A" w14:textId="57593649"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51910E83" w14:textId="74799FED" w:rsidR="0A54D1E4" w:rsidRDefault="0A54D1E4" w:rsidP="0A54D1E4">
            <w:pPr>
              <w:spacing w:after="0"/>
              <w:rPr>
                <w:color w:val="000000" w:themeColor="text1"/>
              </w:rPr>
            </w:pPr>
            <w:r w:rsidRPr="60FCBC38">
              <w:rPr>
                <w:color w:val="000000" w:themeColor="text1"/>
              </w:rPr>
              <w:t xml:space="preserve"> </w:t>
            </w:r>
          </w:p>
          <w:p w14:paraId="4BE83554" w14:textId="1938D6E1" w:rsidR="0A54D1E4" w:rsidRDefault="0A54D1E4" w:rsidP="0A54D1E4">
            <w:pPr>
              <w:spacing w:after="0"/>
              <w:rPr>
                <w:color w:val="000000" w:themeColor="text1"/>
              </w:rPr>
            </w:pPr>
          </w:p>
          <w:p w14:paraId="015745F0" w14:textId="5672BAB9" w:rsidR="0A54D1E4" w:rsidRDefault="0A54D1E4" w:rsidP="0A54D1E4">
            <w:pPr>
              <w:spacing w:after="0"/>
              <w:rPr>
                <w:color w:val="000000" w:themeColor="text1"/>
              </w:rPr>
            </w:pP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FD03290" w14:textId="35FA2F37" w:rsidR="0A54D1E4" w:rsidRDefault="0A54D1E4" w:rsidP="0A54D1E4">
            <w:pPr>
              <w:spacing w:after="0"/>
            </w:pPr>
            <w:r w:rsidRPr="0A54D1E4">
              <w:rPr>
                <w:color w:val="000000" w:themeColor="text1"/>
              </w:rPr>
              <w:t xml:space="preserve"> </w:t>
            </w:r>
          </w:p>
        </w:tc>
      </w:tr>
      <w:tr w:rsidR="0A54D1E4" w14:paraId="37262E2B" w14:textId="77777777" w:rsidTr="60FCBC38">
        <w:trPr>
          <w:trHeight w:val="345"/>
        </w:trPr>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298F981D" w14:textId="7B00BFDA" w:rsidR="0A54D1E4" w:rsidRDefault="0A54D1E4" w:rsidP="0A54D1E4">
            <w:pPr>
              <w:spacing w:after="0"/>
            </w:pPr>
            <w:r w:rsidRPr="0A54D1E4">
              <w:rPr>
                <w:color w:val="000000" w:themeColor="text1"/>
              </w:rPr>
              <w:t xml:space="preserve"> </w:t>
            </w:r>
          </w:p>
        </w:tc>
        <w:tc>
          <w:tcPr>
            <w:tcW w:w="6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6B0CBC1B" w14:textId="242FCA68" w:rsidR="0A54D1E4" w:rsidRDefault="0A54D1E4" w:rsidP="0A54D1E4">
            <w:pPr>
              <w:spacing w:after="0"/>
            </w:pPr>
            <w:r w:rsidRPr="0A54D1E4">
              <w:rPr>
                <w:color w:val="000000" w:themeColor="text1"/>
              </w:rPr>
              <w:t xml:space="preserve"> </w:t>
            </w:r>
          </w:p>
          <w:p w14:paraId="1891143D" w14:textId="5B296C2D" w:rsidR="0A54D1E4" w:rsidRDefault="0A54D1E4" w:rsidP="0A54D1E4">
            <w:pPr>
              <w:spacing w:after="0"/>
              <w:ind w:left="0" w:right="54"/>
              <w:jc w:val="right"/>
            </w:pPr>
            <w:r w:rsidRPr="0A54D1E4">
              <w:rPr>
                <w:b/>
                <w:bCs/>
                <w:color w:val="000000" w:themeColor="text1"/>
              </w:rPr>
              <w:t xml:space="preserve"> Total  </w:t>
            </w:r>
          </w:p>
        </w:tc>
        <w:tc>
          <w:tcPr>
            <w:tcW w:w="14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7" w:type="dxa"/>
              <w:left w:w="108" w:type="dxa"/>
              <w:right w:w="58" w:type="dxa"/>
            </w:tcMar>
          </w:tcPr>
          <w:p w14:paraId="7D1AF28F" w14:textId="285EC8A1" w:rsidR="0A54D1E4" w:rsidRDefault="0A54D1E4" w:rsidP="0A54D1E4">
            <w:pPr>
              <w:spacing w:after="0"/>
              <w:rPr>
                <w:color w:val="000000" w:themeColor="text1"/>
              </w:rPr>
            </w:pPr>
          </w:p>
        </w:tc>
      </w:tr>
    </w:tbl>
    <w:p w14:paraId="53A5238E" w14:textId="086DB8D1" w:rsidR="005B433A" w:rsidRDefault="005B433A" w:rsidP="005B433A">
      <w:pPr>
        <w:spacing w:after="0"/>
        <w:ind w:left="0" w:firstLine="0"/>
        <w:rPr>
          <w:b/>
          <w:bCs/>
          <w:color w:val="2F5496" w:themeColor="accent1" w:themeShade="BF"/>
          <w:sz w:val="28"/>
          <w:szCs w:val="28"/>
        </w:rPr>
      </w:pPr>
    </w:p>
    <w:p w14:paraId="7457CCB1" w14:textId="77777777" w:rsidR="005B433A" w:rsidRDefault="005B433A">
      <w:pPr>
        <w:spacing w:line="246" w:lineRule="auto"/>
        <w:rPr>
          <w:b/>
          <w:bCs/>
          <w:color w:val="2F5496" w:themeColor="accent1" w:themeShade="BF"/>
          <w:sz w:val="28"/>
          <w:szCs w:val="28"/>
        </w:rPr>
      </w:pPr>
      <w:r>
        <w:rPr>
          <w:b/>
          <w:bCs/>
          <w:color w:val="2F5496" w:themeColor="accent1" w:themeShade="BF"/>
          <w:sz w:val="28"/>
          <w:szCs w:val="28"/>
        </w:rPr>
        <w:br w:type="page"/>
      </w:r>
    </w:p>
    <w:p w14:paraId="595E0EE1" w14:textId="77777777" w:rsidR="74FE39FC" w:rsidRDefault="74FE39FC" w:rsidP="005B433A">
      <w:pPr>
        <w:spacing w:after="0"/>
        <w:ind w:left="0" w:firstLine="0"/>
        <w:rPr>
          <w:b/>
          <w:bCs/>
          <w:color w:val="2F5496" w:themeColor="accent1" w:themeShade="BF"/>
          <w:sz w:val="28"/>
          <w:szCs w:val="28"/>
        </w:rPr>
      </w:pPr>
    </w:p>
    <w:p w14:paraId="22C3B845" w14:textId="77777777" w:rsidR="00E411DA" w:rsidRPr="00E411DA" w:rsidRDefault="139FEDB1" w:rsidP="74FE39FC">
      <w:pPr>
        <w:pStyle w:val="Heading2"/>
        <w:jc w:val="center"/>
        <w:rPr>
          <w:rFonts w:ascii="Times New Roman" w:eastAsia="Times New Roman" w:hAnsi="Times New Roman" w:cs="Times New Roman"/>
          <w:b/>
          <w:bCs/>
          <w:color w:val="auto"/>
        </w:rPr>
      </w:pPr>
      <w:r w:rsidRPr="60FCBC38">
        <w:rPr>
          <w:rFonts w:ascii="Times New Roman" w:eastAsia="Times New Roman" w:hAnsi="Times New Roman" w:cs="Times New Roman"/>
          <w:b/>
          <w:bCs/>
          <w:color w:val="auto"/>
        </w:rPr>
        <w:t>Standard Statement of Assurances for Grant Programs</w:t>
      </w:r>
    </w:p>
    <w:p w14:paraId="4980FFC4" w14:textId="77777777" w:rsidR="00E411DA" w:rsidRPr="00A20AEE" w:rsidRDefault="00E411DA" w:rsidP="00E411DA">
      <w:pPr>
        <w:spacing w:after="0" w:line="240" w:lineRule="auto"/>
        <w:ind w:left="720"/>
        <w:jc w:val="center"/>
      </w:pPr>
    </w:p>
    <w:p w14:paraId="74E0CDBA" w14:textId="77777777" w:rsidR="00E411DA" w:rsidRPr="00A20AEE" w:rsidRDefault="00E411DA" w:rsidP="00E411DA">
      <w:pPr>
        <w:spacing w:after="0" w:line="240" w:lineRule="auto"/>
        <w:ind w:left="720"/>
        <w:jc w:val="center"/>
      </w:pPr>
      <w:r w:rsidRPr="00A20AEE">
        <w:t>Connecticut State Department of Education</w:t>
      </w:r>
    </w:p>
    <w:p w14:paraId="6F415C5E" w14:textId="77777777" w:rsidR="00E411DA" w:rsidRPr="00A20AEE" w:rsidRDefault="00E411DA" w:rsidP="00E411DA">
      <w:pPr>
        <w:spacing w:after="0" w:line="240" w:lineRule="auto"/>
        <w:ind w:left="720"/>
        <w:jc w:val="center"/>
      </w:pPr>
    </w:p>
    <w:p w14:paraId="39816F78" w14:textId="77777777" w:rsidR="00E411DA" w:rsidRPr="00A20AEE" w:rsidRDefault="00E411DA" w:rsidP="00E411DA">
      <w:pPr>
        <w:spacing w:after="0" w:line="240" w:lineRule="auto"/>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020"/>
      </w:tblGrid>
      <w:tr w:rsidR="00E411DA" w:rsidRPr="00A20AEE" w14:paraId="7AE08E26" w14:textId="77777777">
        <w:tc>
          <w:tcPr>
            <w:tcW w:w="2227" w:type="dxa"/>
            <w:shd w:val="clear" w:color="auto" w:fill="auto"/>
          </w:tcPr>
          <w:p w14:paraId="359E2908" w14:textId="77777777" w:rsidR="00E411DA" w:rsidRPr="00A20AEE" w:rsidRDefault="00E411DA">
            <w:pPr>
              <w:spacing w:after="0" w:line="240" w:lineRule="auto"/>
            </w:pPr>
            <w:r w:rsidRPr="00A20AEE">
              <w:t>Project Title:</w:t>
            </w:r>
          </w:p>
        </w:tc>
        <w:tc>
          <w:tcPr>
            <w:tcW w:w="7020" w:type="dxa"/>
            <w:shd w:val="clear" w:color="auto" w:fill="auto"/>
          </w:tcPr>
          <w:p w14:paraId="0F98FAF7" w14:textId="77777777" w:rsidR="00E411DA" w:rsidRPr="00A20AEE" w:rsidRDefault="00E411DA">
            <w:pPr>
              <w:spacing w:after="0" w:line="240" w:lineRule="auto"/>
            </w:pPr>
          </w:p>
        </w:tc>
      </w:tr>
      <w:tr w:rsidR="00E411DA" w:rsidRPr="00A20AEE" w14:paraId="141CFF05" w14:textId="77777777">
        <w:tc>
          <w:tcPr>
            <w:tcW w:w="2227" w:type="dxa"/>
            <w:shd w:val="clear" w:color="auto" w:fill="auto"/>
          </w:tcPr>
          <w:p w14:paraId="13BA3F65" w14:textId="77777777" w:rsidR="00E411DA" w:rsidRPr="00A20AEE" w:rsidRDefault="00E411DA">
            <w:pPr>
              <w:spacing w:after="0" w:line="240" w:lineRule="auto"/>
            </w:pPr>
            <w:r w:rsidRPr="00A20AEE">
              <w:t>Applicant:</w:t>
            </w:r>
          </w:p>
        </w:tc>
        <w:tc>
          <w:tcPr>
            <w:tcW w:w="7020" w:type="dxa"/>
            <w:shd w:val="clear" w:color="auto" w:fill="auto"/>
          </w:tcPr>
          <w:p w14:paraId="6B1EB545" w14:textId="77777777" w:rsidR="00E411DA" w:rsidRPr="00A20AEE" w:rsidRDefault="00E411DA">
            <w:pPr>
              <w:spacing w:after="0" w:line="240" w:lineRule="auto"/>
            </w:pPr>
          </w:p>
        </w:tc>
      </w:tr>
    </w:tbl>
    <w:p w14:paraId="37702C79" w14:textId="77777777" w:rsidR="00E411DA" w:rsidRPr="00A20AEE" w:rsidRDefault="00E411DA" w:rsidP="00E411DA">
      <w:pPr>
        <w:spacing w:after="0" w:line="240" w:lineRule="auto"/>
      </w:pPr>
    </w:p>
    <w:p w14:paraId="6566E6A3" w14:textId="77777777" w:rsidR="00E411DA" w:rsidRPr="00A20AEE" w:rsidRDefault="00E411DA" w:rsidP="00E411DA">
      <w:pPr>
        <w:spacing w:after="0" w:line="240" w:lineRule="auto"/>
      </w:pPr>
      <w:r w:rsidRPr="00A20AEE">
        <w:t>The Applicant hereby assures the Connecticut State Department of Education that:</w:t>
      </w:r>
    </w:p>
    <w:p w14:paraId="37AADC66" w14:textId="77777777" w:rsidR="00E411DA" w:rsidRPr="00A20AEE" w:rsidRDefault="00E411DA" w:rsidP="00E411DA">
      <w:pPr>
        <w:spacing w:after="0" w:line="240" w:lineRule="auto"/>
        <w:ind w:left="720"/>
        <w:jc w:val="both"/>
      </w:pPr>
    </w:p>
    <w:p w14:paraId="30D5FF16" w14:textId="77777777" w:rsidR="00E411DA" w:rsidRPr="00A20AEE" w:rsidRDefault="00E411DA" w:rsidP="00E411DA">
      <w:pPr>
        <w:pStyle w:val="ListParagraph"/>
        <w:numPr>
          <w:ilvl w:val="0"/>
          <w:numId w:val="31"/>
        </w:numPr>
        <w:spacing w:after="0" w:line="240" w:lineRule="auto"/>
        <w:ind w:right="0"/>
        <w:contextualSpacing w:val="0"/>
      </w:pPr>
      <w:r w:rsidRPr="00A20AEE">
        <w:t>The applicant has the necessary legal authority to apply for and receive the proposed grant.</w:t>
      </w:r>
    </w:p>
    <w:p w14:paraId="1CA7B427" w14:textId="77777777" w:rsidR="00E411DA" w:rsidRPr="00A20AEE" w:rsidRDefault="00E411DA" w:rsidP="00E411DA">
      <w:pPr>
        <w:spacing w:after="0" w:line="240" w:lineRule="auto"/>
        <w:ind w:left="720" w:hanging="360"/>
      </w:pPr>
    </w:p>
    <w:p w14:paraId="68B708BE" w14:textId="77777777" w:rsidR="00E411DA" w:rsidRPr="00A20AEE" w:rsidRDefault="00E411DA" w:rsidP="00E411DA">
      <w:pPr>
        <w:pStyle w:val="ListParagraph"/>
        <w:numPr>
          <w:ilvl w:val="0"/>
          <w:numId w:val="32"/>
        </w:numPr>
        <w:spacing w:after="0" w:line="240" w:lineRule="auto"/>
        <w:ind w:right="0"/>
        <w:contextualSpacing w:val="0"/>
      </w:pPr>
      <w:r w:rsidRPr="00A20AEE">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50D7534A" w14:textId="77777777" w:rsidR="00E411DA" w:rsidRPr="00A20AEE" w:rsidRDefault="00E411DA" w:rsidP="00E411DA">
      <w:pPr>
        <w:spacing w:after="0" w:line="240" w:lineRule="auto"/>
        <w:ind w:left="720" w:hanging="360"/>
      </w:pPr>
    </w:p>
    <w:p w14:paraId="6FA317CB" w14:textId="77777777" w:rsidR="00E411DA" w:rsidRPr="00A20AEE" w:rsidRDefault="00E411DA" w:rsidP="00E411DA">
      <w:pPr>
        <w:pStyle w:val="ListParagraph"/>
        <w:numPr>
          <w:ilvl w:val="0"/>
          <w:numId w:val="33"/>
        </w:numPr>
        <w:spacing w:after="0" w:line="240" w:lineRule="auto"/>
        <w:ind w:right="0"/>
        <w:contextualSpacing w:val="0"/>
      </w:pPr>
      <w:r w:rsidRPr="00A20AEE">
        <w:t>The activities and services for which assistance is sought under this grant will be administered by or under the supervision and control of the applicant.</w:t>
      </w:r>
    </w:p>
    <w:p w14:paraId="5ED4C5BF" w14:textId="77777777" w:rsidR="00E411DA" w:rsidRPr="00A20AEE" w:rsidRDefault="00E411DA" w:rsidP="00E411DA">
      <w:pPr>
        <w:spacing w:after="0" w:line="240" w:lineRule="auto"/>
        <w:ind w:left="720" w:hanging="360"/>
      </w:pPr>
    </w:p>
    <w:p w14:paraId="23B32C18" w14:textId="77777777" w:rsidR="00E411DA" w:rsidRPr="00A20AEE" w:rsidRDefault="00E411DA" w:rsidP="00E411DA">
      <w:pPr>
        <w:pStyle w:val="ListParagraph"/>
        <w:numPr>
          <w:ilvl w:val="0"/>
          <w:numId w:val="34"/>
        </w:numPr>
        <w:spacing w:after="0" w:line="240" w:lineRule="auto"/>
        <w:ind w:right="0"/>
        <w:contextualSpacing w:val="0"/>
      </w:pPr>
      <w:r w:rsidRPr="00A20AEE">
        <w:t>The project will be operated in compliance with all applicable state and federal laws and in compliance with regulations and other policies and administrative directives of the State Board of Education and the Connecticut State Department of Education.</w:t>
      </w:r>
    </w:p>
    <w:p w14:paraId="2BAF6A4A" w14:textId="77777777" w:rsidR="00E411DA" w:rsidRPr="00A20AEE" w:rsidRDefault="00E411DA" w:rsidP="00E411DA">
      <w:pPr>
        <w:spacing w:after="0" w:line="240" w:lineRule="auto"/>
        <w:ind w:left="720" w:hanging="360"/>
      </w:pPr>
    </w:p>
    <w:p w14:paraId="038D5CFF" w14:textId="77777777" w:rsidR="00E411DA" w:rsidRPr="00A20AEE" w:rsidRDefault="00E411DA" w:rsidP="00E411DA">
      <w:pPr>
        <w:pStyle w:val="ListParagraph"/>
        <w:numPr>
          <w:ilvl w:val="0"/>
          <w:numId w:val="35"/>
        </w:numPr>
        <w:spacing w:after="0" w:line="240" w:lineRule="auto"/>
        <w:ind w:right="0"/>
        <w:contextualSpacing w:val="0"/>
      </w:pPr>
      <w:r w:rsidRPr="00A20AEE">
        <w:t xml:space="preserve">Grant funds shall not be used to </w:t>
      </w:r>
      <w:proofErr w:type="gramStart"/>
      <w:r w:rsidRPr="00A20AEE">
        <w:t>supplant</w:t>
      </w:r>
      <w:proofErr w:type="gramEnd"/>
      <w:r w:rsidRPr="00A20AEE">
        <w:t xml:space="preserve"> funds normally budgeted by the agency.</w:t>
      </w:r>
    </w:p>
    <w:p w14:paraId="61355A62" w14:textId="77777777" w:rsidR="00E411DA" w:rsidRPr="00A20AEE" w:rsidRDefault="00E411DA" w:rsidP="00E411DA">
      <w:pPr>
        <w:spacing w:after="0" w:line="240" w:lineRule="auto"/>
        <w:ind w:left="720" w:hanging="360"/>
      </w:pPr>
    </w:p>
    <w:p w14:paraId="56D940D6" w14:textId="77777777" w:rsidR="00E411DA" w:rsidRPr="00A20AEE" w:rsidRDefault="00E411DA" w:rsidP="00E411DA">
      <w:pPr>
        <w:pStyle w:val="ListParagraph"/>
        <w:numPr>
          <w:ilvl w:val="0"/>
          <w:numId w:val="36"/>
        </w:numPr>
        <w:spacing w:after="0" w:line="240" w:lineRule="auto"/>
        <w:ind w:right="0"/>
        <w:contextualSpacing w:val="0"/>
      </w:pPr>
      <w:r w:rsidRPr="00A20AEE">
        <w:t>Fiscal control and accounting procedures will be used to ensure proper disbursement of all funds awarded.</w:t>
      </w:r>
    </w:p>
    <w:p w14:paraId="67992669" w14:textId="77777777" w:rsidR="00E411DA" w:rsidRPr="00A20AEE" w:rsidRDefault="00E411DA" w:rsidP="00E411DA">
      <w:pPr>
        <w:spacing w:after="0" w:line="240" w:lineRule="auto"/>
        <w:ind w:left="720" w:hanging="360"/>
      </w:pPr>
    </w:p>
    <w:p w14:paraId="79636DB9" w14:textId="77777777" w:rsidR="00E411DA" w:rsidRPr="00A20AEE" w:rsidRDefault="00E411DA" w:rsidP="00E411DA">
      <w:pPr>
        <w:pStyle w:val="ListParagraph"/>
        <w:numPr>
          <w:ilvl w:val="0"/>
          <w:numId w:val="37"/>
        </w:numPr>
        <w:spacing w:after="0" w:line="240" w:lineRule="auto"/>
        <w:ind w:right="0"/>
        <w:contextualSpacing w:val="0"/>
      </w:pPr>
      <w:r w:rsidRPr="00A20AEE">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14:paraId="76753B67" w14:textId="77777777" w:rsidR="00E411DA" w:rsidRPr="00A20AEE" w:rsidRDefault="00E411DA" w:rsidP="00E411DA">
      <w:pPr>
        <w:spacing w:after="0" w:line="240" w:lineRule="auto"/>
        <w:ind w:left="720" w:hanging="360"/>
      </w:pPr>
    </w:p>
    <w:p w14:paraId="0A74DF86" w14:textId="77777777" w:rsidR="00E411DA" w:rsidRPr="00A20AEE" w:rsidRDefault="00E411DA" w:rsidP="00E411DA">
      <w:pPr>
        <w:pStyle w:val="ListParagraph"/>
        <w:numPr>
          <w:ilvl w:val="0"/>
          <w:numId w:val="38"/>
        </w:numPr>
        <w:spacing w:after="0" w:line="240" w:lineRule="auto"/>
        <w:ind w:right="0"/>
        <w:contextualSpacing w:val="0"/>
      </w:pPr>
      <w:r w:rsidRPr="00A20AEE">
        <w:t>The Connecticut State Department of Education reserves the exclusive right to use and grant the right to use and/or publish any part or parts of any summary, abstract, reports, publications, records and materials resulting from this project and this grant.</w:t>
      </w:r>
    </w:p>
    <w:p w14:paraId="40AFC9F5" w14:textId="77777777" w:rsidR="00E411DA" w:rsidRPr="00A20AEE" w:rsidRDefault="00E411DA" w:rsidP="00E411DA">
      <w:pPr>
        <w:spacing w:after="0" w:line="240" w:lineRule="auto"/>
        <w:ind w:left="720" w:hanging="360"/>
      </w:pPr>
    </w:p>
    <w:p w14:paraId="32E39146" w14:textId="77777777" w:rsidR="00E411DA" w:rsidRPr="00A20AEE" w:rsidRDefault="00E411DA" w:rsidP="00E411DA">
      <w:pPr>
        <w:pStyle w:val="ListParagraph"/>
        <w:numPr>
          <w:ilvl w:val="0"/>
          <w:numId w:val="39"/>
        </w:numPr>
        <w:spacing w:after="0" w:line="240" w:lineRule="auto"/>
        <w:ind w:right="0"/>
        <w:contextualSpacing w:val="0"/>
      </w:pPr>
      <w:r w:rsidRPr="00A20AEE">
        <w:t>If the project achieves the specified objectives, every reasonable effort will be made to continue the project and/or implement the results after the termination of state/federal funding.</w:t>
      </w:r>
    </w:p>
    <w:p w14:paraId="5F48F907" w14:textId="77777777" w:rsidR="00E411DA" w:rsidRPr="00A20AEE" w:rsidRDefault="00E411DA" w:rsidP="00E411DA">
      <w:pPr>
        <w:spacing w:after="0" w:line="240" w:lineRule="auto"/>
        <w:ind w:left="720" w:hanging="360"/>
      </w:pPr>
    </w:p>
    <w:p w14:paraId="0D867024" w14:textId="77777777" w:rsidR="00E411DA" w:rsidRDefault="00E411DA" w:rsidP="00E411DA">
      <w:pPr>
        <w:pStyle w:val="ListParagraph"/>
        <w:numPr>
          <w:ilvl w:val="0"/>
          <w:numId w:val="40"/>
        </w:numPr>
        <w:spacing w:before="60" w:after="0" w:line="240" w:lineRule="auto"/>
        <w:ind w:right="0"/>
        <w:contextualSpacing w:val="0"/>
      </w:pPr>
      <w:r w:rsidRPr="00A20AEE">
        <w:t xml:space="preserve">The applicant will protect and save harmless the State Board of Education from financial loss and </w:t>
      </w:r>
      <w:proofErr w:type="gramStart"/>
      <w:r w:rsidRPr="00A20AEE">
        <w:t>expense</w:t>
      </w:r>
      <w:proofErr w:type="gramEnd"/>
      <w:r w:rsidRPr="00A20AEE">
        <w:t>, including legal fees and costs, if any, arising out of any breach of the duties, in whole or part, described in the application for the grant.</w:t>
      </w:r>
    </w:p>
    <w:p w14:paraId="5DFC6939" w14:textId="77777777" w:rsidR="008D6AAB" w:rsidRPr="00A20AEE" w:rsidRDefault="008D6AAB" w:rsidP="008D6AAB">
      <w:pPr>
        <w:pStyle w:val="ListParagraph"/>
        <w:spacing w:before="60" w:after="0" w:line="240" w:lineRule="auto"/>
        <w:ind w:right="0" w:firstLine="0"/>
        <w:contextualSpacing w:val="0"/>
      </w:pPr>
    </w:p>
    <w:p w14:paraId="7988CC72" w14:textId="77777777" w:rsidR="00E411DA" w:rsidRPr="00A20AEE" w:rsidRDefault="00E411DA" w:rsidP="00E411DA">
      <w:pPr>
        <w:pStyle w:val="ListParagraph"/>
        <w:numPr>
          <w:ilvl w:val="0"/>
          <w:numId w:val="40"/>
        </w:numPr>
        <w:spacing w:after="0" w:line="240" w:lineRule="auto"/>
        <w:ind w:right="0"/>
        <w:contextualSpacing w:val="0"/>
      </w:pPr>
      <w:r w:rsidRPr="008D6AAB">
        <w:t>At the conclusion of each grant period, the applicant will provide for an independent audit report acceptable</w:t>
      </w:r>
      <w:r w:rsidRPr="00A20AEE">
        <w:t xml:space="preserve"> to the grantor in accordance with Sections 7-394a and 7-396a of the C.G.S., and the applicant shall return to the Connecticut State Department of Education any </w:t>
      </w:r>
      <w:proofErr w:type="gramStart"/>
      <w:r w:rsidRPr="00A20AEE">
        <w:t>moneys</w:t>
      </w:r>
      <w:proofErr w:type="gramEnd"/>
      <w:r w:rsidRPr="00A20AEE">
        <w:t xml:space="preserve"> not expended in accordance with the approved program/operation budget as determined by the audit.</w:t>
      </w:r>
    </w:p>
    <w:p w14:paraId="10183A89" w14:textId="77777777" w:rsidR="00E411DA" w:rsidRPr="00A20AEE" w:rsidRDefault="00E411DA" w:rsidP="00E411DA">
      <w:pPr>
        <w:spacing w:after="0" w:line="240" w:lineRule="auto"/>
        <w:ind w:left="720"/>
      </w:pPr>
    </w:p>
    <w:p w14:paraId="0C8A5CD5" w14:textId="77777777" w:rsidR="00E411DA" w:rsidRPr="00A20AEE" w:rsidRDefault="00E411DA" w:rsidP="00E411DA">
      <w:pPr>
        <w:pStyle w:val="ListParagraph"/>
        <w:numPr>
          <w:ilvl w:val="0"/>
          <w:numId w:val="40"/>
        </w:numPr>
        <w:spacing w:after="0" w:line="240" w:lineRule="auto"/>
        <w:ind w:right="0"/>
        <w:contextualSpacing w:val="0"/>
      </w:pPr>
      <w:r w:rsidRPr="00A20AEE">
        <w:t>Nondiscrimination</w:t>
      </w:r>
    </w:p>
    <w:p w14:paraId="331820A9" w14:textId="77777777" w:rsidR="00E411DA" w:rsidRPr="00A20AEE" w:rsidRDefault="00E411DA" w:rsidP="00E411DA">
      <w:pPr>
        <w:pStyle w:val="ListParagraph"/>
        <w:numPr>
          <w:ilvl w:val="0"/>
          <w:numId w:val="41"/>
        </w:numPr>
        <w:spacing w:after="0" w:line="240" w:lineRule="auto"/>
        <w:ind w:right="0"/>
        <w:contextualSpacing w:val="0"/>
      </w:pPr>
      <w:r w:rsidRPr="00A20AEE">
        <w:t>For purposes of this Section, the following terms are defined as follows:</w:t>
      </w:r>
    </w:p>
    <w:p w14:paraId="3FA9BF99"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 xml:space="preserve">“Commission” means the Commission on Human Rights and </w:t>
      </w:r>
      <w:proofErr w:type="gramStart"/>
      <w:r w:rsidRPr="00A20AEE">
        <w:t>Opportunities;</w:t>
      </w:r>
      <w:proofErr w:type="gramEnd"/>
    </w:p>
    <w:p w14:paraId="6E282001"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 xml:space="preserve">“Contract” and “contract” means this </w:t>
      </w:r>
      <w:proofErr w:type="gramStart"/>
      <w:r w:rsidRPr="00A20AEE">
        <w:t>grant;</w:t>
      </w:r>
      <w:proofErr w:type="gramEnd"/>
      <w:r w:rsidRPr="00A20AEE">
        <w:t xml:space="preserve"> </w:t>
      </w:r>
    </w:p>
    <w:p w14:paraId="1460B4E3" w14:textId="77777777" w:rsidR="00E411DA" w:rsidRPr="00A20AEE" w:rsidRDefault="00E411DA" w:rsidP="00E411DA">
      <w:pPr>
        <w:pStyle w:val="ListParagraph"/>
        <w:numPr>
          <w:ilvl w:val="3"/>
          <w:numId w:val="42"/>
        </w:numPr>
        <w:spacing w:after="0" w:line="240" w:lineRule="auto"/>
        <w:ind w:left="1800" w:right="0"/>
        <w:contextualSpacing w:val="0"/>
      </w:pPr>
      <w:r w:rsidRPr="00A20AEE">
        <w:t xml:space="preserve">“Contractor” and “contractor” means the applicant and any successors or </w:t>
      </w:r>
      <w:proofErr w:type="gramStart"/>
      <w:r w:rsidRPr="00A20AEE">
        <w:t>assigns;</w:t>
      </w:r>
      <w:proofErr w:type="gramEnd"/>
    </w:p>
    <w:p w14:paraId="5D0818F1" w14:textId="77777777" w:rsidR="00E411DA" w:rsidRPr="00A20AEE" w:rsidRDefault="00E411DA" w:rsidP="00E411DA">
      <w:pPr>
        <w:pStyle w:val="ListParagraph"/>
        <w:numPr>
          <w:ilvl w:val="3"/>
          <w:numId w:val="42"/>
        </w:numPr>
        <w:tabs>
          <w:tab w:val="left" w:pos="1800"/>
          <w:tab w:val="num" w:pos="2160"/>
        </w:tabs>
        <w:spacing w:after="0" w:line="240" w:lineRule="auto"/>
        <w:ind w:left="1800" w:right="0"/>
        <w:contextualSpacing w:val="0"/>
      </w:pPr>
      <w:r w:rsidRPr="00A20AEE">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1AB1C366"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w:t>
      </w:r>
      <w:proofErr w:type="gramStart"/>
      <w:r w:rsidRPr="00A20AEE">
        <w:t>good</w:t>
      </w:r>
      <w:proofErr w:type="gramEnd"/>
      <w:r w:rsidRPr="00A20AEE">
        <w:t xml:space="preserve"> faith” means that degree of diligence which a reasonable person would exercise in the performance of legal duties and obligations;</w:t>
      </w:r>
    </w:p>
    <w:p w14:paraId="30A1DE79"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w:t>
      </w:r>
      <w:proofErr w:type="gramStart"/>
      <w:r w:rsidRPr="00A20AEE">
        <w:t>good</w:t>
      </w:r>
      <w:proofErr w:type="gramEnd"/>
      <w:r w:rsidRPr="00A20AEE">
        <w:t xml:space="preserve">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4CE08732"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w:t>
      </w:r>
      <w:proofErr w:type="gramStart"/>
      <w:r w:rsidRPr="00A20AEE">
        <w:t>marital</w:t>
      </w:r>
      <w:proofErr w:type="gramEnd"/>
      <w:r w:rsidRPr="00A20AEE">
        <w:t xml:space="preserve"> status” means being single, married as recognized by the State of Connecticut, widowed, separated or divorced; </w:t>
      </w:r>
    </w:p>
    <w:p w14:paraId="5CAF6EB1"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w:t>
      </w:r>
      <w:proofErr w:type="gramStart"/>
      <w:r w:rsidRPr="00A20AEE">
        <w:t>mental</w:t>
      </w:r>
      <w:proofErr w:type="gramEnd"/>
      <w:r w:rsidRPr="00A20AEE">
        <w:t xml:space="preserve"> disability” means one or more mental disorders, as defined in the most recent edition of the American Psychiatric Association’s "Diagnostic and Statistical Manual of Mental Disorders", or a record of or regarding a person as having one or more such disorders;</w:t>
      </w:r>
    </w:p>
    <w:p w14:paraId="51365ADC" w14:textId="77777777" w:rsidR="00E411DA" w:rsidRPr="00A20AEE" w:rsidRDefault="00E411DA" w:rsidP="00E411DA">
      <w:pPr>
        <w:pStyle w:val="ListParagraph"/>
        <w:numPr>
          <w:ilvl w:val="3"/>
          <w:numId w:val="42"/>
        </w:numPr>
        <w:tabs>
          <w:tab w:val="num" w:pos="1800"/>
        </w:tabs>
        <w:spacing w:after="0" w:line="240" w:lineRule="auto"/>
        <w:ind w:left="1800" w:right="0"/>
        <w:contextualSpacing w:val="0"/>
      </w:pPr>
      <w:r w:rsidRPr="00A20AEE">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14:paraId="2D488C9B" w14:textId="77777777" w:rsidR="00E411DA" w:rsidRPr="00A20AEE" w:rsidRDefault="00E411DA" w:rsidP="00E411DA">
      <w:pPr>
        <w:pStyle w:val="ListParagraph"/>
        <w:numPr>
          <w:ilvl w:val="3"/>
          <w:numId w:val="42"/>
        </w:numPr>
        <w:tabs>
          <w:tab w:val="num" w:pos="1440"/>
        </w:tabs>
        <w:spacing w:after="0" w:line="240" w:lineRule="auto"/>
        <w:ind w:left="1800" w:right="0"/>
        <w:contextualSpacing w:val="0"/>
      </w:pPr>
      <w:r w:rsidRPr="00A20AEE">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5346D240" w14:textId="77777777" w:rsidR="00E411DA" w:rsidRPr="00A20AEE" w:rsidRDefault="00E411DA" w:rsidP="00E411DA">
      <w:pPr>
        <w:spacing w:after="0" w:line="240" w:lineRule="auto"/>
        <w:ind w:left="1800"/>
      </w:pPr>
    </w:p>
    <w:p w14:paraId="5EFCC713" w14:textId="77777777" w:rsidR="00E411DA" w:rsidRPr="00A20AEE" w:rsidRDefault="00E411DA" w:rsidP="00E411DA">
      <w:pPr>
        <w:pStyle w:val="ListParagraph"/>
        <w:numPr>
          <w:ilvl w:val="0"/>
          <w:numId w:val="41"/>
        </w:numPr>
        <w:spacing w:after="0" w:line="240" w:lineRule="auto"/>
        <w:ind w:right="0"/>
        <w:contextualSpacing w:val="0"/>
      </w:pPr>
      <w:r w:rsidRPr="00A20AEE">
        <w:lastRenderedPageBreak/>
        <w:t>For purposes of this Section, the terms “Contract” and “contract” do not include a contract where each contractor is (a) a political subdivision of the state, including, but not limited to, a municipality, unless the contract is a municipal public works contract or quasi-public agency project contract, (b) any other state, including but not limited to any federally recognized Indian tribal governments, as defined in C.G.S. § 1-267, (c) the federal government, (d) a foreign government, or (e) an agency of a subdivision, state or government described in the immediately preceding enumerated items (a), (b), (c), or (d).</w:t>
      </w:r>
    </w:p>
    <w:p w14:paraId="226E1E56" w14:textId="77777777" w:rsidR="00E411DA" w:rsidRPr="00A20AEE" w:rsidRDefault="00E411DA" w:rsidP="00E411DA">
      <w:pPr>
        <w:pStyle w:val="ListParagraph"/>
        <w:numPr>
          <w:ilvl w:val="0"/>
          <w:numId w:val="41"/>
        </w:numPr>
        <w:spacing w:after="0" w:line="240" w:lineRule="auto"/>
        <w:ind w:right="0"/>
        <w:contextualSpacing w:val="0"/>
      </w:pPr>
      <w:r w:rsidRPr="00A20AEE">
        <w:t xml:space="preserve">(a)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w:t>
      </w:r>
      <w:r>
        <w:t xml:space="preserve">status as a victim of domestic violence, </w:t>
      </w:r>
      <w:r w:rsidRPr="00A20AEE">
        <w:t xml:space="preserve">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w:t>
      </w:r>
      <w:r>
        <w:t>status as a victim of domestic violence,</w:t>
      </w:r>
      <w:r w:rsidRPr="00A20AEE">
        <w:t xml:space="preserve"> intellectual disability, mental disability or physical disability, including, but not limited to, blindness, unless it is shown by the Contractor that such disability prevents performance of the work involved; (b) the Contractor agrees, in all solicitations or advertisements for employees placed by or on behalf of the Contractor, to state that it is an “affirmative action equal opportunity employer” in accordance with regulations adopted by the Commission; (c)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(d) the Contractor agrees to comply with each provision of this Section and C.G.S. §§ 46a-68e and 46a-68f and with each regulation or relevant order issued by said Commission pursuant to C.G.S. §§ 46a-56, 46a-68e, 46a-68f and 46a-86; and (e)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14:paraId="758E9B70" w14:textId="77777777" w:rsidR="00E411DA" w:rsidRPr="00A20AEE" w:rsidRDefault="00E411DA" w:rsidP="00E411DA">
      <w:pPr>
        <w:pStyle w:val="ListParagraph"/>
        <w:numPr>
          <w:ilvl w:val="0"/>
          <w:numId w:val="41"/>
        </w:numPr>
        <w:spacing w:after="0" w:line="240" w:lineRule="auto"/>
        <w:ind w:right="0"/>
        <w:contextualSpacing w:val="0"/>
      </w:pPr>
      <w:r w:rsidRPr="00A20AEE">
        <w:t xml:space="preserve">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w:t>
      </w:r>
      <w:r w:rsidRPr="00A20AEE">
        <w:lastRenderedPageBreak/>
        <w:t>Commission may prescribe that are designed to ensure the participation of minority business enterprises in public works projects.</w:t>
      </w:r>
    </w:p>
    <w:p w14:paraId="7AEDFB7D" w14:textId="77777777" w:rsidR="00E411DA" w:rsidRPr="00A20AEE" w:rsidRDefault="00E411DA" w:rsidP="00E411DA">
      <w:pPr>
        <w:pStyle w:val="ListParagraph"/>
        <w:numPr>
          <w:ilvl w:val="0"/>
          <w:numId w:val="41"/>
        </w:numPr>
        <w:spacing w:after="0" w:line="240" w:lineRule="auto"/>
        <w:ind w:right="0"/>
        <w:contextualSpacing w:val="0"/>
      </w:pPr>
      <w:r w:rsidRPr="00A20AEE">
        <w:t>The Contractor shall develop and maintain adequate documentation, in a manner prescribed by the Commission, of its good faith efforts.</w:t>
      </w:r>
    </w:p>
    <w:p w14:paraId="16D5E884" w14:textId="77777777" w:rsidR="00E411DA" w:rsidRPr="00A20AEE" w:rsidRDefault="00E411DA" w:rsidP="00E411DA">
      <w:pPr>
        <w:pStyle w:val="ListParagraph"/>
        <w:numPr>
          <w:ilvl w:val="0"/>
          <w:numId w:val="41"/>
        </w:numPr>
        <w:spacing w:after="0" w:line="240" w:lineRule="auto"/>
        <w:ind w:right="0"/>
        <w:contextualSpacing w:val="0"/>
      </w:pPr>
      <w:r w:rsidRPr="00A20AEE">
        <w:t>The Contractor shall include the provisions of subsection (3)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
    <w:p w14:paraId="2745DE68" w14:textId="77777777" w:rsidR="00E411DA" w:rsidRPr="00A20AEE" w:rsidRDefault="00E411DA" w:rsidP="00E411DA">
      <w:pPr>
        <w:pStyle w:val="ListParagraph"/>
        <w:numPr>
          <w:ilvl w:val="0"/>
          <w:numId w:val="41"/>
        </w:numPr>
        <w:spacing w:after="0" w:line="240" w:lineRule="auto"/>
        <w:ind w:right="0"/>
        <w:contextualSpacing w:val="0"/>
      </w:pPr>
      <w:r w:rsidRPr="00A20AEE">
        <w:t>The Contractor agrees to comply with the regulations referred to in this Section as they exist on the date of this Contract and as they may be adopted or amended from time to time during the term of this Contract and any amendments thereto.</w:t>
      </w:r>
    </w:p>
    <w:p w14:paraId="3E71F613" w14:textId="77777777" w:rsidR="00E411DA" w:rsidRPr="00A20AEE" w:rsidRDefault="00E411DA" w:rsidP="00E411DA">
      <w:pPr>
        <w:pStyle w:val="ListParagraph"/>
        <w:numPr>
          <w:ilvl w:val="0"/>
          <w:numId w:val="41"/>
        </w:numPr>
        <w:spacing w:after="0" w:line="240" w:lineRule="auto"/>
        <w:ind w:right="0"/>
        <w:contextualSpacing w:val="0"/>
      </w:pPr>
      <w:r w:rsidRPr="00A20AEE">
        <w:t>(a)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(b)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(c) the Contractor agrees to comply with each provision of this section and with each regulation or relevant order issued by said Commission pursuant to C.G.S. § 46a-56; and (d)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14:paraId="34FA1CE1" w14:textId="77777777" w:rsidR="00E411DA" w:rsidRPr="00A20AEE" w:rsidRDefault="00E411DA" w:rsidP="00E411DA">
      <w:pPr>
        <w:pStyle w:val="ListParagraph"/>
        <w:numPr>
          <w:ilvl w:val="0"/>
          <w:numId w:val="41"/>
        </w:numPr>
        <w:spacing w:after="0" w:line="240" w:lineRule="auto"/>
        <w:ind w:right="0"/>
        <w:contextualSpacing w:val="0"/>
      </w:pPr>
      <w:r w:rsidRPr="00A20AEE">
        <w:t xml:space="preserve">The Contractor shall include the provisions of the foregoing paragraph in every subcontract or purchase order </w:t>
      </w:r>
      <w:proofErr w:type="gramStart"/>
      <w:r w:rsidRPr="00A20AEE">
        <w:t>entered into</w:t>
      </w:r>
      <w:proofErr w:type="gramEnd"/>
      <w:r w:rsidRPr="00A20AEE">
        <w:t xml:space="preserve">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w:t>
      </w:r>
      <w:r w:rsidRPr="00A20AEE">
        <w:lastRenderedPageBreak/>
        <w:t>State contract, the Contractor may request the State of Connecticut to enter into any such litigation or negotiation prior thereto to protect the interests of the State and the State may so enter.</w:t>
      </w:r>
    </w:p>
    <w:p w14:paraId="7A32C5BE" w14:textId="77777777" w:rsidR="00E411DA" w:rsidRPr="00A20AEE" w:rsidRDefault="00E411DA" w:rsidP="00E411DA">
      <w:pPr>
        <w:pStyle w:val="ListParagraph"/>
        <w:numPr>
          <w:ilvl w:val="0"/>
          <w:numId w:val="41"/>
        </w:numPr>
        <w:spacing w:after="0" w:line="240" w:lineRule="auto"/>
        <w:ind w:right="0"/>
        <w:contextualSpacing w:val="0"/>
      </w:pPr>
      <w:r w:rsidRPr="00A20AEE">
        <w:rPr>
          <w:u w:val="single"/>
        </w:rPr>
        <w:t>Nondiscrimination Certification</w:t>
      </w:r>
      <w:r w:rsidRPr="00A20AEE">
        <w:t>. 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signing this Statement of Assurances below.</w:t>
      </w:r>
    </w:p>
    <w:p w14:paraId="08D8FA58" w14:textId="77777777" w:rsidR="00E411DA" w:rsidRPr="00A20AEE" w:rsidRDefault="00E411DA" w:rsidP="00E411DA">
      <w:pPr>
        <w:pStyle w:val="ListParagraph"/>
      </w:pPr>
    </w:p>
    <w:p w14:paraId="0708C03D" w14:textId="77777777" w:rsidR="00E411DA" w:rsidRPr="00A20AEE" w:rsidRDefault="00E411DA" w:rsidP="00E411DA">
      <w:pPr>
        <w:pStyle w:val="ListParagraph"/>
        <w:numPr>
          <w:ilvl w:val="0"/>
          <w:numId w:val="43"/>
        </w:numPr>
        <w:spacing w:after="0" w:line="240" w:lineRule="auto"/>
        <w:ind w:right="0"/>
        <w:contextualSpacing w:val="0"/>
      </w:pPr>
      <w:r w:rsidRPr="00A20AEE">
        <w:t>The grant award is subject to approval of the Connecticut State Department of Education and availability of state or federal funds.</w:t>
      </w:r>
    </w:p>
    <w:p w14:paraId="75C39576" w14:textId="77777777" w:rsidR="00E411DA" w:rsidRPr="00A20AEE" w:rsidRDefault="00E411DA" w:rsidP="00E411DA">
      <w:pPr>
        <w:spacing w:after="0" w:line="240" w:lineRule="auto"/>
        <w:ind w:left="720" w:hanging="360"/>
      </w:pPr>
    </w:p>
    <w:p w14:paraId="6B49BDA3" w14:textId="77777777" w:rsidR="00E411DA" w:rsidRPr="00A20AEE" w:rsidRDefault="00E411DA" w:rsidP="00E411DA">
      <w:pPr>
        <w:pStyle w:val="ListParagraph"/>
        <w:numPr>
          <w:ilvl w:val="0"/>
          <w:numId w:val="44"/>
        </w:numPr>
        <w:spacing w:after="0" w:line="240" w:lineRule="auto"/>
        <w:ind w:right="0"/>
        <w:contextualSpacing w:val="0"/>
      </w:pPr>
      <w:r w:rsidRPr="00A20AEE">
        <w:t xml:space="preserve">The applicant agrees and warrants that Sections 4-190 to 4-197, </w:t>
      </w:r>
      <w:proofErr w:type="gramStart"/>
      <w:r w:rsidRPr="00A20AEE">
        <w:t>inclusive,</w:t>
      </w:r>
      <w:proofErr w:type="gramEnd"/>
      <w:r w:rsidRPr="00A20AEE">
        <w:t xml:space="preserve"> of the C.G.S. concerning the Personal Data Act and Sections 10-4-8 to 10-4-10, inclusive, of the Regulations of Connecticut State Agencies promulgated there under are hereby incorporated by reference.</w:t>
      </w:r>
    </w:p>
    <w:p w14:paraId="06FCF41B" w14:textId="77777777" w:rsidR="00E411DA" w:rsidRPr="00A20AEE" w:rsidRDefault="00E411DA" w:rsidP="00E411DA">
      <w:pPr>
        <w:spacing w:after="0" w:line="240" w:lineRule="auto"/>
        <w:ind w:left="720"/>
      </w:pPr>
    </w:p>
    <w:p w14:paraId="312D53DA" w14:textId="77777777" w:rsidR="00E411DA" w:rsidRPr="00A20AEE" w:rsidRDefault="00E411DA" w:rsidP="00E411DA">
      <w:pPr>
        <w:spacing w:after="0" w:line="240" w:lineRule="auto"/>
        <w:ind w:left="720"/>
      </w:pPr>
      <w:r w:rsidRPr="00A20AEE">
        <w:t>I, the undersigned authorized official, hereby certify that these assurances shall be fully implemented.</w:t>
      </w:r>
    </w:p>
    <w:p w14:paraId="32F693D5" w14:textId="77777777" w:rsidR="00E411DA" w:rsidRPr="00A20AEE" w:rsidRDefault="00E411DA" w:rsidP="00E411DA">
      <w:pPr>
        <w:spacing w:after="0" w:line="240" w:lineRule="auto"/>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125"/>
      </w:tblGrid>
      <w:tr w:rsidR="00E411DA" w:rsidRPr="00A20AEE" w14:paraId="19876E49" w14:textId="77777777">
        <w:tc>
          <w:tcPr>
            <w:tcW w:w="3505" w:type="dxa"/>
            <w:shd w:val="clear" w:color="auto" w:fill="auto"/>
          </w:tcPr>
          <w:p w14:paraId="389230B7" w14:textId="77777777" w:rsidR="00E411DA" w:rsidRPr="00A20AEE" w:rsidRDefault="00E411DA">
            <w:pPr>
              <w:spacing w:after="0" w:line="240" w:lineRule="auto"/>
            </w:pPr>
            <w:r w:rsidRPr="00A20AEE">
              <w:t>Signature of Authorized Official:</w:t>
            </w:r>
          </w:p>
        </w:tc>
        <w:tc>
          <w:tcPr>
            <w:tcW w:w="5125" w:type="dxa"/>
            <w:shd w:val="clear" w:color="auto" w:fill="auto"/>
          </w:tcPr>
          <w:p w14:paraId="5B63AA41" w14:textId="77777777" w:rsidR="00E411DA" w:rsidRPr="00A20AEE" w:rsidRDefault="00E411DA">
            <w:pPr>
              <w:spacing w:after="0" w:line="240" w:lineRule="auto"/>
            </w:pPr>
          </w:p>
        </w:tc>
      </w:tr>
      <w:tr w:rsidR="00E411DA" w:rsidRPr="00A20AEE" w14:paraId="532FB34F" w14:textId="77777777">
        <w:tc>
          <w:tcPr>
            <w:tcW w:w="3505" w:type="dxa"/>
            <w:shd w:val="clear" w:color="auto" w:fill="auto"/>
          </w:tcPr>
          <w:p w14:paraId="7B9EA4DB" w14:textId="77777777" w:rsidR="00E411DA" w:rsidRPr="00A20AEE" w:rsidRDefault="00E411DA">
            <w:pPr>
              <w:spacing w:after="0" w:line="240" w:lineRule="auto"/>
            </w:pPr>
            <w:r w:rsidRPr="00A20AEE">
              <w:t xml:space="preserve">Name: </w:t>
            </w:r>
            <w:r w:rsidRPr="00A20AEE">
              <w:rPr>
                <w:i/>
                <w:iCs/>
              </w:rPr>
              <w:t>(typed)</w:t>
            </w:r>
          </w:p>
        </w:tc>
        <w:tc>
          <w:tcPr>
            <w:tcW w:w="5125" w:type="dxa"/>
            <w:shd w:val="clear" w:color="auto" w:fill="auto"/>
          </w:tcPr>
          <w:p w14:paraId="10276A8F" w14:textId="77777777" w:rsidR="00E411DA" w:rsidRPr="00A20AEE" w:rsidRDefault="00E411DA">
            <w:pPr>
              <w:spacing w:after="0" w:line="240" w:lineRule="auto"/>
            </w:pPr>
          </w:p>
        </w:tc>
      </w:tr>
      <w:tr w:rsidR="00E411DA" w:rsidRPr="00A20AEE" w14:paraId="37D1FFB7" w14:textId="77777777">
        <w:tc>
          <w:tcPr>
            <w:tcW w:w="3505" w:type="dxa"/>
            <w:shd w:val="clear" w:color="auto" w:fill="auto"/>
          </w:tcPr>
          <w:p w14:paraId="67FEC2DA" w14:textId="77777777" w:rsidR="00E411DA" w:rsidRPr="00A20AEE" w:rsidRDefault="00E411DA">
            <w:pPr>
              <w:spacing w:after="0" w:line="240" w:lineRule="auto"/>
            </w:pPr>
            <w:r w:rsidRPr="00A20AEE">
              <w:t xml:space="preserve">Title: </w:t>
            </w:r>
            <w:r w:rsidRPr="00A20AEE">
              <w:rPr>
                <w:i/>
                <w:iCs/>
              </w:rPr>
              <w:t>(typed)</w:t>
            </w:r>
          </w:p>
        </w:tc>
        <w:tc>
          <w:tcPr>
            <w:tcW w:w="5125" w:type="dxa"/>
            <w:shd w:val="clear" w:color="auto" w:fill="auto"/>
          </w:tcPr>
          <w:p w14:paraId="33860747" w14:textId="77777777" w:rsidR="00E411DA" w:rsidRPr="00A20AEE" w:rsidRDefault="00E411DA">
            <w:pPr>
              <w:spacing w:after="0" w:line="240" w:lineRule="auto"/>
            </w:pPr>
          </w:p>
        </w:tc>
      </w:tr>
      <w:tr w:rsidR="00E411DA" w:rsidRPr="003E56EC" w14:paraId="3112AEA3" w14:textId="77777777">
        <w:tc>
          <w:tcPr>
            <w:tcW w:w="3505" w:type="dxa"/>
            <w:shd w:val="clear" w:color="auto" w:fill="auto"/>
          </w:tcPr>
          <w:p w14:paraId="0E4BEFEB" w14:textId="77777777" w:rsidR="00E411DA" w:rsidRPr="003E56EC" w:rsidRDefault="00E411DA">
            <w:pPr>
              <w:spacing w:after="0" w:line="240" w:lineRule="auto"/>
            </w:pPr>
            <w:r w:rsidRPr="00A20AEE">
              <w:t>Date:</w:t>
            </w:r>
          </w:p>
        </w:tc>
        <w:tc>
          <w:tcPr>
            <w:tcW w:w="5125" w:type="dxa"/>
            <w:shd w:val="clear" w:color="auto" w:fill="auto"/>
          </w:tcPr>
          <w:p w14:paraId="123FB515" w14:textId="77777777" w:rsidR="00E411DA" w:rsidRPr="003E56EC" w:rsidRDefault="00E411DA">
            <w:pPr>
              <w:spacing w:after="0" w:line="240" w:lineRule="auto"/>
            </w:pPr>
          </w:p>
        </w:tc>
      </w:tr>
    </w:tbl>
    <w:p w14:paraId="34C26C0C" w14:textId="77777777" w:rsidR="00E411DA" w:rsidRPr="003E56EC" w:rsidRDefault="00E411DA" w:rsidP="00E411DA"/>
    <w:p w14:paraId="54484117" w14:textId="77777777" w:rsidR="00492828" w:rsidRDefault="00492828">
      <w:pPr>
        <w:spacing w:after="0"/>
        <w:jc w:val="center"/>
        <w:rPr>
          <w:b/>
          <w:color w:val="2F5496"/>
          <w:sz w:val="28"/>
          <w:szCs w:val="28"/>
        </w:rPr>
      </w:pPr>
    </w:p>
    <w:p w14:paraId="7C306930" w14:textId="77777777" w:rsidR="001C3A3F" w:rsidRDefault="001C3A3F">
      <w:pPr>
        <w:spacing w:after="0"/>
        <w:jc w:val="center"/>
        <w:rPr>
          <w:b/>
          <w:color w:val="2F5496"/>
          <w:sz w:val="28"/>
          <w:szCs w:val="28"/>
        </w:rPr>
      </w:pPr>
    </w:p>
    <w:p w14:paraId="51335BC1" w14:textId="77777777" w:rsidR="006375BB" w:rsidRDefault="006375BB">
      <w:pPr>
        <w:spacing w:after="0"/>
        <w:jc w:val="center"/>
        <w:rPr>
          <w:b/>
          <w:color w:val="2F5496"/>
          <w:sz w:val="28"/>
          <w:szCs w:val="28"/>
        </w:rPr>
      </w:pPr>
    </w:p>
    <w:p w14:paraId="0A9F94D3" w14:textId="77777777" w:rsidR="006375BB" w:rsidRDefault="006375BB">
      <w:pPr>
        <w:spacing w:after="0"/>
        <w:jc w:val="center"/>
        <w:rPr>
          <w:b/>
          <w:color w:val="2F5496"/>
          <w:sz w:val="28"/>
          <w:szCs w:val="28"/>
        </w:rPr>
      </w:pPr>
    </w:p>
    <w:p w14:paraId="20B60F5F" w14:textId="77777777" w:rsidR="006375BB" w:rsidRDefault="006375BB">
      <w:pPr>
        <w:spacing w:after="0"/>
        <w:jc w:val="center"/>
        <w:rPr>
          <w:b/>
          <w:color w:val="2F5496"/>
          <w:sz w:val="28"/>
          <w:szCs w:val="28"/>
        </w:rPr>
      </w:pPr>
    </w:p>
    <w:p w14:paraId="18A3D024" w14:textId="77777777" w:rsidR="006375BB" w:rsidRDefault="006375BB">
      <w:pPr>
        <w:spacing w:after="0"/>
        <w:jc w:val="center"/>
        <w:rPr>
          <w:b/>
          <w:color w:val="2F5496"/>
          <w:sz w:val="28"/>
          <w:szCs w:val="28"/>
        </w:rPr>
      </w:pPr>
    </w:p>
    <w:p w14:paraId="5763626E" w14:textId="77777777" w:rsidR="006375BB" w:rsidRDefault="006375BB">
      <w:pPr>
        <w:spacing w:after="0"/>
        <w:jc w:val="center"/>
        <w:rPr>
          <w:b/>
          <w:color w:val="2F5496"/>
          <w:sz w:val="28"/>
          <w:szCs w:val="28"/>
        </w:rPr>
      </w:pPr>
    </w:p>
    <w:p w14:paraId="53750C8F" w14:textId="547C14C9" w:rsidR="74FE39FC" w:rsidRDefault="74FE39FC" w:rsidP="74FE39FC">
      <w:pPr>
        <w:spacing w:after="0"/>
        <w:jc w:val="center"/>
        <w:rPr>
          <w:b/>
          <w:bCs/>
          <w:color w:val="2F5496" w:themeColor="accent1" w:themeShade="BF"/>
          <w:sz w:val="28"/>
          <w:szCs w:val="28"/>
        </w:rPr>
      </w:pPr>
    </w:p>
    <w:p w14:paraId="050790FB" w14:textId="30F939CA" w:rsidR="74FE39FC" w:rsidRDefault="74FE39FC" w:rsidP="74FE39FC">
      <w:pPr>
        <w:spacing w:after="0"/>
        <w:jc w:val="center"/>
        <w:rPr>
          <w:b/>
          <w:bCs/>
          <w:color w:val="2F5496" w:themeColor="accent1" w:themeShade="BF"/>
          <w:sz w:val="28"/>
          <w:szCs w:val="28"/>
        </w:rPr>
      </w:pPr>
    </w:p>
    <w:p w14:paraId="5F930591" w14:textId="1D654584" w:rsidR="74FE39FC" w:rsidRDefault="74FE39FC" w:rsidP="74FE39FC">
      <w:pPr>
        <w:spacing w:after="0"/>
        <w:jc w:val="center"/>
        <w:rPr>
          <w:b/>
          <w:bCs/>
          <w:color w:val="2F5496" w:themeColor="accent1" w:themeShade="BF"/>
          <w:sz w:val="28"/>
          <w:szCs w:val="28"/>
        </w:rPr>
      </w:pPr>
    </w:p>
    <w:p w14:paraId="4807DF4C" w14:textId="4139CEB9" w:rsidR="74FE39FC" w:rsidRDefault="74FE39FC" w:rsidP="74FE39FC">
      <w:pPr>
        <w:spacing w:after="0"/>
        <w:jc w:val="center"/>
        <w:rPr>
          <w:b/>
          <w:bCs/>
          <w:color w:val="2F5496" w:themeColor="accent1" w:themeShade="BF"/>
          <w:sz w:val="28"/>
          <w:szCs w:val="28"/>
        </w:rPr>
      </w:pPr>
    </w:p>
    <w:p w14:paraId="514A47AE" w14:textId="55AE35BC" w:rsidR="74FE39FC" w:rsidRDefault="74FE39FC" w:rsidP="74FE39FC">
      <w:pPr>
        <w:spacing w:after="0"/>
        <w:jc w:val="center"/>
        <w:rPr>
          <w:b/>
          <w:bCs/>
          <w:color w:val="2F5496" w:themeColor="accent1" w:themeShade="BF"/>
          <w:sz w:val="28"/>
          <w:szCs w:val="28"/>
        </w:rPr>
      </w:pPr>
    </w:p>
    <w:p w14:paraId="2EB4EB09" w14:textId="72FAEBCF" w:rsidR="74FE39FC" w:rsidRDefault="74FE39FC" w:rsidP="74FE39FC">
      <w:pPr>
        <w:spacing w:after="0"/>
        <w:jc w:val="center"/>
        <w:rPr>
          <w:b/>
          <w:bCs/>
          <w:color w:val="2F5496" w:themeColor="accent1" w:themeShade="BF"/>
          <w:sz w:val="28"/>
          <w:szCs w:val="28"/>
        </w:rPr>
      </w:pPr>
    </w:p>
    <w:p w14:paraId="1A809EB2" w14:textId="62C290EF" w:rsidR="74FE39FC" w:rsidRDefault="74FE39FC" w:rsidP="00044926">
      <w:pPr>
        <w:spacing w:after="0"/>
        <w:ind w:left="0" w:firstLine="0"/>
        <w:rPr>
          <w:b/>
          <w:bCs/>
          <w:color w:val="2F5496" w:themeColor="accent1" w:themeShade="BF"/>
          <w:sz w:val="28"/>
          <w:szCs w:val="28"/>
        </w:rPr>
      </w:pPr>
    </w:p>
    <w:p w14:paraId="6A904089" w14:textId="77777777" w:rsidR="00151688" w:rsidRDefault="00151688" w:rsidP="74FE39FC">
      <w:pPr>
        <w:spacing w:after="0"/>
        <w:jc w:val="center"/>
        <w:rPr>
          <w:b/>
          <w:bCs/>
          <w:color w:val="2F5496" w:themeColor="accent1" w:themeShade="BF"/>
          <w:sz w:val="28"/>
          <w:szCs w:val="28"/>
        </w:rPr>
      </w:pPr>
    </w:p>
    <w:p w14:paraId="4FA49A7F" w14:textId="648FA654" w:rsidR="53416825" w:rsidRDefault="53416825" w:rsidP="74FE39FC">
      <w:pPr>
        <w:spacing w:after="0"/>
        <w:jc w:val="center"/>
        <w:rPr>
          <w:b/>
          <w:bCs/>
          <w:sz w:val="28"/>
          <w:szCs w:val="28"/>
        </w:rPr>
      </w:pPr>
      <w:r w:rsidRPr="60FCBC38">
        <w:rPr>
          <w:b/>
          <w:bCs/>
          <w:sz w:val="28"/>
          <w:szCs w:val="28"/>
        </w:rPr>
        <w:lastRenderedPageBreak/>
        <w:t>Appendix A – Sheff</w:t>
      </w:r>
      <w:r w:rsidRPr="60FCBC38">
        <w:rPr>
          <w:b/>
          <w:bCs/>
          <w:i/>
          <w:iCs/>
          <w:sz w:val="28"/>
          <w:szCs w:val="28"/>
        </w:rPr>
        <w:t xml:space="preserve"> </w:t>
      </w:r>
      <w:r w:rsidRPr="60FCBC38">
        <w:rPr>
          <w:b/>
          <w:bCs/>
          <w:sz w:val="28"/>
          <w:szCs w:val="28"/>
        </w:rPr>
        <w:t>Interdistrict Magnet Schools</w:t>
      </w:r>
    </w:p>
    <w:p w14:paraId="3A263C3E" w14:textId="1B877759" w:rsidR="66FE68A0" w:rsidRDefault="66FE68A0" w:rsidP="74FE39FC">
      <w:pPr>
        <w:spacing w:after="0"/>
        <w:jc w:val="center"/>
        <w:rPr>
          <w:b/>
          <w:bCs/>
          <w:sz w:val="28"/>
          <w:szCs w:val="28"/>
        </w:rPr>
      </w:pPr>
      <w:r w:rsidRPr="74FE39FC">
        <w:rPr>
          <w:color w:val="000000" w:themeColor="text1"/>
        </w:rPr>
        <w:t xml:space="preserve"> </w:t>
      </w:r>
    </w:p>
    <w:p w14:paraId="7C6F9234" w14:textId="4FB91433" w:rsidR="66FE68A0" w:rsidRDefault="66FE68A0" w:rsidP="74FE39FC">
      <w:pPr>
        <w:ind w:left="0"/>
        <w:rPr>
          <w:b/>
          <w:bCs/>
          <w:color w:val="000000" w:themeColor="text1"/>
        </w:rPr>
      </w:pPr>
      <w:r w:rsidRPr="74FE39FC">
        <w:rPr>
          <w:b/>
          <w:bCs/>
          <w:color w:val="000000" w:themeColor="text1"/>
        </w:rPr>
        <w:t>Bloomfield Public Schools:</w:t>
      </w:r>
    </w:p>
    <w:p w14:paraId="1ACAC074" w14:textId="3393C3B4" w:rsidR="66FE68A0" w:rsidRDefault="66FE68A0" w:rsidP="74FE39FC">
      <w:pPr>
        <w:ind w:left="0"/>
      </w:pPr>
      <w:r w:rsidRPr="74FE39FC">
        <w:rPr>
          <w:color w:val="000000" w:themeColor="text1"/>
        </w:rPr>
        <w:t>Global Experience Magnet School</w:t>
      </w:r>
    </w:p>
    <w:p w14:paraId="3858398F" w14:textId="501331C7" w:rsidR="66FE68A0" w:rsidRDefault="66FE68A0" w:rsidP="74FE39FC">
      <w:pPr>
        <w:ind w:left="0"/>
      </w:pPr>
      <w:r w:rsidRPr="74FE39FC">
        <w:rPr>
          <w:color w:val="000000" w:themeColor="text1"/>
        </w:rPr>
        <w:t>Wintonbury Early Childhood Magnet School</w:t>
      </w:r>
    </w:p>
    <w:p w14:paraId="0CD81A46" w14:textId="2A2FAB9E" w:rsidR="66FE68A0" w:rsidRDefault="66FE68A0" w:rsidP="74FE39FC">
      <w:pPr>
        <w:ind w:left="0"/>
      </w:pPr>
      <w:r w:rsidRPr="74FE39FC">
        <w:rPr>
          <w:color w:val="000000" w:themeColor="text1"/>
        </w:rPr>
        <w:t xml:space="preserve"> </w:t>
      </w:r>
    </w:p>
    <w:p w14:paraId="492EAF13" w14:textId="74C0EE40" w:rsidR="66FE68A0" w:rsidRDefault="66FE68A0" w:rsidP="74FE39FC">
      <w:pPr>
        <w:ind w:left="0"/>
      </w:pPr>
      <w:r w:rsidRPr="74FE39FC">
        <w:rPr>
          <w:b/>
          <w:bCs/>
          <w:color w:val="000000" w:themeColor="text1"/>
        </w:rPr>
        <w:t>Capitol Region Education Council:</w:t>
      </w:r>
    </w:p>
    <w:p w14:paraId="70E7B50B" w14:textId="5E10F7DD" w:rsidR="66FE68A0" w:rsidRDefault="66FE68A0" w:rsidP="74FE39FC">
      <w:pPr>
        <w:ind w:left="0"/>
      </w:pPr>
      <w:r w:rsidRPr="74FE39FC">
        <w:rPr>
          <w:color w:val="000000" w:themeColor="text1"/>
        </w:rPr>
        <w:t>Academy of Aerospace and Engineering</w:t>
      </w:r>
    </w:p>
    <w:p w14:paraId="19C43790" w14:textId="16D46E2B" w:rsidR="66FE68A0" w:rsidRDefault="66FE68A0" w:rsidP="74FE39FC">
      <w:pPr>
        <w:ind w:left="0"/>
      </w:pPr>
      <w:r w:rsidRPr="74FE39FC">
        <w:rPr>
          <w:color w:val="000000" w:themeColor="text1"/>
        </w:rPr>
        <w:t>Academy of Aerospace and Engineering Elementary</w:t>
      </w:r>
    </w:p>
    <w:p w14:paraId="70481610" w14:textId="6CBB30EC" w:rsidR="66FE68A0" w:rsidRDefault="66FE68A0" w:rsidP="74FE39FC">
      <w:pPr>
        <w:ind w:left="0"/>
      </w:pPr>
      <w:r w:rsidRPr="74FE39FC">
        <w:rPr>
          <w:color w:val="000000" w:themeColor="text1"/>
        </w:rPr>
        <w:t>Academy of Computer Science and Engineering</w:t>
      </w:r>
    </w:p>
    <w:p w14:paraId="7B2EE9E5" w14:textId="40D156C3" w:rsidR="66FE68A0" w:rsidRDefault="66FE68A0" w:rsidP="74FE39FC">
      <w:pPr>
        <w:ind w:left="0"/>
      </w:pPr>
      <w:r w:rsidRPr="74FE39FC">
        <w:rPr>
          <w:color w:val="000000" w:themeColor="text1"/>
        </w:rPr>
        <w:t>Academy of Computer Science and Engineering Middle School</w:t>
      </w:r>
    </w:p>
    <w:p w14:paraId="3C87A664" w14:textId="45D3EDD5" w:rsidR="66FE68A0" w:rsidRDefault="66FE68A0" w:rsidP="74FE39FC">
      <w:pPr>
        <w:ind w:left="0"/>
      </w:pPr>
      <w:r w:rsidRPr="74FE39FC">
        <w:rPr>
          <w:color w:val="000000" w:themeColor="text1"/>
        </w:rPr>
        <w:t>Academy of International Studies Elementary School</w:t>
      </w:r>
    </w:p>
    <w:p w14:paraId="74C15320" w14:textId="0F6938A6" w:rsidR="66FE68A0" w:rsidRDefault="66FE68A0" w:rsidP="74FE39FC">
      <w:pPr>
        <w:ind w:left="0"/>
      </w:pPr>
      <w:r w:rsidRPr="74FE39FC">
        <w:rPr>
          <w:color w:val="000000" w:themeColor="text1"/>
        </w:rPr>
        <w:t>Academy of International Studies</w:t>
      </w:r>
    </w:p>
    <w:p w14:paraId="38E3B9FF" w14:textId="7ABBF151" w:rsidR="66FE68A0" w:rsidRDefault="66FE68A0" w:rsidP="74FE39FC">
      <w:pPr>
        <w:ind w:left="0"/>
      </w:pPr>
      <w:r w:rsidRPr="74FE39FC">
        <w:rPr>
          <w:color w:val="000000" w:themeColor="text1"/>
        </w:rPr>
        <w:t>Academy of Science and Innovation</w:t>
      </w:r>
    </w:p>
    <w:p w14:paraId="0D994635" w14:textId="66A4B6AC" w:rsidR="66FE68A0" w:rsidRDefault="66FE68A0" w:rsidP="74FE39FC">
      <w:pPr>
        <w:ind w:left="0"/>
      </w:pPr>
      <w:r w:rsidRPr="74FE39FC">
        <w:rPr>
          <w:color w:val="000000" w:themeColor="text1"/>
        </w:rPr>
        <w:t xml:space="preserve">Ana Grace Academy of the Arts </w:t>
      </w:r>
    </w:p>
    <w:p w14:paraId="6B01BD9C" w14:textId="7E2E3B01" w:rsidR="66FE68A0" w:rsidRDefault="66FE68A0" w:rsidP="74FE39FC">
      <w:pPr>
        <w:ind w:left="0"/>
      </w:pPr>
      <w:r w:rsidRPr="74FE39FC">
        <w:rPr>
          <w:color w:val="000000" w:themeColor="text1"/>
        </w:rPr>
        <w:t>Discovery Academy</w:t>
      </w:r>
    </w:p>
    <w:p w14:paraId="0F701A79" w14:textId="240928A7" w:rsidR="66FE68A0" w:rsidRDefault="66FE68A0" w:rsidP="74FE39FC">
      <w:pPr>
        <w:ind w:left="0"/>
      </w:pPr>
      <w:r w:rsidRPr="74FE39FC">
        <w:rPr>
          <w:color w:val="000000" w:themeColor="text1"/>
        </w:rPr>
        <w:t>Glastonbury/East Hartford Magnet School</w:t>
      </w:r>
    </w:p>
    <w:p w14:paraId="6396EDE3" w14:textId="534BD64A" w:rsidR="66FE68A0" w:rsidRDefault="66FE68A0" w:rsidP="74FE39FC">
      <w:pPr>
        <w:ind w:left="0"/>
      </w:pPr>
      <w:r w:rsidRPr="74FE39FC">
        <w:rPr>
          <w:color w:val="000000" w:themeColor="text1"/>
        </w:rPr>
        <w:t>Greater Hartford Academy of the Arts High School - Full Time</w:t>
      </w:r>
    </w:p>
    <w:p w14:paraId="674835A8" w14:textId="25589CD6" w:rsidR="66FE68A0" w:rsidRDefault="66FE68A0" w:rsidP="74FE39FC">
      <w:pPr>
        <w:ind w:left="0"/>
      </w:pPr>
      <w:r w:rsidRPr="74FE39FC">
        <w:rPr>
          <w:color w:val="000000" w:themeColor="text1"/>
        </w:rPr>
        <w:t>Montessori Magnet School</w:t>
      </w:r>
    </w:p>
    <w:p w14:paraId="6AD0692A" w14:textId="188BEA59" w:rsidR="66FE68A0" w:rsidRDefault="66FE68A0" w:rsidP="74FE39FC">
      <w:pPr>
        <w:ind w:left="0"/>
      </w:pPr>
      <w:r w:rsidRPr="74FE39FC">
        <w:rPr>
          <w:color w:val="000000" w:themeColor="text1"/>
        </w:rPr>
        <w:t>Museum Academy</w:t>
      </w:r>
    </w:p>
    <w:p w14:paraId="67FA0308" w14:textId="213E1CE2" w:rsidR="66FE68A0" w:rsidRDefault="66FE68A0" w:rsidP="74FE39FC">
      <w:pPr>
        <w:ind w:left="0"/>
      </w:pPr>
      <w:r w:rsidRPr="74FE39FC">
        <w:rPr>
          <w:color w:val="000000" w:themeColor="text1"/>
        </w:rPr>
        <w:t>Preschool at Progress Drive</w:t>
      </w:r>
    </w:p>
    <w:p w14:paraId="13C1EEC9" w14:textId="505B1EF4" w:rsidR="66FE68A0" w:rsidRDefault="66FE68A0" w:rsidP="74FE39FC">
      <w:pPr>
        <w:ind w:left="0"/>
      </w:pPr>
      <w:r w:rsidRPr="74FE39FC">
        <w:rPr>
          <w:color w:val="000000" w:themeColor="text1"/>
        </w:rPr>
        <w:t>Reggio Magnet School of the Arts</w:t>
      </w:r>
    </w:p>
    <w:p w14:paraId="29E07550" w14:textId="2EDEDA39" w:rsidR="66FE68A0" w:rsidRDefault="66FE68A0" w:rsidP="74FE39FC">
      <w:pPr>
        <w:ind w:left="0"/>
      </w:pPr>
      <w:r w:rsidRPr="74FE39FC">
        <w:rPr>
          <w:color w:val="000000" w:themeColor="text1"/>
        </w:rPr>
        <w:t>University of Hartford Magnet School</w:t>
      </w:r>
    </w:p>
    <w:p w14:paraId="342474EF" w14:textId="4B5063A2" w:rsidR="66FE68A0" w:rsidRDefault="66FE68A0" w:rsidP="74FE39FC">
      <w:pPr>
        <w:ind w:left="0"/>
      </w:pPr>
      <w:r w:rsidRPr="74FE39FC">
        <w:rPr>
          <w:b/>
          <w:bCs/>
          <w:color w:val="000000" w:themeColor="text1"/>
        </w:rPr>
        <w:t xml:space="preserve"> </w:t>
      </w:r>
    </w:p>
    <w:p w14:paraId="473676FC" w14:textId="1E2FA469" w:rsidR="66FE68A0" w:rsidRDefault="66FE68A0" w:rsidP="74FE39FC">
      <w:pPr>
        <w:ind w:left="0"/>
      </w:pPr>
      <w:r w:rsidRPr="74FE39FC">
        <w:rPr>
          <w:b/>
          <w:bCs/>
          <w:color w:val="000000" w:themeColor="text1"/>
        </w:rPr>
        <w:t>East Hartford Public Schools:</w:t>
      </w:r>
    </w:p>
    <w:p w14:paraId="2E01141E" w14:textId="15E291E0" w:rsidR="66FE68A0" w:rsidRDefault="66FE68A0" w:rsidP="74FE39FC">
      <w:pPr>
        <w:ind w:left="0"/>
      </w:pPr>
      <w:r w:rsidRPr="74FE39FC">
        <w:rPr>
          <w:color w:val="000000" w:themeColor="text1"/>
        </w:rPr>
        <w:t>Connecticut IB Academy</w:t>
      </w:r>
    </w:p>
    <w:p w14:paraId="4C9B5343" w14:textId="799BE609" w:rsidR="66FE68A0" w:rsidRDefault="66FE68A0" w:rsidP="74FE39FC">
      <w:pPr>
        <w:ind w:left="0"/>
      </w:pPr>
      <w:r w:rsidRPr="74FE39FC">
        <w:rPr>
          <w:color w:val="000000" w:themeColor="text1"/>
        </w:rPr>
        <w:t xml:space="preserve"> </w:t>
      </w:r>
    </w:p>
    <w:p w14:paraId="47C5AB59" w14:textId="0801E33D" w:rsidR="66FE68A0" w:rsidRDefault="66FE68A0" w:rsidP="74FE39FC">
      <w:pPr>
        <w:ind w:left="0"/>
      </w:pPr>
      <w:r w:rsidRPr="74FE39FC">
        <w:rPr>
          <w:b/>
          <w:bCs/>
          <w:color w:val="000000" w:themeColor="text1"/>
        </w:rPr>
        <w:t xml:space="preserve">Goodwin University Magnet System: </w:t>
      </w:r>
    </w:p>
    <w:p w14:paraId="3EC1E428" w14:textId="788669A1" w:rsidR="66FE68A0" w:rsidRDefault="66FE68A0" w:rsidP="74FE39FC">
      <w:pPr>
        <w:ind w:left="0"/>
      </w:pPr>
      <w:r w:rsidRPr="74FE39FC">
        <w:rPr>
          <w:color w:val="000000" w:themeColor="text1"/>
        </w:rPr>
        <w:t>Connecticut River Academy at Goodwin University</w:t>
      </w:r>
    </w:p>
    <w:p w14:paraId="0529A023" w14:textId="4C963F80" w:rsidR="66FE68A0" w:rsidRDefault="66FE68A0" w:rsidP="74FE39FC">
      <w:pPr>
        <w:ind w:left="0"/>
      </w:pPr>
      <w:r w:rsidRPr="74FE39FC">
        <w:rPr>
          <w:color w:val="000000" w:themeColor="text1"/>
        </w:rPr>
        <w:t>Riverside Magnet School at Goodwin University</w:t>
      </w:r>
    </w:p>
    <w:p w14:paraId="7DBC3B74" w14:textId="0D3B0AC1" w:rsidR="66FE68A0" w:rsidRPr="0030237F" w:rsidRDefault="66FE68A0" w:rsidP="0030237F">
      <w:pPr>
        <w:ind w:left="0"/>
        <w:rPr>
          <w:color w:val="000000" w:themeColor="text1"/>
        </w:rPr>
      </w:pPr>
      <w:proofErr w:type="spellStart"/>
      <w:r w:rsidRPr="74FE39FC">
        <w:rPr>
          <w:color w:val="000000" w:themeColor="text1"/>
        </w:rPr>
        <w:t>RiverTech</w:t>
      </w:r>
      <w:proofErr w:type="spellEnd"/>
      <w:r w:rsidRPr="74FE39FC">
        <w:rPr>
          <w:color w:val="000000" w:themeColor="text1"/>
        </w:rPr>
        <w:t xml:space="preserve"> at Goodwin University</w:t>
      </w:r>
    </w:p>
    <w:p w14:paraId="35350874" w14:textId="1564A7D6" w:rsidR="74FE39FC" w:rsidRDefault="74FE39FC" w:rsidP="74FE39FC">
      <w:pPr>
        <w:ind w:left="0"/>
        <w:rPr>
          <w:b/>
          <w:bCs/>
          <w:color w:val="000000" w:themeColor="text1"/>
        </w:rPr>
      </w:pPr>
    </w:p>
    <w:p w14:paraId="0B10E168" w14:textId="5B7A66AB" w:rsidR="66FE68A0" w:rsidRDefault="66FE68A0" w:rsidP="74FE39FC">
      <w:pPr>
        <w:ind w:left="0"/>
        <w:rPr>
          <w:b/>
          <w:bCs/>
          <w:color w:val="000000" w:themeColor="text1"/>
        </w:rPr>
      </w:pPr>
      <w:r w:rsidRPr="74FE39FC">
        <w:rPr>
          <w:b/>
          <w:bCs/>
          <w:color w:val="000000" w:themeColor="text1"/>
        </w:rPr>
        <w:t>Hartford Public Schools:</w:t>
      </w:r>
    </w:p>
    <w:p w14:paraId="11026DBE" w14:textId="7AE6C611" w:rsidR="66FE68A0" w:rsidRDefault="66FE68A0" w:rsidP="74FE39FC">
      <w:pPr>
        <w:ind w:left="0"/>
      </w:pPr>
      <w:r w:rsidRPr="74FE39FC">
        <w:rPr>
          <w:color w:val="000000" w:themeColor="text1"/>
        </w:rPr>
        <w:t>Betances Learning Lab Magnet School</w:t>
      </w:r>
    </w:p>
    <w:p w14:paraId="24C58FD1" w14:textId="3C2A7496" w:rsidR="66FE68A0" w:rsidRDefault="66FE68A0" w:rsidP="74FE39FC">
      <w:pPr>
        <w:ind w:left="0"/>
      </w:pPr>
      <w:r w:rsidRPr="74FE39FC">
        <w:rPr>
          <w:color w:val="000000" w:themeColor="text1"/>
        </w:rPr>
        <w:t>Betances STEM Magnet School</w:t>
      </w:r>
    </w:p>
    <w:p w14:paraId="43981460" w14:textId="0F236EF0" w:rsidR="66FE68A0" w:rsidRDefault="66FE68A0" w:rsidP="74FE39FC">
      <w:pPr>
        <w:ind w:left="0"/>
      </w:pPr>
      <w:r w:rsidRPr="74FE39FC">
        <w:rPr>
          <w:color w:val="000000" w:themeColor="text1"/>
        </w:rPr>
        <w:t>Breakthrough Magnet School, North</w:t>
      </w:r>
    </w:p>
    <w:p w14:paraId="4CA1E321" w14:textId="73F2290F" w:rsidR="66FE68A0" w:rsidRDefault="66FE68A0" w:rsidP="74FE39FC">
      <w:pPr>
        <w:ind w:left="0"/>
      </w:pPr>
      <w:r w:rsidRPr="74FE39FC">
        <w:rPr>
          <w:color w:val="000000" w:themeColor="text1"/>
        </w:rPr>
        <w:t>Breakthrough Magnet School, South</w:t>
      </w:r>
    </w:p>
    <w:p w14:paraId="7E3588CD" w14:textId="10BC5526" w:rsidR="66FE68A0" w:rsidRDefault="66FE68A0" w:rsidP="74FE39FC">
      <w:pPr>
        <w:ind w:left="0"/>
      </w:pPr>
      <w:r w:rsidRPr="74FE39FC">
        <w:rPr>
          <w:color w:val="000000" w:themeColor="text1"/>
        </w:rPr>
        <w:t>Capital Preparatory Magnet School</w:t>
      </w:r>
    </w:p>
    <w:p w14:paraId="4AAE680B" w14:textId="70BE4BC2" w:rsidR="66FE68A0" w:rsidRDefault="66FE68A0" w:rsidP="74FE39FC">
      <w:pPr>
        <w:ind w:left="0"/>
      </w:pPr>
      <w:r w:rsidRPr="74FE39FC">
        <w:rPr>
          <w:color w:val="000000" w:themeColor="text1"/>
        </w:rPr>
        <w:t>Classical Magnet School</w:t>
      </w:r>
    </w:p>
    <w:p w14:paraId="3E8E8068" w14:textId="38B9A015" w:rsidR="66FE68A0" w:rsidRDefault="66FE68A0" w:rsidP="74FE39FC">
      <w:pPr>
        <w:ind w:left="0"/>
      </w:pPr>
      <w:r w:rsidRPr="74FE39FC">
        <w:rPr>
          <w:color w:val="000000" w:themeColor="text1"/>
        </w:rPr>
        <w:t>Dwight-Bellizzi Dual Language Academy</w:t>
      </w:r>
    </w:p>
    <w:p w14:paraId="66A737DA" w14:textId="5148C0FC" w:rsidR="66FE68A0" w:rsidRDefault="66FE68A0" w:rsidP="74FE39FC">
      <w:pPr>
        <w:ind w:left="0"/>
      </w:pPr>
      <w:r w:rsidRPr="74FE39FC">
        <w:rPr>
          <w:color w:val="000000" w:themeColor="text1"/>
        </w:rPr>
        <w:t>Great Path Academy at MCC</w:t>
      </w:r>
    </w:p>
    <w:p w14:paraId="19DAAED2" w14:textId="14529F57" w:rsidR="66FE68A0" w:rsidRDefault="66FE68A0" w:rsidP="74FE39FC">
      <w:pPr>
        <w:ind w:left="0"/>
      </w:pPr>
      <w:r w:rsidRPr="74FE39FC">
        <w:rPr>
          <w:color w:val="000000" w:themeColor="text1"/>
        </w:rPr>
        <w:t>Hartford Magnet Trinity College Academy</w:t>
      </w:r>
    </w:p>
    <w:p w14:paraId="35B79BF1" w14:textId="6760C885" w:rsidR="66FE68A0" w:rsidRDefault="66FE68A0" w:rsidP="74FE39FC">
      <w:pPr>
        <w:ind w:left="0"/>
      </w:pPr>
      <w:r w:rsidRPr="74FE39FC">
        <w:rPr>
          <w:color w:val="000000" w:themeColor="text1"/>
        </w:rPr>
        <w:t>Hartford Prekindergarten Magnet School – North Campus</w:t>
      </w:r>
    </w:p>
    <w:p w14:paraId="1F56806C" w14:textId="0E8047F1" w:rsidR="66FE68A0" w:rsidRDefault="66FE68A0" w:rsidP="74FE39FC">
      <w:pPr>
        <w:ind w:left="0"/>
      </w:pPr>
      <w:r w:rsidRPr="74FE39FC">
        <w:rPr>
          <w:color w:val="000000" w:themeColor="text1"/>
        </w:rPr>
        <w:t>Hartford Prekindergarten Magnet School – South Campus</w:t>
      </w:r>
    </w:p>
    <w:p w14:paraId="15B16034" w14:textId="7AEA9C57" w:rsidR="74FE39FC" w:rsidRPr="0030237F" w:rsidRDefault="66FE68A0" w:rsidP="0030237F">
      <w:pPr>
        <w:ind w:left="0"/>
      </w:pPr>
      <w:r w:rsidRPr="74FE39FC">
        <w:rPr>
          <w:color w:val="000000" w:themeColor="text1"/>
        </w:rPr>
        <w:lastRenderedPageBreak/>
        <w:t>Kinsella Magnet School of Performing Arts Pk-8 Campus</w:t>
      </w:r>
    </w:p>
    <w:p w14:paraId="37BD961E" w14:textId="7EBA26BF" w:rsidR="66FE68A0" w:rsidRDefault="66FE68A0" w:rsidP="74FE39FC">
      <w:pPr>
        <w:ind w:left="0"/>
      </w:pPr>
      <w:r w:rsidRPr="74FE39FC">
        <w:rPr>
          <w:color w:val="000000" w:themeColor="text1"/>
        </w:rPr>
        <w:t>Kinsella Magnet School of Performing Arts 9-12 Campus</w:t>
      </w:r>
    </w:p>
    <w:p w14:paraId="47B4B141" w14:textId="1FE0C383" w:rsidR="66FE68A0" w:rsidRDefault="66FE68A0" w:rsidP="74FE39FC">
      <w:pPr>
        <w:ind w:left="0"/>
      </w:pPr>
      <w:r w:rsidRPr="74FE39FC">
        <w:rPr>
          <w:color w:val="000000" w:themeColor="text1"/>
        </w:rPr>
        <w:t>Montessori Magnet at Batchelder School</w:t>
      </w:r>
    </w:p>
    <w:p w14:paraId="226A361F" w14:textId="4C68FCBA" w:rsidR="66FE68A0" w:rsidRDefault="66FE68A0" w:rsidP="74FE39FC">
      <w:pPr>
        <w:ind w:left="0"/>
      </w:pPr>
      <w:r w:rsidRPr="74FE39FC">
        <w:rPr>
          <w:color w:val="000000" w:themeColor="text1"/>
        </w:rPr>
        <w:t>Montessori Magnet at Fisher School</w:t>
      </w:r>
    </w:p>
    <w:p w14:paraId="7BBF3CD8" w14:textId="25E88E72" w:rsidR="66FE68A0" w:rsidRDefault="66FE68A0" w:rsidP="74FE39FC">
      <w:pPr>
        <w:ind w:left="0"/>
      </w:pPr>
      <w:r w:rsidRPr="74FE39FC">
        <w:rPr>
          <w:color w:val="000000" w:themeColor="text1"/>
        </w:rPr>
        <w:t>Pathways Academy of Technology and Design</w:t>
      </w:r>
    </w:p>
    <w:p w14:paraId="574F9324" w14:textId="0BFD038C" w:rsidR="66FE68A0" w:rsidRDefault="66FE68A0" w:rsidP="74FE39FC">
      <w:pPr>
        <w:ind w:left="0"/>
      </w:pPr>
      <w:proofErr w:type="gramStart"/>
      <w:r w:rsidRPr="74FE39FC">
        <w:rPr>
          <w:color w:val="000000" w:themeColor="text1"/>
        </w:rPr>
        <w:t>Sport</w:t>
      </w:r>
      <w:proofErr w:type="gramEnd"/>
      <w:r w:rsidRPr="74FE39FC">
        <w:rPr>
          <w:color w:val="000000" w:themeColor="text1"/>
        </w:rPr>
        <w:t xml:space="preserve"> and Medical Sciences Academy</w:t>
      </w:r>
    </w:p>
    <w:p w14:paraId="3A96430E" w14:textId="53C8F1A4" w:rsidR="66FE68A0" w:rsidRDefault="66FE68A0" w:rsidP="74FE39FC">
      <w:pPr>
        <w:ind w:left="0"/>
      </w:pPr>
      <w:r w:rsidRPr="74FE39FC">
        <w:rPr>
          <w:color w:val="000000" w:themeColor="text1"/>
        </w:rPr>
        <w:t>STEM Magnet at Annie Fisher School</w:t>
      </w:r>
    </w:p>
    <w:p w14:paraId="650C1C31" w14:textId="07871023" w:rsidR="66FE68A0" w:rsidRDefault="66FE68A0" w:rsidP="74FE39FC">
      <w:pPr>
        <w:ind w:left="0"/>
      </w:pPr>
      <w:r w:rsidRPr="74FE39FC">
        <w:rPr>
          <w:color w:val="000000" w:themeColor="text1"/>
        </w:rPr>
        <w:t>University High School of Science and Engineering</w:t>
      </w:r>
    </w:p>
    <w:p w14:paraId="152A76B4" w14:textId="3B0271A3" w:rsidR="66FE68A0" w:rsidRDefault="66FE68A0" w:rsidP="74FE39FC">
      <w:pPr>
        <w:ind w:left="0"/>
      </w:pPr>
      <w:r w:rsidRPr="74FE39FC">
        <w:rPr>
          <w:color w:val="000000" w:themeColor="text1"/>
        </w:rPr>
        <w:t>Webster Micro Society Magnet School</w:t>
      </w:r>
    </w:p>
    <w:p w14:paraId="6605F186" w14:textId="687684C3" w:rsidR="74FE39FC" w:rsidRDefault="74FE39FC" w:rsidP="74FE39FC">
      <w:pPr>
        <w:spacing w:after="0"/>
        <w:rPr>
          <w:b/>
          <w:bCs/>
          <w:sz w:val="28"/>
          <w:szCs w:val="28"/>
        </w:rPr>
      </w:pPr>
    </w:p>
    <w:p w14:paraId="0BD77A8E" w14:textId="4D7F193B" w:rsidR="74FE39FC" w:rsidRDefault="74FE39FC" w:rsidP="74FE39FC">
      <w:pPr>
        <w:spacing w:after="0"/>
        <w:rPr>
          <w:b/>
          <w:bCs/>
          <w:sz w:val="28"/>
          <w:szCs w:val="28"/>
        </w:rPr>
      </w:pPr>
    </w:p>
    <w:p w14:paraId="3A890D64" w14:textId="22EEBA9F" w:rsidR="74FE39FC" w:rsidRDefault="74FE39FC" w:rsidP="74FE39FC">
      <w:pPr>
        <w:spacing w:after="0"/>
        <w:ind w:left="432" w:firstLine="0"/>
        <w:jc w:val="center"/>
        <w:rPr>
          <w:b/>
          <w:bCs/>
          <w:sz w:val="28"/>
          <w:szCs w:val="28"/>
        </w:rPr>
      </w:pPr>
    </w:p>
    <w:p w14:paraId="00D867EC" w14:textId="56DC353C" w:rsidR="74FE39FC" w:rsidRDefault="74FE39FC" w:rsidP="74FE39FC">
      <w:pPr>
        <w:spacing w:after="0"/>
        <w:ind w:left="432" w:firstLine="0"/>
        <w:jc w:val="center"/>
        <w:rPr>
          <w:b/>
          <w:bCs/>
          <w:sz w:val="28"/>
          <w:szCs w:val="28"/>
        </w:rPr>
      </w:pPr>
    </w:p>
    <w:p w14:paraId="2801FB73" w14:textId="3E3D8A49" w:rsidR="74FE39FC" w:rsidRDefault="74FE39FC" w:rsidP="74FE39FC">
      <w:pPr>
        <w:spacing w:after="0"/>
        <w:ind w:left="432" w:firstLine="0"/>
        <w:jc w:val="center"/>
        <w:rPr>
          <w:b/>
          <w:bCs/>
          <w:sz w:val="28"/>
          <w:szCs w:val="28"/>
        </w:rPr>
      </w:pPr>
    </w:p>
    <w:p w14:paraId="11BE32A8" w14:textId="69270660" w:rsidR="74FE39FC" w:rsidRDefault="74FE39FC" w:rsidP="74FE39FC">
      <w:pPr>
        <w:spacing w:after="0"/>
        <w:ind w:left="432" w:firstLine="0"/>
        <w:jc w:val="center"/>
        <w:rPr>
          <w:b/>
          <w:bCs/>
          <w:sz w:val="28"/>
          <w:szCs w:val="28"/>
        </w:rPr>
      </w:pPr>
    </w:p>
    <w:p w14:paraId="4BE68C42" w14:textId="67D6DA57" w:rsidR="74FE39FC" w:rsidRDefault="74FE39FC" w:rsidP="74FE39FC">
      <w:pPr>
        <w:spacing w:after="0"/>
        <w:ind w:left="432" w:firstLine="0"/>
        <w:jc w:val="center"/>
        <w:rPr>
          <w:b/>
          <w:bCs/>
          <w:sz w:val="28"/>
          <w:szCs w:val="28"/>
        </w:rPr>
      </w:pPr>
    </w:p>
    <w:p w14:paraId="5BA9C439" w14:textId="1E8F01DD" w:rsidR="74FE39FC" w:rsidRDefault="74FE39FC" w:rsidP="74FE39FC">
      <w:pPr>
        <w:spacing w:after="0"/>
        <w:ind w:left="432" w:firstLine="0"/>
        <w:jc w:val="center"/>
        <w:rPr>
          <w:b/>
          <w:bCs/>
          <w:sz w:val="28"/>
          <w:szCs w:val="28"/>
        </w:rPr>
      </w:pPr>
    </w:p>
    <w:p w14:paraId="2A1E1BDD" w14:textId="7B31CC3E" w:rsidR="74FE39FC" w:rsidRDefault="74FE39FC" w:rsidP="74FE39FC">
      <w:pPr>
        <w:spacing w:after="0"/>
        <w:ind w:left="432" w:firstLine="0"/>
        <w:jc w:val="center"/>
        <w:rPr>
          <w:b/>
          <w:bCs/>
          <w:sz w:val="28"/>
          <w:szCs w:val="28"/>
        </w:rPr>
      </w:pPr>
    </w:p>
    <w:p w14:paraId="03F89ED5" w14:textId="73CFCF3B" w:rsidR="74FE39FC" w:rsidRDefault="74FE39FC" w:rsidP="74FE39FC">
      <w:pPr>
        <w:spacing w:after="0"/>
        <w:ind w:left="432" w:firstLine="0"/>
        <w:jc w:val="center"/>
        <w:rPr>
          <w:b/>
          <w:bCs/>
          <w:sz w:val="28"/>
          <w:szCs w:val="28"/>
        </w:rPr>
      </w:pPr>
    </w:p>
    <w:p w14:paraId="2FF2B001" w14:textId="1420720A" w:rsidR="74FE39FC" w:rsidRDefault="74FE39FC" w:rsidP="74FE39FC">
      <w:pPr>
        <w:spacing w:after="0"/>
        <w:ind w:left="432" w:firstLine="0"/>
        <w:jc w:val="center"/>
        <w:rPr>
          <w:b/>
          <w:bCs/>
          <w:sz w:val="28"/>
          <w:szCs w:val="28"/>
        </w:rPr>
      </w:pPr>
    </w:p>
    <w:p w14:paraId="76079385" w14:textId="35A2A5FD" w:rsidR="74FE39FC" w:rsidRDefault="74FE39FC" w:rsidP="74FE39FC">
      <w:pPr>
        <w:spacing w:after="0"/>
        <w:ind w:left="432" w:firstLine="0"/>
        <w:jc w:val="center"/>
        <w:rPr>
          <w:b/>
          <w:bCs/>
          <w:sz w:val="28"/>
          <w:szCs w:val="28"/>
        </w:rPr>
      </w:pPr>
    </w:p>
    <w:p w14:paraId="38451380" w14:textId="536EF36E" w:rsidR="74FE39FC" w:rsidRDefault="74FE39FC" w:rsidP="74FE39FC">
      <w:pPr>
        <w:spacing w:after="0"/>
        <w:ind w:left="432" w:firstLine="0"/>
        <w:jc w:val="center"/>
        <w:rPr>
          <w:b/>
          <w:bCs/>
          <w:sz w:val="28"/>
          <w:szCs w:val="28"/>
        </w:rPr>
      </w:pPr>
    </w:p>
    <w:p w14:paraId="5B6A7D7B" w14:textId="3CCD6377" w:rsidR="74FE39FC" w:rsidRDefault="74FE39FC" w:rsidP="74FE39FC">
      <w:pPr>
        <w:spacing w:after="0"/>
        <w:ind w:left="432" w:firstLine="0"/>
        <w:jc w:val="center"/>
        <w:rPr>
          <w:b/>
          <w:bCs/>
          <w:sz w:val="28"/>
          <w:szCs w:val="28"/>
        </w:rPr>
      </w:pPr>
    </w:p>
    <w:p w14:paraId="091C3DFC" w14:textId="0B1F7CC0" w:rsidR="74FE39FC" w:rsidRDefault="74FE39FC" w:rsidP="74FE39FC">
      <w:pPr>
        <w:spacing w:after="0"/>
        <w:ind w:left="432" w:firstLine="0"/>
        <w:jc w:val="center"/>
        <w:rPr>
          <w:b/>
          <w:bCs/>
          <w:sz w:val="28"/>
          <w:szCs w:val="28"/>
        </w:rPr>
      </w:pPr>
    </w:p>
    <w:p w14:paraId="4E4FB3AE" w14:textId="139F2181" w:rsidR="74FE39FC" w:rsidRDefault="74FE39FC" w:rsidP="74FE39FC">
      <w:pPr>
        <w:spacing w:after="0"/>
        <w:ind w:left="432" w:firstLine="0"/>
        <w:jc w:val="center"/>
        <w:rPr>
          <w:b/>
          <w:bCs/>
          <w:sz w:val="28"/>
          <w:szCs w:val="28"/>
        </w:rPr>
      </w:pPr>
    </w:p>
    <w:p w14:paraId="10CEBA76" w14:textId="654A09D6" w:rsidR="74FE39FC" w:rsidRDefault="74FE39FC" w:rsidP="74FE39FC">
      <w:pPr>
        <w:spacing w:after="0"/>
        <w:ind w:left="432" w:firstLine="0"/>
        <w:jc w:val="center"/>
        <w:rPr>
          <w:b/>
          <w:bCs/>
          <w:sz w:val="28"/>
          <w:szCs w:val="28"/>
        </w:rPr>
      </w:pPr>
    </w:p>
    <w:p w14:paraId="782B4560" w14:textId="41251CFC" w:rsidR="74FE39FC" w:rsidRDefault="74FE39FC" w:rsidP="74FE39FC">
      <w:pPr>
        <w:spacing w:after="0"/>
        <w:ind w:left="432" w:firstLine="0"/>
        <w:jc w:val="center"/>
        <w:rPr>
          <w:b/>
          <w:bCs/>
          <w:sz w:val="28"/>
          <w:szCs w:val="28"/>
        </w:rPr>
      </w:pPr>
    </w:p>
    <w:p w14:paraId="7E235BA8" w14:textId="4BDF529C" w:rsidR="74FE39FC" w:rsidRDefault="74FE39FC" w:rsidP="74FE39FC">
      <w:pPr>
        <w:spacing w:after="0"/>
        <w:ind w:left="432" w:firstLine="0"/>
        <w:jc w:val="center"/>
        <w:rPr>
          <w:b/>
          <w:bCs/>
          <w:sz w:val="28"/>
          <w:szCs w:val="28"/>
        </w:rPr>
      </w:pPr>
    </w:p>
    <w:p w14:paraId="55129971" w14:textId="74F21E75" w:rsidR="74FE39FC" w:rsidRDefault="74FE39FC" w:rsidP="74FE39FC">
      <w:pPr>
        <w:spacing w:after="0"/>
        <w:ind w:left="432" w:firstLine="0"/>
        <w:jc w:val="center"/>
        <w:rPr>
          <w:b/>
          <w:bCs/>
          <w:sz w:val="28"/>
          <w:szCs w:val="28"/>
        </w:rPr>
      </w:pPr>
    </w:p>
    <w:p w14:paraId="2DB3D21D" w14:textId="244A0482" w:rsidR="74FE39FC" w:rsidRDefault="74FE39FC" w:rsidP="74FE39FC">
      <w:pPr>
        <w:spacing w:after="0"/>
        <w:ind w:left="432" w:firstLine="0"/>
        <w:jc w:val="center"/>
        <w:rPr>
          <w:b/>
          <w:bCs/>
          <w:sz w:val="28"/>
          <w:szCs w:val="28"/>
        </w:rPr>
      </w:pPr>
    </w:p>
    <w:p w14:paraId="4B26B36C" w14:textId="65D66FCF" w:rsidR="74FE39FC" w:rsidRDefault="74FE39FC" w:rsidP="74FE39FC">
      <w:pPr>
        <w:spacing w:after="0"/>
        <w:ind w:left="432" w:firstLine="0"/>
        <w:jc w:val="center"/>
        <w:rPr>
          <w:b/>
          <w:bCs/>
          <w:sz w:val="28"/>
          <w:szCs w:val="28"/>
        </w:rPr>
      </w:pPr>
    </w:p>
    <w:p w14:paraId="7EBEDEC7" w14:textId="19C01229" w:rsidR="74FE39FC" w:rsidRDefault="74FE39FC" w:rsidP="74FE39FC">
      <w:pPr>
        <w:spacing w:after="0"/>
        <w:ind w:left="432" w:firstLine="0"/>
        <w:jc w:val="center"/>
        <w:rPr>
          <w:b/>
          <w:bCs/>
          <w:sz w:val="28"/>
          <w:szCs w:val="28"/>
        </w:rPr>
      </w:pPr>
    </w:p>
    <w:p w14:paraId="19C6542D" w14:textId="30D76B0D" w:rsidR="74FE39FC" w:rsidRDefault="74FE39FC" w:rsidP="74FE39FC">
      <w:pPr>
        <w:spacing w:after="0"/>
        <w:ind w:left="432" w:firstLine="0"/>
        <w:jc w:val="center"/>
        <w:rPr>
          <w:b/>
          <w:bCs/>
          <w:sz w:val="28"/>
          <w:szCs w:val="28"/>
        </w:rPr>
      </w:pPr>
    </w:p>
    <w:p w14:paraId="6E280C83" w14:textId="5EADCC5E" w:rsidR="74FE39FC" w:rsidRDefault="74FE39FC" w:rsidP="74FE39FC">
      <w:pPr>
        <w:spacing w:after="0"/>
        <w:ind w:left="432" w:firstLine="0"/>
        <w:jc w:val="center"/>
        <w:rPr>
          <w:b/>
          <w:bCs/>
          <w:sz w:val="28"/>
          <w:szCs w:val="28"/>
        </w:rPr>
      </w:pPr>
    </w:p>
    <w:p w14:paraId="2D2F8642" w14:textId="295FAC97" w:rsidR="74FE39FC" w:rsidRDefault="74FE39FC" w:rsidP="74FE39FC">
      <w:pPr>
        <w:spacing w:after="0"/>
        <w:ind w:left="0" w:firstLine="0"/>
        <w:jc w:val="center"/>
        <w:rPr>
          <w:b/>
          <w:bCs/>
          <w:sz w:val="28"/>
          <w:szCs w:val="28"/>
        </w:rPr>
      </w:pPr>
    </w:p>
    <w:p w14:paraId="67C62EB0" w14:textId="77777777" w:rsidR="00151688" w:rsidRDefault="00151688" w:rsidP="74FE39FC">
      <w:pPr>
        <w:spacing w:after="0"/>
        <w:ind w:left="0" w:firstLine="0"/>
        <w:jc w:val="center"/>
        <w:rPr>
          <w:b/>
          <w:bCs/>
          <w:sz w:val="28"/>
          <w:szCs w:val="28"/>
        </w:rPr>
      </w:pPr>
    </w:p>
    <w:p w14:paraId="406860FE" w14:textId="77777777" w:rsidR="00044926" w:rsidRDefault="00044926" w:rsidP="74FE39FC">
      <w:pPr>
        <w:spacing w:after="0"/>
        <w:ind w:left="0" w:firstLine="0"/>
        <w:jc w:val="center"/>
        <w:rPr>
          <w:b/>
          <w:bCs/>
          <w:sz w:val="28"/>
          <w:szCs w:val="28"/>
        </w:rPr>
      </w:pPr>
    </w:p>
    <w:p w14:paraId="4CF442A3" w14:textId="77777777" w:rsidR="00044926" w:rsidRDefault="00044926" w:rsidP="74FE39FC">
      <w:pPr>
        <w:spacing w:after="0"/>
        <w:ind w:left="0" w:firstLine="0"/>
        <w:jc w:val="center"/>
        <w:rPr>
          <w:b/>
          <w:bCs/>
          <w:sz w:val="28"/>
          <w:szCs w:val="28"/>
        </w:rPr>
      </w:pPr>
    </w:p>
    <w:p w14:paraId="7EDF052B" w14:textId="77777777" w:rsidR="00044926" w:rsidRDefault="00044926" w:rsidP="74FE39FC">
      <w:pPr>
        <w:spacing w:after="0"/>
        <w:ind w:left="0" w:firstLine="0"/>
        <w:jc w:val="center"/>
        <w:rPr>
          <w:b/>
          <w:bCs/>
          <w:sz w:val="28"/>
          <w:szCs w:val="28"/>
        </w:rPr>
      </w:pPr>
    </w:p>
    <w:p w14:paraId="67AFB41E" w14:textId="77777777" w:rsidR="00151688" w:rsidRDefault="00151688" w:rsidP="74FE39FC">
      <w:pPr>
        <w:spacing w:after="0"/>
        <w:ind w:left="0" w:firstLine="0"/>
        <w:jc w:val="center"/>
        <w:rPr>
          <w:b/>
          <w:bCs/>
          <w:sz w:val="28"/>
          <w:szCs w:val="28"/>
        </w:rPr>
      </w:pPr>
    </w:p>
    <w:p w14:paraId="2F453EA4" w14:textId="640B1A13" w:rsidR="36AFA7B1" w:rsidRDefault="36AFA7B1" w:rsidP="74FE39FC">
      <w:pPr>
        <w:spacing w:after="0"/>
        <w:ind w:left="432" w:firstLine="0"/>
        <w:jc w:val="center"/>
        <w:rPr>
          <w:b/>
          <w:bCs/>
          <w:sz w:val="28"/>
          <w:szCs w:val="28"/>
        </w:rPr>
      </w:pPr>
      <w:r w:rsidRPr="60FCBC38">
        <w:rPr>
          <w:b/>
          <w:bCs/>
          <w:sz w:val="28"/>
          <w:szCs w:val="28"/>
        </w:rPr>
        <w:lastRenderedPageBreak/>
        <w:t>Appendix B –</w:t>
      </w:r>
      <w:r w:rsidR="2E5CA86A" w:rsidRPr="60FCBC38">
        <w:rPr>
          <w:b/>
          <w:bCs/>
          <w:sz w:val="28"/>
          <w:szCs w:val="28"/>
        </w:rPr>
        <w:t xml:space="preserve"> </w:t>
      </w:r>
      <w:r w:rsidRPr="60FCBC38">
        <w:rPr>
          <w:b/>
          <w:bCs/>
          <w:sz w:val="28"/>
          <w:szCs w:val="28"/>
        </w:rPr>
        <w:t>Scoring Rubric</w:t>
      </w:r>
      <w:r w:rsidR="3590E5A1" w:rsidRPr="60FCBC38">
        <w:rPr>
          <w:b/>
          <w:bCs/>
          <w:sz w:val="28"/>
          <w:szCs w:val="28"/>
        </w:rPr>
        <w:t xml:space="preserve"> </w:t>
      </w:r>
    </w:p>
    <w:p w14:paraId="2986080B" w14:textId="7957DD0A" w:rsidR="62BF4792" w:rsidRDefault="62BF4792" w:rsidP="74FE39FC">
      <w:pPr>
        <w:spacing w:after="0"/>
        <w:ind w:left="432" w:firstLine="0"/>
        <w:jc w:val="center"/>
        <w:rPr>
          <w:b/>
          <w:bCs/>
          <w:sz w:val="28"/>
          <w:szCs w:val="28"/>
        </w:rPr>
      </w:pPr>
      <w:r w:rsidRPr="74FE39FC">
        <w:rPr>
          <w:b/>
          <w:bCs/>
          <w:sz w:val="28"/>
          <w:szCs w:val="28"/>
        </w:rPr>
        <w:t>Maximum Total Score: 100</w:t>
      </w:r>
    </w:p>
    <w:tbl>
      <w:tblPr>
        <w:tblW w:w="9622" w:type="dxa"/>
        <w:tblCellMar>
          <w:left w:w="0" w:type="dxa"/>
          <w:right w:w="0" w:type="dxa"/>
        </w:tblCellMar>
        <w:tblLook w:val="04A0" w:firstRow="1" w:lastRow="0" w:firstColumn="1" w:lastColumn="0" w:noHBand="0" w:noVBand="1"/>
      </w:tblPr>
      <w:tblGrid>
        <w:gridCol w:w="6750"/>
        <w:gridCol w:w="1440"/>
        <w:gridCol w:w="1432"/>
      </w:tblGrid>
      <w:tr w:rsidR="00ED245B" w:rsidRPr="00ED245B" w14:paraId="558DADA5" w14:textId="77777777" w:rsidTr="60FCBC38">
        <w:trPr>
          <w:trHeight w:val="300"/>
        </w:trPr>
        <w:tc>
          <w:tcPr>
            <w:tcW w:w="67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top w:w="0" w:type="dxa"/>
              <w:left w:w="45" w:type="dxa"/>
              <w:bottom w:w="0" w:type="dxa"/>
              <w:right w:w="45" w:type="dxa"/>
            </w:tcMar>
            <w:vAlign w:val="bottom"/>
            <w:hideMark/>
          </w:tcPr>
          <w:p w14:paraId="017EC47A" w14:textId="743153A1" w:rsidR="00ED245B" w:rsidRPr="00ED245B" w:rsidRDefault="00ED245B" w:rsidP="007F1B7E">
            <w:pPr>
              <w:spacing w:after="0"/>
              <w:rPr>
                <w:b/>
              </w:rPr>
            </w:pPr>
            <w:r w:rsidRPr="007F1B7E">
              <w:rPr>
                <w:b/>
              </w:rPr>
              <w:t>Application Packet Review</w:t>
            </w:r>
          </w:p>
        </w:tc>
        <w:tc>
          <w:tcPr>
            <w:tcW w:w="1440"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E7E6E6" w:themeFill="background2"/>
            <w:tcMar>
              <w:top w:w="0" w:type="dxa"/>
              <w:left w:w="45" w:type="dxa"/>
              <w:bottom w:w="0" w:type="dxa"/>
              <w:right w:w="45" w:type="dxa"/>
            </w:tcMar>
            <w:vAlign w:val="bottom"/>
            <w:hideMark/>
          </w:tcPr>
          <w:p w14:paraId="774428E6" w14:textId="478FD6E7" w:rsidR="00ED245B" w:rsidRPr="00ED245B" w:rsidRDefault="4D4DD856" w:rsidP="00ED245B">
            <w:pPr>
              <w:spacing w:after="0"/>
              <w:jc w:val="center"/>
              <w:rPr>
                <w:b/>
                <w:bCs/>
              </w:rPr>
            </w:pPr>
            <w:r w:rsidRPr="74FE39FC">
              <w:rPr>
                <w:b/>
                <w:bCs/>
              </w:rPr>
              <w:t>Y</w:t>
            </w:r>
            <w:r w:rsidR="1EDCD8FA" w:rsidRPr="74FE39FC">
              <w:rPr>
                <w:b/>
                <w:bCs/>
              </w:rPr>
              <w:t>es</w:t>
            </w:r>
          </w:p>
        </w:tc>
        <w:tc>
          <w:tcPr>
            <w:tcW w:w="1432" w:type="dxa"/>
            <w:tcBorders>
              <w:top w:val="single" w:sz="6" w:space="0" w:color="000000" w:themeColor="text1"/>
              <w:left w:val="single" w:sz="6" w:space="0" w:color="CCCCCC"/>
              <w:bottom w:val="single" w:sz="6" w:space="0" w:color="000000" w:themeColor="text1"/>
              <w:right w:val="single" w:sz="6" w:space="0" w:color="000000" w:themeColor="text1"/>
            </w:tcBorders>
            <w:shd w:val="clear" w:color="auto" w:fill="E7E6E6" w:themeFill="background2"/>
            <w:tcMar>
              <w:top w:w="0" w:type="dxa"/>
              <w:left w:w="45" w:type="dxa"/>
              <w:bottom w:w="0" w:type="dxa"/>
              <w:right w:w="45" w:type="dxa"/>
            </w:tcMar>
            <w:vAlign w:val="bottom"/>
            <w:hideMark/>
          </w:tcPr>
          <w:p w14:paraId="0CE202AF" w14:textId="1CFF3AEE" w:rsidR="00ED245B" w:rsidRPr="00ED245B" w:rsidRDefault="4D4DD856" w:rsidP="00ED245B">
            <w:pPr>
              <w:spacing w:after="0"/>
              <w:jc w:val="center"/>
              <w:rPr>
                <w:b/>
                <w:bCs/>
              </w:rPr>
            </w:pPr>
            <w:r w:rsidRPr="74FE39FC">
              <w:rPr>
                <w:b/>
                <w:bCs/>
              </w:rPr>
              <w:t>N</w:t>
            </w:r>
            <w:r w:rsidR="2D1A688B" w:rsidRPr="74FE39FC">
              <w:rPr>
                <w:b/>
                <w:bCs/>
              </w:rPr>
              <w:t>o</w:t>
            </w:r>
          </w:p>
        </w:tc>
      </w:tr>
      <w:tr w:rsidR="00ED245B" w:rsidRPr="00ED245B" w14:paraId="5E99F3C8" w14:textId="77777777" w:rsidTr="60FCBC38">
        <w:trPr>
          <w:trHeight w:val="315"/>
        </w:trPr>
        <w:tc>
          <w:tcPr>
            <w:tcW w:w="6750" w:type="dxa"/>
            <w:tcBorders>
              <w:top w:val="single" w:sz="6" w:space="0" w:color="CCCCCC"/>
              <w:left w:val="single" w:sz="6" w:space="0" w:color="000000" w:themeColor="text1"/>
              <w:bottom w:val="single" w:sz="6" w:space="0" w:color="000000" w:themeColor="text1"/>
              <w:right w:val="single" w:sz="6" w:space="0" w:color="000000" w:themeColor="text1"/>
            </w:tcBorders>
            <w:tcMar>
              <w:top w:w="0" w:type="dxa"/>
              <w:left w:w="45" w:type="dxa"/>
              <w:bottom w:w="0" w:type="dxa"/>
              <w:right w:w="45" w:type="dxa"/>
            </w:tcMar>
            <w:vAlign w:val="bottom"/>
            <w:hideMark/>
          </w:tcPr>
          <w:p w14:paraId="374B6404" w14:textId="00EC4152" w:rsidR="00ED245B" w:rsidRPr="00ED245B" w:rsidRDefault="7CB62D9E" w:rsidP="74FE39FC">
            <w:pPr>
              <w:spacing w:after="0"/>
            </w:pPr>
            <w:proofErr w:type="gramStart"/>
            <w:r>
              <w:t>Application</w:t>
            </w:r>
            <w:proofErr w:type="gramEnd"/>
            <w:r>
              <w:t xml:space="preserve"> packet includes a signed cover page</w:t>
            </w:r>
            <w:r w:rsidR="464288E3">
              <w:t>.</w:t>
            </w:r>
          </w:p>
        </w:tc>
        <w:tc>
          <w:tcPr>
            <w:tcW w:w="1440" w:type="dxa"/>
            <w:tcBorders>
              <w:top w:val="single" w:sz="6" w:space="0" w:color="CCCCCC"/>
              <w:left w:val="single" w:sz="6" w:space="0" w:color="CCCCCC"/>
              <w:bottom w:val="single" w:sz="6" w:space="0" w:color="000000" w:themeColor="text1"/>
              <w:right w:val="single" w:sz="6" w:space="0" w:color="000000" w:themeColor="text1"/>
            </w:tcBorders>
            <w:tcMar>
              <w:top w:w="0" w:type="dxa"/>
              <w:left w:w="45" w:type="dxa"/>
              <w:bottom w:w="0" w:type="dxa"/>
              <w:right w:w="45" w:type="dxa"/>
            </w:tcMar>
            <w:vAlign w:val="bottom"/>
            <w:hideMark/>
          </w:tcPr>
          <w:p w14:paraId="6248B575" w14:textId="77777777" w:rsidR="00ED245B" w:rsidRPr="00ED245B" w:rsidRDefault="00ED245B" w:rsidP="00ED245B">
            <w:pPr>
              <w:spacing w:after="0"/>
              <w:jc w:val="center"/>
              <w:rPr>
                <w:bCs/>
              </w:rPr>
            </w:pPr>
          </w:p>
        </w:tc>
        <w:tc>
          <w:tcPr>
            <w:tcW w:w="1432" w:type="dxa"/>
            <w:tcBorders>
              <w:top w:val="single" w:sz="6" w:space="0" w:color="CCCCCC"/>
              <w:left w:val="single" w:sz="6" w:space="0" w:color="CCCCCC"/>
              <w:bottom w:val="single" w:sz="6" w:space="0" w:color="000000" w:themeColor="text1"/>
              <w:right w:val="single" w:sz="6" w:space="0" w:color="000000" w:themeColor="text1"/>
            </w:tcBorders>
            <w:tcMar>
              <w:top w:w="0" w:type="dxa"/>
              <w:left w:w="45" w:type="dxa"/>
              <w:bottom w:w="0" w:type="dxa"/>
              <w:right w:w="45" w:type="dxa"/>
            </w:tcMar>
            <w:vAlign w:val="bottom"/>
            <w:hideMark/>
          </w:tcPr>
          <w:p w14:paraId="1A6638B3" w14:textId="77777777" w:rsidR="00ED245B" w:rsidRPr="00ED245B" w:rsidRDefault="00ED245B" w:rsidP="00ED245B">
            <w:pPr>
              <w:spacing w:after="0"/>
              <w:jc w:val="center"/>
              <w:rPr>
                <w:bCs/>
              </w:rPr>
            </w:pPr>
          </w:p>
        </w:tc>
      </w:tr>
      <w:tr w:rsidR="00ED245B" w:rsidRPr="00ED245B" w14:paraId="4787C9CF" w14:textId="77777777" w:rsidTr="60FCBC38">
        <w:trPr>
          <w:trHeight w:val="315"/>
        </w:trPr>
        <w:tc>
          <w:tcPr>
            <w:tcW w:w="6750" w:type="dxa"/>
            <w:tcBorders>
              <w:top w:val="single" w:sz="6" w:space="0" w:color="CCCCCC"/>
              <w:left w:val="single" w:sz="6" w:space="0" w:color="000000" w:themeColor="text1"/>
              <w:bottom w:val="single" w:sz="6" w:space="0" w:color="000000" w:themeColor="text1"/>
              <w:right w:val="single" w:sz="6" w:space="0" w:color="000000" w:themeColor="text1"/>
            </w:tcBorders>
            <w:tcMar>
              <w:top w:w="0" w:type="dxa"/>
              <w:left w:w="45" w:type="dxa"/>
              <w:bottom w:w="0" w:type="dxa"/>
              <w:right w:w="45" w:type="dxa"/>
            </w:tcMar>
            <w:vAlign w:val="bottom"/>
            <w:hideMark/>
          </w:tcPr>
          <w:p w14:paraId="532A27CE" w14:textId="7B123331" w:rsidR="00ED245B" w:rsidRPr="00ED245B" w:rsidRDefault="7343891C" w:rsidP="00BA792B">
            <w:pPr>
              <w:spacing w:after="0"/>
            </w:pPr>
            <w:proofErr w:type="gramStart"/>
            <w:r>
              <w:t>Application</w:t>
            </w:r>
            <w:proofErr w:type="gramEnd"/>
            <w:r>
              <w:t xml:space="preserve"> packet includes a signed Standard Statement of Assurances</w:t>
            </w:r>
            <w:r w:rsidR="0223F144">
              <w:t>.</w:t>
            </w:r>
          </w:p>
        </w:tc>
        <w:tc>
          <w:tcPr>
            <w:tcW w:w="1440" w:type="dxa"/>
            <w:tcBorders>
              <w:top w:val="single" w:sz="6" w:space="0" w:color="CCCCCC"/>
              <w:left w:val="single" w:sz="6" w:space="0" w:color="CCCCCC"/>
              <w:bottom w:val="single" w:sz="6" w:space="0" w:color="000000" w:themeColor="text1"/>
              <w:right w:val="single" w:sz="6" w:space="0" w:color="000000" w:themeColor="text1"/>
            </w:tcBorders>
            <w:tcMar>
              <w:top w:w="0" w:type="dxa"/>
              <w:left w:w="45" w:type="dxa"/>
              <w:bottom w:w="0" w:type="dxa"/>
              <w:right w:w="45" w:type="dxa"/>
            </w:tcMar>
            <w:vAlign w:val="bottom"/>
            <w:hideMark/>
          </w:tcPr>
          <w:p w14:paraId="1345F61C" w14:textId="77777777" w:rsidR="00ED245B" w:rsidRPr="00ED245B" w:rsidRDefault="00ED245B" w:rsidP="00ED245B">
            <w:pPr>
              <w:spacing w:after="0"/>
              <w:jc w:val="center"/>
              <w:rPr>
                <w:bCs/>
              </w:rPr>
            </w:pPr>
          </w:p>
        </w:tc>
        <w:tc>
          <w:tcPr>
            <w:tcW w:w="1432" w:type="dxa"/>
            <w:tcBorders>
              <w:top w:val="single" w:sz="6" w:space="0" w:color="CCCCCC"/>
              <w:left w:val="single" w:sz="6" w:space="0" w:color="CCCCCC"/>
              <w:bottom w:val="single" w:sz="6" w:space="0" w:color="000000" w:themeColor="text1"/>
              <w:right w:val="single" w:sz="6" w:space="0" w:color="000000" w:themeColor="text1"/>
            </w:tcBorders>
            <w:tcMar>
              <w:top w:w="0" w:type="dxa"/>
              <w:left w:w="45" w:type="dxa"/>
              <w:bottom w:w="0" w:type="dxa"/>
              <w:right w:w="45" w:type="dxa"/>
            </w:tcMar>
            <w:vAlign w:val="bottom"/>
            <w:hideMark/>
          </w:tcPr>
          <w:p w14:paraId="7DFF55B4" w14:textId="77777777" w:rsidR="00ED245B" w:rsidRPr="00ED245B" w:rsidRDefault="00ED245B" w:rsidP="00ED245B">
            <w:pPr>
              <w:spacing w:after="0"/>
              <w:jc w:val="center"/>
              <w:rPr>
                <w:bCs/>
              </w:rPr>
            </w:pPr>
          </w:p>
        </w:tc>
      </w:tr>
    </w:tbl>
    <w:p w14:paraId="7C30693E" w14:textId="77777777" w:rsidR="001C3A3F" w:rsidRPr="007F1B7E" w:rsidRDefault="001C3A3F" w:rsidP="007F1B7E">
      <w:pPr>
        <w:spacing w:after="0"/>
        <w:ind w:left="0" w:firstLine="0"/>
        <w:rPr>
          <w:b/>
        </w:rPr>
      </w:pPr>
    </w:p>
    <w:tbl>
      <w:tblPr>
        <w:tblStyle w:val="TableGrid"/>
        <w:tblW w:w="0" w:type="auto"/>
        <w:tblLayout w:type="fixed"/>
        <w:tblLook w:val="06A0" w:firstRow="1" w:lastRow="0" w:firstColumn="1" w:lastColumn="0" w:noHBand="1" w:noVBand="1"/>
      </w:tblPr>
      <w:tblGrid>
        <w:gridCol w:w="9600"/>
      </w:tblGrid>
      <w:tr w:rsidR="74FE39FC" w14:paraId="5CDC6D26" w14:textId="77777777" w:rsidTr="7E758E19">
        <w:trPr>
          <w:trHeight w:val="315"/>
        </w:trPr>
        <w:tc>
          <w:tcPr>
            <w:tcW w:w="9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45" w:type="dxa"/>
              <w:right w:w="45" w:type="dxa"/>
            </w:tcMar>
            <w:vAlign w:val="bottom"/>
          </w:tcPr>
          <w:p w14:paraId="0BED0759" w14:textId="2818AA50" w:rsidR="74FE39FC" w:rsidRDefault="74FE39FC" w:rsidP="74FE39FC">
            <w:pPr>
              <w:rPr>
                <w:b/>
                <w:bCs/>
              </w:rPr>
            </w:pPr>
            <w:r w:rsidRPr="74FE39FC">
              <w:rPr>
                <w:b/>
                <w:bCs/>
              </w:rPr>
              <w:t xml:space="preserve">Program Operations (Maximum 20 Points) </w:t>
            </w:r>
          </w:p>
        </w:tc>
      </w:tr>
      <w:tr w:rsidR="74FE39FC" w14:paraId="1A854326"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4AF8DB06" w14:textId="41C1611A" w:rsidR="74FE39FC" w:rsidRDefault="445F503A" w:rsidP="74FE39FC">
            <w:r>
              <w:t>P</w:t>
            </w:r>
            <w:r w:rsidR="079A3D36">
              <w:t>roposal</w:t>
            </w:r>
            <w:r>
              <w:t xml:space="preserve"> identifies program model.</w:t>
            </w:r>
          </w:p>
        </w:tc>
      </w:tr>
      <w:tr w:rsidR="74FE39FC" w14:paraId="2D75BCD6"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7CE7492A" w14:textId="0FAB5CEB" w:rsidR="74FE39FC" w:rsidRDefault="74FE39FC" w:rsidP="74FE39FC">
            <w:r w:rsidRPr="74FE39FC">
              <w:t xml:space="preserve">Programs offer services to students currently enrolled or newly registered to Sheff magnet school(s), identifying which school(s) and grade(s) will be served, and identifies total number of students to be served, program length, and hours. </w:t>
            </w:r>
          </w:p>
        </w:tc>
      </w:tr>
      <w:tr w:rsidR="74FE39FC" w14:paraId="694E9ABD"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2F68C4E7" w14:textId="256E34C7" w:rsidR="74FE39FC" w:rsidRDefault="445F503A" w:rsidP="74FE39FC">
            <w:proofErr w:type="gramStart"/>
            <w:r>
              <w:t>Pr</w:t>
            </w:r>
            <w:r w:rsidR="6271EF5A">
              <w:t>oposal</w:t>
            </w:r>
            <w:proofErr w:type="gramEnd"/>
            <w:r>
              <w:t xml:space="preserve"> provides start and end dates; total weeks; hours per day, and days per week.</w:t>
            </w:r>
          </w:p>
        </w:tc>
      </w:tr>
      <w:tr w:rsidR="74FE39FC" w14:paraId="6632E344"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7E87B2B0" w14:textId="0113B0B1" w:rsidR="74FE39FC" w:rsidRDefault="445F503A" w:rsidP="74FE39FC">
            <w:r>
              <w:t>Pro</w:t>
            </w:r>
            <w:r w:rsidR="788AC4B5">
              <w:t>posal</w:t>
            </w:r>
            <w:r>
              <w:t xml:space="preserve"> identifies host facilities, with the primary facility being a Sheff magnet school. </w:t>
            </w:r>
          </w:p>
        </w:tc>
      </w:tr>
      <w:tr w:rsidR="74FE39FC" w14:paraId="04AB0C18"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5563CCC5" w14:textId="78BF01E8" w:rsidR="74FE39FC" w:rsidRDefault="445F503A" w:rsidP="74FE39FC">
            <w:r>
              <w:t>Pro</w:t>
            </w:r>
            <w:r w:rsidR="518CEC59">
              <w:t>posal</w:t>
            </w:r>
            <w:r>
              <w:t xml:space="preserve"> identifies partners and vendors, including a description of qualifications, a description of how proposed partner(s) or vendor(s) will be used to facilitate and enhance summer enrichment programming, as well as any Memoranda of Agreement/proposed contract(s). If </w:t>
            </w:r>
            <w:proofErr w:type="gramStart"/>
            <w:r>
              <w:t>partner</w:t>
            </w:r>
            <w:proofErr w:type="gramEnd"/>
            <w:r>
              <w:t xml:space="preserve"> has not been identified, program provides a description of what services will be sourced to potential partners. </w:t>
            </w:r>
          </w:p>
        </w:tc>
      </w:tr>
      <w:tr w:rsidR="74FE39FC" w14:paraId="53094D63"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44879E59" w14:textId="11DAFB90" w:rsidR="74FE39FC" w:rsidRDefault="445F503A" w:rsidP="74FE39FC">
            <w:r>
              <w:t>Pro</w:t>
            </w:r>
            <w:r w:rsidR="5127AF0A">
              <w:t>posal</w:t>
            </w:r>
            <w:r>
              <w:t xml:space="preserve"> provided comprehensive timeline for planning and implementation of the summer program. </w:t>
            </w:r>
          </w:p>
        </w:tc>
      </w:tr>
      <w:tr w:rsidR="74FE39FC" w14:paraId="6C20EE77"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07B87AD3" w14:textId="15CB100E" w:rsidR="74FE39FC" w:rsidRDefault="445F503A" w:rsidP="74FE39FC">
            <w:r>
              <w:t>Pro</w:t>
            </w:r>
            <w:r w:rsidR="1925B8D8">
              <w:t>posal</w:t>
            </w:r>
            <w:r>
              <w:t xml:space="preserve"> identified plans for recording summer program attendance and evaluation of effectiveness. </w:t>
            </w:r>
          </w:p>
        </w:tc>
      </w:tr>
      <w:tr w:rsidR="74FE39FC" w14:paraId="3679F013"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2F3DE6E8" w14:textId="7BD8775A" w:rsidR="74FE39FC" w:rsidRDefault="21509637" w:rsidP="74FE39FC">
            <w:proofErr w:type="gramStart"/>
            <w:r>
              <w:t>Pro</w:t>
            </w:r>
            <w:r w:rsidR="20EDC271">
              <w:t>posal</w:t>
            </w:r>
            <w:proofErr w:type="gramEnd"/>
            <w:r>
              <w:t xml:space="preserve"> provided a </w:t>
            </w:r>
            <w:proofErr w:type="gramStart"/>
            <w:r>
              <w:t>transportation</w:t>
            </w:r>
            <w:proofErr w:type="gramEnd"/>
            <w:r>
              <w:t xml:space="preserve"> and meals plan at no cost to participants.</w:t>
            </w:r>
          </w:p>
        </w:tc>
      </w:tr>
      <w:tr w:rsidR="74FE39FC" w14:paraId="4AFC5421"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45954C20" w14:textId="252898E0" w:rsidR="74FE39FC" w:rsidRDefault="445F503A" w:rsidP="74FE39FC">
            <w:r>
              <w:t>Pro</w:t>
            </w:r>
            <w:r w:rsidR="4107783D">
              <w:t>posal</w:t>
            </w:r>
            <w:r>
              <w:t xml:space="preserve"> provided a description of the process for outreach to potential participants, including any program applications, placement, and registration plans if applicable. </w:t>
            </w:r>
          </w:p>
        </w:tc>
      </w:tr>
      <w:tr w:rsidR="74FE39FC" w14:paraId="0A0E43EE"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599FD46E" w14:textId="67D717B7" w:rsidR="74FE39FC" w:rsidRDefault="73BD2E60" w:rsidP="74FE39FC">
            <w:proofErr w:type="gramStart"/>
            <w:r>
              <w:t>Program</w:t>
            </w:r>
            <w:proofErr w:type="gramEnd"/>
            <w:r>
              <w:t xml:space="preserve"> is operated between June 24 and August 16.</w:t>
            </w:r>
          </w:p>
        </w:tc>
      </w:tr>
    </w:tbl>
    <w:p w14:paraId="3FF82F4C" w14:textId="18BAD47A" w:rsidR="00B8617D" w:rsidRDefault="00B8617D" w:rsidP="74FE39FC">
      <w:pPr>
        <w:spacing w:after="0"/>
        <w:ind w:left="0" w:firstLine="0"/>
        <w:rPr>
          <w:b/>
          <w:bCs/>
        </w:rPr>
      </w:pPr>
    </w:p>
    <w:tbl>
      <w:tblPr>
        <w:tblStyle w:val="TableGrid"/>
        <w:tblW w:w="0" w:type="auto"/>
        <w:tblLayout w:type="fixed"/>
        <w:tblLook w:val="06A0" w:firstRow="1" w:lastRow="0" w:firstColumn="1" w:lastColumn="0" w:noHBand="1" w:noVBand="1"/>
      </w:tblPr>
      <w:tblGrid>
        <w:gridCol w:w="9600"/>
      </w:tblGrid>
      <w:tr w:rsidR="74FE39FC" w14:paraId="7F482E83" w14:textId="77777777" w:rsidTr="7E758E19">
        <w:trPr>
          <w:trHeight w:val="315"/>
        </w:trPr>
        <w:tc>
          <w:tcPr>
            <w:tcW w:w="9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45" w:type="dxa"/>
              <w:right w:w="45" w:type="dxa"/>
            </w:tcMar>
            <w:vAlign w:val="bottom"/>
          </w:tcPr>
          <w:p w14:paraId="210A08EA" w14:textId="7DC40D15" w:rsidR="74FE39FC" w:rsidRDefault="74FE39FC" w:rsidP="74FE39FC">
            <w:r w:rsidRPr="74FE39FC">
              <w:rPr>
                <w:b/>
                <w:bCs/>
              </w:rPr>
              <w:t xml:space="preserve">Program Design (Maximum 34 Points) </w:t>
            </w:r>
          </w:p>
        </w:tc>
      </w:tr>
      <w:tr w:rsidR="74FE39FC" w14:paraId="34CD3BDD"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1E753B58" w14:textId="0364472A" w:rsidR="74FE39FC" w:rsidRDefault="74FE39FC" w:rsidP="74FE39FC">
            <w:proofErr w:type="gramStart"/>
            <w:r w:rsidRPr="74FE39FC">
              <w:t>Program provides</w:t>
            </w:r>
            <w:proofErr w:type="gramEnd"/>
            <w:r w:rsidRPr="74FE39FC">
              <w:t xml:space="preserve"> a wide array of enrichment activities, maximum points awarded to programs that offer activities aligned with a magnet theme, focus on athletic development, or offer academic enrichment.</w:t>
            </w:r>
          </w:p>
        </w:tc>
      </w:tr>
      <w:tr w:rsidR="74FE39FC" w14:paraId="549D793E"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3CA4F2A0" w14:textId="03EC804D" w:rsidR="74FE39FC" w:rsidRDefault="74FE39FC" w:rsidP="74FE39FC">
            <w:r w:rsidRPr="74FE39FC">
              <w:t>Program provides students with opportunities to engage in field trips and other off-site programming.</w:t>
            </w:r>
          </w:p>
        </w:tc>
      </w:tr>
      <w:tr w:rsidR="74FE39FC" w14:paraId="5F71757E"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4446A706" w14:textId="10BBF34B" w:rsidR="74FE39FC" w:rsidRDefault="445F503A" w:rsidP="74FE39FC">
            <w:r>
              <w:t>Pro</w:t>
            </w:r>
            <w:r w:rsidR="741B4E95">
              <w:t>posal</w:t>
            </w:r>
            <w:r>
              <w:t xml:space="preserve"> details how the program will serve currently enrolled or newly registered Sheff region interdistrict magnet students and offers creative and innovative program activities that promote community building and support enrollment in Sheff magnet schools</w:t>
            </w:r>
            <w:r w:rsidR="69F173A0">
              <w:t>.</w:t>
            </w:r>
            <w:r>
              <w:t xml:space="preserve"> </w:t>
            </w:r>
          </w:p>
        </w:tc>
      </w:tr>
      <w:tr w:rsidR="74FE39FC" w14:paraId="3E13216C"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6C291CC4" w14:textId="31146474" w:rsidR="74FE39FC" w:rsidRDefault="445F503A" w:rsidP="74FE39FC">
            <w:r>
              <w:t>Pro</w:t>
            </w:r>
            <w:r w:rsidR="6F4168FC">
              <w:t>posal</w:t>
            </w:r>
            <w:r>
              <w:t xml:space="preserve"> focuses on RFP priorities and describes evidence-based strategies for fostering relationships and supporting participants' social and emotional growth opportunities for students.</w:t>
            </w:r>
          </w:p>
        </w:tc>
      </w:tr>
      <w:tr w:rsidR="74FE39FC" w14:paraId="76E1E52F"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56076D53" w14:textId="1E30A1C8" w:rsidR="74FE39FC" w:rsidRDefault="74FE39FC" w:rsidP="74FE39FC">
            <w:r w:rsidRPr="74FE39FC">
              <w:t>Program demonstrates its ability to serve multi-language learners and children with special needs.</w:t>
            </w:r>
          </w:p>
        </w:tc>
      </w:tr>
      <w:tr w:rsidR="74FE39FC" w14:paraId="2B11BDC8"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tcPr>
          <w:p w14:paraId="685540B2" w14:textId="58708174" w:rsidR="74FE39FC" w:rsidRDefault="445F503A" w:rsidP="74FE39FC">
            <w:proofErr w:type="gramStart"/>
            <w:r>
              <w:t>Pro</w:t>
            </w:r>
            <w:r w:rsidR="6F48B719">
              <w:t>posal</w:t>
            </w:r>
            <w:proofErr w:type="gramEnd"/>
            <w:r>
              <w:t xml:space="preserve"> describes how partnerships will be used to enhance student experience.</w:t>
            </w:r>
          </w:p>
        </w:tc>
      </w:tr>
    </w:tbl>
    <w:p w14:paraId="7B73225F" w14:textId="7D95FD7F" w:rsidR="00B8617D" w:rsidRDefault="00B8617D" w:rsidP="74FE39FC">
      <w:pPr>
        <w:spacing w:after="0"/>
        <w:ind w:left="0" w:firstLine="0"/>
        <w:rPr>
          <w:b/>
          <w:bCs/>
          <w:sz w:val="28"/>
          <w:szCs w:val="28"/>
        </w:rPr>
      </w:pPr>
    </w:p>
    <w:tbl>
      <w:tblPr>
        <w:tblStyle w:val="TableGrid"/>
        <w:tblW w:w="0" w:type="auto"/>
        <w:tblLayout w:type="fixed"/>
        <w:tblLook w:val="06A0" w:firstRow="1" w:lastRow="0" w:firstColumn="1" w:lastColumn="0" w:noHBand="1" w:noVBand="1"/>
      </w:tblPr>
      <w:tblGrid>
        <w:gridCol w:w="9600"/>
      </w:tblGrid>
      <w:tr w:rsidR="74FE39FC" w14:paraId="57354525" w14:textId="77777777" w:rsidTr="7E758E19">
        <w:trPr>
          <w:trHeight w:val="315"/>
        </w:trPr>
        <w:tc>
          <w:tcPr>
            <w:tcW w:w="9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left w:w="45" w:type="dxa"/>
              <w:right w:w="45" w:type="dxa"/>
            </w:tcMar>
            <w:vAlign w:val="bottom"/>
          </w:tcPr>
          <w:p w14:paraId="0DC5FC6B" w14:textId="0C2C7AE0" w:rsidR="74FE39FC" w:rsidRDefault="74FE39FC" w:rsidP="74FE39FC">
            <w:r w:rsidRPr="74FE39FC">
              <w:rPr>
                <w:b/>
                <w:bCs/>
              </w:rPr>
              <w:t xml:space="preserve">Staffing and Student Ratios (Maximum 16 Points) </w:t>
            </w:r>
          </w:p>
        </w:tc>
      </w:tr>
      <w:tr w:rsidR="74FE39FC" w14:paraId="6C1D81AE"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458CA0EC" w14:textId="09709581" w:rsidR="74FE39FC" w:rsidRDefault="445F503A" w:rsidP="74FE39FC">
            <w:proofErr w:type="gramStart"/>
            <w:r>
              <w:t>Pro</w:t>
            </w:r>
            <w:r w:rsidR="1AC0DFCB">
              <w:t>posal</w:t>
            </w:r>
            <w:proofErr w:type="gramEnd"/>
            <w:r>
              <w:t xml:space="preserve"> describes staffing structure, including a commitment to </w:t>
            </w:r>
            <w:r w:rsidR="41481F8B">
              <w:t>not exceed</w:t>
            </w:r>
            <w:r>
              <w:t xml:space="preserve"> a maximum ratio of 10:1 for PK, 18:1 for grades K-5, and 20:1 for grades 6-12 for the duration of the program. For programs that involve academic components, </w:t>
            </w:r>
            <w:proofErr w:type="gramStart"/>
            <w:r>
              <w:t>applicant identifies</w:t>
            </w:r>
            <w:proofErr w:type="gramEnd"/>
            <w:r>
              <w:t xml:space="preserve"> certified staff. </w:t>
            </w:r>
          </w:p>
        </w:tc>
      </w:tr>
      <w:tr w:rsidR="74FE39FC" w14:paraId="6FDA0DAA"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7D05DB3D" w14:textId="2592C904" w:rsidR="74FE39FC" w:rsidRDefault="445F503A" w:rsidP="74FE39FC">
            <w:r>
              <w:t>Pro</w:t>
            </w:r>
            <w:r w:rsidR="666C79BD">
              <w:t>posal</w:t>
            </w:r>
            <w:r>
              <w:t xml:space="preserve"> describes training opportunities for staff prior to the start of the summer program.</w:t>
            </w:r>
          </w:p>
        </w:tc>
      </w:tr>
      <w:tr w:rsidR="74FE39FC" w14:paraId="0767180A" w14:textId="77777777" w:rsidTr="7E758E19">
        <w:trPr>
          <w:trHeight w:val="3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1F6E11F0" w14:textId="551E789F" w:rsidR="74FE39FC" w:rsidRDefault="445F503A" w:rsidP="74FE39FC">
            <w:proofErr w:type="gramStart"/>
            <w:r w:rsidRPr="7E758E19">
              <w:rPr>
                <w:color w:val="1F1F1F"/>
              </w:rPr>
              <w:t>Pro</w:t>
            </w:r>
            <w:r w:rsidR="41D6E58A" w:rsidRPr="7E758E19">
              <w:rPr>
                <w:color w:val="1F1F1F"/>
              </w:rPr>
              <w:t>posal</w:t>
            </w:r>
            <w:proofErr w:type="gramEnd"/>
            <w:r w:rsidRPr="7E758E19">
              <w:rPr>
                <w:color w:val="1F1F1F"/>
              </w:rPr>
              <w:t xml:space="preserve"> identifies designated point of contact for each site, who will work with the CSDE Program Manager throughout the programs’ planning and implementation phases.</w:t>
            </w:r>
          </w:p>
        </w:tc>
      </w:tr>
      <w:tr w:rsidR="74FE39FC" w14:paraId="47B09C5E" w14:textId="77777777" w:rsidTr="7E758E19">
        <w:trPr>
          <w:trHeight w:val="915"/>
        </w:trPr>
        <w:tc>
          <w:tcPr>
            <w:tcW w:w="9600" w:type="dxa"/>
            <w:tcBorders>
              <w:top w:val="single" w:sz="6" w:space="0" w:color="CCCCCC"/>
              <w:left w:val="single" w:sz="6" w:space="0" w:color="000000" w:themeColor="text1"/>
              <w:bottom w:val="single" w:sz="6" w:space="0" w:color="000000" w:themeColor="text1"/>
              <w:right w:val="single" w:sz="6" w:space="0" w:color="000000" w:themeColor="text1"/>
            </w:tcBorders>
            <w:tcMar>
              <w:left w:w="45" w:type="dxa"/>
              <w:right w:w="45" w:type="dxa"/>
            </w:tcMar>
            <w:vAlign w:val="bottom"/>
          </w:tcPr>
          <w:p w14:paraId="1B71EDF5" w14:textId="18FC685B" w:rsidR="74FE39FC" w:rsidRDefault="73BD2E60" w:rsidP="0A54D1E4">
            <w:pPr>
              <w:ind w:left="432" w:firstLine="0"/>
            </w:pPr>
            <w:r>
              <w:t>Applicant states that prior to the start of the program, they will submit an attestation that all staff and volunteers working with participants have undergone required background checks and DCF mandated reporter training.</w:t>
            </w:r>
          </w:p>
        </w:tc>
      </w:tr>
    </w:tbl>
    <w:p w14:paraId="52FD18EF" w14:textId="0C18B0E5" w:rsidR="00B8617D" w:rsidRDefault="00B8617D" w:rsidP="74FE39FC">
      <w:pPr>
        <w:spacing w:after="0"/>
        <w:ind w:left="0" w:firstLine="0"/>
        <w:rPr>
          <w:b/>
          <w:bCs/>
          <w:sz w:val="28"/>
          <w:szCs w:val="28"/>
        </w:rPr>
      </w:pPr>
    </w:p>
    <w:tbl>
      <w:tblPr>
        <w:tblW w:w="9622" w:type="dxa"/>
        <w:tblCellMar>
          <w:left w:w="0" w:type="dxa"/>
          <w:right w:w="0" w:type="dxa"/>
        </w:tblCellMar>
        <w:tblLook w:val="04A0" w:firstRow="1" w:lastRow="0" w:firstColumn="1" w:lastColumn="0" w:noHBand="0" w:noVBand="1"/>
      </w:tblPr>
      <w:tblGrid>
        <w:gridCol w:w="9622"/>
      </w:tblGrid>
      <w:tr w:rsidR="00231CDA" w:rsidRPr="00231CDA" w14:paraId="7B438ADB" w14:textId="77777777" w:rsidTr="7E758E19">
        <w:trPr>
          <w:trHeight w:val="315"/>
        </w:trPr>
        <w:tc>
          <w:tcPr>
            <w:tcW w:w="96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tcMar>
              <w:top w:w="0" w:type="dxa"/>
              <w:left w:w="45" w:type="dxa"/>
              <w:bottom w:w="0" w:type="dxa"/>
              <w:right w:w="45" w:type="dxa"/>
            </w:tcMar>
            <w:vAlign w:val="bottom"/>
            <w:hideMark/>
          </w:tcPr>
          <w:p w14:paraId="5F80900E" w14:textId="4BD80061" w:rsidR="74FE39FC" w:rsidRDefault="74FE39FC" w:rsidP="74FE39FC">
            <w:pPr>
              <w:spacing w:after="0"/>
            </w:pPr>
            <w:r w:rsidRPr="74FE39FC">
              <w:rPr>
                <w:b/>
                <w:bCs/>
              </w:rPr>
              <w:t xml:space="preserve">Budget &amp; Expenditures (Maximum 30 Points) </w:t>
            </w:r>
          </w:p>
        </w:tc>
      </w:tr>
      <w:tr w:rsidR="00231CDA" w:rsidRPr="00231CDA" w14:paraId="6287B3F8" w14:textId="77777777" w:rsidTr="7E758E19">
        <w:trPr>
          <w:trHeight w:val="315"/>
        </w:trPr>
        <w:tc>
          <w:tcPr>
            <w:tcW w:w="9622" w:type="dxa"/>
            <w:tcBorders>
              <w:top w:val="single" w:sz="6" w:space="0" w:color="CCCCCC"/>
              <w:left w:val="single" w:sz="6" w:space="0" w:color="000000" w:themeColor="text1"/>
              <w:bottom w:val="single" w:sz="6" w:space="0" w:color="000000" w:themeColor="text1"/>
              <w:right w:val="single" w:sz="6" w:space="0" w:color="000000" w:themeColor="text1"/>
            </w:tcBorders>
            <w:tcMar>
              <w:top w:w="0" w:type="dxa"/>
              <w:left w:w="45" w:type="dxa"/>
              <w:bottom w:w="0" w:type="dxa"/>
              <w:right w:w="45" w:type="dxa"/>
            </w:tcMar>
            <w:vAlign w:val="bottom"/>
            <w:hideMark/>
          </w:tcPr>
          <w:p w14:paraId="4769A5B1" w14:textId="266F66C3" w:rsidR="74FE39FC" w:rsidRDefault="21509637" w:rsidP="0A54D1E4">
            <w:pPr>
              <w:spacing w:after="0"/>
            </w:pPr>
            <w:r>
              <w:t xml:space="preserve">Request includes detailed ED114 budget narratives for both FY25 and FY26 for instructional salaries, non-instructional salaries, employee benefits, other purchased services and supplies that directly align with the summer program proposal. If </w:t>
            </w:r>
            <w:r w:rsidR="36CB944F">
              <w:t xml:space="preserve">an </w:t>
            </w:r>
            <w:r>
              <w:t>applicant</w:t>
            </w:r>
            <w:r w:rsidR="41EF83A1">
              <w:t xml:space="preserve"> is </w:t>
            </w:r>
            <w:r>
              <w:t xml:space="preserve">requesting </w:t>
            </w:r>
            <w:proofErr w:type="gramStart"/>
            <w:r>
              <w:t>centralized</w:t>
            </w:r>
            <w:proofErr w:type="gramEnd"/>
            <w:r>
              <w:t xml:space="preserve"> salary for position(s) covering multiple programs, budget includes Full Time Equivalent (FTE) breakdowns for each proposed program.</w:t>
            </w:r>
          </w:p>
        </w:tc>
      </w:tr>
      <w:tr w:rsidR="00231CDA" w:rsidRPr="00231CDA" w14:paraId="01AB628F" w14:textId="77777777" w:rsidTr="7E758E19">
        <w:trPr>
          <w:trHeight w:val="315"/>
        </w:trPr>
        <w:tc>
          <w:tcPr>
            <w:tcW w:w="9622" w:type="dxa"/>
            <w:tcBorders>
              <w:top w:val="single" w:sz="6" w:space="0" w:color="CCCCCC"/>
              <w:left w:val="single" w:sz="6" w:space="0" w:color="000000" w:themeColor="text1"/>
              <w:bottom w:val="single" w:sz="6" w:space="0" w:color="000000" w:themeColor="text1"/>
              <w:right w:val="single" w:sz="6" w:space="0" w:color="000000" w:themeColor="text1"/>
            </w:tcBorders>
            <w:tcMar>
              <w:top w:w="0" w:type="dxa"/>
              <w:left w:w="45" w:type="dxa"/>
              <w:bottom w:w="0" w:type="dxa"/>
              <w:right w:w="45" w:type="dxa"/>
            </w:tcMar>
            <w:vAlign w:val="bottom"/>
            <w:hideMark/>
          </w:tcPr>
          <w:p w14:paraId="52B59AD1" w14:textId="588CFA5C" w:rsidR="74FE39FC" w:rsidRDefault="74FE39FC" w:rsidP="74FE39FC">
            <w:pPr>
              <w:spacing w:after="0"/>
            </w:pPr>
            <w:r w:rsidRPr="74FE39FC">
              <w:t>Funding request is justified given the target number, staffing, scope of program, and duration.</w:t>
            </w:r>
          </w:p>
        </w:tc>
      </w:tr>
    </w:tbl>
    <w:p w14:paraId="7C306942" w14:textId="77777777" w:rsidR="001C3A3F" w:rsidRDefault="001C3A3F">
      <w:pPr>
        <w:spacing w:after="0"/>
        <w:jc w:val="center"/>
        <w:rPr>
          <w:b/>
          <w:sz w:val="28"/>
          <w:szCs w:val="28"/>
        </w:rPr>
      </w:pPr>
    </w:p>
    <w:p w14:paraId="7C306943" w14:textId="77777777" w:rsidR="001C3A3F" w:rsidRDefault="001C3A3F">
      <w:pPr>
        <w:spacing w:after="0"/>
        <w:jc w:val="center"/>
        <w:rPr>
          <w:b/>
          <w:sz w:val="28"/>
          <w:szCs w:val="28"/>
        </w:rPr>
      </w:pPr>
    </w:p>
    <w:p w14:paraId="7C306944" w14:textId="77777777" w:rsidR="001C3A3F" w:rsidRDefault="001C3A3F">
      <w:pPr>
        <w:spacing w:after="0"/>
        <w:jc w:val="center"/>
        <w:rPr>
          <w:b/>
          <w:sz w:val="28"/>
          <w:szCs w:val="28"/>
        </w:rPr>
      </w:pPr>
    </w:p>
    <w:p w14:paraId="7C306945" w14:textId="77777777" w:rsidR="001C3A3F" w:rsidRDefault="001C3A3F">
      <w:pPr>
        <w:spacing w:after="0"/>
        <w:jc w:val="center"/>
        <w:rPr>
          <w:b/>
          <w:sz w:val="28"/>
          <w:szCs w:val="28"/>
        </w:rPr>
      </w:pPr>
    </w:p>
    <w:p w14:paraId="7C306946" w14:textId="77777777" w:rsidR="001C3A3F" w:rsidRDefault="001C3A3F">
      <w:pPr>
        <w:spacing w:after="0"/>
        <w:jc w:val="center"/>
        <w:rPr>
          <w:b/>
          <w:sz w:val="28"/>
          <w:szCs w:val="28"/>
        </w:rPr>
      </w:pPr>
    </w:p>
    <w:p w14:paraId="7C306947" w14:textId="77777777" w:rsidR="001C3A3F" w:rsidRDefault="001C3A3F">
      <w:pPr>
        <w:spacing w:after="0"/>
        <w:jc w:val="center"/>
        <w:rPr>
          <w:b/>
          <w:sz w:val="28"/>
          <w:szCs w:val="28"/>
        </w:rPr>
      </w:pPr>
    </w:p>
    <w:p w14:paraId="7C306948" w14:textId="77777777" w:rsidR="001C3A3F" w:rsidRDefault="001C3A3F">
      <w:pPr>
        <w:spacing w:after="0"/>
        <w:jc w:val="center"/>
        <w:rPr>
          <w:b/>
          <w:sz w:val="28"/>
          <w:szCs w:val="28"/>
        </w:rPr>
      </w:pPr>
    </w:p>
    <w:p w14:paraId="7C306949" w14:textId="77777777" w:rsidR="001C3A3F" w:rsidRDefault="001C3A3F">
      <w:pPr>
        <w:spacing w:after="0"/>
        <w:jc w:val="center"/>
        <w:rPr>
          <w:b/>
          <w:sz w:val="28"/>
          <w:szCs w:val="28"/>
        </w:rPr>
      </w:pPr>
    </w:p>
    <w:p w14:paraId="7C30694A" w14:textId="77777777" w:rsidR="001C3A3F" w:rsidRDefault="001C3A3F">
      <w:pPr>
        <w:spacing w:after="0"/>
        <w:jc w:val="center"/>
        <w:rPr>
          <w:b/>
          <w:sz w:val="28"/>
          <w:szCs w:val="28"/>
        </w:rPr>
      </w:pPr>
    </w:p>
    <w:p w14:paraId="7C30694B" w14:textId="77777777" w:rsidR="001C3A3F" w:rsidRDefault="001C3A3F">
      <w:pPr>
        <w:spacing w:after="0"/>
        <w:jc w:val="center"/>
        <w:rPr>
          <w:b/>
          <w:sz w:val="28"/>
          <w:szCs w:val="28"/>
        </w:rPr>
      </w:pPr>
    </w:p>
    <w:p w14:paraId="7C30694C" w14:textId="77777777" w:rsidR="001C3A3F" w:rsidRDefault="001C3A3F">
      <w:pPr>
        <w:spacing w:after="0"/>
        <w:jc w:val="center"/>
        <w:rPr>
          <w:b/>
          <w:sz w:val="28"/>
          <w:szCs w:val="28"/>
        </w:rPr>
      </w:pPr>
    </w:p>
    <w:p w14:paraId="7C30694D" w14:textId="77777777" w:rsidR="001C3A3F" w:rsidRDefault="001C3A3F">
      <w:pPr>
        <w:spacing w:after="0"/>
        <w:jc w:val="center"/>
        <w:rPr>
          <w:b/>
          <w:sz w:val="28"/>
          <w:szCs w:val="28"/>
        </w:rPr>
      </w:pPr>
    </w:p>
    <w:p w14:paraId="7C30694E" w14:textId="77777777" w:rsidR="001C3A3F" w:rsidRDefault="001C3A3F">
      <w:pPr>
        <w:spacing w:after="0"/>
        <w:jc w:val="center"/>
        <w:rPr>
          <w:b/>
          <w:sz w:val="28"/>
          <w:szCs w:val="28"/>
        </w:rPr>
      </w:pPr>
    </w:p>
    <w:p w14:paraId="7C30694F" w14:textId="77777777" w:rsidR="001C3A3F" w:rsidRDefault="001C3A3F">
      <w:pPr>
        <w:spacing w:after="0"/>
        <w:jc w:val="center"/>
        <w:rPr>
          <w:b/>
          <w:sz w:val="28"/>
          <w:szCs w:val="28"/>
        </w:rPr>
      </w:pPr>
    </w:p>
    <w:p w14:paraId="7C306B74" w14:textId="02F1FE29" w:rsidR="001C3A3F" w:rsidRDefault="001C3A3F" w:rsidP="74FE39FC">
      <w:pPr>
        <w:spacing w:after="0"/>
        <w:ind w:left="432" w:firstLine="0"/>
        <w:jc w:val="center"/>
        <w:rPr>
          <w:b/>
          <w:bCs/>
          <w:sz w:val="28"/>
          <w:szCs w:val="28"/>
        </w:rPr>
      </w:pPr>
    </w:p>
    <w:sectPr w:rsidR="001C3A3F">
      <w:headerReference w:type="default" r:id="rId16"/>
      <w:footerReference w:type="default" r:id="rId17"/>
      <w:headerReference w:type="first" r:id="rId18"/>
      <w:footerReference w:type="first" r:id="rId19"/>
      <w:pgSz w:w="12240" w:h="15840"/>
      <w:pgMar w:top="810" w:right="1440" w:bottom="1440" w:left="126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6CA32" w14:textId="77777777" w:rsidR="00A5315C" w:rsidRDefault="00A5315C">
      <w:pPr>
        <w:spacing w:after="0" w:line="240" w:lineRule="auto"/>
      </w:pPr>
      <w:r>
        <w:separator/>
      </w:r>
    </w:p>
  </w:endnote>
  <w:endnote w:type="continuationSeparator" w:id="0">
    <w:p w14:paraId="6BEFD2A0" w14:textId="77777777" w:rsidR="00A5315C" w:rsidRDefault="00A5315C">
      <w:pPr>
        <w:spacing w:after="0" w:line="240" w:lineRule="auto"/>
      </w:pPr>
      <w:r>
        <w:continuationSeparator/>
      </w:r>
    </w:p>
  </w:endnote>
  <w:endnote w:type="continuationNotice" w:id="1">
    <w:p w14:paraId="6D5F3A43" w14:textId="77777777" w:rsidR="00A5315C" w:rsidRDefault="00A531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EA307AC8-7211-48E1-8940-DBFA483B2824}"/>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2" w:fontKey="{B970539C-BC0D-47D0-8330-6C54FAA4EC6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embedRegular r:id="rId3" w:fontKey="{88AF1B8A-E129-4A6D-8B11-BF595D34B1C8}"/>
    <w:embedBold r:id="rId4" w:fontKey="{892E8A30-60E0-42F2-AD1F-23BF022F62EB}"/>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embedRegular r:id="rId5" w:fontKey="{EDC55690-BADE-4D69-B1F5-859879950EAD}"/>
    <w:embedItalic r:id="rId6" w:fontKey="{87C0B74C-75DC-490C-9281-E251D66635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06B7B" w14:textId="77777777" w:rsidR="001C3A3F" w:rsidRDefault="006D3F66">
    <w:pPr>
      <w:pBdr>
        <w:top w:val="nil"/>
        <w:left w:val="nil"/>
        <w:bottom w:val="nil"/>
        <w:right w:val="nil"/>
        <w:between w:val="nil"/>
      </w:pBdr>
      <w:tabs>
        <w:tab w:val="center" w:pos="4680"/>
        <w:tab w:val="right" w:pos="9360"/>
      </w:tabs>
      <w:spacing w:after="0" w:line="240" w:lineRule="auto"/>
      <w:jc w:val="center"/>
    </w:pPr>
    <w:r w:rsidRPr="009B2AD2">
      <w:rPr>
        <w:color w:val="2B579A"/>
        <w:shd w:val="clear" w:color="auto" w:fill="E6E6E6"/>
      </w:rPr>
      <w:fldChar w:fldCharType="begin"/>
    </w:r>
    <w:r w:rsidRPr="009B2AD2">
      <w:instrText>PAGE</w:instrText>
    </w:r>
    <w:r w:rsidRPr="009B2AD2">
      <w:rPr>
        <w:color w:val="2B579A"/>
        <w:shd w:val="clear" w:color="auto" w:fill="E6E6E6"/>
      </w:rPr>
      <w:fldChar w:fldCharType="separate"/>
    </w:r>
    <w:r w:rsidRPr="009B2AD2">
      <w:rPr>
        <w:noProof/>
      </w:rPr>
      <w:t>2</w:t>
    </w:r>
    <w:r w:rsidRPr="009B2AD2">
      <w:rPr>
        <w:color w:val="2B579A"/>
        <w:shd w:val="clear" w:color="auto" w:fill="E6E6E6"/>
      </w:rPr>
      <w:fldChar w:fldCharType="end"/>
    </w:r>
  </w:p>
  <w:p w14:paraId="7C306B7C" w14:textId="77777777" w:rsidR="001C3A3F" w:rsidRDefault="001C3A3F">
    <w:pPr>
      <w:pBdr>
        <w:top w:val="nil"/>
        <w:left w:val="nil"/>
        <w:bottom w:val="nil"/>
        <w:right w:val="nil"/>
        <w:between w:val="nil"/>
      </w:pBdr>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4FE39FC" w14:paraId="73FC67BF" w14:textId="77777777" w:rsidTr="74FE39FC">
      <w:trPr>
        <w:trHeight w:val="300"/>
      </w:trPr>
      <w:tc>
        <w:tcPr>
          <w:tcW w:w="3180" w:type="dxa"/>
        </w:tcPr>
        <w:p w14:paraId="6CA0B1FF" w14:textId="518F279E" w:rsidR="74FE39FC" w:rsidRDefault="74FE39FC" w:rsidP="74FE39FC">
          <w:pPr>
            <w:pStyle w:val="Header"/>
            <w:ind w:left="-115"/>
          </w:pPr>
        </w:p>
      </w:tc>
      <w:tc>
        <w:tcPr>
          <w:tcW w:w="3180" w:type="dxa"/>
        </w:tcPr>
        <w:p w14:paraId="11761802" w14:textId="0B6CD5B5" w:rsidR="74FE39FC" w:rsidRDefault="74FE39FC" w:rsidP="74FE39FC">
          <w:pPr>
            <w:pStyle w:val="Header"/>
            <w:jc w:val="center"/>
          </w:pPr>
        </w:p>
      </w:tc>
      <w:tc>
        <w:tcPr>
          <w:tcW w:w="3180" w:type="dxa"/>
        </w:tcPr>
        <w:p w14:paraId="4AFFE765" w14:textId="66B11882" w:rsidR="74FE39FC" w:rsidRDefault="74FE39FC" w:rsidP="74FE39FC">
          <w:pPr>
            <w:pStyle w:val="Header"/>
            <w:ind w:right="-115"/>
            <w:jc w:val="right"/>
          </w:pPr>
        </w:p>
      </w:tc>
    </w:tr>
  </w:tbl>
  <w:p w14:paraId="3FDAD660" w14:textId="032F71AC" w:rsidR="74FE39FC" w:rsidRDefault="74FE39FC" w:rsidP="74FE3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C5005" w14:textId="77777777" w:rsidR="00A5315C" w:rsidRDefault="00A5315C">
      <w:pPr>
        <w:spacing w:after="0" w:line="240" w:lineRule="auto"/>
      </w:pPr>
      <w:r>
        <w:separator/>
      </w:r>
    </w:p>
  </w:footnote>
  <w:footnote w:type="continuationSeparator" w:id="0">
    <w:p w14:paraId="72B94069" w14:textId="77777777" w:rsidR="00A5315C" w:rsidRDefault="00A5315C">
      <w:pPr>
        <w:spacing w:after="0" w:line="240" w:lineRule="auto"/>
      </w:pPr>
      <w:r>
        <w:continuationSeparator/>
      </w:r>
    </w:p>
  </w:footnote>
  <w:footnote w:type="continuationNotice" w:id="1">
    <w:p w14:paraId="4F343EF1" w14:textId="77777777" w:rsidR="00A5315C" w:rsidRDefault="00A531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4FE39FC" w14:paraId="24D34068" w14:textId="77777777" w:rsidTr="74FE39FC">
      <w:trPr>
        <w:trHeight w:val="300"/>
      </w:trPr>
      <w:tc>
        <w:tcPr>
          <w:tcW w:w="3180" w:type="dxa"/>
        </w:tcPr>
        <w:p w14:paraId="378552FD" w14:textId="0250F423" w:rsidR="74FE39FC" w:rsidRDefault="74FE39FC" w:rsidP="74FE39FC">
          <w:pPr>
            <w:pStyle w:val="Header"/>
            <w:ind w:left="-115"/>
          </w:pPr>
        </w:p>
      </w:tc>
      <w:tc>
        <w:tcPr>
          <w:tcW w:w="3180" w:type="dxa"/>
        </w:tcPr>
        <w:p w14:paraId="6A8AE729" w14:textId="67FDD7E2" w:rsidR="74FE39FC" w:rsidRDefault="74FE39FC" w:rsidP="74FE39FC">
          <w:pPr>
            <w:pStyle w:val="Header"/>
            <w:jc w:val="center"/>
          </w:pPr>
        </w:p>
      </w:tc>
      <w:tc>
        <w:tcPr>
          <w:tcW w:w="3180" w:type="dxa"/>
        </w:tcPr>
        <w:p w14:paraId="6E48757B" w14:textId="3A02E4C1" w:rsidR="74FE39FC" w:rsidRDefault="74FE39FC" w:rsidP="74FE39FC">
          <w:pPr>
            <w:pStyle w:val="Header"/>
            <w:ind w:right="-115"/>
            <w:jc w:val="right"/>
          </w:pPr>
        </w:p>
      </w:tc>
    </w:tr>
  </w:tbl>
  <w:p w14:paraId="5B8E3C85" w14:textId="2352B3B8" w:rsidR="74FE39FC" w:rsidRDefault="74FE39FC" w:rsidP="74FE3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74FE39FC" w14:paraId="65CD34FA" w14:textId="77777777" w:rsidTr="74FE39FC">
      <w:trPr>
        <w:trHeight w:val="300"/>
      </w:trPr>
      <w:tc>
        <w:tcPr>
          <w:tcW w:w="3180" w:type="dxa"/>
        </w:tcPr>
        <w:p w14:paraId="3734C6D3" w14:textId="3008A3C6" w:rsidR="74FE39FC" w:rsidRDefault="74FE39FC" w:rsidP="74FE39FC">
          <w:pPr>
            <w:pStyle w:val="Header"/>
            <w:ind w:left="-115"/>
          </w:pPr>
        </w:p>
      </w:tc>
      <w:tc>
        <w:tcPr>
          <w:tcW w:w="3180" w:type="dxa"/>
        </w:tcPr>
        <w:p w14:paraId="7E20812A" w14:textId="3260922F" w:rsidR="74FE39FC" w:rsidRDefault="74FE39FC" w:rsidP="74FE39FC">
          <w:pPr>
            <w:pStyle w:val="Header"/>
            <w:jc w:val="center"/>
          </w:pPr>
        </w:p>
      </w:tc>
      <w:tc>
        <w:tcPr>
          <w:tcW w:w="3180" w:type="dxa"/>
        </w:tcPr>
        <w:p w14:paraId="322CCE18" w14:textId="7086BB92" w:rsidR="74FE39FC" w:rsidRDefault="74FE39FC" w:rsidP="74FE39FC">
          <w:pPr>
            <w:pStyle w:val="Header"/>
            <w:ind w:right="-115"/>
            <w:jc w:val="right"/>
          </w:pPr>
        </w:p>
      </w:tc>
    </w:tr>
  </w:tbl>
  <w:p w14:paraId="2A23452C" w14:textId="4CCBBB54" w:rsidR="74FE39FC" w:rsidRDefault="74FE39FC" w:rsidP="74FE3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739"/>
    <w:multiLevelType w:val="multilevel"/>
    <w:tmpl w:val="676AEEA4"/>
    <w:lvl w:ilvl="0">
      <w:start w:val="1"/>
      <w:numFmt w:val="decimal"/>
      <w:lvlText w:val="%1)"/>
      <w:lvlJc w:val="left"/>
      <w:pPr>
        <w:ind w:left="1080" w:hanging="360"/>
      </w:pPr>
    </w:lvl>
    <w:lvl w:ilvl="1">
      <w:start w:val="1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3B61D86"/>
    <w:multiLevelType w:val="multilevel"/>
    <w:tmpl w:val="CE701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5D0E85"/>
    <w:multiLevelType w:val="multilevel"/>
    <w:tmpl w:val="6E346436"/>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106887"/>
    <w:multiLevelType w:val="hybridMultilevel"/>
    <w:tmpl w:val="9C54C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F85B03"/>
    <w:multiLevelType w:val="multilevel"/>
    <w:tmpl w:val="7256DA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1D093B"/>
    <w:multiLevelType w:val="hybridMultilevel"/>
    <w:tmpl w:val="F2F8D0EA"/>
    <w:lvl w:ilvl="0" w:tplc="04090011">
      <w:start w:val="1"/>
      <w:numFmt w:val="decimal"/>
      <w:lvlText w:val="%1)"/>
      <w:lvlJc w:val="left"/>
      <w:pPr>
        <w:ind w:left="1080" w:hanging="360"/>
      </w:pPr>
    </w:lvl>
    <w:lvl w:ilvl="1" w:tplc="286894CC">
      <w:start w:val="11"/>
      <w:numFmt w:val="lowerLetter"/>
      <w:lvlText w:val="%2."/>
      <w:lvlJc w:val="left"/>
      <w:pPr>
        <w:ind w:left="1800" w:hanging="360"/>
      </w:pPr>
      <w:rPr>
        <w:rFonts w:hint="default"/>
      </w:rPr>
    </w:lvl>
    <w:lvl w:ilvl="2" w:tplc="078E20BC">
      <w:start w:val="1"/>
      <w:numFmt w:val="lowerRoman"/>
      <w:lvlText w:val="%3."/>
      <w:lvlJc w:val="right"/>
      <w:pPr>
        <w:ind w:left="2520" w:hanging="180"/>
      </w:pPr>
    </w:lvl>
    <w:lvl w:ilvl="3" w:tplc="0EE6E78E">
      <w:start w:val="1"/>
      <w:numFmt w:val="decimal"/>
      <w:lvlText w:val="%4."/>
      <w:lvlJc w:val="left"/>
      <w:pPr>
        <w:ind w:left="3240" w:hanging="360"/>
      </w:pPr>
    </w:lvl>
    <w:lvl w:ilvl="4" w:tplc="E27C526C">
      <w:start w:val="1"/>
      <w:numFmt w:val="lowerLetter"/>
      <w:lvlText w:val="%5."/>
      <w:lvlJc w:val="left"/>
      <w:pPr>
        <w:ind w:left="3960" w:hanging="360"/>
      </w:pPr>
    </w:lvl>
    <w:lvl w:ilvl="5" w:tplc="7D106DDE">
      <w:start w:val="1"/>
      <w:numFmt w:val="lowerRoman"/>
      <w:lvlText w:val="%6."/>
      <w:lvlJc w:val="right"/>
      <w:pPr>
        <w:ind w:left="4680" w:hanging="180"/>
      </w:pPr>
    </w:lvl>
    <w:lvl w:ilvl="6" w:tplc="52FE73A6">
      <w:start w:val="1"/>
      <w:numFmt w:val="decimal"/>
      <w:lvlText w:val="%7."/>
      <w:lvlJc w:val="left"/>
      <w:pPr>
        <w:ind w:left="5400" w:hanging="360"/>
      </w:pPr>
    </w:lvl>
    <w:lvl w:ilvl="7" w:tplc="12EA228E">
      <w:start w:val="1"/>
      <w:numFmt w:val="lowerLetter"/>
      <w:lvlText w:val="%8."/>
      <w:lvlJc w:val="left"/>
      <w:pPr>
        <w:ind w:left="6120" w:hanging="360"/>
      </w:pPr>
    </w:lvl>
    <w:lvl w:ilvl="8" w:tplc="F9582636">
      <w:start w:val="1"/>
      <w:numFmt w:val="lowerRoman"/>
      <w:lvlText w:val="%9."/>
      <w:lvlJc w:val="right"/>
      <w:pPr>
        <w:ind w:left="6840" w:hanging="180"/>
      </w:pPr>
    </w:lvl>
  </w:abstractNum>
  <w:abstractNum w:abstractNumId="6" w15:restartNumberingAfterBreak="0">
    <w:nsid w:val="10E60A72"/>
    <w:multiLevelType w:val="hybridMultilevel"/>
    <w:tmpl w:val="8EF8635A"/>
    <w:lvl w:ilvl="0" w:tplc="AC1EA104">
      <w:start w:val="1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EB0C4B"/>
    <w:multiLevelType w:val="multilevel"/>
    <w:tmpl w:val="78860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7D5904"/>
    <w:multiLevelType w:val="multilevel"/>
    <w:tmpl w:val="501E1648"/>
    <w:lvl w:ilvl="0">
      <w:start w:val="1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41105B"/>
    <w:multiLevelType w:val="hybridMultilevel"/>
    <w:tmpl w:val="481E0808"/>
    <w:lvl w:ilvl="0" w:tplc="6FDA9EAE">
      <w:start w:val="3"/>
      <w:numFmt w:val="upperLetter"/>
      <w:lvlText w:val="%1."/>
      <w:lvlJc w:val="left"/>
      <w:pPr>
        <w:ind w:left="720" w:hanging="360"/>
      </w:pPr>
    </w:lvl>
    <w:lvl w:ilvl="1" w:tplc="F1AE3590">
      <w:start w:val="1"/>
      <w:numFmt w:val="lowerLetter"/>
      <w:lvlText w:val="%2."/>
      <w:lvlJc w:val="left"/>
      <w:pPr>
        <w:ind w:left="1440" w:hanging="360"/>
      </w:pPr>
    </w:lvl>
    <w:lvl w:ilvl="2" w:tplc="46187326">
      <w:start w:val="1"/>
      <w:numFmt w:val="lowerRoman"/>
      <w:lvlText w:val="%3."/>
      <w:lvlJc w:val="right"/>
      <w:pPr>
        <w:ind w:left="2160" w:hanging="180"/>
      </w:pPr>
    </w:lvl>
    <w:lvl w:ilvl="3" w:tplc="E3D2A9CC">
      <w:start w:val="1"/>
      <w:numFmt w:val="decimal"/>
      <w:lvlText w:val="%4."/>
      <w:lvlJc w:val="left"/>
      <w:pPr>
        <w:ind w:left="2880" w:hanging="360"/>
      </w:pPr>
    </w:lvl>
    <w:lvl w:ilvl="4" w:tplc="9DD22D44">
      <w:start w:val="1"/>
      <w:numFmt w:val="lowerLetter"/>
      <w:lvlText w:val="%5."/>
      <w:lvlJc w:val="left"/>
      <w:pPr>
        <w:ind w:left="3600" w:hanging="360"/>
      </w:pPr>
    </w:lvl>
    <w:lvl w:ilvl="5" w:tplc="09D0BA46">
      <w:start w:val="1"/>
      <w:numFmt w:val="lowerRoman"/>
      <w:lvlText w:val="%6."/>
      <w:lvlJc w:val="right"/>
      <w:pPr>
        <w:ind w:left="4320" w:hanging="180"/>
      </w:pPr>
    </w:lvl>
    <w:lvl w:ilvl="6" w:tplc="97762B1A">
      <w:start w:val="1"/>
      <w:numFmt w:val="decimal"/>
      <w:lvlText w:val="%7."/>
      <w:lvlJc w:val="left"/>
      <w:pPr>
        <w:ind w:left="5040" w:hanging="360"/>
      </w:pPr>
    </w:lvl>
    <w:lvl w:ilvl="7" w:tplc="EF7875BC">
      <w:start w:val="1"/>
      <w:numFmt w:val="lowerLetter"/>
      <w:lvlText w:val="%8."/>
      <w:lvlJc w:val="left"/>
      <w:pPr>
        <w:ind w:left="5760" w:hanging="360"/>
      </w:pPr>
    </w:lvl>
    <w:lvl w:ilvl="8" w:tplc="2A90561E">
      <w:start w:val="1"/>
      <w:numFmt w:val="lowerRoman"/>
      <w:lvlText w:val="%9."/>
      <w:lvlJc w:val="right"/>
      <w:pPr>
        <w:ind w:left="6480" w:hanging="180"/>
      </w:pPr>
    </w:lvl>
  </w:abstractNum>
  <w:abstractNum w:abstractNumId="10" w15:restartNumberingAfterBreak="0">
    <w:nsid w:val="1DD406B0"/>
    <w:multiLevelType w:val="multilevel"/>
    <w:tmpl w:val="89D2E728"/>
    <w:lvl w:ilvl="0">
      <w:start w:val="6"/>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1B2C4A"/>
    <w:multiLevelType w:val="hybridMultilevel"/>
    <w:tmpl w:val="E6CE07E6"/>
    <w:lvl w:ilvl="0" w:tplc="07EAECA8">
      <w:start w:val="10"/>
      <w:numFmt w:val="upperLetter"/>
      <w:lvlText w:val="%1."/>
      <w:lvlJc w:val="left"/>
      <w:pPr>
        <w:ind w:left="720" w:hanging="360"/>
      </w:pPr>
    </w:lvl>
    <w:lvl w:ilvl="1" w:tplc="81460188">
      <w:start w:val="1"/>
      <w:numFmt w:val="lowerLetter"/>
      <w:lvlText w:val="%2."/>
      <w:lvlJc w:val="left"/>
      <w:pPr>
        <w:ind w:left="1440" w:hanging="360"/>
      </w:pPr>
    </w:lvl>
    <w:lvl w:ilvl="2" w:tplc="2D86F318">
      <w:start w:val="1"/>
      <w:numFmt w:val="lowerRoman"/>
      <w:lvlText w:val="%3."/>
      <w:lvlJc w:val="right"/>
      <w:pPr>
        <w:ind w:left="2160" w:hanging="180"/>
      </w:pPr>
    </w:lvl>
    <w:lvl w:ilvl="3" w:tplc="939E85D4">
      <w:start w:val="1"/>
      <w:numFmt w:val="decimal"/>
      <w:lvlText w:val="%4."/>
      <w:lvlJc w:val="left"/>
      <w:pPr>
        <w:ind w:left="2880" w:hanging="360"/>
      </w:pPr>
    </w:lvl>
    <w:lvl w:ilvl="4" w:tplc="BE5C6BE4">
      <w:start w:val="1"/>
      <w:numFmt w:val="lowerLetter"/>
      <w:lvlText w:val="%5."/>
      <w:lvlJc w:val="left"/>
      <w:pPr>
        <w:ind w:left="3600" w:hanging="360"/>
      </w:pPr>
    </w:lvl>
    <w:lvl w:ilvl="5" w:tplc="9C68C9A6">
      <w:start w:val="1"/>
      <w:numFmt w:val="lowerRoman"/>
      <w:lvlText w:val="%6."/>
      <w:lvlJc w:val="right"/>
      <w:pPr>
        <w:ind w:left="4320" w:hanging="180"/>
      </w:pPr>
    </w:lvl>
    <w:lvl w:ilvl="6" w:tplc="6B56225E">
      <w:start w:val="1"/>
      <w:numFmt w:val="decimal"/>
      <w:lvlText w:val="%7."/>
      <w:lvlJc w:val="left"/>
      <w:pPr>
        <w:ind w:left="5040" w:hanging="360"/>
      </w:pPr>
    </w:lvl>
    <w:lvl w:ilvl="7" w:tplc="D6EA5C82">
      <w:start w:val="1"/>
      <w:numFmt w:val="lowerLetter"/>
      <w:lvlText w:val="%8."/>
      <w:lvlJc w:val="left"/>
      <w:pPr>
        <w:ind w:left="5760" w:hanging="360"/>
      </w:pPr>
    </w:lvl>
    <w:lvl w:ilvl="8" w:tplc="5A76E5DA">
      <w:start w:val="1"/>
      <w:numFmt w:val="lowerRoman"/>
      <w:lvlText w:val="%9."/>
      <w:lvlJc w:val="right"/>
      <w:pPr>
        <w:ind w:left="6480" w:hanging="180"/>
      </w:pPr>
    </w:lvl>
  </w:abstractNum>
  <w:abstractNum w:abstractNumId="12" w15:restartNumberingAfterBreak="0">
    <w:nsid w:val="23036271"/>
    <w:multiLevelType w:val="multilevel"/>
    <w:tmpl w:val="AB4E741A"/>
    <w:lvl w:ilvl="0">
      <w:start w:val="1"/>
      <w:numFmt w:val="bullet"/>
      <w:lvlText w:val="•"/>
      <w:lvlJc w:val="left"/>
      <w:pPr>
        <w:ind w:left="720" w:hanging="720"/>
      </w:pPr>
      <w:rPr>
        <w:rFonts w:ascii="Arial" w:eastAsia="Arial" w:hAnsi="Arial" w:cs="Arial"/>
        <w:b w:val="0"/>
        <w:i w:val="0"/>
        <w:strike w:val="0"/>
        <w:color w:val="000000"/>
        <w:sz w:val="18"/>
        <w:szCs w:val="18"/>
        <w:u w:val="none"/>
        <w:shd w:val="clear" w:color="auto" w:fill="auto"/>
        <w:vertAlign w:val="baseline"/>
      </w:rPr>
    </w:lvl>
    <w:lvl w:ilvl="1">
      <w:start w:val="1"/>
      <w:numFmt w:val="bullet"/>
      <w:lvlText w:val="o"/>
      <w:lvlJc w:val="left"/>
      <w:pPr>
        <w:ind w:left="1512" w:hanging="1512"/>
      </w:pPr>
      <w:rPr>
        <w:rFonts w:ascii="Quattrocento Sans" w:eastAsia="Quattrocento Sans" w:hAnsi="Quattrocento Sans" w:cs="Quattrocento Sans"/>
        <w:b w:val="0"/>
        <w:i w:val="0"/>
        <w:strike w:val="0"/>
        <w:color w:val="000000"/>
        <w:sz w:val="18"/>
        <w:szCs w:val="18"/>
        <w:u w:val="none"/>
        <w:shd w:val="clear" w:color="auto" w:fill="auto"/>
        <w:vertAlign w:val="baseline"/>
      </w:rPr>
    </w:lvl>
    <w:lvl w:ilvl="2">
      <w:start w:val="1"/>
      <w:numFmt w:val="bullet"/>
      <w:lvlText w:val="▪"/>
      <w:lvlJc w:val="left"/>
      <w:pPr>
        <w:ind w:left="2232" w:hanging="2232"/>
      </w:pPr>
      <w:rPr>
        <w:rFonts w:ascii="Quattrocento Sans" w:eastAsia="Quattrocento Sans" w:hAnsi="Quattrocento Sans" w:cs="Quattrocento Sans"/>
        <w:b w:val="0"/>
        <w:i w:val="0"/>
        <w:strike w:val="0"/>
        <w:color w:val="000000"/>
        <w:sz w:val="18"/>
        <w:szCs w:val="18"/>
        <w:u w:val="none"/>
        <w:shd w:val="clear" w:color="auto" w:fill="auto"/>
        <w:vertAlign w:val="baseline"/>
      </w:rPr>
    </w:lvl>
    <w:lvl w:ilvl="3">
      <w:start w:val="1"/>
      <w:numFmt w:val="bullet"/>
      <w:lvlText w:val="•"/>
      <w:lvlJc w:val="left"/>
      <w:pPr>
        <w:ind w:left="2952" w:hanging="2952"/>
      </w:pPr>
      <w:rPr>
        <w:rFonts w:ascii="Arial" w:eastAsia="Arial" w:hAnsi="Arial" w:cs="Arial"/>
        <w:b w:val="0"/>
        <w:i w:val="0"/>
        <w:strike w:val="0"/>
        <w:color w:val="000000"/>
        <w:sz w:val="18"/>
        <w:szCs w:val="18"/>
        <w:u w:val="none"/>
        <w:shd w:val="clear" w:color="auto" w:fill="auto"/>
        <w:vertAlign w:val="baseline"/>
      </w:rPr>
    </w:lvl>
    <w:lvl w:ilvl="4">
      <w:start w:val="1"/>
      <w:numFmt w:val="bullet"/>
      <w:lvlText w:val="o"/>
      <w:lvlJc w:val="left"/>
      <w:pPr>
        <w:ind w:left="3672" w:hanging="3672"/>
      </w:pPr>
      <w:rPr>
        <w:rFonts w:ascii="Quattrocento Sans" w:eastAsia="Quattrocento Sans" w:hAnsi="Quattrocento Sans" w:cs="Quattrocento Sans"/>
        <w:b w:val="0"/>
        <w:i w:val="0"/>
        <w:strike w:val="0"/>
        <w:color w:val="000000"/>
        <w:sz w:val="18"/>
        <w:szCs w:val="18"/>
        <w:u w:val="none"/>
        <w:shd w:val="clear" w:color="auto" w:fill="auto"/>
        <w:vertAlign w:val="baseline"/>
      </w:rPr>
    </w:lvl>
    <w:lvl w:ilvl="5">
      <w:start w:val="1"/>
      <w:numFmt w:val="bullet"/>
      <w:lvlText w:val="▪"/>
      <w:lvlJc w:val="left"/>
      <w:pPr>
        <w:ind w:left="4392" w:hanging="4392"/>
      </w:pPr>
      <w:rPr>
        <w:rFonts w:ascii="Quattrocento Sans" w:eastAsia="Quattrocento Sans" w:hAnsi="Quattrocento Sans" w:cs="Quattrocento Sans"/>
        <w:b w:val="0"/>
        <w:i w:val="0"/>
        <w:strike w:val="0"/>
        <w:color w:val="000000"/>
        <w:sz w:val="18"/>
        <w:szCs w:val="18"/>
        <w:u w:val="none"/>
        <w:shd w:val="clear" w:color="auto" w:fill="auto"/>
        <w:vertAlign w:val="baseline"/>
      </w:rPr>
    </w:lvl>
    <w:lvl w:ilvl="6">
      <w:start w:val="1"/>
      <w:numFmt w:val="bullet"/>
      <w:lvlText w:val="•"/>
      <w:lvlJc w:val="left"/>
      <w:pPr>
        <w:ind w:left="5112" w:hanging="5112"/>
      </w:pPr>
      <w:rPr>
        <w:rFonts w:ascii="Arial" w:eastAsia="Arial" w:hAnsi="Arial" w:cs="Arial"/>
        <w:b w:val="0"/>
        <w:i w:val="0"/>
        <w:strike w:val="0"/>
        <w:color w:val="000000"/>
        <w:sz w:val="18"/>
        <w:szCs w:val="18"/>
        <w:u w:val="none"/>
        <w:shd w:val="clear" w:color="auto" w:fill="auto"/>
        <w:vertAlign w:val="baseline"/>
      </w:rPr>
    </w:lvl>
    <w:lvl w:ilvl="7">
      <w:start w:val="1"/>
      <w:numFmt w:val="bullet"/>
      <w:lvlText w:val="o"/>
      <w:lvlJc w:val="left"/>
      <w:pPr>
        <w:ind w:left="5832" w:hanging="5832"/>
      </w:pPr>
      <w:rPr>
        <w:rFonts w:ascii="Quattrocento Sans" w:eastAsia="Quattrocento Sans" w:hAnsi="Quattrocento Sans" w:cs="Quattrocento Sans"/>
        <w:b w:val="0"/>
        <w:i w:val="0"/>
        <w:strike w:val="0"/>
        <w:color w:val="000000"/>
        <w:sz w:val="18"/>
        <w:szCs w:val="18"/>
        <w:u w:val="none"/>
        <w:shd w:val="clear" w:color="auto" w:fill="auto"/>
        <w:vertAlign w:val="baseline"/>
      </w:rPr>
    </w:lvl>
    <w:lvl w:ilvl="8">
      <w:start w:val="1"/>
      <w:numFmt w:val="bullet"/>
      <w:lvlText w:val="▪"/>
      <w:lvlJc w:val="left"/>
      <w:pPr>
        <w:ind w:left="6552" w:hanging="6552"/>
      </w:pPr>
      <w:rPr>
        <w:rFonts w:ascii="Quattrocento Sans" w:eastAsia="Quattrocento Sans" w:hAnsi="Quattrocento Sans" w:cs="Quattrocento Sans"/>
        <w:b w:val="0"/>
        <w:i w:val="0"/>
        <w:strike w:val="0"/>
        <w:color w:val="000000"/>
        <w:sz w:val="18"/>
        <w:szCs w:val="18"/>
        <w:u w:val="none"/>
        <w:shd w:val="clear" w:color="auto" w:fill="auto"/>
        <w:vertAlign w:val="baseline"/>
      </w:rPr>
    </w:lvl>
  </w:abstractNum>
  <w:abstractNum w:abstractNumId="13" w15:restartNumberingAfterBreak="0">
    <w:nsid w:val="2A26238C"/>
    <w:multiLevelType w:val="multilevel"/>
    <w:tmpl w:val="F384B7F6"/>
    <w:lvl w:ilvl="0">
      <w:start w:val="14"/>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4A70A1"/>
    <w:multiLevelType w:val="multilevel"/>
    <w:tmpl w:val="5D0AAE8C"/>
    <w:lvl w:ilvl="0">
      <w:start w:val="8"/>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E734BE"/>
    <w:multiLevelType w:val="multilevel"/>
    <w:tmpl w:val="4C688C7C"/>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42527DD"/>
    <w:multiLevelType w:val="multilevel"/>
    <w:tmpl w:val="E18AE7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378232B0"/>
    <w:multiLevelType w:val="multilevel"/>
    <w:tmpl w:val="B08C89DE"/>
    <w:lvl w:ilvl="0">
      <w:start w:val="4"/>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061C0B"/>
    <w:multiLevelType w:val="hybridMultilevel"/>
    <w:tmpl w:val="044AF2DA"/>
    <w:lvl w:ilvl="0" w:tplc="52B8E298">
      <w:start w:val="7"/>
      <w:numFmt w:val="upperLetter"/>
      <w:lvlText w:val="%1."/>
      <w:lvlJc w:val="left"/>
      <w:pPr>
        <w:ind w:left="720" w:hanging="360"/>
      </w:pPr>
    </w:lvl>
    <w:lvl w:ilvl="1" w:tplc="94A0429C">
      <w:start w:val="1"/>
      <w:numFmt w:val="lowerLetter"/>
      <w:lvlText w:val="%2."/>
      <w:lvlJc w:val="left"/>
      <w:pPr>
        <w:ind w:left="1440" w:hanging="360"/>
      </w:pPr>
    </w:lvl>
    <w:lvl w:ilvl="2" w:tplc="DC6244D8">
      <w:start w:val="1"/>
      <w:numFmt w:val="lowerRoman"/>
      <w:lvlText w:val="%3."/>
      <w:lvlJc w:val="right"/>
      <w:pPr>
        <w:ind w:left="2160" w:hanging="180"/>
      </w:pPr>
    </w:lvl>
    <w:lvl w:ilvl="3" w:tplc="929878C6">
      <w:start w:val="1"/>
      <w:numFmt w:val="decimal"/>
      <w:lvlText w:val="%4."/>
      <w:lvlJc w:val="left"/>
      <w:pPr>
        <w:ind w:left="2880" w:hanging="360"/>
      </w:pPr>
    </w:lvl>
    <w:lvl w:ilvl="4" w:tplc="C720B440">
      <w:start w:val="1"/>
      <w:numFmt w:val="lowerLetter"/>
      <w:lvlText w:val="%5."/>
      <w:lvlJc w:val="left"/>
      <w:pPr>
        <w:ind w:left="3600" w:hanging="360"/>
      </w:pPr>
    </w:lvl>
    <w:lvl w:ilvl="5" w:tplc="B0DEA0DC">
      <w:start w:val="1"/>
      <w:numFmt w:val="lowerRoman"/>
      <w:lvlText w:val="%6."/>
      <w:lvlJc w:val="right"/>
      <w:pPr>
        <w:ind w:left="4320" w:hanging="180"/>
      </w:pPr>
    </w:lvl>
    <w:lvl w:ilvl="6" w:tplc="96E8A6C6">
      <w:start w:val="1"/>
      <w:numFmt w:val="decimal"/>
      <w:lvlText w:val="%7."/>
      <w:lvlJc w:val="left"/>
      <w:pPr>
        <w:ind w:left="5040" w:hanging="360"/>
      </w:pPr>
    </w:lvl>
    <w:lvl w:ilvl="7" w:tplc="6A40999A">
      <w:start w:val="1"/>
      <w:numFmt w:val="lowerLetter"/>
      <w:lvlText w:val="%8."/>
      <w:lvlJc w:val="left"/>
      <w:pPr>
        <w:ind w:left="5760" w:hanging="360"/>
      </w:pPr>
    </w:lvl>
    <w:lvl w:ilvl="8" w:tplc="57E8B4CC">
      <w:start w:val="1"/>
      <w:numFmt w:val="lowerRoman"/>
      <w:lvlText w:val="%9."/>
      <w:lvlJc w:val="right"/>
      <w:pPr>
        <w:ind w:left="6480" w:hanging="180"/>
      </w:pPr>
    </w:lvl>
  </w:abstractNum>
  <w:abstractNum w:abstractNumId="19" w15:restartNumberingAfterBreak="0">
    <w:nsid w:val="3DC859EE"/>
    <w:multiLevelType w:val="multilevel"/>
    <w:tmpl w:val="9546400E"/>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20" w15:restartNumberingAfterBreak="0">
    <w:nsid w:val="401135C0"/>
    <w:multiLevelType w:val="hybridMultilevel"/>
    <w:tmpl w:val="FFFFFFFF"/>
    <w:lvl w:ilvl="0" w:tplc="8C42417E">
      <w:start w:val="1"/>
      <w:numFmt w:val="decimal"/>
      <w:lvlText w:val="%1."/>
      <w:lvlJc w:val="left"/>
      <w:pPr>
        <w:ind w:left="802" w:hanging="360"/>
      </w:pPr>
    </w:lvl>
    <w:lvl w:ilvl="1" w:tplc="0764D82E">
      <w:start w:val="1"/>
      <w:numFmt w:val="lowerLetter"/>
      <w:lvlText w:val="%2."/>
      <w:lvlJc w:val="left"/>
      <w:pPr>
        <w:ind w:left="1522" w:hanging="360"/>
      </w:pPr>
    </w:lvl>
    <w:lvl w:ilvl="2" w:tplc="1CC8AD50">
      <w:start w:val="1"/>
      <w:numFmt w:val="lowerRoman"/>
      <w:lvlText w:val="%3."/>
      <w:lvlJc w:val="right"/>
      <w:pPr>
        <w:ind w:left="2242" w:hanging="180"/>
      </w:pPr>
    </w:lvl>
    <w:lvl w:ilvl="3" w:tplc="66960A40">
      <w:start w:val="1"/>
      <w:numFmt w:val="decimal"/>
      <w:lvlText w:val="%4."/>
      <w:lvlJc w:val="left"/>
      <w:pPr>
        <w:ind w:left="2962" w:hanging="360"/>
      </w:pPr>
    </w:lvl>
    <w:lvl w:ilvl="4" w:tplc="B1CA2E7C">
      <w:start w:val="1"/>
      <w:numFmt w:val="lowerLetter"/>
      <w:lvlText w:val="%5."/>
      <w:lvlJc w:val="left"/>
      <w:pPr>
        <w:ind w:left="3682" w:hanging="360"/>
      </w:pPr>
    </w:lvl>
    <w:lvl w:ilvl="5" w:tplc="C0C00F42">
      <w:start w:val="1"/>
      <w:numFmt w:val="lowerRoman"/>
      <w:lvlText w:val="%6."/>
      <w:lvlJc w:val="right"/>
      <w:pPr>
        <w:ind w:left="4402" w:hanging="180"/>
      </w:pPr>
    </w:lvl>
    <w:lvl w:ilvl="6" w:tplc="B6044AD4">
      <w:start w:val="1"/>
      <w:numFmt w:val="decimal"/>
      <w:lvlText w:val="%7."/>
      <w:lvlJc w:val="left"/>
      <w:pPr>
        <w:ind w:left="5122" w:hanging="360"/>
      </w:pPr>
    </w:lvl>
    <w:lvl w:ilvl="7" w:tplc="3730A9C4">
      <w:start w:val="1"/>
      <w:numFmt w:val="lowerLetter"/>
      <w:lvlText w:val="%8."/>
      <w:lvlJc w:val="left"/>
      <w:pPr>
        <w:ind w:left="5842" w:hanging="360"/>
      </w:pPr>
    </w:lvl>
    <w:lvl w:ilvl="8" w:tplc="77C64E36">
      <w:start w:val="1"/>
      <w:numFmt w:val="lowerRoman"/>
      <w:lvlText w:val="%9."/>
      <w:lvlJc w:val="right"/>
      <w:pPr>
        <w:ind w:left="6562" w:hanging="180"/>
      </w:pPr>
    </w:lvl>
  </w:abstractNum>
  <w:abstractNum w:abstractNumId="21" w15:restartNumberingAfterBreak="0">
    <w:nsid w:val="40FF366D"/>
    <w:multiLevelType w:val="multilevel"/>
    <w:tmpl w:val="6B5C2154"/>
    <w:lvl w:ilvl="0">
      <w:start w:val="1"/>
      <w:numFmt w:val="bullet"/>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22" w15:restartNumberingAfterBreak="0">
    <w:nsid w:val="44EF4F07"/>
    <w:multiLevelType w:val="hybridMultilevel"/>
    <w:tmpl w:val="63C6FBB2"/>
    <w:lvl w:ilvl="0" w:tplc="BDB6867A">
      <w:start w:val="1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B72085"/>
    <w:multiLevelType w:val="multilevel"/>
    <w:tmpl w:val="89282404"/>
    <w:lvl w:ilvl="0">
      <w:start w:val="10"/>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DACA24"/>
    <w:multiLevelType w:val="hybridMultilevel"/>
    <w:tmpl w:val="D274272A"/>
    <w:lvl w:ilvl="0" w:tplc="BCC0BBF2">
      <w:start w:val="1"/>
      <w:numFmt w:val="upperRoman"/>
      <w:lvlText w:val="%1."/>
      <w:lvlJc w:val="left"/>
      <w:pPr>
        <w:ind w:left="360" w:hanging="360"/>
      </w:pPr>
    </w:lvl>
    <w:lvl w:ilvl="1" w:tplc="DB2A83C8">
      <w:start w:val="1"/>
      <w:numFmt w:val="lowerLetter"/>
      <w:lvlText w:val="%2."/>
      <w:lvlJc w:val="left"/>
      <w:pPr>
        <w:ind w:left="1080" w:hanging="360"/>
      </w:pPr>
    </w:lvl>
    <w:lvl w:ilvl="2" w:tplc="08CA9D0C">
      <w:start w:val="1"/>
      <w:numFmt w:val="lowerRoman"/>
      <w:lvlText w:val="%3."/>
      <w:lvlJc w:val="right"/>
      <w:pPr>
        <w:ind w:left="1800" w:hanging="180"/>
      </w:pPr>
    </w:lvl>
    <w:lvl w:ilvl="3" w:tplc="6D828F46">
      <w:start w:val="1"/>
      <w:numFmt w:val="decimal"/>
      <w:lvlText w:val="%4."/>
      <w:lvlJc w:val="left"/>
      <w:pPr>
        <w:ind w:left="2520" w:hanging="360"/>
      </w:pPr>
    </w:lvl>
    <w:lvl w:ilvl="4" w:tplc="D24E8464">
      <w:start w:val="1"/>
      <w:numFmt w:val="lowerLetter"/>
      <w:lvlText w:val="%5."/>
      <w:lvlJc w:val="left"/>
      <w:pPr>
        <w:ind w:left="3240" w:hanging="360"/>
      </w:pPr>
    </w:lvl>
    <w:lvl w:ilvl="5" w:tplc="97643F60">
      <w:start w:val="1"/>
      <w:numFmt w:val="lowerRoman"/>
      <w:lvlText w:val="%6."/>
      <w:lvlJc w:val="right"/>
      <w:pPr>
        <w:ind w:left="3960" w:hanging="180"/>
      </w:pPr>
    </w:lvl>
    <w:lvl w:ilvl="6" w:tplc="A7EEE876">
      <w:start w:val="1"/>
      <w:numFmt w:val="decimal"/>
      <w:lvlText w:val="%7."/>
      <w:lvlJc w:val="left"/>
      <w:pPr>
        <w:ind w:left="4680" w:hanging="360"/>
      </w:pPr>
    </w:lvl>
    <w:lvl w:ilvl="7" w:tplc="7F508248">
      <w:start w:val="1"/>
      <w:numFmt w:val="lowerLetter"/>
      <w:lvlText w:val="%8."/>
      <w:lvlJc w:val="left"/>
      <w:pPr>
        <w:ind w:left="5400" w:hanging="360"/>
      </w:pPr>
    </w:lvl>
    <w:lvl w:ilvl="8" w:tplc="A420D200">
      <w:start w:val="1"/>
      <w:numFmt w:val="lowerRoman"/>
      <w:lvlText w:val="%9."/>
      <w:lvlJc w:val="right"/>
      <w:pPr>
        <w:ind w:left="6120" w:hanging="180"/>
      </w:pPr>
    </w:lvl>
  </w:abstractNum>
  <w:abstractNum w:abstractNumId="25" w15:restartNumberingAfterBreak="0">
    <w:nsid w:val="4CDD2C21"/>
    <w:multiLevelType w:val="hybridMultilevel"/>
    <w:tmpl w:val="BF7A505A"/>
    <w:lvl w:ilvl="0" w:tplc="EB98EF08">
      <w:start w:val="1"/>
      <w:numFmt w:val="bullet"/>
      <w:lvlText w:val=""/>
      <w:lvlJc w:val="left"/>
      <w:pPr>
        <w:ind w:left="720" w:hanging="360"/>
      </w:pPr>
      <w:rPr>
        <w:rFonts w:ascii="Symbol" w:hAnsi="Symbol" w:hint="default"/>
      </w:rPr>
    </w:lvl>
    <w:lvl w:ilvl="1" w:tplc="CEE82DC2">
      <w:start w:val="1"/>
      <w:numFmt w:val="bullet"/>
      <w:lvlText w:val="o"/>
      <w:lvlJc w:val="left"/>
      <w:pPr>
        <w:ind w:left="1440" w:hanging="360"/>
      </w:pPr>
      <w:rPr>
        <w:rFonts w:ascii="Courier New" w:hAnsi="Courier New" w:hint="default"/>
      </w:rPr>
    </w:lvl>
    <w:lvl w:ilvl="2" w:tplc="F7B216F0">
      <w:start w:val="1"/>
      <w:numFmt w:val="bullet"/>
      <w:lvlText w:val=""/>
      <w:lvlJc w:val="left"/>
      <w:pPr>
        <w:ind w:left="2160" w:hanging="360"/>
      </w:pPr>
      <w:rPr>
        <w:rFonts w:ascii="Wingdings" w:hAnsi="Wingdings" w:hint="default"/>
      </w:rPr>
    </w:lvl>
    <w:lvl w:ilvl="3" w:tplc="6DB2B014">
      <w:start w:val="1"/>
      <w:numFmt w:val="bullet"/>
      <w:lvlText w:val=""/>
      <w:lvlJc w:val="left"/>
      <w:pPr>
        <w:ind w:left="2880" w:hanging="360"/>
      </w:pPr>
      <w:rPr>
        <w:rFonts w:ascii="Symbol" w:hAnsi="Symbol" w:hint="default"/>
      </w:rPr>
    </w:lvl>
    <w:lvl w:ilvl="4" w:tplc="5D0C15EC">
      <w:start w:val="1"/>
      <w:numFmt w:val="bullet"/>
      <w:lvlText w:val="o"/>
      <w:lvlJc w:val="left"/>
      <w:pPr>
        <w:ind w:left="3600" w:hanging="360"/>
      </w:pPr>
      <w:rPr>
        <w:rFonts w:ascii="Courier New" w:hAnsi="Courier New" w:hint="default"/>
      </w:rPr>
    </w:lvl>
    <w:lvl w:ilvl="5" w:tplc="6FD80A06">
      <w:start w:val="1"/>
      <w:numFmt w:val="bullet"/>
      <w:lvlText w:val=""/>
      <w:lvlJc w:val="left"/>
      <w:pPr>
        <w:ind w:left="4320" w:hanging="360"/>
      </w:pPr>
      <w:rPr>
        <w:rFonts w:ascii="Wingdings" w:hAnsi="Wingdings" w:hint="default"/>
      </w:rPr>
    </w:lvl>
    <w:lvl w:ilvl="6" w:tplc="C96A71D8">
      <w:start w:val="1"/>
      <w:numFmt w:val="bullet"/>
      <w:lvlText w:val=""/>
      <w:lvlJc w:val="left"/>
      <w:pPr>
        <w:ind w:left="5040" w:hanging="360"/>
      </w:pPr>
      <w:rPr>
        <w:rFonts w:ascii="Symbol" w:hAnsi="Symbol" w:hint="default"/>
      </w:rPr>
    </w:lvl>
    <w:lvl w:ilvl="7" w:tplc="D5522556">
      <w:start w:val="1"/>
      <w:numFmt w:val="bullet"/>
      <w:lvlText w:val="o"/>
      <w:lvlJc w:val="left"/>
      <w:pPr>
        <w:ind w:left="5760" w:hanging="360"/>
      </w:pPr>
      <w:rPr>
        <w:rFonts w:ascii="Courier New" w:hAnsi="Courier New" w:hint="default"/>
      </w:rPr>
    </w:lvl>
    <w:lvl w:ilvl="8" w:tplc="A3AA57E0">
      <w:start w:val="1"/>
      <w:numFmt w:val="bullet"/>
      <w:lvlText w:val=""/>
      <w:lvlJc w:val="left"/>
      <w:pPr>
        <w:ind w:left="6480" w:hanging="360"/>
      </w:pPr>
      <w:rPr>
        <w:rFonts w:ascii="Wingdings" w:hAnsi="Wingdings" w:hint="default"/>
      </w:rPr>
    </w:lvl>
  </w:abstractNum>
  <w:abstractNum w:abstractNumId="26" w15:restartNumberingAfterBreak="0">
    <w:nsid w:val="4EBA08C1"/>
    <w:multiLevelType w:val="multilevel"/>
    <w:tmpl w:val="08CE2B52"/>
    <w:lvl w:ilvl="0">
      <w:start w:val="7"/>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F221D15"/>
    <w:multiLevelType w:val="multilevel"/>
    <w:tmpl w:val="B9C6782A"/>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lowerLetter"/>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8" w15:restartNumberingAfterBreak="0">
    <w:nsid w:val="5A913B2E"/>
    <w:multiLevelType w:val="hybridMultilevel"/>
    <w:tmpl w:val="1D84D2D8"/>
    <w:lvl w:ilvl="0" w:tplc="2D9C0908">
      <w:start w:val="6"/>
      <w:numFmt w:val="upperLetter"/>
      <w:lvlText w:val="%1."/>
      <w:lvlJc w:val="left"/>
      <w:pPr>
        <w:ind w:left="720" w:hanging="360"/>
      </w:pPr>
    </w:lvl>
    <w:lvl w:ilvl="1" w:tplc="DFDEEEC6">
      <w:start w:val="1"/>
      <w:numFmt w:val="lowerLetter"/>
      <w:lvlText w:val="%2."/>
      <w:lvlJc w:val="left"/>
      <w:pPr>
        <w:ind w:left="1440" w:hanging="360"/>
      </w:pPr>
    </w:lvl>
    <w:lvl w:ilvl="2" w:tplc="A6242336">
      <w:start w:val="1"/>
      <w:numFmt w:val="lowerRoman"/>
      <w:lvlText w:val="%3."/>
      <w:lvlJc w:val="right"/>
      <w:pPr>
        <w:ind w:left="2160" w:hanging="180"/>
      </w:pPr>
    </w:lvl>
    <w:lvl w:ilvl="3" w:tplc="4296F970">
      <w:start w:val="1"/>
      <w:numFmt w:val="decimal"/>
      <w:lvlText w:val="%4."/>
      <w:lvlJc w:val="left"/>
      <w:pPr>
        <w:ind w:left="2880" w:hanging="360"/>
      </w:pPr>
    </w:lvl>
    <w:lvl w:ilvl="4" w:tplc="FE6E44B8">
      <w:start w:val="1"/>
      <w:numFmt w:val="lowerLetter"/>
      <w:lvlText w:val="%5."/>
      <w:lvlJc w:val="left"/>
      <w:pPr>
        <w:ind w:left="3600" w:hanging="360"/>
      </w:pPr>
    </w:lvl>
    <w:lvl w:ilvl="5" w:tplc="DCE0FF58">
      <w:start w:val="1"/>
      <w:numFmt w:val="lowerRoman"/>
      <w:lvlText w:val="%6."/>
      <w:lvlJc w:val="right"/>
      <w:pPr>
        <w:ind w:left="4320" w:hanging="180"/>
      </w:pPr>
    </w:lvl>
    <w:lvl w:ilvl="6" w:tplc="9B907D54">
      <w:start w:val="1"/>
      <w:numFmt w:val="decimal"/>
      <w:lvlText w:val="%7."/>
      <w:lvlJc w:val="left"/>
      <w:pPr>
        <w:ind w:left="5040" w:hanging="360"/>
      </w:pPr>
    </w:lvl>
    <w:lvl w:ilvl="7" w:tplc="93C45B7E">
      <w:start w:val="1"/>
      <w:numFmt w:val="lowerLetter"/>
      <w:lvlText w:val="%8."/>
      <w:lvlJc w:val="left"/>
      <w:pPr>
        <w:ind w:left="5760" w:hanging="360"/>
      </w:pPr>
    </w:lvl>
    <w:lvl w:ilvl="8" w:tplc="56F8FE64">
      <w:start w:val="1"/>
      <w:numFmt w:val="lowerRoman"/>
      <w:lvlText w:val="%9."/>
      <w:lvlJc w:val="right"/>
      <w:pPr>
        <w:ind w:left="6480" w:hanging="180"/>
      </w:pPr>
    </w:lvl>
  </w:abstractNum>
  <w:abstractNum w:abstractNumId="29" w15:restartNumberingAfterBreak="0">
    <w:nsid w:val="5C8E00A9"/>
    <w:multiLevelType w:val="hybridMultilevel"/>
    <w:tmpl w:val="DEB69D06"/>
    <w:lvl w:ilvl="0" w:tplc="6DA6FAEE">
      <w:start w:val="13"/>
      <w:numFmt w:val="upperLetter"/>
      <w:lvlText w:val="%1."/>
      <w:lvlJc w:val="left"/>
      <w:pPr>
        <w:ind w:left="720" w:hanging="360"/>
      </w:pPr>
    </w:lvl>
    <w:lvl w:ilvl="1" w:tplc="3A4A9796">
      <w:start w:val="1"/>
      <w:numFmt w:val="lowerLetter"/>
      <w:lvlText w:val="%2."/>
      <w:lvlJc w:val="left"/>
      <w:pPr>
        <w:ind w:left="1440" w:hanging="360"/>
      </w:pPr>
    </w:lvl>
    <w:lvl w:ilvl="2" w:tplc="E1C045E6">
      <w:start w:val="1"/>
      <w:numFmt w:val="lowerRoman"/>
      <w:lvlText w:val="%3."/>
      <w:lvlJc w:val="right"/>
      <w:pPr>
        <w:ind w:left="2160" w:hanging="180"/>
      </w:pPr>
    </w:lvl>
    <w:lvl w:ilvl="3" w:tplc="FB245AA2">
      <w:start w:val="1"/>
      <w:numFmt w:val="decimal"/>
      <w:lvlText w:val="%4."/>
      <w:lvlJc w:val="left"/>
      <w:pPr>
        <w:ind w:left="2880" w:hanging="360"/>
      </w:pPr>
    </w:lvl>
    <w:lvl w:ilvl="4" w:tplc="7868BE90">
      <w:start w:val="1"/>
      <w:numFmt w:val="lowerLetter"/>
      <w:lvlText w:val="%5."/>
      <w:lvlJc w:val="left"/>
      <w:pPr>
        <w:ind w:left="3600" w:hanging="360"/>
      </w:pPr>
    </w:lvl>
    <w:lvl w:ilvl="5" w:tplc="0B1A30CA">
      <w:start w:val="1"/>
      <w:numFmt w:val="lowerRoman"/>
      <w:lvlText w:val="%6."/>
      <w:lvlJc w:val="right"/>
      <w:pPr>
        <w:ind w:left="4320" w:hanging="180"/>
      </w:pPr>
    </w:lvl>
    <w:lvl w:ilvl="6" w:tplc="4670BC0A">
      <w:start w:val="1"/>
      <w:numFmt w:val="decimal"/>
      <w:lvlText w:val="%7."/>
      <w:lvlJc w:val="left"/>
      <w:pPr>
        <w:ind w:left="5040" w:hanging="360"/>
      </w:pPr>
    </w:lvl>
    <w:lvl w:ilvl="7" w:tplc="64E40278">
      <w:start w:val="1"/>
      <w:numFmt w:val="lowerLetter"/>
      <w:lvlText w:val="%8."/>
      <w:lvlJc w:val="left"/>
      <w:pPr>
        <w:ind w:left="5760" w:hanging="360"/>
      </w:pPr>
    </w:lvl>
    <w:lvl w:ilvl="8" w:tplc="27FEA18A">
      <w:start w:val="1"/>
      <w:numFmt w:val="lowerRoman"/>
      <w:lvlText w:val="%9."/>
      <w:lvlJc w:val="right"/>
      <w:pPr>
        <w:ind w:left="6480" w:hanging="180"/>
      </w:pPr>
    </w:lvl>
  </w:abstractNum>
  <w:abstractNum w:abstractNumId="30" w15:restartNumberingAfterBreak="0">
    <w:nsid w:val="5D01275E"/>
    <w:multiLevelType w:val="hybridMultilevel"/>
    <w:tmpl w:val="D2E2D63C"/>
    <w:lvl w:ilvl="0" w:tplc="67EC565A">
      <w:start w:val="2"/>
      <w:numFmt w:val="upperLetter"/>
      <w:lvlText w:val="%1."/>
      <w:lvlJc w:val="left"/>
      <w:pPr>
        <w:ind w:left="720" w:hanging="360"/>
      </w:pPr>
    </w:lvl>
    <w:lvl w:ilvl="1" w:tplc="19B24BA2">
      <w:start w:val="1"/>
      <w:numFmt w:val="lowerLetter"/>
      <w:lvlText w:val="%2."/>
      <w:lvlJc w:val="left"/>
      <w:pPr>
        <w:ind w:left="1440" w:hanging="360"/>
      </w:pPr>
    </w:lvl>
    <w:lvl w:ilvl="2" w:tplc="F6B065B8">
      <w:start w:val="1"/>
      <w:numFmt w:val="lowerRoman"/>
      <w:lvlText w:val="%3."/>
      <w:lvlJc w:val="right"/>
      <w:pPr>
        <w:ind w:left="2160" w:hanging="180"/>
      </w:pPr>
    </w:lvl>
    <w:lvl w:ilvl="3" w:tplc="987440EE">
      <w:start w:val="1"/>
      <w:numFmt w:val="decimal"/>
      <w:lvlText w:val="%4."/>
      <w:lvlJc w:val="left"/>
      <w:pPr>
        <w:ind w:left="2880" w:hanging="360"/>
      </w:pPr>
    </w:lvl>
    <w:lvl w:ilvl="4" w:tplc="725A4E02">
      <w:start w:val="1"/>
      <w:numFmt w:val="lowerLetter"/>
      <w:lvlText w:val="%5."/>
      <w:lvlJc w:val="left"/>
      <w:pPr>
        <w:ind w:left="3600" w:hanging="360"/>
      </w:pPr>
    </w:lvl>
    <w:lvl w:ilvl="5" w:tplc="1708EDBC">
      <w:start w:val="1"/>
      <w:numFmt w:val="lowerRoman"/>
      <w:lvlText w:val="%6."/>
      <w:lvlJc w:val="right"/>
      <w:pPr>
        <w:ind w:left="4320" w:hanging="180"/>
      </w:pPr>
    </w:lvl>
    <w:lvl w:ilvl="6" w:tplc="05722388">
      <w:start w:val="1"/>
      <w:numFmt w:val="decimal"/>
      <w:lvlText w:val="%7."/>
      <w:lvlJc w:val="left"/>
      <w:pPr>
        <w:ind w:left="5040" w:hanging="360"/>
      </w:pPr>
    </w:lvl>
    <w:lvl w:ilvl="7" w:tplc="6ABE6D42">
      <w:start w:val="1"/>
      <w:numFmt w:val="lowerLetter"/>
      <w:lvlText w:val="%8."/>
      <w:lvlJc w:val="left"/>
      <w:pPr>
        <w:ind w:left="5760" w:hanging="360"/>
      </w:pPr>
    </w:lvl>
    <w:lvl w:ilvl="8" w:tplc="FE186678">
      <w:start w:val="1"/>
      <w:numFmt w:val="lowerRoman"/>
      <w:lvlText w:val="%9."/>
      <w:lvlJc w:val="right"/>
      <w:pPr>
        <w:ind w:left="6480" w:hanging="180"/>
      </w:pPr>
    </w:lvl>
  </w:abstractNum>
  <w:abstractNum w:abstractNumId="31" w15:restartNumberingAfterBreak="0">
    <w:nsid w:val="5F85425D"/>
    <w:multiLevelType w:val="hybridMultilevel"/>
    <w:tmpl w:val="35243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F8EC789"/>
    <w:multiLevelType w:val="hybridMultilevel"/>
    <w:tmpl w:val="981A8132"/>
    <w:lvl w:ilvl="0" w:tplc="0409000F">
      <w:start w:val="1"/>
      <w:numFmt w:val="decimal"/>
      <w:lvlText w:val="%1."/>
      <w:lvlJc w:val="left"/>
      <w:pPr>
        <w:ind w:left="367" w:hanging="360"/>
      </w:pPr>
    </w:lvl>
    <w:lvl w:ilvl="1" w:tplc="9C14586E">
      <w:start w:val="1"/>
      <w:numFmt w:val="lowerLetter"/>
      <w:lvlText w:val="%2."/>
      <w:lvlJc w:val="left"/>
      <w:pPr>
        <w:ind w:left="1087" w:hanging="360"/>
      </w:pPr>
    </w:lvl>
    <w:lvl w:ilvl="2" w:tplc="DB2CD704">
      <w:start w:val="1"/>
      <w:numFmt w:val="lowerRoman"/>
      <w:lvlText w:val="%3."/>
      <w:lvlJc w:val="right"/>
      <w:pPr>
        <w:ind w:left="1807" w:hanging="180"/>
      </w:pPr>
    </w:lvl>
    <w:lvl w:ilvl="3" w:tplc="41E200F8">
      <w:start w:val="1"/>
      <w:numFmt w:val="decimal"/>
      <w:lvlText w:val="%4."/>
      <w:lvlJc w:val="left"/>
      <w:pPr>
        <w:ind w:left="2527" w:hanging="360"/>
      </w:pPr>
    </w:lvl>
    <w:lvl w:ilvl="4" w:tplc="6B2CF63E">
      <w:start w:val="1"/>
      <w:numFmt w:val="lowerLetter"/>
      <w:lvlText w:val="%5."/>
      <w:lvlJc w:val="left"/>
      <w:pPr>
        <w:ind w:left="3247" w:hanging="360"/>
      </w:pPr>
    </w:lvl>
    <w:lvl w:ilvl="5" w:tplc="56F8C30A">
      <w:start w:val="1"/>
      <w:numFmt w:val="lowerRoman"/>
      <w:lvlText w:val="%6."/>
      <w:lvlJc w:val="right"/>
      <w:pPr>
        <w:ind w:left="3967" w:hanging="180"/>
      </w:pPr>
    </w:lvl>
    <w:lvl w:ilvl="6" w:tplc="CA4A09D4">
      <w:start w:val="1"/>
      <w:numFmt w:val="decimal"/>
      <w:lvlText w:val="%7."/>
      <w:lvlJc w:val="left"/>
      <w:pPr>
        <w:ind w:left="4687" w:hanging="360"/>
      </w:pPr>
    </w:lvl>
    <w:lvl w:ilvl="7" w:tplc="7F92786C">
      <w:start w:val="1"/>
      <w:numFmt w:val="lowerLetter"/>
      <w:lvlText w:val="%8."/>
      <w:lvlJc w:val="left"/>
      <w:pPr>
        <w:ind w:left="5407" w:hanging="360"/>
      </w:pPr>
    </w:lvl>
    <w:lvl w:ilvl="8" w:tplc="3AECE67C">
      <w:start w:val="1"/>
      <w:numFmt w:val="lowerRoman"/>
      <w:lvlText w:val="%9."/>
      <w:lvlJc w:val="right"/>
      <w:pPr>
        <w:ind w:left="6127" w:hanging="180"/>
      </w:pPr>
    </w:lvl>
  </w:abstractNum>
  <w:abstractNum w:abstractNumId="33" w15:restartNumberingAfterBreak="0">
    <w:nsid w:val="5FD773F4"/>
    <w:multiLevelType w:val="hybridMultilevel"/>
    <w:tmpl w:val="3292531A"/>
    <w:lvl w:ilvl="0" w:tplc="A270439C">
      <w:start w:val="5"/>
      <w:numFmt w:val="upperLetter"/>
      <w:lvlText w:val="%1."/>
      <w:lvlJc w:val="left"/>
      <w:pPr>
        <w:ind w:left="720" w:hanging="360"/>
      </w:pPr>
    </w:lvl>
    <w:lvl w:ilvl="1" w:tplc="380E0004">
      <w:start w:val="1"/>
      <w:numFmt w:val="lowerLetter"/>
      <w:lvlText w:val="%2."/>
      <w:lvlJc w:val="left"/>
      <w:pPr>
        <w:ind w:left="1440" w:hanging="360"/>
      </w:pPr>
    </w:lvl>
    <w:lvl w:ilvl="2" w:tplc="E0E66654">
      <w:start w:val="1"/>
      <w:numFmt w:val="lowerRoman"/>
      <w:lvlText w:val="%3."/>
      <w:lvlJc w:val="right"/>
      <w:pPr>
        <w:ind w:left="2160" w:hanging="180"/>
      </w:pPr>
    </w:lvl>
    <w:lvl w:ilvl="3" w:tplc="29E6E604">
      <w:start w:val="1"/>
      <w:numFmt w:val="decimal"/>
      <w:lvlText w:val="%4."/>
      <w:lvlJc w:val="left"/>
      <w:pPr>
        <w:ind w:left="2880" w:hanging="360"/>
      </w:pPr>
    </w:lvl>
    <w:lvl w:ilvl="4" w:tplc="B0F4EFA2">
      <w:start w:val="1"/>
      <w:numFmt w:val="lowerLetter"/>
      <w:lvlText w:val="%5."/>
      <w:lvlJc w:val="left"/>
      <w:pPr>
        <w:ind w:left="3600" w:hanging="360"/>
      </w:pPr>
    </w:lvl>
    <w:lvl w:ilvl="5" w:tplc="DC9622F2">
      <w:start w:val="1"/>
      <w:numFmt w:val="lowerRoman"/>
      <w:lvlText w:val="%6."/>
      <w:lvlJc w:val="right"/>
      <w:pPr>
        <w:ind w:left="4320" w:hanging="180"/>
      </w:pPr>
    </w:lvl>
    <w:lvl w:ilvl="6" w:tplc="00168FEC">
      <w:start w:val="1"/>
      <w:numFmt w:val="decimal"/>
      <w:lvlText w:val="%7."/>
      <w:lvlJc w:val="left"/>
      <w:pPr>
        <w:ind w:left="5040" w:hanging="360"/>
      </w:pPr>
    </w:lvl>
    <w:lvl w:ilvl="7" w:tplc="D0A4D1CC">
      <w:start w:val="1"/>
      <w:numFmt w:val="lowerLetter"/>
      <w:lvlText w:val="%8."/>
      <w:lvlJc w:val="left"/>
      <w:pPr>
        <w:ind w:left="5760" w:hanging="360"/>
      </w:pPr>
    </w:lvl>
    <w:lvl w:ilvl="8" w:tplc="140C8D88">
      <w:start w:val="1"/>
      <w:numFmt w:val="lowerRoman"/>
      <w:lvlText w:val="%9."/>
      <w:lvlJc w:val="right"/>
      <w:pPr>
        <w:ind w:left="6480" w:hanging="180"/>
      </w:pPr>
    </w:lvl>
  </w:abstractNum>
  <w:abstractNum w:abstractNumId="34" w15:restartNumberingAfterBreak="0">
    <w:nsid w:val="64393852"/>
    <w:multiLevelType w:val="hybridMultilevel"/>
    <w:tmpl w:val="CEC0211C"/>
    <w:lvl w:ilvl="0" w:tplc="8916A3E4">
      <w:start w:val="4"/>
      <w:numFmt w:val="upperLetter"/>
      <w:lvlText w:val="%1."/>
      <w:lvlJc w:val="left"/>
      <w:pPr>
        <w:ind w:left="720" w:hanging="360"/>
      </w:pPr>
    </w:lvl>
    <w:lvl w:ilvl="1" w:tplc="FCA27086">
      <w:start w:val="1"/>
      <w:numFmt w:val="lowerLetter"/>
      <w:lvlText w:val="%2."/>
      <w:lvlJc w:val="left"/>
      <w:pPr>
        <w:ind w:left="1440" w:hanging="360"/>
      </w:pPr>
    </w:lvl>
    <w:lvl w:ilvl="2" w:tplc="30BC1F7C">
      <w:start w:val="1"/>
      <w:numFmt w:val="lowerRoman"/>
      <w:lvlText w:val="%3."/>
      <w:lvlJc w:val="right"/>
      <w:pPr>
        <w:ind w:left="2160" w:hanging="180"/>
      </w:pPr>
    </w:lvl>
    <w:lvl w:ilvl="3" w:tplc="1A0CA086">
      <w:start w:val="1"/>
      <w:numFmt w:val="decimal"/>
      <w:lvlText w:val="%4."/>
      <w:lvlJc w:val="left"/>
      <w:pPr>
        <w:ind w:left="2880" w:hanging="360"/>
      </w:pPr>
    </w:lvl>
    <w:lvl w:ilvl="4" w:tplc="9F005520">
      <w:start w:val="1"/>
      <w:numFmt w:val="lowerLetter"/>
      <w:lvlText w:val="%5."/>
      <w:lvlJc w:val="left"/>
      <w:pPr>
        <w:ind w:left="3600" w:hanging="360"/>
      </w:pPr>
    </w:lvl>
    <w:lvl w:ilvl="5" w:tplc="08528610">
      <w:start w:val="1"/>
      <w:numFmt w:val="lowerRoman"/>
      <w:lvlText w:val="%6."/>
      <w:lvlJc w:val="right"/>
      <w:pPr>
        <w:ind w:left="4320" w:hanging="180"/>
      </w:pPr>
    </w:lvl>
    <w:lvl w:ilvl="6" w:tplc="7F3249FA">
      <w:start w:val="1"/>
      <w:numFmt w:val="decimal"/>
      <w:lvlText w:val="%7."/>
      <w:lvlJc w:val="left"/>
      <w:pPr>
        <w:ind w:left="5040" w:hanging="360"/>
      </w:pPr>
    </w:lvl>
    <w:lvl w:ilvl="7" w:tplc="6B0407DE">
      <w:start w:val="1"/>
      <w:numFmt w:val="lowerLetter"/>
      <w:lvlText w:val="%8."/>
      <w:lvlJc w:val="left"/>
      <w:pPr>
        <w:ind w:left="5760" w:hanging="360"/>
      </w:pPr>
    </w:lvl>
    <w:lvl w:ilvl="8" w:tplc="41945274">
      <w:start w:val="1"/>
      <w:numFmt w:val="lowerRoman"/>
      <w:lvlText w:val="%9."/>
      <w:lvlJc w:val="right"/>
      <w:pPr>
        <w:ind w:left="6480" w:hanging="180"/>
      </w:pPr>
    </w:lvl>
  </w:abstractNum>
  <w:abstractNum w:abstractNumId="35" w15:restartNumberingAfterBreak="0">
    <w:nsid w:val="66272FEB"/>
    <w:multiLevelType w:val="hybridMultilevel"/>
    <w:tmpl w:val="F66E9E9E"/>
    <w:lvl w:ilvl="0" w:tplc="A5CAE36C">
      <w:start w:val="14"/>
      <w:numFmt w:val="upperLetter"/>
      <w:lvlText w:val="%1."/>
      <w:lvlJc w:val="left"/>
      <w:pPr>
        <w:ind w:left="720" w:hanging="360"/>
      </w:pPr>
    </w:lvl>
    <w:lvl w:ilvl="1" w:tplc="4FC23BEA">
      <w:start w:val="1"/>
      <w:numFmt w:val="lowerLetter"/>
      <w:lvlText w:val="%2."/>
      <w:lvlJc w:val="left"/>
      <w:pPr>
        <w:ind w:left="1440" w:hanging="360"/>
      </w:pPr>
    </w:lvl>
    <w:lvl w:ilvl="2" w:tplc="F452A1D8">
      <w:start w:val="1"/>
      <w:numFmt w:val="lowerRoman"/>
      <w:lvlText w:val="%3."/>
      <w:lvlJc w:val="right"/>
      <w:pPr>
        <w:ind w:left="2160" w:hanging="180"/>
      </w:pPr>
    </w:lvl>
    <w:lvl w:ilvl="3" w:tplc="759660E8">
      <w:start w:val="1"/>
      <w:numFmt w:val="decimal"/>
      <w:lvlText w:val="%4."/>
      <w:lvlJc w:val="left"/>
      <w:pPr>
        <w:ind w:left="2880" w:hanging="360"/>
      </w:pPr>
    </w:lvl>
    <w:lvl w:ilvl="4" w:tplc="08E820CC">
      <w:start w:val="1"/>
      <w:numFmt w:val="lowerLetter"/>
      <w:lvlText w:val="%5."/>
      <w:lvlJc w:val="left"/>
      <w:pPr>
        <w:ind w:left="3600" w:hanging="360"/>
      </w:pPr>
    </w:lvl>
    <w:lvl w:ilvl="5" w:tplc="ADC4A3BC">
      <w:start w:val="1"/>
      <w:numFmt w:val="lowerRoman"/>
      <w:lvlText w:val="%6."/>
      <w:lvlJc w:val="right"/>
      <w:pPr>
        <w:ind w:left="4320" w:hanging="180"/>
      </w:pPr>
    </w:lvl>
    <w:lvl w:ilvl="6" w:tplc="16086ED8">
      <w:start w:val="1"/>
      <w:numFmt w:val="decimal"/>
      <w:lvlText w:val="%7."/>
      <w:lvlJc w:val="left"/>
      <w:pPr>
        <w:ind w:left="5040" w:hanging="360"/>
      </w:pPr>
    </w:lvl>
    <w:lvl w:ilvl="7" w:tplc="E1809D08">
      <w:start w:val="1"/>
      <w:numFmt w:val="lowerLetter"/>
      <w:lvlText w:val="%8."/>
      <w:lvlJc w:val="left"/>
      <w:pPr>
        <w:ind w:left="5760" w:hanging="360"/>
      </w:pPr>
    </w:lvl>
    <w:lvl w:ilvl="8" w:tplc="B9D6BFBC">
      <w:start w:val="1"/>
      <w:numFmt w:val="lowerRoman"/>
      <w:lvlText w:val="%9."/>
      <w:lvlJc w:val="right"/>
      <w:pPr>
        <w:ind w:left="6480" w:hanging="180"/>
      </w:pPr>
    </w:lvl>
  </w:abstractNum>
  <w:abstractNum w:abstractNumId="36" w15:restartNumberingAfterBreak="0">
    <w:nsid w:val="6D454CC2"/>
    <w:multiLevelType w:val="hybridMultilevel"/>
    <w:tmpl w:val="0CB6F516"/>
    <w:lvl w:ilvl="0" w:tplc="0A721EA4">
      <w:start w:val="8"/>
      <w:numFmt w:val="upperLetter"/>
      <w:lvlText w:val="%1."/>
      <w:lvlJc w:val="left"/>
      <w:pPr>
        <w:ind w:left="720" w:hanging="360"/>
      </w:pPr>
    </w:lvl>
    <w:lvl w:ilvl="1" w:tplc="CD886768">
      <w:start w:val="1"/>
      <w:numFmt w:val="lowerLetter"/>
      <w:lvlText w:val="%2."/>
      <w:lvlJc w:val="left"/>
      <w:pPr>
        <w:ind w:left="1440" w:hanging="360"/>
      </w:pPr>
    </w:lvl>
    <w:lvl w:ilvl="2" w:tplc="5D9ED284">
      <w:start w:val="1"/>
      <w:numFmt w:val="lowerRoman"/>
      <w:lvlText w:val="%3."/>
      <w:lvlJc w:val="right"/>
      <w:pPr>
        <w:ind w:left="2160" w:hanging="180"/>
      </w:pPr>
    </w:lvl>
    <w:lvl w:ilvl="3" w:tplc="8CEE1280">
      <w:start w:val="1"/>
      <w:numFmt w:val="decimal"/>
      <w:lvlText w:val="%4."/>
      <w:lvlJc w:val="left"/>
      <w:pPr>
        <w:ind w:left="2880" w:hanging="360"/>
      </w:pPr>
    </w:lvl>
    <w:lvl w:ilvl="4" w:tplc="22C2EE9A">
      <w:start w:val="1"/>
      <w:numFmt w:val="lowerLetter"/>
      <w:lvlText w:val="%5."/>
      <w:lvlJc w:val="left"/>
      <w:pPr>
        <w:ind w:left="3600" w:hanging="360"/>
      </w:pPr>
    </w:lvl>
    <w:lvl w:ilvl="5" w:tplc="22768ACC">
      <w:start w:val="1"/>
      <w:numFmt w:val="lowerRoman"/>
      <w:lvlText w:val="%6."/>
      <w:lvlJc w:val="right"/>
      <w:pPr>
        <w:ind w:left="4320" w:hanging="180"/>
      </w:pPr>
    </w:lvl>
    <w:lvl w:ilvl="6" w:tplc="5712B5C4">
      <w:start w:val="1"/>
      <w:numFmt w:val="decimal"/>
      <w:lvlText w:val="%7."/>
      <w:lvlJc w:val="left"/>
      <w:pPr>
        <w:ind w:left="5040" w:hanging="360"/>
      </w:pPr>
    </w:lvl>
    <w:lvl w:ilvl="7" w:tplc="AA089D92">
      <w:start w:val="1"/>
      <w:numFmt w:val="lowerLetter"/>
      <w:lvlText w:val="%8."/>
      <w:lvlJc w:val="left"/>
      <w:pPr>
        <w:ind w:left="5760" w:hanging="360"/>
      </w:pPr>
    </w:lvl>
    <w:lvl w:ilvl="8" w:tplc="66A2B3BE">
      <w:start w:val="1"/>
      <w:numFmt w:val="lowerRoman"/>
      <w:lvlText w:val="%9."/>
      <w:lvlJc w:val="right"/>
      <w:pPr>
        <w:ind w:left="6480" w:hanging="180"/>
      </w:pPr>
    </w:lvl>
  </w:abstractNum>
  <w:abstractNum w:abstractNumId="37" w15:restartNumberingAfterBreak="0">
    <w:nsid w:val="720C7B40"/>
    <w:multiLevelType w:val="hybridMultilevel"/>
    <w:tmpl w:val="81DA0334"/>
    <w:lvl w:ilvl="0" w:tplc="846A3C96">
      <w:start w:val="1"/>
      <w:numFmt w:val="decimal"/>
      <w:lvlText w:val="%1."/>
      <w:lvlJc w:val="left"/>
      <w:pPr>
        <w:ind w:left="2520" w:hanging="360"/>
      </w:pPr>
    </w:lvl>
    <w:lvl w:ilvl="1" w:tplc="C8C24210">
      <w:start w:val="1"/>
      <w:numFmt w:val="lowerLetter"/>
      <w:lvlText w:val="%2."/>
      <w:lvlJc w:val="left"/>
      <w:pPr>
        <w:ind w:left="3240" w:hanging="360"/>
      </w:pPr>
    </w:lvl>
    <w:lvl w:ilvl="2" w:tplc="F028E72A">
      <w:start w:val="1"/>
      <w:numFmt w:val="lowerRoman"/>
      <w:lvlText w:val="%3."/>
      <w:lvlJc w:val="right"/>
      <w:pPr>
        <w:ind w:left="3960" w:hanging="180"/>
      </w:pPr>
    </w:lvl>
    <w:lvl w:ilvl="3" w:tplc="04090019">
      <w:start w:val="1"/>
      <w:numFmt w:val="lowerLetter"/>
      <w:lvlText w:val="%4."/>
      <w:lvlJc w:val="left"/>
      <w:pPr>
        <w:ind w:left="4680" w:hanging="360"/>
      </w:pPr>
    </w:lvl>
    <w:lvl w:ilvl="4" w:tplc="A2263D3E">
      <w:start w:val="1"/>
      <w:numFmt w:val="lowerLetter"/>
      <w:lvlText w:val="%5."/>
      <w:lvlJc w:val="left"/>
      <w:pPr>
        <w:ind w:left="5400" w:hanging="360"/>
      </w:pPr>
    </w:lvl>
    <w:lvl w:ilvl="5" w:tplc="0722F402">
      <w:start w:val="1"/>
      <w:numFmt w:val="lowerRoman"/>
      <w:lvlText w:val="%6."/>
      <w:lvlJc w:val="right"/>
      <w:pPr>
        <w:ind w:left="6120" w:hanging="180"/>
      </w:pPr>
    </w:lvl>
    <w:lvl w:ilvl="6" w:tplc="B3045724">
      <w:start w:val="1"/>
      <w:numFmt w:val="decimal"/>
      <w:lvlText w:val="%7."/>
      <w:lvlJc w:val="left"/>
      <w:pPr>
        <w:ind w:left="6840" w:hanging="360"/>
      </w:pPr>
    </w:lvl>
    <w:lvl w:ilvl="7" w:tplc="59825F68">
      <w:start w:val="1"/>
      <w:numFmt w:val="lowerLetter"/>
      <w:lvlText w:val="%8."/>
      <w:lvlJc w:val="left"/>
      <w:pPr>
        <w:ind w:left="7560" w:hanging="360"/>
      </w:pPr>
    </w:lvl>
    <w:lvl w:ilvl="8" w:tplc="8AF66C24">
      <w:start w:val="1"/>
      <w:numFmt w:val="lowerRoman"/>
      <w:lvlText w:val="%9."/>
      <w:lvlJc w:val="right"/>
      <w:pPr>
        <w:ind w:left="8280" w:hanging="180"/>
      </w:pPr>
    </w:lvl>
  </w:abstractNum>
  <w:abstractNum w:abstractNumId="38" w15:restartNumberingAfterBreak="0">
    <w:nsid w:val="7248142C"/>
    <w:multiLevelType w:val="hybridMultilevel"/>
    <w:tmpl w:val="46A6AE70"/>
    <w:lvl w:ilvl="0" w:tplc="74A45CA8">
      <w:start w:val="1"/>
      <w:numFmt w:val="upperLetter"/>
      <w:lvlText w:val="%1."/>
      <w:lvlJc w:val="left"/>
      <w:pPr>
        <w:ind w:left="720" w:hanging="360"/>
      </w:pPr>
    </w:lvl>
    <w:lvl w:ilvl="1" w:tplc="0D04A20A">
      <w:start w:val="1"/>
      <w:numFmt w:val="lowerLetter"/>
      <w:lvlText w:val="%2."/>
      <w:lvlJc w:val="left"/>
      <w:pPr>
        <w:ind w:left="1440" w:hanging="360"/>
      </w:pPr>
    </w:lvl>
    <w:lvl w:ilvl="2" w:tplc="FD7AE00A">
      <w:start w:val="1"/>
      <w:numFmt w:val="lowerRoman"/>
      <w:lvlText w:val="%3."/>
      <w:lvlJc w:val="right"/>
      <w:pPr>
        <w:ind w:left="2160" w:hanging="180"/>
      </w:pPr>
    </w:lvl>
    <w:lvl w:ilvl="3" w:tplc="8FF6343C">
      <w:start w:val="1"/>
      <w:numFmt w:val="decimal"/>
      <w:lvlText w:val="%4."/>
      <w:lvlJc w:val="left"/>
      <w:pPr>
        <w:ind w:left="2880" w:hanging="360"/>
      </w:pPr>
    </w:lvl>
    <w:lvl w:ilvl="4" w:tplc="5BEE4BC2">
      <w:start w:val="1"/>
      <w:numFmt w:val="lowerLetter"/>
      <w:lvlText w:val="%5."/>
      <w:lvlJc w:val="left"/>
      <w:pPr>
        <w:ind w:left="3600" w:hanging="360"/>
      </w:pPr>
    </w:lvl>
    <w:lvl w:ilvl="5" w:tplc="E35E4F6C">
      <w:start w:val="1"/>
      <w:numFmt w:val="lowerRoman"/>
      <w:lvlText w:val="%6."/>
      <w:lvlJc w:val="right"/>
      <w:pPr>
        <w:ind w:left="4320" w:hanging="180"/>
      </w:pPr>
    </w:lvl>
    <w:lvl w:ilvl="6" w:tplc="6DEA49FA">
      <w:start w:val="1"/>
      <w:numFmt w:val="decimal"/>
      <w:lvlText w:val="%7."/>
      <w:lvlJc w:val="left"/>
      <w:pPr>
        <w:ind w:left="5040" w:hanging="360"/>
      </w:pPr>
    </w:lvl>
    <w:lvl w:ilvl="7" w:tplc="65FAB2A2">
      <w:start w:val="1"/>
      <w:numFmt w:val="lowerLetter"/>
      <w:lvlText w:val="%8."/>
      <w:lvlJc w:val="left"/>
      <w:pPr>
        <w:ind w:left="5760" w:hanging="360"/>
      </w:pPr>
    </w:lvl>
    <w:lvl w:ilvl="8" w:tplc="7F34736C">
      <w:start w:val="1"/>
      <w:numFmt w:val="lowerRoman"/>
      <w:lvlText w:val="%9."/>
      <w:lvlJc w:val="right"/>
      <w:pPr>
        <w:ind w:left="6480" w:hanging="180"/>
      </w:pPr>
    </w:lvl>
  </w:abstractNum>
  <w:abstractNum w:abstractNumId="39" w15:restartNumberingAfterBreak="0">
    <w:nsid w:val="734C7341"/>
    <w:multiLevelType w:val="multilevel"/>
    <w:tmpl w:val="B9904FAA"/>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3FF56FA"/>
    <w:multiLevelType w:val="multilevel"/>
    <w:tmpl w:val="19DA016A"/>
    <w:lvl w:ilvl="0">
      <w:start w:val="9"/>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7485D"/>
    <w:multiLevelType w:val="hybridMultilevel"/>
    <w:tmpl w:val="2BCC9AE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E56007D"/>
    <w:multiLevelType w:val="hybridMultilevel"/>
    <w:tmpl w:val="D272F020"/>
    <w:lvl w:ilvl="0" w:tplc="87925C46">
      <w:start w:val="9"/>
      <w:numFmt w:val="upperLetter"/>
      <w:lvlText w:val="%1."/>
      <w:lvlJc w:val="left"/>
      <w:pPr>
        <w:ind w:left="720" w:hanging="360"/>
      </w:pPr>
    </w:lvl>
    <w:lvl w:ilvl="1" w:tplc="7B226A78">
      <w:start w:val="1"/>
      <w:numFmt w:val="lowerLetter"/>
      <w:lvlText w:val="%2."/>
      <w:lvlJc w:val="left"/>
      <w:pPr>
        <w:ind w:left="1440" w:hanging="360"/>
      </w:pPr>
    </w:lvl>
    <w:lvl w:ilvl="2" w:tplc="D9505330">
      <w:start w:val="1"/>
      <w:numFmt w:val="lowerRoman"/>
      <w:lvlText w:val="%3."/>
      <w:lvlJc w:val="right"/>
      <w:pPr>
        <w:ind w:left="2160" w:hanging="180"/>
      </w:pPr>
    </w:lvl>
    <w:lvl w:ilvl="3" w:tplc="BF12AE78">
      <w:start w:val="1"/>
      <w:numFmt w:val="decimal"/>
      <w:lvlText w:val="%4."/>
      <w:lvlJc w:val="left"/>
      <w:pPr>
        <w:ind w:left="2880" w:hanging="360"/>
      </w:pPr>
    </w:lvl>
    <w:lvl w:ilvl="4" w:tplc="DB46CC64">
      <w:start w:val="1"/>
      <w:numFmt w:val="lowerLetter"/>
      <w:lvlText w:val="%5."/>
      <w:lvlJc w:val="left"/>
      <w:pPr>
        <w:ind w:left="3600" w:hanging="360"/>
      </w:pPr>
    </w:lvl>
    <w:lvl w:ilvl="5" w:tplc="9276656C">
      <w:start w:val="1"/>
      <w:numFmt w:val="lowerRoman"/>
      <w:lvlText w:val="%6."/>
      <w:lvlJc w:val="right"/>
      <w:pPr>
        <w:ind w:left="4320" w:hanging="180"/>
      </w:pPr>
    </w:lvl>
    <w:lvl w:ilvl="6" w:tplc="3B3CBF08">
      <w:start w:val="1"/>
      <w:numFmt w:val="decimal"/>
      <w:lvlText w:val="%7."/>
      <w:lvlJc w:val="left"/>
      <w:pPr>
        <w:ind w:left="5040" w:hanging="360"/>
      </w:pPr>
    </w:lvl>
    <w:lvl w:ilvl="7" w:tplc="33E2DBCA">
      <w:start w:val="1"/>
      <w:numFmt w:val="lowerLetter"/>
      <w:lvlText w:val="%8."/>
      <w:lvlJc w:val="left"/>
      <w:pPr>
        <w:ind w:left="5760" w:hanging="360"/>
      </w:pPr>
    </w:lvl>
    <w:lvl w:ilvl="8" w:tplc="7038A25A">
      <w:start w:val="1"/>
      <w:numFmt w:val="lowerRoman"/>
      <w:lvlText w:val="%9."/>
      <w:lvlJc w:val="right"/>
      <w:pPr>
        <w:ind w:left="6480" w:hanging="180"/>
      </w:pPr>
    </w:lvl>
  </w:abstractNum>
  <w:abstractNum w:abstractNumId="43" w15:restartNumberingAfterBreak="0">
    <w:nsid w:val="7E8746ED"/>
    <w:multiLevelType w:val="hybridMultilevel"/>
    <w:tmpl w:val="69DA389E"/>
    <w:lvl w:ilvl="0" w:tplc="75781FDC">
      <w:start w:val="5"/>
      <w:numFmt w:val="decimal"/>
      <w:lvlText w:val="%1.)"/>
      <w:lvlJc w:val="left"/>
      <w:pPr>
        <w:ind w:left="377" w:hanging="360"/>
      </w:pPr>
    </w:lvl>
    <w:lvl w:ilvl="1" w:tplc="7C4AA7C0">
      <w:start w:val="1"/>
      <w:numFmt w:val="lowerLetter"/>
      <w:lvlText w:val="%2."/>
      <w:lvlJc w:val="left"/>
      <w:pPr>
        <w:ind w:left="1097" w:hanging="360"/>
      </w:pPr>
    </w:lvl>
    <w:lvl w:ilvl="2" w:tplc="201E6084">
      <w:start w:val="1"/>
      <w:numFmt w:val="lowerRoman"/>
      <w:lvlText w:val="%3."/>
      <w:lvlJc w:val="right"/>
      <w:pPr>
        <w:ind w:left="1817" w:hanging="180"/>
      </w:pPr>
    </w:lvl>
    <w:lvl w:ilvl="3" w:tplc="1DB04A54">
      <w:start w:val="1"/>
      <w:numFmt w:val="decimal"/>
      <w:lvlText w:val="%4."/>
      <w:lvlJc w:val="left"/>
      <w:pPr>
        <w:ind w:left="2537" w:hanging="360"/>
      </w:pPr>
    </w:lvl>
    <w:lvl w:ilvl="4" w:tplc="D7707630">
      <w:start w:val="1"/>
      <w:numFmt w:val="lowerLetter"/>
      <w:lvlText w:val="%5."/>
      <w:lvlJc w:val="left"/>
      <w:pPr>
        <w:ind w:left="3257" w:hanging="360"/>
      </w:pPr>
    </w:lvl>
    <w:lvl w:ilvl="5" w:tplc="98AC9FB4">
      <w:start w:val="1"/>
      <w:numFmt w:val="lowerRoman"/>
      <w:lvlText w:val="%6."/>
      <w:lvlJc w:val="right"/>
      <w:pPr>
        <w:ind w:left="3977" w:hanging="180"/>
      </w:pPr>
    </w:lvl>
    <w:lvl w:ilvl="6" w:tplc="5CE42AB8">
      <w:start w:val="1"/>
      <w:numFmt w:val="decimal"/>
      <w:lvlText w:val="%7."/>
      <w:lvlJc w:val="left"/>
      <w:pPr>
        <w:ind w:left="4697" w:hanging="360"/>
      </w:pPr>
    </w:lvl>
    <w:lvl w:ilvl="7" w:tplc="2B6292D8">
      <w:start w:val="1"/>
      <w:numFmt w:val="lowerLetter"/>
      <w:lvlText w:val="%8."/>
      <w:lvlJc w:val="left"/>
      <w:pPr>
        <w:ind w:left="5417" w:hanging="360"/>
      </w:pPr>
    </w:lvl>
    <w:lvl w:ilvl="8" w:tplc="E860560A">
      <w:start w:val="1"/>
      <w:numFmt w:val="lowerRoman"/>
      <w:lvlText w:val="%9."/>
      <w:lvlJc w:val="right"/>
      <w:pPr>
        <w:ind w:left="6137" w:hanging="180"/>
      </w:pPr>
    </w:lvl>
  </w:abstractNum>
  <w:num w:numId="1" w16cid:durableId="1138843039">
    <w:abstractNumId w:val="24"/>
  </w:num>
  <w:num w:numId="2" w16cid:durableId="251163380">
    <w:abstractNumId w:val="32"/>
  </w:num>
  <w:num w:numId="3" w16cid:durableId="428814264">
    <w:abstractNumId w:val="43"/>
  </w:num>
  <w:num w:numId="4" w16cid:durableId="1416129684">
    <w:abstractNumId w:val="16"/>
  </w:num>
  <w:num w:numId="5" w16cid:durableId="1990164474">
    <w:abstractNumId w:val="12"/>
  </w:num>
  <w:num w:numId="6" w16cid:durableId="2139031147">
    <w:abstractNumId w:val="21"/>
  </w:num>
  <w:num w:numId="7" w16cid:durableId="1631472183">
    <w:abstractNumId w:val="4"/>
  </w:num>
  <w:num w:numId="8" w16cid:durableId="2010713393">
    <w:abstractNumId w:val="2"/>
  </w:num>
  <w:num w:numId="9" w16cid:durableId="845486745">
    <w:abstractNumId w:val="39"/>
  </w:num>
  <w:num w:numId="10" w16cid:durableId="313029356">
    <w:abstractNumId w:val="17"/>
  </w:num>
  <w:num w:numId="11" w16cid:durableId="944265958">
    <w:abstractNumId w:val="15"/>
  </w:num>
  <w:num w:numId="12" w16cid:durableId="1511675057">
    <w:abstractNumId w:val="10"/>
  </w:num>
  <w:num w:numId="13" w16cid:durableId="669067102">
    <w:abstractNumId w:val="26"/>
  </w:num>
  <w:num w:numId="14" w16cid:durableId="1452045571">
    <w:abstractNumId w:val="14"/>
  </w:num>
  <w:num w:numId="15" w16cid:durableId="1115371215">
    <w:abstractNumId w:val="40"/>
  </w:num>
  <w:num w:numId="16" w16cid:durableId="1581258884">
    <w:abstractNumId w:val="23"/>
  </w:num>
  <w:num w:numId="17" w16cid:durableId="139075827">
    <w:abstractNumId w:val="0"/>
  </w:num>
  <w:num w:numId="18" w16cid:durableId="2063139422">
    <w:abstractNumId w:val="27"/>
  </w:num>
  <w:num w:numId="19" w16cid:durableId="1385133606">
    <w:abstractNumId w:val="8"/>
  </w:num>
  <w:num w:numId="20" w16cid:durableId="1238007552">
    <w:abstractNumId w:val="13"/>
  </w:num>
  <w:num w:numId="21" w16cid:durableId="2039355045">
    <w:abstractNumId w:val="19"/>
  </w:num>
  <w:num w:numId="22" w16cid:durableId="1781728251">
    <w:abstractNumId w:val="1"/>
  </w:num>
  <w:num w:numId="23" w16cid:durableId="1266494681">
    <w:abstractNumId w:val="7"/>
  </w:num>
  <w:num w:numId="24" w16cid:durableId="1909224344">
    <w:abstractNumId w:val="22"/>
  </w:num>
  <w:num w:numId="25" w16cid:durableId="2027172362">
    <w:abstractNumId w:val="6"/>
  </w:num>
  <w:num w:numId="26" w16cid:durableId="299652617">
    <w:abstractNumId w:val="31"/>
  </w:num>
  <w:num w:numId="27" w16cid:durableId="1158302287">
    <w:abstractNumId w:val="3"/>
  </w:num>
  <w:num w:numId="28" w16cid:durableId="1112745377">
    <w:abstractNumId w:val="41"/>
  </w:num>
  <w:num w:numId="29" w16cid:durableId="459685483">
    <w:abstractNumId w:val="25"/>
  </w:num>
  <w:num w:numId="30" w16cid:durableId="676886208">
    <w:abstractNumId w:val="20"/>
  </w:num>
  <w:num w:numId="31" w16cid:durableId="5614110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80498741">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8813388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2187207">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52600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99825207">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897158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28979236">
    <w:abstractNumId w:val="3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1002804">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8149678">
    <w:abstractNumId w:val="11"/>
  </w:num>
  <w:num w:numId="41" w16cid:durableId="524487846">
    <w:abstractNumId w:val="5"/>
  </w:num>
  <w:num w:numId="42" w16cid:durableId="1915043648">
    <w:abstractNumId w:val="37"/>
  </w:num>
  <w:num w:numId="43" w16cid:durableId="845294079">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14492403">
    <w:abstractNumId w:val="3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A3F"/>
    <w:rsid w:val="00002056"/>
    <w:rsid w:val="00003B4A"/>
    <w:rsid w:val="000076BA"/>
    <w:rsid w:val="00020B9A"/>
    <w:rsid w:val="0002132A"/>
    <w:rsid w:val="000242F1"/>
    <w:rsid w:val="00033FCF"/>
    <w:rsid w:val="00041557"/>
    <w:rsid w:val="00044926"/>
    <w:rsid w:val="00045214"/>
    <w:rsid w:val="00045D0F"/>
    <w:rsid w:val="00046DA3"/>
    <w:rsid w:val="00052271"/>
    <w:rsid w:val="0005272B"/>
    <w:rsid w:val="00055E87"/>
    <w:rsid w:val="00057134"/>
    <w:rsid w:val="000630AD"/>
    <w:rsid w:val="00063D0C"/>
    <w:rsid w:val="000643E8"/>
    <w:rsid w:val="00065AAB"/>
    <w:rsid w:val="000662A9"/>
    <w:rsid w:val="00075394"/>
    <w:rsid w:val="00080534"/>
    <w:rsid w:val="00084808"/>
    <w:rsid w:val="000908F5"/>
    <w:rsid w:val="000A157C"/>
    <w:rsid w:val="000A2F10"/>
    <w:rsid w:val="000A3AA4"/>
    <w:rsid w:val="000A4B85"/>
    <w:rsid w:val="000A67DF"/>
    <w:rsid w:val="000B114D"/>
    <w:rsid w:val="000B165F"/>
    <w:rsid w:val="000B5FF5"/>
    <w:rsid w:val="000B65CF"/>
    <w:rsid w:val="000B69B9"/>
    <w:rsid w:val="000B7995"/>
    <w:rsid w:val="000C1FF8"/>
    <w:rsid w:val="000C5402"/>
    <w:rsid w:val="000C6890"/>
    <w:rsid w:val="000D09D8"/>
    <w:rsid w:val="000D20D4"/>
    <w:rsid w:val="000D6F1A"/>
    <w:rsid w:val="000D7EF1"/>
    <w:rsid w:val="000E3470"/>
    <w:rsid w:val="000E462F"/>
    <w:rsid w:val="000F0479"/>
    <w:rsid w:val="000F3610"/>
    <w:rsid w:val="000F4841"/>
    <w:rsid w:val="000F5B5E"/>
    <w:rsid w:val="0010546D"/>
    <w:rsid w:val="00112EFD"/>
    <w:rsid w:val="0011431B"/>
    <w:rsid w:val="00121D83"/>
    <w:rsid w:val="00144FCC"/>
    <w:rsid w:val="00146164"/>
    <w:rsid w:val="00146318"/>
    <w:rsid w:val="00146FB1"/>
    <w:rsid w:val="0015095D"/>
    <w:rsid w:val="001510F2"/>
    <w:rsid w:val="001511F1"/>
    <w:rsid w:val="0015167F"/>
    <w:rsid w:val="00151688"/>
    <w:rsid w:val="0015247A"/>
    <w:rsid w:val="00152C97"/>
    <w:rsid w:val="00153DE1"/>
    <w:rsid w:val="00153E56"/>
    <w:rsid w:val="00155770"/>
    <w:rsid w:val="00163F2B"/>
    <w:rsid w:val="00172EF7"/>
    <w:rsid w:val="0017452F"/>
    <w:rsid w:val="0017720E"/>
    <w:rsid w:val="001859F3"/>
    <w:rsid w:val="001916C3"/>
    <w:rsid w:val="0019455D"/>
    <w:rsid w:val="001A11FF"/>
    <w:rsid w:val="001A481C"/>
    <w:rsid w:val="001B5774"/>
    <w:rsid w:val="001C3487"/>
    <w:rsid w:val="001C3A3F"/>
    <w:rsid w:val="001C7706"/>
    <w:rsid w:val="001D4DE9"/>
    <w:rsid w:val="001E2024"/>
    <w:rsid w:val="001E2EAB"/>
    <w:rsid w:val="001E3E9E"/>
    <w:rsid w:val="001E4D88"/>
    <w:rsid w:val="001E54DD"/>
    <w:rsid w:val="00200965"/>
    <w:rsid w:val="00203747"/>
    <w:rsid w:val="00204E87"/>
    <w:rsid w:val="002062C7"/>
    <w:rsid w:val="00210B87"/>
    <w:rsid w:val="002115EE"/>
    <w:rsid w:val="00214941"/>
    <w:rsid w:val="00215A94"/>
    <w:rsid w:val="00216E6E"/>
    <w:rsid w:val="00217EA0"/>
    <w:rsid w:val="0022160A"/>
    <w:rsid w:val="00225F09"/>
    <w:rsid w:val="00226D5D"/>
    <w:rsid w:val="002310B6"/>
    <w:rsid w:val="00231CDA"/>
    <w:rsid w:val="00232D9D"/>
    <w:rsid w:val="0023521E"/>
    <w:rsid w:val="002411AB"/>
    <w:rsid w:val="00251445"/>
    <w:rsid w:val="002560F5"/>
    <w:rsid w:val="002577EB"/>
    <w:rsid w:val="0026096F"/>
    <w:rsid w:val="00263C89"/>
    <w:rsid w:val="00265CFE"/>
    <w:rsid w:val="00266131"/>
    <w:rsid w:val="00283658"/>
    <w:rsid w:val="00284F71"/>
    <w:rsid w:val="00285150"/>
    <w:rsid w:val="002857D8"/>
    <w:rsid w:val="00286078"/>
    <w:rsid w:val="00292B49"/>
    <w:rsid w:val="002970B5"/>
    <w:rsid w:val="002A09E9"/>
    <w:rsid w:val="002A2F97"/>
    <w:rsid w:val="002A3ED7"/>
    <w:rsid w:val="002B799C"/>
    <w:rsid w:val="002C3AA9"/>
    <w:rsid w:val="002C4979"/>
    <w:rsid w:val="002D319A"/>
    <w:rsid w:val="002D6B1B"/>
    <w:rsid w:val="002E25C0"/>
    <w:rsid w:val="002F7129"/>
    <w:rsid w:val="003014EA"/>
    <w:rsid w:val="0030237F"/>
    <w:rsid w:val="00304157"/>
    <w:rsid w:val="00310FC1"/>
    <w:rsid w:val="00312270"/>
    <w:rsid w:val="003221C7"/>
    <w:rsid w:val="003232E4"/>
    <w:rsid w:val="003238F4"/>
    <w:rsid w:val="00326CFC"/>
    <w:rsid w:val="003409B0"/>
    <w:rsid w:val="00341B80"/>
    <w:rsid w:val="00343368"/>
    <w:rsid w:val="00345226"/>
    <w:rsid w:val="0034532B"/>
    <w:rsid w:val="0034733F"/>
    <w:rsid w:val="003636AF"/>
    <w:rsid w:val="00364120"/>
    <w:rsid w:val="00371783"/>
    <w:rsid w:val="0037275E"/>
    <w:rsid w:val="00380EFA"/>
    <w:rsid w:val="0038274A"/>
    <w:rsid w:val="00387675"/>
    <w:rsid w:val="003A36A7"/>
    <w:rsid w:val="003B3D9D"/>
    <w:rsid w:val="003B4F0B"/>
    <w:rsid w:val="003B6122"/>
    <w:rsid w:val="003B7F8E"/>
    <w:rsid w:val="003C49E3"/>
    <w:rsid w:val="003D0E90"/>
    <w:rsid w:val="003D18C2"/>
    <w:rsid w:val="003D4EFC"/>
    <w:rsid w:val="003D5D9B"/>
    <w:rsid w:val="003E4209"/>
    <w:rsid w:val="003E4330"/>
    <w:rsid w:val="003E5076"/>
    <w:rsid w:val="003E6758"/>
    <w:rsid w:val="003F1142"/>
    <w:rsid w:val="003F302F"/>
    <w:rsid w:val="003F5098"/>
    <w:rsid w:val="003F631D"/>
    <w:rsid w:val="004029B3"/>
    <w:rsid w:val="00407BA2"/>
    <w:rsid w:val="00410504"/>
    <w:rsid w:val="00410F0E"/>
    <w:rsid w:val="0041624E"/>
    <w:rsid w:val="00417397"/>
    <w:rsid w:val="00420AD5"/>
    <w:rsid w:val="004214A5"/>
    <w:rsid w:val="00421FDC"/>
    <w:rsid w:val="004309C6"/>
    <w:rsid w:val="00444368"/>
    <w:rsid w:val="00445C6A"/>
    <w:rsid w:val="004524F0"/>
    <w:rsid w:val="004537EA"/>
    <w:rsid w:val="00453C4A"/>
    <w:rsid w:val="0045688B"/>
    <w:rsid w:val="004575ED"/>
    <w:rsid w:val="00467AA7"/>
    <w:rsid w:val="004717CD"/>
    <w:rsid w:val="004741AD"/>
    <w:rsid w:val="00481F79"/>
    <w:rsid w:val="0048418B"/>
    <w:rsid w:val="0048599A"/>
    <w:rsid w:val="004859BA"/>
    <w:rsid w:val="00487C86"/>
    <w:rsid w:val="00492828"/>
    <w:rsid w:val="004A143E"/>
    <w:rsid w:val="004A2412"/>
    <w:rsid w:val="004A4869"/>
    <w:rsid w:val="004A5146"/>
    <w:rsid w:val="004B3A96"/>
    <w:rsid w:val="004B59BB"/>
    <w:rsid w:val="004C4302"/>
    <w:rsid w:val="004C6E8F"/>
    <w:rsid w:val="004C749E"/>
    <w:rsid w:val="004C7E82"/>
    <w:rsid w:val="004D00E2"/>
    <w:rsid w:val="004D46C8"/>
    <w:rsid w:val="004F19F2"/>
    <w:rsid w:val="004F2211"/>
    <w:rsid w:val="004F338F"/>
    <w:rsid w:val="004F3A9B"/>
    <w:rsid w:val="004F4435"/>
    <w:rsid w:val="004F74F2"/>
    <w:rsid w:val="005030E3"/>
    <w:rsid w:val="0050358E"/>
    <w:rsid w:val="00503844"/>
    <w:rsid w:val="00510B77"/>
    <w:rsid w:val="00511808"/>
    <w:rsid w:val="005121BD"/>
    <w:rsid w:val="0051245C"/>
    <w:rsid w:val="0051298C"/>
    <w:rsid w:val="005146B2"/>
    <w:rsid w:val="00522A21"/>
    <w:rsid w:val="00522DCF"/>
    <w:rsid w:val="00524274"/>
    <w:rsid w:val="0052668B"/>
    <w:rsid w:val="005269A2"/>
    <w:rsid w:val="00530162"/>
    <w:rsid w:val="00530655"/>
    <w:rsid w:val="00531B05"/>
    <w:rsid w:val="00532BB4"/>
    <w:rsid w:val="00533AFD"/>
    <w:rsid w:val="00534D03"/>
    <w:rsid w:val="005362C7"/>
    <w:rsid w:val="0055267B"/>
    <w:rsid w:val="005544B5"/>
    <w:rsid w:val="005562E4"/>
    <w:rsid w:val="00560547"/>
    <w:rsid w:val="00560F47"/>
    <w:rsid w:val="00571733"/>
    <w:rsid w:val="00572165"/>
    <w:rsid w:val="00575824"/>
    <w:rsid w:val="00592E6A"/>
    <w:rsid w:val="00597C70"/>
    <w:rsid w:val="005A1BA9"/>
    <w:rsid w:val="005A546A"/>
    <w:rsid w:val="005B124C"/>
    <w:rsid w:val="005B15C9"/>
    <w:rsid w:val="005B27DB"/>
    <w:rsid w:val="005B433A"/>
    <w:rsid w:val="005B5ADF"/>
    <w:rsid w:val="005B6BC8"/>
    <w:rsid w:val="005C0F17"/>
    <w:rsid w:val="005C27AA"/>
    <w:rsid w:val="005D7427"/>
    <w:rsid w:val="005E1EC5"/>
    <w:rsid w:val="005E51A9"/>
    <w:rsid w:val="005F4392"/>
    <w:rsid w:val="005F5CA9"/>
    <w:rsid w:val="00603984"/>
    <w:rsid w:val="006059C0"/>
    <w:rsid w:val="00611DC9"/>
    <w:rsid w:val="0061315B"/>
    <w:rsid w:val="00615E39"/>
    <w:rsid w:val="00626CF9"/>
    <w:rsid w:val="0063066E"/>
    <w:rsid w:val="00632253"/>
    <w:rsid w:val="006375BB"/>
    <w:rsid w:val="00640C10"/>
    <w:rsid w:val="00641839"/>
    <w:rsid w:val="00642DFB"/>
    <w:rsid w:val="006476F6"/>
    <w:rsid w:val="0065661A"/>
    <w:rsid w:val="0067105F"/>
    <w:rsid w:val="0067431D"/>
    <w:rsid w:val="00677191"/>
    <w:rsid w:val="00677229"/>
    <w:rsid w:val="00684F19"/>
    <w:rsid w:val="00685893"/>
    <w:rsid w:val="00685B3E"/>
    <w:rsid w:val="006869BF"/>
    <w:rsid w:val="00695EF1"/>
    <w:rsid w:val="0069653C"/>
    <w:rsid w:val="006A0354"/>
    <w:rsid w:val="006A0AA2"/>
    <w:rsid w:val="006A1CB3"/>
    <w:rsid w:val="006B1F52"/>
    <w:rsid w:val="006D2C9A"/>
    <w:rsid w:val="006D3F66"/>
    <w:rsid w:val="006D6978"/>
    <w:rsid w:val="006E04DE"/>
    <w:rsid w:val="006E2269"/>
    <w:rsid w:val="006E5B0D"/>
    <w:rsid w:val="006E6BFD"/>
    <w:rsid w:val="006E6C09"/>
    <w:rsid w:val="007009D9"/>
    <w:rsid w:val="007040EB"/>
    <w:rsid w:val="00710049"/>
    <w:rsid w:val="00710A45"/>
    <w:rsid w:val="00713E35"/>
    <w:rsid w:val="00725127"/>
    <w:rsid w:val="00727E27"/>
    <w:rsid w:val="0073208F"/>
    <w:rsid w:val="007327C7"/>
    <w:rsid w:val="0073378C"/>
    <w:rsid w:val="00733AC6"/>
    <w:rsid w:val="00744DA4"/>
    <w:rsid w:val="00745708"/>
    <w:rsid w:val="00746B7F"/>
    <w:rsid w:val="00750849"/>
    <w:rsid w:val="007579D6"/>
    <w:rsid w:val="00763BD3"/>
    <w:rsid w:val="0076407E"/>
    <w:rsid w:val="00766C8A"/>
    <w:rsid w:val="007712A2"/>
    <w:rsid w:val="007721B9"/>
    <w:rsid w:val="00773C54"/>
    <w:rsid w:val="00777897"/>
    <w:rsid w:val="007815DB"/>
    <w:rsid w:val="0078497B"/>
    <w:rsid w:val="00787038"/>
    <w:rsid w:val="00787332"/>
    <w:rsid w:val="007876D4"/>
    <w:rsid w:val="007A3581"/>
    <w:rsid w:val="007B1452"/>
    <w:rsid w:val="007C0B40"/>
    <w:rsid w:val="007C1AE3"/>
    <w:rsid w:val="007C5DB3"/>
    <w:rsid w:val="007C7205"/>
    <w:rsid w:val="007C7757"/>
    <w:rsid w:val="007D2977"/>
    <w:rsid w:val="007D79F6"/>
    <w:rsid w:val="007E7CD5"/>
    <w:rsid w:val="007F1B7E"/>
    <w:rsid w:val="007F3296"/>
    <w:rsid w:val="00803438"/>
    <w:rsid w:val="00803A7B"/>
    <w:rsid w:val="008058B0"/>
    <w:rsid w:val="00811054"/>
    <w:rsid w:val="008128AD"/>
    <w:rsid w:val="00815236"/>
    <w:rsid w:val="00817689"/>
    <w:rsid w:val="00822E75"/>
    <w:rsid w:val="00832625"/>
    <w:rsid w:val="00834284"/>
    <w:rsid w:val="0083432E"/>
    <w:rsid w:val="00835B7E"/>
    <w:rsid w:val="00846731"/>
    <w:rsid w:val="00847F5A"/>
    <w:rsid w:val="0084DFBE"/>
    <w:rsid w:val="00860874"/>
    <w:rsid w:val="00866104"/>
    <w:rsid w:val="00866A52"/>
    <w:rsid w:val="00866E30"/>
    <w:rsid w:val="00877D67"/>
    <w:rsid w:val="0087E8BD"/>
    <w:rsid w:val="00893C0D"/>
    <w:rsid w:val="00894E4A"/>
    <w:rsid w:val="008952A4"/>
    <w:rsid w:val="008A2590"/>
    <w:rsid w:val="008A5900"/>
    <w:rsid w:val="008A7FED"/>
    <w:rsid w:val="008B2972"/>
    <w:rsid w:val="008B75C8"/>
    <w:rsid w:val="008C1100"/>
    <w:rsid w:val="008D0D6F"/>
    <w:rsid w:val="008D1FA0"/>
    <w:rsid w:val="008D4E93"/>
    <w:rsid w:val="008D5EA4"/>
    <w:rsid w:val="008D6AAB"/>
    <w:rsid w:val="008E0D37"/>
    <w:rsid w:val="008E30ED"/>
    <w:rsid w:val="008E53CA"/>
    <w:rsid w:val="008E62BD"/>
    <w:rsid w:val="008E7FD0"/>
    <w:rsid w:val="008F260D"/>
    <w:rsid w:val="008F422B"/>
    <w:rsid w:val="008F446E"/>
    <w:rsid w:val="008F4DBF"/>
    <w:rsid w:val="008F7A1C"/>
    <w:rsid w:val="00900945"/>
    <w:rsid w:val="00900BFE"/>
    <w:rsid w:val="009060C1"/>
    <w:rsid w:val="009072DD"/>
    <w:rsid w:val="00914376"/>
    <w:rsid w:val="00915801"/>
    <w:rsid w:val="0091777A"/>
    <w:rsid w:val="00917CCC"/>
    <w:rsid w:val="0091E709"/>
    <w:rsid w:val="00920D7F"/>
    <w:rsid w:val="00922672"/>
    <w:rsid w:val="009248CE"/>
    <w:rsid w:val="00926176"/>
    <w:rsid w:val="00926A01"/>
    <w:rsid w:val="0093136B"/>
    <w:rsid w:val="0093190A"/>
    <w:rsid w:val="00931A06"/>
    <w:rsid w:val="00933BE5"/>
    <w:rsid w:val="0093481D"/>
    <w:rsid w:val="0093529D"/>
    <w:rsid w:val="009367E2"/>
    <w:rsid w:val="00936A1D"/>
    <w:rsid w:val="00937BED"/>
    <w:rsid w:val="00937D67"/>
    <w:rsid w:val="00940FA7"/>
    <w:rsid w:val="009442B0"/>
    <w:rsid w:val="009449F1"/>
    <w:rsid w:val="00944DB1"/>
    <w:rsid w:val="00945279"/>
    <w:rsid w:val="009476F3"/>
    <w:rsid w:val="00961861"/>
    <w:rsid w:val="00961C7F"/>
    <w:rsid w:val="00962E5C"/>
    <w:rsid w:val="009651B9"/>
    <w:rsid w:val="00965E35"/>
    <w:rsid w:val="00971200"/>
    <w:rsid w:val="009713AF"/>
    <w:rsid w:val="0097219E"/>
    <w:rsid w:val="009765E4"/>
    <w:rsid w:val="009773E9"/>
    <w:rsid w:val="00980634"/>
    <w:rsid w:val="009808D4"/>
    <w:rsid w:val="009823AA"/>
    <w:rsid w:val="00986FF1"/>
    <w:rsid w:val="00993A01"/>
    <w:rsid w:val="00996D38"/>
    <w:rsid w:val="00997E23"/>
    <w:rsid w:val="009A05A6"/>
    <w:rsid w:val="009A4B71"/>
    <w:rsid w:val="009A5601"/>
    <w:rsid w:val="009A5A71"/>
    <w:rsid w:val="009B06E8"/>
    <w:rsid w:val="009B2AD2"/>
    <w:rsid w:val="009B2EB8"/>
    <w:rsid w:val="009B43A5"/>
    <w:rsid w:val="009B5A68"/>
    <w:rsid w:val="009C04D8"/>
    <w:rsid w:val="009C7830"/>
    <w:rsid w:val="009D3D1B"/>
    <w:rsid w:val="009E3BA8"/>
    <w:rsid w:val="009E56FC"/>
    <w:rsid w:val="009F1D22"/>
    <w:rsid w:val="009F664E"/>
    <w:rsid w:val="00A0642C"/>
    <w:rsid w:val="00A06D95"/>
    <w:rsid w:val="00A0E154"/>
    <w:rsid w:val="00A11684"/>
    <w:rsid w:val="00A158AD"/>
    <w:rsid w:val="00A23C41"/>
    <w:rsid w:val="00A279C9"/>
    <w:rsid w:val="00A3144E"/>
    <w:rsid w:val="00A33AC3"/>
    <w:rsid w:val="00A3464E"/>
    <w:rsid w:val="00A368CB"/>
    <w:rsid w:val="00A4027F"/>
    <w:rsid w:val="00A41245"/>
    <w:rsid w:val="00A41FD2"/>
    <w:rsid w:val="00A4465F"/>
    <w:rsid w:val="00A51693"/>
    <w:rsid w:val="00A517BE"/>
    <w:rsid w:val="00A5231C"/>
    <w:rsid w:val="00A5315C"/>
    <w:rsid w:val="00A55084"/>
    <w:rsid w:val="00A6094D"/>
    <w:rsid w:val="00A61146"/>
    <w:rsid w:val="00A63497"/>
    <w:rsid w:val="00A70BA7"/>
    <w:rsid w:val="00A76004"/>
    <w:rsid w:val="00A839D3"/>
    <w:rsid w:val="00A90093"/>
    <w:rsid w:val="00A9064F"/>
    <w:rsid w:val="00A90E3F"/>
    <w:rsid w:val="00A9380D"/>
    <w:rsid w:val="00A95293"/>
    <w:rsid w:val="00A95B84"/>
    <w:rsid w:val="00A9640A"/>
    <w:rsid w:val="00AA1E18"/>
    <w:rsid w:val="00AA57A3"/>
    <w:rsid w:val="00AA6F9D"/>
    <w:rsid w:val="00AB3C76"/>
    <w:rsid w:val="00AB68CA"/>
    <w:rsid w:val="00AC7A61"/>
    <w:rsid w:val="00AD3AF4"/>
    <w:rsid w:val="00AD41FE"/>
    <w:rsid w:val="00AD4E94"/>
    <w:rsid w:val="00AD5330"/>
    <w:rsid w:val="00AD7AB2"/>
    <w:rsid w:val="00AE10D2"/>
    <w:rsid w:val="00AE13AB"/>
    <w:rsid w:val="00AE29C6"/>
    <w:rsid w:val="00AE4776"/>
    <w:rsid w:val="00AE5069"/>
    <w:rsid w:val="00AE6306"/>
    <w:rsid w:val="00AE63B9"/>
    <w:rsid w:val="00AE77F5"/>
    <w:rsid w:val="00AF33BC"/>
    <w:rsid w:val="00AF47A3"/>
    <w:rsid w:val="00AF495C"/>
    <w:rsid w:val="00AF673B"/>
    <w:rsid w:val="00B0198A"/>
    <w:rsid w:val="00B02CAB"/>
    <w:rsid w:val="00B10097"/>
    <w:rsid w:val="00B21C36"/>
    <w:rsid w:val="00B31971"/>
    <w:rsid w:val="00B32CFE"/>
    <w:rsid w:val="00B352B9"/>
    <w:rsid w:val="00B4126B"/>
    <w:rsid w:val="00B4223E"/>
    <w:rsid w:val="00B4710C"/>
    <w:rsid w:val="00B5062F"/>
    <w:rsid w:val="00B51ACB"/>
    <w:rsid w:val="00B65CDF"/>
    <w:rsid w:val="00B65F33"/>
    <w:rsid w:val="00B73736"/>
    <w:rsid w:val="00B76809"/>
    <w:rsid w:val="00B8251E"/>
    <w:rsid w:val="00B8255E"/>
    <w:rsid w:val="00B82BFD"/>
    <w:rsid w:val="00B8617D"/>
    <w:rsid w:val="00B87381"/>
    <w:rsid w:val="00B91AB1"/>
    <w:rsid w:val="00B93CDC"/>
    <w:rsid w:val="00B944B0"/>
    <w:rsid w:val="00BA1B04"/>
    <w:rsid w:val="00BA2731"/>
    <w:rsid w:val="00BA2994"/>
    <w:rsid w:val="00BA6319"/>
    <w:rsid w:val="00BA792B"/>
    <w:rsid w:val="00BA7CFC"/>
    <w:rsid w:val="00BAB3EA"/>
    <w:rsid w:val="00BC21C1"/>
    <w:rsid w:val="00BC4B68"/>
    <w:rsid w:val="00BC7758"/>
    <w:rsid w:val="00BD11AD"/>
    <w:rsid w:val="00BD556C"/>
    <w:rsid w:val="00BE5E2C"/>
    <w:rsid w:val="00BE7479"/>
    <w:rsid w:val="00BF1ABA"/>
    <w:rsid w:val="00BF2BC1"/>
    <w:rsid w:val="00BF55AE"/>
    <w:rsid w:val="00BF737F"/>
    <w:rsid w:val="00BF7571"/>
    <w:rsid w:val="00C07274"/>
    <w:rsid w:val="00C14D58"/>
    <w:rsid w:val="00C20C91"/>
    <w:rsid w:val="00C307EA"/>
    <w:rsid w:val="00C31157"/>
    <w:rsid w:val="00C34073"/>
    <w:rsid w:val="00C35E03"/>
    <w:rsid w:val="00C44E87"/>
    <w:rsid w:val="00C5186A"/>
    <w:rsid w:val="00C540EA"/>
    <w:rsid w:val="00C54748"/>
    <w:rsid w:val="00C606A4"/>
    <w:rsid w:val="00C60C78"/>
    <w:rsid w:val="00C63DD7"/>
    <w:rsid w:val="00C64A3D"/>
    <w:rsid w:val="00C64C7E"/>
    <w:rsid w:val="00C65AC0"/>
    <w:rsid w:val="00C7030E"/>
    <w:rsid w:val="00C70592"/>
    <w:rsid w:val="00C72140"/>
    <w:rsid w:val="00C74D5D"/>
    <w:rsid w:val="00C77284"/>
    <w:rsid w:val="00C7782E"/>
    <w:rsid w:val="00C801B6"/>
    <w:rsid w:val="00C809DC"/>
    <w:rsid w:val="00C81A42"/>
    <w:rsid w:val="00C81A73"/>
    <w:rsid w:val="00C837AF"/>
    <w:rsid w:val="00C83E16"/>
    <w:rsid w:val="00C8406B"/>
    <w:rsid w:val="00C90DC1"/>
    <w:rsid w:val="00C930F7"/>
    <w:rsid w:val="00CA024B"/>
    <w:rsid w:val="00CA02BC"/>
    <w:rsid w:val="00CB3EAD"/>
    <w:rsid w:val="00CB4FA5"/>
    <w:rsid w:val="00CB5E08"/>
    <w:rsid w:val="00CC3437"/>
    <w:rsid w:val="00CC343D"/>
    <w:rsid w:val="00CC58C0"/>
    <w:rsid w:val="00CC792F"/>
    <w:rsid w:val="00CD7E97"/>
    <w:rsid w:val="00CE0CE1"/>
    <w:rsid w:val="00CE228E"/>
    <w:rsid w:val="00CE6C0B"/>
    <w:rsid w:val="00CF194C"/>
    <w:rsid w:val="00D05656"/>
    <w:rsid w:val="00D05FEB"/>
    <w:rsid w:val="00D1347C"/>
    <w:rsid w:val="00D235A2"/>
    <w:rsid w:val="00D24E87"/>
    <w:rsid w:val="00D27AA2"/>
    <w:rsid w:val="00D27AC4"/>
    <w:rsid w:val="00D328CA"/>
    <w:rsid w:val="00D33218"/>
    <w:rsid w:val="00D36C66"/>
    <w:rsid w:val="00D401BA"/>
    <w:rsid w:val="00D43643"/>
    <w:rsid w:val="00D4687F"/>
    <w:rsid w:val="00D469F1"/>
    <w:rsid w:val="00D51CBF"/>
    <w:rsid w:val="00D5519F"/>
    <w:rsid w:val="00D637D7"/>
    <w:rsid w:val="00D75650"/>
    <w:rsid w:val="00D77449"/>
    <w:rsid w:val="00D8070E"/>
    <w:rsid w:val="00D81DAF"/>
    <w:rsid w:val="00D849F6"/>
    <w:rsid w:val="00D84DF5"/>
    <w:rsid w:val="00D8612D"/>
    <w:rsid w:val="00D90B4B"/>
    <w:rsid w:val="00D91255"/>
    <w:rsid w:val="00D913CC"/>
    <w:rsid w:val="00D91FF3"/>
    <w:rsid w:val="00D929D9"/>
    <w:rsid w:val="00D92DB0"/>
    <w:rsid w:val="00D9418E"/>
    <w:rsid w:val="00D97A8B"/>
    <w:rsid w:val="00DA32D8"/>
    <w:rsid w:val="00DA3FB7"/>
    <w:rsid w:val="00DA70B6"/>
    <w:rsid w:val="00DB4870"/>
    <w:rsid w:val="00DB48E1"/>
    <w:rsid w:val="00DC785E"/>
    <w:rsid w:val="00DC7A02"/>
    <w:rsid w:val="00DD1001"/>
    <w:rsid w:val="00DD570C"/>
    <w:rsid w:val="00DD7F98"/>
    <w:rsid w:val="00DE0215"/>
    <w:rsid w:val="00DE05FA"/>
    <w:rsid w:val="00E059D4"/>
    <w:rsid w:val="00E066C6"/>
    <w:rsid w:val="00E11EA8"/>
    <w:rsid w:val="00E15889"/>
    <w:rsid w:val="00E22058"/>
    <w:rsid w:val="00E23431"/>
    <w:rsid w:val="00E235CD"/>
    <w:rsid w:val="00E3241E"/>
    <w:rsid w:val="00E35EBE"/>
    <w:rsid w:val="00E40AFC"/>
    <w:rsid w:val="00E411DA"/>
    <w:rsid w:val="00E44B4E"/>
    <w:rsid w:val="00E519A7"/>
    <w:rsid w:val="00E56949"/>
    <w:rsid w:val="00E63320"/>
    <w:rsid w:val="00E709C3"/>
    <w:rsid w:val="00E71602"/>
    <w:rsid w:val="00E73C11"/>
    <w:rsid w:val="00E744D1"/>
    <w:rsid w:val="00E74740"/>
    <w:rsid w:val="00E75567"/>
    <w:rsid w:val="00E80E60"/>
    <w:rsid w:val="00E84F19"/>
    <w:rsid w:val="00E853F6"/>
    <w:rsid w:val="00E8655F"/>
    <w:rsid w:val="00E91E3F"/>
    <w:rsid w:val="00E928C8"/>
    <w:rsid w:val="00E96742"/>
    <w:rsid w:val="00EA03BD"/>
    <w:rsid w:val="00EB5027"/>
    <w:rsid w:val="00EB74D0"/>
    <w:rsid w:val="00EB7B3E"/>
    <w:rsid w:val="00EC3BD6"/>
    <w:rsid w:val="00EC3FB9"/>
    <w:rsid w:val="00EC4654"/>
    <w:rsid w:val="00EC57E5"/>
    <w:rsid w:val="00EC6D9B"/>
    <w:rsid w:val="00EC7BEF"/>
    <w:rsid w:val="00ED0274"/>
    <w:rsid w:val="00ED245B"/>
    <w:rsid w:val="00ED6415"/>
    <w:rsid w:val="00ED69BD"/>
    <w:rsid w:val="00ED7DF2"/>
    <w:rsid w:val="00EE37C3"/>
    <w:rsid w:val="00EE5779"/>
    <w:rsid w:val="00EF015E"/>
    <w:rsid w:val="00EF05B4"/>
    <w:rsid w:val="00EF155A"/>
    <w:rsid w:val="00F017D1"/>
    <w:rsid w:val="00F04BD8"/>
    <w:rsid w:val="00F06104"/>
    <w:rsid w:val="00F06F8B"/>
    <w:rsid w:val="00F11073"/>
    <w:rsid w:val="00F207C4"/>
    <w:rsid w:val="00F24FCE"/>
    <w:rsid w:val="00F26BE0"/>
    <w:rsid w:val="00F27E88"/>
    <w:rsid w:val="00F32B24"/>
    <w:rsid w:val="00F3A2A9"/>
    <w:rsid w:val="00F4012A"/>
    <w:rsid w:val="00F45266"/>
    <w:rsid w:val="00F46CC4"/>
    <w:rsid w:val="00F47787"/>
    <w:rsid w:val="00F52E58"/>
    <w:rsid w:val="00F55FA2"/>
    <w:rsid w:val="00F662DE"/>
    <w:rsid w:val="00F66CF9"/>
    <w:rsid w:val="00F717D4"/>
    <w:rsid w:val="00F7305F"/>
    <w:rsid w:val="00F749F3"/>
    <w:rsid w:val="00F75F6E"/>
    <w:rsid w:val="00F7642A"/>
    <w:rsid w:val="00F83367"/>
    <w:rsid w:val="00F84FF3"/>
    <w:rsid w:val="00F868A5"/>
    <w:rsid w:val="00F952D4"/>
    <w:rsid w:val="00F9A252"/>
    <w:rsid w:val="00FA1C87"/>
    <w:rsid w:val="00FA20B4"/>
    <w:rsid w:val="00FA45B4"/>
    <w:rsid w:val="00FA545C"/>
    <w:rsid w:val="00FA6DF2"/>
    <w:rsid w:val="00FB03FD"/>
    <w:rsid w:val="00FB4D6C"/>
    <w:rsid w:val="00FB5738"/>
    <w:rsid w:val="00FB658F"/>
    <w:rsid w:val="00FC04BD"/>
    <w:rsid w:val="00FC2072"/>
    <w:rsid w:val="00FC2E29"/>
    <w:rsid w:val="00FC49C3"/>
    <w:rsid w:val="00FD54BC"/>
    <w:rsid w:val="00FD5CEB"/>
    <w:rsid w:val="00FD7C54"/>
    <w:rsid w:val="00FE10E4"/>
    <w:rsid w:val="00FE5CD7"/>
    <w:rsid w:val="00FE6D09"/>
    <w:rsid w:val="00FF46BF"/>
    <w:rsid w:val="01063E28"/>
    <w:rsid w:val="0121026E"/>
    <w:rsid w:val="01AA4BD9"/>
    <w:rsid w:val="01D1E49E"/>
    <w:rsid w:val="01E355EF"/>
    <w:rsid w:val="021DBEBA"/>
    <w:rsid w:val="022339EA"/>
    <w:rsid w:val="0223F144"/>
    <w:rsid w:val="022AE0E6"/>
    <w:rsid w:val="0264BA41"/>
    <w:rsid w:val="0269F870"/>
    <w:rsid w:val="02856B0E"/>
    <w:rsid w:val="029E2F62"/>
    <w:rsid w:val="02B212E9"/>
    <w:rsid w:val="02D3127C"/>
    <w:rsid w:val="02DAD15A"/>
    <w:rsid w:val="02ED6216"/>
    <w:rsid w:val="030B7935"/>
    <w:rsid w:val="0317C182"/>
    <w:rsid w:val="0318AC76"/>
    <w:rsid w:val="0328778E"/>
    <w:rsid w:val="033B8732"/>
    <w:rsid w:val="0344B771"/>
    <w:rsid w:val="036F5EB1"/>
    <w:rsid w:val="0394B537"/>
    <w:rsid w:val="03F8CC9C"/>
    <w:rsid w:val="040E6450"/>
    <w:rsid w:val="04238ADE"/>
    <w:rsid w:val="0429EF1C"/>
    <w:rsid w:val="042A2E2E"/>
    <w:rsid w:val="0455DF1C"/>
    <w:rsid w:val="046E9472"/>
    <w:rsid w:val="04A3521E"/>
    <w:rsid w:val="04B49251"/>
    <w:rsid w:val="04B75F6D"/>
    <w:rsid w:val="04CB718F"/>
    <w:rsid w:val="04F643F2"/>
    <w:rsid w:val="05009D8B"/>
    <w:rsid w:val="05066E0C"/>
    <w:rsid w:val="0517D619"/>
    <w:rsid w:val="0520A103"/>
    <w:rsid w:val="053B1C59"/>
    <w:rsid w:val="0568CC1A"/>
    <w:rsid w:val="05722499"/>
    <w:rsid w:val="05ABAAAC"/>
    <w:rsid w:val="05B30A33"/>
    <w:rsid w:val="05B8FE5E"/>
    <w:rsid w:val="05BE2B54"/>
    <w:rsid w:val="05C04753"/>
    <w:rsid w:val="05C55A1F"/>
    <w:rsid w:val="060C03E4"/>
    <w:rsid w:val="062FCD2D"/>
    <w:rsid w:val="063DC920"/>
    <w:rsid w:val="064008C9"/>
    <w:rsid w:val="06989CD6"/>
    <w:rsid w:val="06A2D674"/>
    <w:rsid w:val="06B19B29"/>
    <w:rsid w:val="06B9B4D9"/>
    <w:rsid w:val="06CA31AC"/>
    <w:rsid w:val="06DC519B"/>
    <w:rsid w:val="06E2E2AD"/>
    <w:rsid w:val="06FBDB1B"/>
    <w:rsid w:val="070A820F"/>
    <w:rsid w:val="070FACDE"/>
    <w:rsid w:val="07104998"/>
    <w:rsid w:val="073CE2AA"/>
    <w:rsid w:val="073CF1EF"/>
    <w:rsid w:val="0742EDA5"/>
    <w:rsid w:val="0746790A"/>
    <w:rsid w:val="0790E618"/>
    <w:rsid w:val="0793EF0E"/>
    <w:rsid w:val="079A3D36"/>
    <w:rsid w:val="07AC887C"/>
    <w:rsid w:val="07CC732C"/>
    <w:rsid w:val="07D147D5"/>
    <w:rsid w:val="07F00037"/>
    <w:rsid w:val="07F796C6"/>
    <w:rsid w:val="07F921C7"/>
    <w:rsid w:val="08195092"/>
    <w:rsid w:val="081E167D"/>
    <w:rsid w:val="08451A9A"/>
    <w:rsid w:val="0855E3F1"/>
    <w:rsid w:val="087953C4"/>
    <w:rsid w:val="08829752"/>
    <w:rsid w:val="08B2C0F3"/>
    <w:rsid w:val="08DBF864"/>
    <w:rsid w:val="08DEB211"/>
    <w:rsid w:val="08E8892E"/>
    <w:rsid w:val="08F2C8D4"/>
    <w:rsid w:val="091FDC2A"/>
    <w:rsid w:val="0924020D"/>
    <w:rsid w:val="092CDE93"/>
    <w:rsid w:val="09387728"/>
    <w:rsid w:val="0942C73A"/>
    <w:rsid w:val="0946A599"/>
    <w:rsid w:val="094BFDA0"/>
    <w:rsid w:val="095BB7C3"/>
    <w:rsid w:val="096927B8"/>
    <w:rsid w:val="097DB695"/>
    <w:rsid w:val="09DFC5E1"/>
    <w:rsid w:val="09E0785A"/>
    <w:rsid w:val="09F46608"/>
    <w:rsid w:val="09FA4F11"/>
    <w:rsid w:val="0A25A426"/>
    <w:rsid w:val="0A2C7ED7"/>
    <w:rsid w:val="0A32E8C7"/>
    <w:rsid w:val="0A4701EC"/>
    <w:rsid w:val="0A48729F"/>
    <w:rsid w:val="0A54D1E4"/>
    <w:rsid w:val="0A73722C"/>
    <w:rsid w:val="0B4AECFB"/>
    <w:rsid w:val="0B54C345"/>
    <w:rsid w:val="0B553BFA"/>
    <w:rsid w:val="0B6BB1E4"/>
    <w:rsid w:val="0BD43238"/>
    <w:rsid w:val="0BEA04C6"/>
    <w:rsid w:val="0BEFC924"/>
    <w:rsid w:val="0BF3CB70"/>
    <w:rsid w:val="0C1A2A4A"/>
    <w:rsid w:val="0C391C7B"/>
    <w:rsid w:val="0C437D51"/>
    <w:rsid w:val="0C4AC5FF"/>
    <w:rsid w:val="0C56C604"/>
    <w:rsid w:val="0C69EEA5"/>
    <w:rsid w:val="0C6B2411"/>
    <w:rsid w:val="0C7ECEC0"/>
    <w:rsid w:val="0CD74042"/>
    <w:rsid w:val="0CE6B3AE"/>
    <w:rsid w:val="0CFA942F"/>
    <w:rsid w:val="0D068CC7"/>
    <w:rsid w:val="0D9D412C"/>
    <w:rsid w:val="0DBF4A3B"/>
    <w:rsid w:val="0DDA0DB5"/>
    <w:rsid w:val="0DF4C1C0"/>
    <w:rsid w:val="0DF7457E"/>
    <w:rsid w:val="0E20077B"/>
    <w:rsid w:val="0E541751"/>
    <w:rsid w:val="0E63003B"/>
    <w:rsid w:val="0E6D84EB"/>
    <w:rsid w:val="0E903702"/>
    <w:rsid w:val="0EA08CD8"/>
    <w:rsid w:val="0EC3588B"/>
    <w:rsid w:val="0EE115E7"/>
    <w:rsid w:val="0EE8A969"/>
    <w:rsid w:val="0EEE88F6"/>
    <w:rsid w:val="0EFAB059"/>
    <w:rsid w:val="0F006A11"/>
    <w:rsid w:val="0F11018A"/>
    <w:rsid w:val="0F190300"/>
    <w:rsid w:val="0F1ABF4E"/>
    <w:rsid w:val="0F29A5D3"/>
    <w:rsid w:val="0F494D20"/>
    <w:rsid w:val="0F55A9C0"/>
    <w:rsid w:val="0F576EC7"/>
    <w:rsid w:val="0F7E03A1"/>
    <w:rsid w:val="0F859A67"/>
    <w:rsid w:val="0F95578B"/>
    <w:rsid w:val="0FB52EF9"/>
    <w:rsid w:val="0FC8FD3A"/>
    <w:rsid w:val="0FD726B8"/>
    <w:rsid w:val="10173AA6"/>
    <w:rsid w:val="101F6ABE"/>
    <w:rsid w:val="1045ECA8"/>
    <w:rsid w:val="1071BCCC"/>
    <w:rsid w:val="107EB765"/>
    <w:rsid w:val="1089B9D6"/>
    <w:rsid w:val="108D7B3C"/>
    <w:rsid w:val="109BC7AA"/>
    <w:rsid w:val="112C8996"/>
    <w:rsid w:val="113701F8"/>
    <w:rsid w:val="1150BD9D"/>
    <w:rsid w:val="11681143"/>
    <w:rsid w:val="1197C08C"/>
    <w:rsid w:val="11F1D2A0"/>
    <w:rsid w:val="11F5207D"/>
    <w:rsid w:val="1217A632"/>
    <w:rsid w:val="122749C0"/>
    <w:rsid w:val="12561B97"/>
    <w:rsid w:val="12590978"/>
    <w:rsid w:val="125DFC76"/>
    <w:rsid w:val="12605AA0"/>
    <w:rsid w:val="126BA625"/>
    <w:rsid w:val="129CEADA"/>
    <w:rsid w:val="12A84AB1"/>
    <w:rsid w:val="12AD5219"/>
    <w:rsid w:val="12D8AF92"/>
    <w:rsid w:val="12E6F36B"/>
    <w:rsid w:val="12EB61F1"/>
    <w:rsid w:val="13076EED"/>
    <w:rsid w:val="13108CA1"/>
    <w:rsid w:val="133C187E"/>
    <w:rsid w:val="13452410"/>
    <w:rsid w:val="135E708B"/>
    <w:rsid w:val="138B02F7"/>
    <w:rsid w:val="139FEDB1"/>
    <w:rsid w:val="13A1C963"/>
    <w:rsid w:val="13BFE6C5"/>
    <w:rsid w:val="13DC9AAB"/>
    <w:rsid w:val="14055BC3"/>
    <w:rsid w:val="141B3A3A"/>
    <w:rsid w:val="145BC82C"/>
    <w:rsid w:val="1475F50D"/>
    <w:rsid w:val="148BCEC2"/>
    <w:rsid w:val="14909AE9"/>
    <w:rsid w:val="14A43D3B"/>
    <w:rsid w:val="14AAB596"/>
    <w:rsid w:val="14DBFA22"/>
    <w:rsid w:val="14DC65EC"/>
    <w:rsid w:val="14DE796D"/>
    <w:rsid w:val="14DFBD76"/>
    <w:rsid w:val="14E8B9EB"/>
    <w:rsid w:val="151C17A6"/>
    <w:rsid w:val="15337551"/>
    <w:rsid w:val="15580CFB"/>
    <w:rsid w:val="15AB4481"/>
    <w:rsid w:val="15B14A14"/>
    <w:rsid w:val="15B7D807"/>
    <w:rsid w:val="15CDCCC6"/>
    <w:rsid w:val="15FF5B58"/>
    <w:rsid w:val="1611DECC"/>
    <w:rsid w:val="16733FF7"/>
    <w:rsid w:val="16B01154"/>
    <w:rsid w:val="16DED9D4"/>
    <w:rsid w:val="16E09C86"/>
    <w:rsid w:val="16F9DC45"/>
    <w:rsid w:val="16FC813E"/>
    <w:rsid w:val="17310159"/>
    <w:rsid w:val="1744F74A"/>
    <w:rsid w:val="17637C67"/>
    <w:rsid w:val="1771AB33"/>
    <w:rsid w:val="17824D43"/>
    <w:rsid w:val="17924CCF"/>
    <w:rsid w:val="17ECBD27"/>
    <w:rsid w:val="1802CE21"/>
    <w:rsid w:val="180D73CB"/>
    <w:rsid w:val="18658C28"/>
    <w:rsid w:val="187701C9"/>
    <w:rsid w:val="187C20C9"/>
    <w:rsid w:val="1890A996"/>
    <w:rsid w:val="18A75E58"/>
    <w:rsid w:val="18B0247A"/>
    <w:rsid w:val="18B3CF0A"/>
    <w:rsid w:val="18D6AF2B"/>
    <w:rsid w:val="1925B8D8"/>
    <w:rsid w:val="19322563"/>
    <w:rsid w:val="194BF9C7"/>
    <w:rsid w:val="197575A1"/>
    <w:rsid w:val="19AD7BA1"/>
    <w:rsid w:val="19D28F97"/>
    <w:rsid w:val="1A04225A"/>
    <w:rsid w:val="1A138816"/>
    <w:rsid w:val="1A13CAD8"/>
    <w:rsid w:val="1A4822B3"/>
    <w:rsid w:val="1A64C795"/>
    <w:rsid w:val="1A72B830"/>
    <w:rsid w:val="1AA88ED4"/>
    <w:rsid w:val="1AC0DFCB"/>
    <w:rsid w:val="1ACBFFA1"/>
    <w:rsid w:val="1ACD684D"/>
    <w:rsid w:val="1B29B5A7"/>
    <w:rsid w:val="1B412C41"/>
    <w:rsid w:val="1B552F4A"/>
    <w:rsid w:val="1B6182AE"/>
    <w:rsid w:val="1B632990"/>
    <w:rsid w:val="1B71EA13"/>
    <w:rsid w:val="1B7A8ED1"/>
    <w:rsid w:val="1B7EC0DB"/>
    <w:rsid w:val="1BE1D181"/>
    <w:rsid w:val="1BE40F8B"/>
    <w:rsid w:val="1C1220E5"/>
    <w:rsid w:val="1C293180"/>
    <w:rsid w:val="1C460348"/>
    <w:rsid w:val="1C48C1BF"/>
    <w:rsid w:val="1C61544C"/>
    <w:rsid w:val="1C8626BC"/>
    <w:rsid w:val="1CA13888"/>
    <w:rsid w:val="1CAC53BE"/>
    <w:rsid w:val="1CE96E8A"/>
    <w:rsid w:val="1D0DE34A"/>
    <w:rsid w:val="1D28169B"/>
    <w:rsid w:val="1D6263AD"/>
    <w:rsid w:val="1D63D938"/>
    <w:rsid w:val="1D9A5157"/>
    <w:rsid w:val="1DE2B5DB"/>
    <w:rsid w:val="1DE5E093"/>
    <w:rsid w:val="1DEBDD61"/>
    <w:rsid w:val="1DF3A7C0"/>
    <w:rsid w:val="1DFF16FC"/>
    <w:rsid w:val="1E1740A5"/>
    <w:rsid w:val="1E3B3563"/>
    <w:rsid w:val="1E3E665B"/>
    <w:rsid w:val="1E4FD081"/>
    <w:rsid w:val="1E5D6A5F"/>
    <w:rsid w:val="1E86B3A7"/>
    <w:rsid w:val="1E895098"/>
    <w:rsid w:val="1E929876"/>
    <w:rsid w:val="1E970C18"/>
    <w:rsid w:val="1E9A5A54"/>
    <w:rsid w:val="1EA5DB0D"/>
    <w:rsid w:val="1EDCD8FA"/>
    <w:rsid w:val="1EE9D594"/>
    <w:rsid w:val="1F1535ED"/>
    <w:rsid w:val="1F5E7750"/>
    <w:rsid w:val="1F9A4B38"/>
    <w:rsid w:val="1FD06D77"/>
    <w:rsid w:val="1FD4AA5C"/>
    <w:rsid w:val="200D6C00"/>
    <w:rsid w:val="206216BD"/>
    <w:rsid w:val="208C4E7F"/>
    <w:rsid w:val="20A7FA68"/>
    <w:rsid w:val="20D42818"/>
    <w:rsid w:val="20E12B8C"/>
    <w:rsid w:val="20EDC271"/>
    <w:rsid w:val="20F6CBB5"/>
    <w:rsid w:val="2104C615"/>
    <w:rsid w:val="2144BD3D"/>
    <w:rsid w:val="21509637"/>
    <w:rsid w:val="2156B543"/>
    <w:rsid w:val="215CF082"/>
    <w:rsid w:val="2165B7C9"/>
    <w:rsid w:val="21785A50"/>
    <w:rsid w:val="218EDAE5"/>
    <w:rsid w:val="219989C3"/>
    <w:rsid w:val="21ADB08C"/>
    <w:rsid w:val="21D89605"/>
    <w:rsid w:val="221D9287"/>
    <w:rsid w:val="2256CE0F"/>
    <w:rsid w:val="2276F6BA"/>
    <w:rsid w:val="227C79B3"/>
    <w:rsid w:val="229E9C9E"/>
    <w:rsid w:val="22A97605"/>
    <w:rsid w:val="22C3C673"/>
    <w:rsid w:val="22D8BC31"/>
    <w:rsid w:val="22ED8960"/>
    <w:rsid w:val="23097A06"/>
    <w:rsid w:val="2339C789"/>
    <w:rsid w:val="234047F1"/>
    <w:rsid w:val="235B7D10"/>
    <w:rsid w:val="2380C9D0"/>
    <w:rsid w:val="23AEFA80"/>
    <w:rsid w:val="23BCA62E"/>
    <w:rsid w:val="240B2FB3"/>
    <w:rsid w:val="2417722F"/>
    <w:rsid w:val="242D360D"/>
    <w:rsid w:val="2446DDB0"/>
    <w:rsid w:val="24682935"/>
    <w:rsid w:val="24703DA1"/>
    <w:rsid w:val="2495A2E5"/>
    <w:rsid w:val="24988632"/>
    <w:rsid w:val="24C10987"/>
    <w:rsid w:val="2518FDC2"/>
    <w:rsid w:val="25423900"/>
    <w:rsid w:val="2582E6CE"/>
    <w:rsid w:val="258F8B23"/>
    <w:rsid w:val="25E1342F"/>
    <w:rsid w:val="25F26E1A"/>
    <w:rsid w:val="2635B258"/>
    <w:rsid w:val="26384BD9"/>
    <w:rsid w:val="2645CCDC"/>
    <w:rsid w:val="2666E649"/>
    <w:rsid w:val="2669D4A3"/>
    <w:rsid w:val="266E508A"/>
    <w:rsid w:val="2675EB89"/>
    <w:rsid w:val="2693078B"/>
    <w:rsid w:val="26B6AE72"/>
    <w:rsid w:val="26DF8B8F"/>
    <w:rsid w:val="26F739BB"/>
    <w:rsid w:val="27166150"/>
    <w:rsid w:val="273975AE"/>
    <w:rsid w:val="27635391"/>
    <w:rsid w:val="27A4CA45"/>
    <w:rsid w:val="27B8E855"/>
    <w:rsid w:val="27C7A483"/>
    <w:rsid w:val="27EF4135"/>
    <w:rsid w:val="2810FED1"/>
    <w:rsid w:val="2825162F"/>
    <w:rsid w:val="282CE709"/>
    <w:rsid w:val="282FB638"/>
    <w:rsid w:val="283F13C0"/>
    <w:rsid w:val="285893EA"/>
    <w:rsid w:val="285BEA28"/>
    <w:rsid w:val="285C028A"/>
    <w:rsid w:val="2887E405"/>
    <w:rsid w:val="28A0E26E"/>
    <w:rsid w:val="28A2E34E"/>
    <w:rsid w:val="28BD985A"/>
    <w:rsid w:val="28E1AAFF"/>
    <w:rsid w:val="28FE4077"/>
    <w:rsid w:val="2911A8BF"/>
    <w:rsid w:val="2913906E"/>
    <w:rsid w:val="2938A23E"/>
    <w:rsid w:val="294426D6"/>
    <w:rsid w:val="29765516"/>
    <w:rsid w:val="2989463B"/>
    <w:rsid w:val="29ABEF9A"/>
    <w:rsid w:val="29C585BB"/>
    <w:rsid w:val="29ECB13B"/>
    <w:rsid w:val="2A378CD6"/>
    <w:rsid w:val="2A383F8C"/>
    <w:rsid w:val="2A4BAE3F"/>
    <w:rsid w:val="2A6DB572"/>
    <w:rsid w:val="2A754F80"/>
    <w:rsid w:val="2A7CDB08"/>
    <w:rsid w:val="2A83B8CE"/>
    <w:rsid w:val="2ABCE57A"/>
    <w:rsid w:val="2AC9CDAC"/>
    <w:rsid w:val="2AD25D47"/>
    <w:rsid w:val="2ADA8D9B"/>
    <w:rsid w:val="2ADC592C"/>
    <w:rsid w:val="2B18F6AD"/>
    <w:rsid w:val="2B2D95F0"/>
    <w:rsid w:val="2B2F30E7"/>
    <w:rsid w:val="2B3CA830"/>
    <w:rsid w:val="2B4767D6"/>
    <w:rsid w:val="2B526FB3"/>
    <w:rsid w:val="2B7523C6"/>
    <w:rsid w:val="2B7C9CDE"/>
    <w:rsid w:val="2B8DDF84"/>
    <w:rsid w:val="2BB8060E"/>
    <w:rsid w:val="2BBA268B"/>
    <w:rsid w:val="2BBB8DB5"/>
    <w:rsid w:val="2BC59E9E"/>
    <w:rsid w:val="2BD426B8"/>
    <w:rsid w:val="2BE03AE8"/>
    <w:rsid w:val="2C05DBA0"/>
    <w:rsid w:val="2C243FCA"/>
    <w:rsid w:val="2C2A2A49"/>
    <w:rsid w:val="2C4BF6BB"/>
    <w:rsid w:val="2C67A5A8"/>
    <w:rsid w:val="2C89ADFB"/>
    <w:rsid w:val="2C985C4F"/>
    <w:rsid w:val="2CA8A649"/>
    <w:rsid w:val="2CD4F35C"/>
    <w:rsid w:val="2CDA8597"/>
    <w:rsid w:val="2CE07DEF"/>
    <w:rsid w:val="2CF8D8BB"/>
    <w:rsid w:val="2D178DDC"/>
    <w:rsid w:val="2D184900"/>
    <w:rsid w:val="2D1A688B"/>
    <w:rsid w:val="2D230C65"/>
    <w:rsid w:val="2D3BBBF9"/>
    <w:rsid w:val="2D505EB7"/>
    <w:rsid w:val="2D5188DA"/>
    <w:rsid w:val="2D7C1DCC"/>
    <w:rsid w:val="2E19B562"/>
    <w:rsid w:val="2E22B8B5"/>
    <w:rsid w:val="2E30CAB0"/>
    <w:rsid w:val="2E5CA86A"/>
    <w:rsid w:val="2E66C7E4"/>
    <w:rsid w:val="2E8BB8AE"/>
    <w:rsid w:val="2E9B6FE3"/>
    <w:rsid w:val="2EA96A7E"/>
    <w:rsid w:val="2EAC11E4"/>
    <w:rsid w:val="2EC6CD88"/>
    <w:rsid w:val="2ECCF9E1"/>
    <w:rsid w:val="2ED02049"/>
    <w:rsid w:val="2EF20C09"/>
    <w:rsid w:val="2EFFF08E"/>
    <w:rsid w:val="2F363858"/>
    <w:rsid w:val="2F373BB1"/>
    <w:rsid w:val="2F4DAF62"/>
    <w:rsid w:val="2F95B753"/>
    <w:rsid w:val="2FABB40B"/>
    <w:rsid w:val="2FB3543D"/>
    <w:rsid w:val="2FC4A2C7"/>
    <w:rsid w:val="2FC63629"/>
    <w:rsid w:val="2FF1282B"/>
    <w:rsid w:val="2FF5C304"/>
    <w:rsid w:val="2FFF958D"/>
    <w:rsid w:val="30016B52"/>
    <w:rsid w:val="300809FA"/>
    <w:rsid w:val="3026E7CD"/>
    <w:rsid w:val="30489CD0"/>
    <w:rsid w:val="304D5BD9"/>
    <w:rsid w:val="3061934D"/>
    <w:rsid w:val="307E8CD3"/>
    <w:rsid w:val="30A00105"/>
    <w:rsid w:val="30BE102F"/>
    <w:rsid w:val="30C52619"/>
    <w:rsid w:val="30C7103F"/>
    <w:rsid w:val="30FADA6A"/>
    <w:rsid w:val="30FDC9C4"/>
    <w:rsid w:val="31511479"/>
    <w:rsid w:val="3155D0D3"/>
    <w:rsid w:val="317729D4"/>
    <w:rsid w:val="31FC51C7"/>
    <w:rsid w:val="32305A8C"/>
    <w:rsid w:val="32642E11"/>
    <w:rsid w:val="327D6E7B"/>
    <w:rsid w:val="32C4B51D"/>
    <w:rsid w:val="32CD4226"/>
    <w:rsid w:val="32F9ABE8"/>
    <w:rsid w:val="3339ADD3"/>
    <w:rsid w:val="33B7632A"/>
    <w:rsid w:val="33DFEEC4"/>
    <w:rsid w:val="33E9A148"/>
    <w:rsid w:val="3414AC30"/>
    <w:rsid w:val="3434645F"/>
    <w:rsid w:val="34584632"/>
    <w:rsid w:val="346BC42D"/>
    <w:rsid w:val="349F5250"/>
    <w:rsid w:val="34A544DF"/>
    <w:rsid w:val="34A68007"/>
    <w:rsid w:val="34EC976D"/>
    <w:rsid w:val="353EC217"/>
    <w:rsid w:val="35741CD8"/>
    <w:rsid w:val="3590E5A1"/>
    <w:rsid w:val="35A5A15C"/>
    <w:rsid w:val="3609789F"/>
    <w:rsid w:val="36494A06"/>
    <w:rsid w:val="3692F0B2"/>
    <w:rsid w:val="36ADE10E"/>
    <w:rsid w:val="36AFA7B1"/>
    <w:rsid w:val="36CB944F"/>
    <w:rsid w:val="36D2E675"/>
    <w:rsid w:val="371A60F2"/>
    <w:rsid w:val="37427B45"/>
    <w:rsid w:val="37934547"/>
    <w:rsid w:val="379D755D"/>
    <w:rsid w:val="37AF93AC"/>
    <w:rsid w:val="37BC432F"/>
    <w:rsid w:val="37D6A719"/>
    <w:rsid w:val="37DDE38A"/>
    <w:rsid w:val="37FD01B2"/>
    <w:rsid w:val="3812CB98"/>
    <w:rsid w:val="3857AFF7"/>
    <w:rsid w:val="38764B0F"/>
    <w:rsid w:val="388A68BD"/>
    <w:rsid w:val="3892FCCF"/>
    <w:rsid w:val="38AE01EA"/>
    <w:rsid w:val="38F6CB93"/>
    <w:rsid w:val="38FB689D"/>
    <w:rsid w:val="3901EF67"/>
    <w:rsid w:val="390C8139"/>
    <w:rsid w:val="39279170"/>
    <w:rsid w:val="393DAB52"/>
    <w:rsid w:val="39525D4E"/>
    <w:rsid w:val="397CA92A"/>
    <w:rsid w:val="39C3304E"/>
    <w:rsid w:val="39C35E69"/>
    <w:rsid w:val="39DD3E86"/>
    <w:rsid w:val="39EDA4A5"/>
    <w:rsid w:val="39F1752D"/>
    <w:rsid w:val="39F55DE9"/>
    <w:rsid w:val="3A123511"/>
    <w:rsid w:val="3A1DAB7A"/>
    <w:rsid w:val="3A41FFB9"/>
    <w:rsid w:val="3A660323"/>
    <w:rsid w:val="3A6A66D7"/>
    <w:rsid w:val="3A748499"/>
    <w:rsid w:val="3A9781F6"/>
    <w:rsid w:val="3AB820FC"/>
    <w:rsid w:val="3AD568DA"/>
    <w:rsid w:val="3ADAD2E4"/>
    <w:rsid w:val="3AF19A36"/>
    <w:rsid w:val="3B034F12"/>
    <w:rsid w:val="3B100C09"/>
    <w:rsid w:val="3B1476ED"/>
    <w:rsid w:val="3B14A774"/>
    <w:rsid w:val="3B282B06"/>
    <w:rsid w:val="3B5BE5C9"/>
    <w:rsid w:val="3B630B73"/>
    <w:rsid w:val="3B70E631"/>
    <w:rsid w:val="3B72AD76"/>
    <w:rsid w:val="3B9015D5"/>
    <w:rsid w:val="3BA16065"/>
    <w:rsid w:val="3BA5B78D"/>
    <w:rsid w:val="3BB1CFAC"/>
    <w:rsid w:val="3BFDF80F"/>
    <w:rsid w:val="3C01651B"/>
    <w:rsid w:val="3C3E7B44"/>
    <w:rsid w:val="3CADFF02"/>
    <w:rsid w:val="3CB1147C"/>
    <w:rsid w:val="3D0FA372"/>
    <w:rsid w:val="3D19E955"/>
    <w:rsid w:val="3D22E8F8"/>
    <w:rsid w:val="3D4160A2"/>
    <w:rsid w:val="3D59755F"/>
    <w:rsid w:val="3DA007BF"/>
    <w:rsid w:val="3DA8DF0A"/>
    <w:rsid w:val="3DB0E81F"/>
    <w:rsid w:val="3DDE88B3"/>
    <w:rsid w:val="3DE626DA"/>
    <w:rsid w:val="3DF9D8BA"/>
    <w:rsid w:val="3E0B7830"/>
    <w:rsid w:val="3E627FAF"/>
    <w:rsid w:val="3E86A94F"/>
    <w:rsid w:val="3E9487BE"/>
    <w:rsid w:val="3EDFA87B"/>
    <w:rsid w:val="3EEB80E5"/>
    <w:rsid w:val="3F3E2C2C"/>
    <w:rsid w:val="3F53B080"/>
    <w:rsid w:val="3F780C56"/>
    <w:rsid w:val="3F8B9E94"/>
    <w:rsid w:val="3F9BA2C5"/>
    <w:rsid w:val="3FA5F72B"/>
    <w:rsid w:val="3FA8963B"/>
    <w:rsid w:val="3FAA68DA"/>
    <w:rsid w:val="3FB9BA87"/>
    <w:rsid w:val="3FDE2D70"/>
    <w:rsid w:val="3FEA343B"/>
    <w:rsid w:val="400BBA18"/>
    <w:rsid w:val="40303956"/>
    <w:rsid w:val="404DC3B1"/>
    <w:rsid w:val="409DC2D7"/>
    <w:rsid w:val="40A6EF8B"/>
    <w:rsid w:val="40A73C58"/>
    <w:rsid w:val="40BB2A3F"/>
    <w:rsid w:val="40C2C732"/>
    <w:rsid w:val="40CB4D6E"/>
    <w:rsid w:val="40CC57CD"/>
    <w:rsid w:val="40F8E6FC"/>
    <w:rsid w:val="4107783D"/>
    <w:rsid w:val="410C4493"/>
    <w:rsid w:val="412DAF62"/>
    <w:rsid w:val="41309C99"/>
    <w:rsid w:val="4140F0B6"/>
    <w:rsid w:val="41481F8B"/>
    <w:rsid w:val="415DEDF8"/>
    <w:rsid w:val="417571F9"/>
    <w:rsid w:val="41BA2A7E"/>
    <w:rsid w:val="41CBF097"/>
    <w:rsid w:val="41D6E58A"/>
    <w:rsid w:val="41EF83A1"/>
    <w:rsid w:val="42293AA4"/>
    <w:rsid w:val="4239AC47"/>
    <w:rsid w:val="427D3585"/>
    <w:rsid w:val="427EC517"/>
    <w:rsid w:val="42B5E45A"/>
    <w:rsid w:val="42BDB4F2"/>
    <w:rsid w:val="42F845F2"/>
    <w:rsid w:val="42FEF4F7"/>
    <w:rsid w:val="4301C63B"/>
    <w:rsid w:val="431F0E7B"/>
    <w:rsid w:val="4327549C"/>
    <w:rsid w:val="434111E5"/>
    <w:rsid w:val="43684CC1"/>
    <w:rsid w:val="436B2CF4"/>
    <w:rsid w:val="43B57F79"/>
    <w:rsid w:val="43D06A33"/>
    <w:rsid w:val="43EF86DC"/>
    <w:rsid w:val="440D6157"/>
    <w:rsid w:val="442C57D2"/>
    <w:rsid w:val="444677FC"/>
    <w:rsid w:val="44553177"/>
    <w:rsid w:val="445F503A"/>
    <w:rsid w:val="4469EBAF"/>
    <w:rsid w:val="4492AC75"/>
    <w:rsid w:val="44AA6AA5"/>
    <w:rsid w:val="44ACEF9D"/>
    <w:rsid w:val="44E45D81"/>
    <w:rsid w:val="44EC34D5"/>
    <w:rsid w:val="450FCB49"/>
    <w:rsid w:val="45367317"/>
    <w:rsid w:val="455F8CCC"/>
    <w:rsid w:val="457EEB62"/>
    <w:rsid w:val="4583C90D"/>
    <w:rsid w:val="459AF64C"/>
    <w:rsid w:val="45B9A669"/>
    <w:rsid w:val="45CCDEEB"/>
    <w:rsid w:val="45DA11B7"/>
    <w:rsid w:val="45FA000E"/>
    <w:rsid w:val="46002C56"/>
    <w:rsid w:val="46116211"/>
    <w:rsid w:val="46177733"/>
    <w:rsid w:val="46206578"/>
    <w:rsid w:val="463F2206"/>
    <w:rsid w:val="464288E3"/>
    <w:rsid w:val="464C35AA"/>
    <w:rsid w:val="46F1C34C"/>
    <w:rsid w:val="46F346BD"/>
    <w:rsid w:val="46F87019"/>
    <w:rsid w:val="4705422F"/>
    <w:rsid w:val="470FA4E3"/>
    <w:rsid w:val="478061E7"/>
    <w:rsid w:val="47874E79"/>
    <w:rsid w:val="47962514"/>
    <w:rsid w:val="47C27BA7"/>
    <w:rsid w:val="47D2298A"/>
    <w:rsid w:val="47D3E6E6"/>
    <w:rsid w:val="48115BC2"/>
    <w:rsid w:val="4832BA0A"/>
    <w:rsid w:val="4849B945"/>
    <w:rsid w:val="485C4181"/>
    <w:rsid w:val="4867310E"/>
    <w:rsid w:val="487929C2"/>
    <w:rsid w:val="4883FDDA"/>
    <w:rsid w:val="488F6007"/>
    <w:rsid w:val="48A55C14"/>
    <w:rsid w:val="48AA3D33"/>
    <w:rsid w:val="48B263F2"/>
    <w:rsid w:val="48BE985A"/>
    <w:rsid w:val="48CB6A54"/>
    <w:rsid w:val="48D8B94E"/>
    <w:rsid w:val="48E15F1F"/>
    <w:rsid w:val="48F73059"/>
    <w:rsid w:val="48FA9F49"/>
    <w:rsid w:val="492A0F0A"/>
    <w:rsid w:val="4971902C"/>
    <w:rsid w:val="497BB7C7"/>
    <w:rsid w:val="49A8F6C3"/>
    <w:rsid w:val="49AFA9B0"/>
    <w:rsid w:val="49BBCBE3"/>
    <w:rsid w:val="49DF9779"/>
    <w:rsid w:val="49F9D020"/>
    <w:rsid w:val="4A139AE1"/>
    <w:rsid w:val="4A199AB2"/>
    <w:rsid w:val="4A1E3E3B"/>
    <w:rsid w:val="4A5B89DD"/>
    <w:rsid w:val="4A81C46F"/>
    <w:rsid w:val="4A86EE45"/>
    <w:rsid w:val="4A8E8174"/>
    <w:rsid w:val="4A994B70"/>
    <w:rsid w:val="4AA3FA35"/>
    <w:rsid w:val="4B1EC047"/>
    <w:rsid w:val="4B5E7FDA"/>
    <w:rsid w:val="4B611B72"/>
    <w:rsid w:val="4B6A28FF"/>
    <w:rsid w:val="4B6DDF4F"/>
    <w:rsid w:val="4BA6AE20"/>
    <w:rsid w:val="4C00E517"/>
    <w:rsid w:val="4C159620"/>
    <w:rsid w:val="4C78D614"/>
    <w:rsid w:val="4C792501"/>
    <w:rsid w:val="4C826A97"/>
    <w:rsid w:val="4C85DDD4"/>
    <w:rsid w:val="4C9EC73B"/>
    <w:rsid w:val="4CA2381E"/>
    <w:rsid w:val="4CDB47CD"/>
    <w:rsid w:val="4CFC7283"/>
    <w:rsid w:val="4CFFBF70"/>
    <w:rsid w:val="4D1FE9C5"/>
    <w:rsid w:val="4D3EFFD9"/>
    <w:rsid w:val="4D4DD856"/>
    <w:rsid w:val="4D564E1C"/>
    <w:rsid w:val="4D5D01D9"/>
    <w:rsid w:val="4D640E75"/>
    <w:rsid w:val="4DCED8E4"/>
    <w:rsid w:val="4E084E28"/>
    <w:rsid w:val="4E276E49"/>
    <w:rsid w:val="4E2790ED"/>
    <w:rsid w:val="4E8F1121"/>
    <w:rsid w:val="4ED86CC9"/>
    <w:rsid w:val="4EEB41E3"/>
    <w:rsid w:val="4F0CD4AD"/>
    <w:rsid w:val="4F3476E4"/>
    <w:rsid w:val="4F4197E4"/>
    <w:rsid w:val="4F454A6D"/>
    <w:rsid w:val="4F5550F1"/>
    <w:rsid w:val="4F578B22"/>
    <w:rsid w:val="4F656FC7"/>
    <w:rsid w:val="4F73A52D"/>
    <w:rsid w:val="4F760855"/>
    <w:rsid w:val="4F97C4E3"/>
    <w:rsid w:val="4FD8F5C1"/>
    <w:rsid w:val="4FDA1B11"/>
    <w:rsid w:val="50304CEB"/>
    <w:rsid w:val="504A61B8"/>
    <w:rsid w:val="507E4A72"/>
    <w:rsid w:val="50AC1516"/>
    <w:rsid w:val="50F6DC87"/>
    <w:rsid w:val="50FB0D4B"/>
    <w:rsid w:val="5101D463"/>
    <w:rsid w:val="510334C9"/>
    <w:rsid w:val="5107DBE0"/>
    <w:rsid w:val="51104974"/>
    <w:rsid w:val="5116503F"/>
    <w:rsid w:val="51268719"/>
    <w:rsid w:val="5127AF0A"/>
    <w:rsid w:val="5168445E"/>
    <w:rsid w:val="516DD82F"/>
    <w:rsid w:val="5186B111"/>
    <w:rsid w:val="518B5139"/>
    <w:rsid w:val="518CEC59"/>
    <w:rsid w:val="519ECF42"/>
    <w:rsid w:val="51AAD603"/>
    <w:rsid w:val="51C53EEB"/>
    <w:rsid w:val="51EBD64E"/>
    <w:rsid w:val="51F5B690"/>
    <w:rsid w:val="51FBD20D"/>
    <w:rsid w:val="51FE667F"/>
    <w:rsid w:val="52365DA4"/>
    <w:rsid w:val="523D89EB"/>
    <w:rsid w:val="526A917A"/>
    <w:rsid w:val="526F6389"/>
    <w:rsid w:val="5294A4C9"/>
    <w:rsid w:val="52A9238D"/>
    <w:rsid w:val="52ACB2F2"/>
    <w:rsid w:val="52C55AA2"/>
    <w:rsid w:val="52D4151A"/>
    <w:rsid w:val="53048E1D"/>
    <w:rsid w:val="53095DA0"/>
    <w:rsid w:val="5314CE5E"/>
    <w:rsid w:val="53416825"/>
    <w:rsid w:val="53BFB154"/>
    <w:rsid w:val="53C09ED0"/>
    <w:rsid w:val="53EE081A"/>
    <w:rsid w:val="53F9B6C6"/>
    <w:rsid w:val="5403A671"/>
    <w:rsid w:val="543BA3FF"/>
    <w:rsid w:val="54414F97"/>
    <w:rsid w:val="5442AE7E"/>
    <w:rsid w:val="5453F097"/>
    <w:rsid w:val="54963B90"/>
    <w:rsid w:val="54A99972"/>
    <w:rsid w:val="54E58F19"/>
    <w:rsid w:val="54F1717C"/>
    <w:rsid w:val="550EE092"/>
    <w:rsid w:val="5510E1FF"/>
    <w:rsid w:val="55259A41"/>
    <w:rsid w:val="552F752A"/>
    <w:rsid w:val="55480B25"/>
    <w:rsid w:val="5555A7CC"/>
    <w:rsid w:val="5560BA4A"/>
    <w:rsid w:val="559209A5"/>
    <w:rsid w:val="55B8457B"/>
    <w:rsid w:val="55C6E2D8"/>
    <w:rsid w:val="55C8C8A3"/>
    <w:rsid w:val="55E67184"/>
    <w:rsid w:val="560807D0"/>
    <w:rsid w:val="5611C2E6"/>
    <w:rsid w:val="561D9F63"/>
    <w:rsid w:val="56287213"/>
    <w:rsid w:val="56413190"/>
    <w:rsid w:val="56640550"/>
    <w:rsid w:val="56876304"/>
    <w:rsid w:val="56BBC6FB"/>
    <w:rsid w:val="56DD10F1"/>
    <w:rsid w:val="56FAA23B"/>
    <w:rsid w:val="573A7A5D"/>
    <w:rsid w:val="575B4889"/>
    <w:rsid w:val="579E8E64"/>
    <w:rsid w:val="57A30332"/>
    <w:rsid w:val="57EB86CB"/>
    <w:rsid w:val="57EFBD48"/>
    <w:rsid w:val="57FAB04E"/>
    <w:rsid w:val="580B8872"/>
    <w:rsid w:val="58467AE8"/>
    <w:rsid w:val="584892D7"/>
    <w:rsid w:val="58779812"/>
    <w:rsid w:val="5880D554"/>
    <w:rsid w:val="589AC7E3"/>
    <w:rsid w:val="58B08671"/>
    <w:rsid w:val="58B091E3"/>
    <w:rsid w:val="58C290AD"/>
    <w:rsid w:val="58FDDED8"/>
    <w:rsid w:val="59491DB1"/>
    <w:rsid w:val="59615D94"/>
    <w:rsid w:val="59721BDB"/>
    <w:rsid w:val="597CF4F3"/>
    <w:rsid w:val="59881D09"/>
    <w:rsid w:val="59A5513A"/>
    <w:rsid w:val="59B5BD66"/>
    <w:rsid w:val="59BD4BD3"/>
    <w:rsid w:val="59D54E3E"/>
    <w:rsid w:val="59FFBE3F"/>
    <w:rsid w:val="5A1C3FEA"/>
    <w:rsid w:val="5A39F77B"/>
    <w:rsid w:val="5A4F1487"/>
    <w:rsid w:val="5A61D622"/>
    <w:rsid w:val="5A7310FA"/>
    <w:rsid w:val="5A8F0B9F"/>
    <w:rsid w:val="5A94583F"/>
    <w:rsid w:val="5AA44201"/>
    <w:rsid w:val="5AB38C06"/>
    <w:rsid w:val="5AD80511"/>
    <w:rsid w:val="5AF57E25"/>
    <w:rsid w:val="5B01BE18"/>
    <w:rsid w:val="5B03FBE6"/>
    <w:rsid w:val="5B1D0C5D"/>
    <w:rsid w:val="5B29DBEA"/>
    <w:rsid w:val="5B2CB967"/>
    <w:rsid w:val="5B2FBD45"/>
    <w:rsid w:val="5B350E44"/>
    <w:rsid w:val="5B45B449"/>
    <w:rsid w:val="5B4F5B21"/>
    <w:rsid w:val="5B565FF6"/>
    <w:rsid w:val="5B5F2C7B"/>
    <w:rsid w:val="5B6391C3"/>
    <w:rsid w:val="5B980406"/>
    <w:rsid w:val="5BB47902"/>
    <w:rsid w:val="5BB96CF0"/>
    <w:rsid w:val="5BCF2BF4"/>
    <w:rsid w:val="5BD6497D"/>
    <w:rsid w:val="5BDA0A46"/>
    <w:rsid w:val="5BE87C7C"/>
    <w:rsid w:val="5BF4785C"/>
    <w:rsid w:val="5C0F73E9"/>
    <w:rsid w:val="5C104FAA"/>
    <w:rsid w:val="5C499BB9"/>
    <w:rsid w:val="5C7AECFE"/>
    <w:rsid w:val="5C7B8A17"/>
    <w:rsid w:val="5C873A06"/>
    <w:rsid w:val="5C90FA67"/>
    <w:rsid w:val="5C9DB881"/>
    <w:rsid w:val="5CA8EFF0"/>
    <w:rsid w:val="5CC474C6"/>
    <w:rsid w:val="5CDCA77A"/>
    <w:rsid w:val="5CE6D9E3"/>
    <w:rsid w:val="5CF77984"/>
    <w:rsid w:val="5D0ABCFB"/>
    <w:rsid w:val="5D0C79FD"/>
    <w:rsid w:val="5D170154"/>
    <w:rsid w:val="5D24E54A"/>
    <w:rsid w:val="5DAE2916"/>
    <w:rsid w:val="5DB24001"/>
    <w:rsid w:val="5DBB4CE9"/>
    <w:rsid w:val="5DD1CB1B"/>
    <w:rsid w:val="5DD5881A"/>
    <w:rsid w:val="5DE04687"/>
    <w:rsid w:val="5DEE900F"/>
    <w:rsid w:val="5DF4B89B"/>
    <w:rsid w:val="5E09DA07"/>
    <w:rsid w:val="5E1CD11D"/>
    <w:rsid w:val="5E481CBD"/>
    <w:rsid w:val="5E591A85"/>
    <w:rsid w:val="5E65FED3"/>
    <w:rsid w:val="5E7E362B"/>
    <w:rsid w:val="5E9626C0"/>
    <w:rsid w:val="5ED1CB11"/>
    <w:rsid w:val="5EDA6430"/>
    <w:rsid w:val="5EF13BF9"/>
    <w:rsid w:val="5F0B713E"/>
    <w:rsid w:val="5F143588"/>
    <w:rsid w:val="5F278431"/>
    <w:rsid w:val="5F4D4CAB"/>
    <w:rsid w:val="5F53A3CB"/>
    <w:rsid w:val="5F9AE1CC"/>
    <w:rsid w:val="5FB4B515"/>
    <w:rsid w:val="5FEC6B99"/>
    <w:rsid w:val="6001D930"/>
    <w:rsid w:val="60177F22"/>
    <w:rsid w:val="6022922B"/>
    <w:rsid w:val="602787A6"/>
    <w:rsid w:val="606137E9"/>
    <w:rsid w:val="607012CE"/>
    <w:rsid w:val="608778F4"/>
    <w:rsid w:val="60AB9634"/>
    <w:rsid w:val="60B31379"/>
    <w:rsid w:val="60C2A783"/>
    <w:rsid w:val="60E19E0F"/>
    <w:rsid w:val="60FCBC38"/>
    <w:rsid w:val="6109684D"/>
    <w:rsid w:val="612C0E00"/>
    <w:rsid w:val="613EFB8A"/>
    <w:rsid w:val="61416B08"/>
    <w:rsid w:val="6141E158"/>
    <w:rsid w:val="61441B66"/>
    <w:rsid w:val="614BAEE3"/>
    <w:rsid w:val="615336CF"/>
    <w:rsid w:val="61851CB1"/>
    <w:rsid w:val="618C2AF5"/>
    <w:rsid w:val="61A0E0AD"/>
    <w:rsid w:val="61A502EF"/>
    <w:rsid w:val="61B6AEFE"/>
    <w:rsid w:val="61CF1927"/>
    <w:rsid w:val="61D5DD48"/>
    <w:rsid w:val="61DA91ED"/>
    <w:rsid w:val="61EFB180"/>
    <w:rsid w:val="620EE2FB"/>
    <w:rsid w:val="6248A9F9"/>
    <w:rsid w:val="6250AA1C"/>
    <w:rsid w:val="6267B812"/>
    <w:rsid w:val="6271EF5A"/>
    <w:rsid w:val="628AC6BE"/>
    <w:rsid w:val="62B5DDB5"/>
    <w:rsid w:val="62B922AC"/>
    <w:rsid w:val="62BF4792"/>
    <w:rsid w:val="62E167B8"/>
    <w:rsid w:val="62FE018D"/>
    <w:rsid w:val="634BE8DA"/>
    <w:rsid w:val="636BF7CC"/>
    <w:rsid w:val="63982ED9"/>
    <w:rsid w:val="63A1A7B0"/>
    <w:rsid w:val="63BA7A23"/>
    <w:rsid w:val="63E69E41"/>
    <w:rsid w:val="63F00DBD"/>
    <w:rsid w:val="641CE6D9"/>
    <w:rsid w:val="648B07C0"/>
    <w:rsid w:val="6492EBA1"/>
    <w:rsid w:val="64D87A88"/>
    <w:rsid w:val="6503736F"/>
    <w:rsid w:val="65076642"/>
    <w:rsid w:val="6509A630"/>
    <w:rsid w:val="6510A301"/>
    <w:rsid w:val="6554BCCF"/>
    <w:rsid w:val="6586AE83"/>
    <w:rsid w:val="6588A3FC"/>
    <w:rsid w:val="6598EB1B"/>
    <w:rsid w:val="6644898B"/>
    <w:rsid w:val="666C79BD"/>
    <w:rsid w:val="6671F41B"/>
    <w:rsid w:val="66DCCE67"/>
    <w:rsid w:val="66E2BAD6"/>
    <w:rsid w:val="66E69EA4"/>
    <w:rsid w:val="66FE68A0"/>
    <w:rsid w:val="67195DB2"/>
    <w:rsid w:val="6724B19D"/>
    <w:rsid w:val="674A7B6E"/>
    <w:rsid w:val="674B5224"/>
    <w:rsid w:val="679BCC12"/>
    <w:rsid w:val="67A2C668"/>
    <w:rsid w:val="67C03ABC"/>
    <w:rsid w:val="67E22CD1"/>
    <w:rsid w:val="67E8E1B0"/>
    <w:rsid w:val="6800DB58"/>
    <w:rsid w:val="68103E7C"/>
    <w:rsid w:val="6838CA24"/>
    <w:rsid w:val="68581DDF"/>
    <w:rsid w:val="68597D2A"/>
    <w:rsid w:val="68617288"/>
    <w:rsid w:val="6866D6A4"/>
    <w:rsid w:val="68AEF973"/>
    <w:rsid w:val="68D12112"/>
    <w:rsid w:val="68D2540C"/>
    <w:rsid w:val="68DC3EE4"/>
    <w:rsid w:val="68DDBC93"/>
    <w:rsid w:val="68DE74E1"/>
    <w:rsid w:val="690F7DFC"/>
    <w:rsid w:val="694C06C0"/>
    <w:rsid w:val="694FC2BA"/>
    <w:rsid w:val="6963C044"/>
    <w:rsid w:val="69738FA0"/>
    <w:rsid w:val="697989F7"/>
    <w:rsid w:val="6984C390"/>
    <w:rsid w:val="69A0717E"/>
    <w:rsid w:val="69AE99DE"/>
    <w:rsid w:val="69F173A0"/>
    <w:rsid w:val="6A6DA39B"/>
    <w:rsid w:val="6A82EA4D"/>
    <w:rsid w:val="6A9166F2"/>
    <w:rsid w:val="6AC7799A"/>
    <w:rsid w:val="6AF03A13"/>
    <w:rsid w:val="6B4F5EBD"/>
    <w:rsid w:val="6BAA2DC6"/>
    <w:rsid w:val="6BDCE29D"/>
    <w:rsid w:val="6BFD5700"/>
    <w:rsid w:val="6C14A7F2"/>
    <w:rsid w:val="6C18A8DF"/>
    <w:rsid w:val="6C1C10D9"/>
    <w:rsid w:val="6C25C9B3"/>
    <w:rsid w:val="6C615D6A"/>
    <w:rsid w:val="6C693E30"/>
    <w:rsid w:val="6C7ADC9F"/>
    <w:rsid w:val="6C8A9CD7"/>
    <w:rsid w:val="6CA4FB20"/>
    <w:rsid w:val="6CAAC713"/>
    <w:rsid w:val="6CAFCA74"/>
    <w:rsid w:val="6CD1DBBE"/>
    <w:rsid w:val="6CE76E4B"/>
    <w:rsid w:val="6CF29FC5"/>
    <w:rsid w:val="6D0099DA"/>
    <w:rsid w:val="6D0C8403"/>
    <w:rsid w:val="6D1086AE"/>
    <w:rsid w:val="6D21E5C6"/>
    <w:rsid w:val="6D2871AD"/>
    <w:rsid w:val="6D2C0B81"/>
    <w:rsid w:val="6D3A719F"/>
    <w:rsid w:val="6D64289C"/>
    <w:rsid w:val="6D65D345"/>
    <w:rsid w:val="6DABF933"/>
    <w:rsid w:val="6DC189F4"/>
    <w:rsid w:val="6DC2ACAE"/>
    <w:rsid w:val="6DC8C56C"/>
    <w:rsid w:val="6DCE80D6"/>
    <w:rsid w:val="6DD58DA5"/>
    <w:rsid w:val="6DDB2175"/>
    <w:rsid w:val="6E003030"/>
    <w:rsid w:val="6E200CB4"/>
    <w:rsid w:val="6E62701F"/>
    <w:rsid w:val="6E6FF219"/>
    <w:rsid w:val="6E7E9E4C"/>
    <w:rsid w:val="6E7FEA5E"/>
    <w:rsid w:val="6EEBB443"/>
    <w:rsid w:val="6EF1E9DC"/>
    <w:rsid w:val="6EFDF9B3"/>
    <w:rsid w:val="6F077353"/>
    <w:rsid w:val="6F31D73A"/>
    <w:rsid w:val="6F37F121"/>
    <w:rsid w:val="6F3B14E3"/>
    <w:rsid w:val="6F4168FC"/>
    <w:rsid w:val="6F48B719"/>
    <w:rsid w:val="6F84C3C4"/>
    <w:rsid w:val="6FA24551"/>
    <w:rsid w:val="6FA57972"/>
    <w:rsid w:val="6FB40025"/>
    <w:rsid w:val="6FC47F7D"/>
    <w:rsid w:val="6FC87A08"/>
    <w:rsid w:val="6FCC1858"/>
    <w:rsid w:val="6FF61BB3"/>
    <w:rsid w:val="70092995"/>
    <w:rsid w:val="7029F35A"/>
    <w:rsid w:val="7044E8AB"/>
    <w:rsid w:val="704881A3"/>
    <w:rsid w:val="70609088"/>
    <w:rsid w:val="7073B547"/>
    <w:rsid w:val="70783D05"/>
    <w:rsid w:val="7081EACC"/>
    <w:rsid w:val="708C125D"/>
    <w:rsid w:val="70C163CC"/>
    <w:rsid w:val="70F09C09"/>
    <w:rsid w:val="710250A3"/>
    <w:rsid w:val="71261304"/>
    <w:rsid w:val="7141C4D4"/>
    <w:rsid w:val="71698AD1"/>
    <w:rsid w:val="71897B47"/>
    <w:rsid w:val="719278E0"/>
    <w:rsid w:val="7196D4E4"/>
    <w:rsid w:val="719F1BA1"/>
    <w:rsid w:val="71A683BC"/>
    <w:rsid w:val="71E2031E"/>
    <w:rsid w:val="71E52FCB"/>
    <w:rsid w:val="71E74F60"/>
    <w:rsid w:val="71EAA324"/>
    <w:rsid w:val="71F8E825"/>
    <w:rsid w:val="7230A18A"/>
    <w:rsid w:val="723D566B"/>
    <w:rsid w:val="7248BE48"/>
    <w:rsid w:val="726CEAD8"/>
    <w:rsid w:val="7305FF65"/>
    <w:rsid w:val="730BB28B"/>
    <w:rsid w:val="73315660"/>
    <w:rsid w:val="7343891C"/>
    <w:rsid w:val="7394D7EE"/>
    <w:rsid w:val="73AFCE72"/>
    <w:rsid w:val="73BD2E60"/>
    <w:rsid w:val="73BD85D5"/>
    <w:rsid w:val="73C2CDAE"/>
    <w:rsid w:val="741B4E95"/>
    <w:rsid w:val="742A87B0"/>
    <w:rsid w:val="7431457D"/>
    <w:rsid w:val="7437C84C"/>
    <w:rsid w:val="747375C3"/>
    <w:rsid w:val="7497BDD2"/>
    <w:rsid w:val="74D87A12"/>
    <w:rsid w:val="74E7DBAD"/>
    <w:rsid w:val="74FE39FC"/>
    <w:rsid w:val="74FE52BE"/>
    <w:rsid w:val="750DE330"/>
    <w:rsid w:val="75387504"/>
    <w:rsid w:val="7568C8CE"/>
    <w:rsid w:val="75975D08"/>
    <w:rsid w:val="75A75A2E"/>
    <w:rsid w:val="75AD0280"/>
    <w:rsid w:val="75C3AA14"/>
    <w:rsid w:val="75E18FA2"/>
    <w:rsid w:val="75EF4122"/>
    <w:rsid w:val="75FD93E7"/>
    <w:rsid w:val="76007E28"/>
    <w:rsid w:val="76059930"/>
    <w:rsid w:val="76387343"/>
    <w:rsid w:val="763BD1F6"/>
    <w:rsid w:val="76415973"/>
    <w:rsid w:val="769DFA2F"/>
    <w:rsid w:val="76C07BC8"/>
    <w:rsid w:val="76D2B054"/>
    <w:rsid w:val="76D98BC0"/>
    <w:rsid w:val="76FC1CDB"/>
    <w:rsid w:val="770F35F0"/>
    <w:rsid w:val="774783DE"/>
    <w:rsid w:val="778C4051"/>
    <w:rsid w:val="77A27607"/>
    <w:rsid w:val="77D7F206"/>
    <w:rsid w:val="77DF54F3"/>
    <w:rsid w:val="77F02403"/>
    <w:rsid w:val="7837B784"/>
    <w:rsid w:val="788AC4B5"/>
    <w:rsid w:val="789B9B22"/>
    <w:rsid w:val="78C1584B"/>
    <w:rsid w:val="78DB9B37"/>
    <w:rsid w:val="78FD8B31"/>
    <w:rsid w:val="79092FA9"/>
    <w:rsid w:val="7918B1C8"/>
    <w:rsid w:val="7950F86D"/>
    <w:rsid w:val="7963D7BB"/>
    <w:rsid w:val="796904FC"/>
    <w:rsid w:val="7999ECE9"/>
    <w:rsid w:val="79AF0565"/>
    <w:rsid w:val="79C1F7CE"/>
    <w:rsid w:val="79F3A851"/>
    <w:rsid w:val="7A024B0B"/>
    <w:rsid w:val="7A0D874A"/>
    <w:rsid w:val="7A3687D0"/>
    <w:rsid w:val="7A3DFB22"/>
    <w:rsid w:val="7A3EA812"/>
    <w:rsid w:val="7A51424D"/>
    <w:rsid w:val="7A5C7222"/>
    <w:rsid w:val="7AB405A6"/>
    <w:rsid w:val="7ABF9625"/>
    <w:rsid w:val="7ACF3BED"/>
    <w:rsid w:val="7B4F86C3"/>
    <w:rsid w:val="7B98F022"/>
    <w:rsid w:val="7BAD3089"/>
    <w:rsid w:val="7BDC0A25"/>
    <w:rsid w:val="7BEDDC35"/>
    <w:rsid w:val="7BF9CD11"/>
    <w:rsid w:val="7C0A749D"/>
    <w:rsid w:val="7C1D0104"/>
    <w:rsid w:val="7C1FA119"/>
    <w:rsid w:val="7C273C13"/>
    <w:rsid w:val="7C49EF26"/>
    <w:rsid w:val="7C5BACA5"/>
    <w:rsid w:val="7C69D388"/>
    <w:rsid w:val="7C828C9F"/>
    <w:rsid w:val="7CAEC357"/>
    <w:rsid w:val="7CB0AE48"/>
    <w:rsid w:val="7CB62D9E"/>
    <w:rsid w:val="7CC5330E"/>
    <w:rsid w:val="7CD40FF4"/>
    <w:rsid w:val="7D14588D"/>
    <w:rsid w:val="7D14C2B3"/>
    <w:rsid w:val="7D2B29BA"/>
    <w:rsid w:val="7D2C292F"/>
    <w:rsid w:val="7D3A7000"/>
    <w:rsid w:val="7D6798AF"/>
    <w:rsid w:val="7D7BCFE7"/>
    <w:rsid w:val="7D861F36"/>
    <w:rsid w:val="7DA62A59"/>
    <w:rsid w:val="7DE359DF"/>
    <w:rsid w:val="7DEECF54"/>
    <w:rsid w:val="7E27B25B"/>
    <w:rsid w:val="7E56418D"/>
    <w:rsid w:val="7E5FB65B"/>
    <w:rsid w:val="7E694281"/>
    <w:rsid w:val="7E758E19"/>
    <w:rsid w:val="7EC31D71"/>
    <w:rsid w:val="7EC69E11"/>
    <w:rsid w:val="7EC8EDC7"/>
    <w:rsid w:val="7ECC8229"/>
    <w:rsid w:val="7ED89D8D"/>
    <w:rsid w:val="7ED93F36"/>
    <w:rsid w:val="7EE1838D"/>
    <w:rsid w:val="7F042935"/>
    <w:rsid w:val="7F185D83"/>
    <w:rsid w:val="7F2D9C44"/>
    <w:rsid w:val="7F3A0379"/>
    <w:rsid w:val="7F812B6A"/>
    <w:rsid w:val="7F9A70E0"/>
    <w:rsid w:val="7FA20B55"/>
    <w:rsid w:val="7FC29E28"/>
    <w:rsid w:val="7FE9DED1"/>
    <w:rsid w:val="7FF692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67B1"/>
  <w15:docId w15:val="{0A253233-564B-46AC-ABF4-FD1136F21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2" w:line="246" w:lineRule="auto"/>
        <w:ind w:left="442" w:right="250"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E96"/>
    <w:pPr>
      <w:spacing w:line="247" w:lineRule="auto"/>
    </w:pPr>
    <w:rPr>
      <w:color w:val="000000"/>
    </w:rPr>
  </w:style>
  <w:style w:type="paragraph" w:styleId="Heading1">
    <w:name w:val="heading 1"/>
    <w:basedOn w:val="Normal"/>
    <w:next w:val="Normal"/>
    <w:link w:val="Heading1Char"/>
    <w:uiPriority w:val="9"/>
    <w:qFormat/>
    <w:rsid w:val="006368AC"/>
    <w:pPr>
      <w:keepNext/>
      <w:keepLines/>
      <w:spacing w:before="320" w:after="80" w:line="240" w:lineRule="auto"/>
      <w:ind w:left="0" w:right="0" w:firstLine="0"/>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4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D2608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Grid1">
    <w:name w:val="Table Grid1"/>
    <w:rsid w:val="00116724"/>
    <w:pPr>
      <w:spacing w:after="0" w:line="240" w:lineRule="auto"/>
    </w:pPr>
    <w:rPr>
      <w:rFonts w:ascii="Calibri" w:eastAsiaTheme="minorEastAsia" w:hAnsi="Calibri"/>
      <w:b/>
      <w:color w:val="000000"/>
      <w:sz w:val="20"/>
    </w:rPr>
    <w:tblPr>
      <w:tblCellMar>
        <w:top w:w="0" w:type="dxa"/>
        <w:left w:w="0" w:type="dxa"/>
        <w:bottom w:w="0" w:type="dxa"/>
        <w:right w:w="0" w:type="dxa"/>
      </w:tblCellMar>
    </w:tblPr>
  </w:style>
  <w:style w:type="paragraph" w:styleId="Revision">
    <w:name w:val="Revision"/>
    <w:hidden/>
    <w:uiPriority w:val="99"/>
    <w:semiHidden/>
    <w:rsid w:val="00583E4D"/>
    <w:pPr>
      <w:spacing w:after="0" w:line="240" w:lineRule="auto"/>
    </w:pPr>
    <w:rPr>
      <w:color w:val="000000"/>
    </w:rPr>
  </w:style>
  <w:style w:type="table" w:customStyle="1" w:styleId="TableGrid0">
    <w:name w:val="Table Grid0"/>
    <w:basedOn w:val="TableNormal"/>
    <w:uiPriority w:val="39"/>
    <w:rsid w:val="001E0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73C5"/>
    <w:pPr>
      <w:ind w:left="720"/>
      <w:contextualSpacing/>
    </w:pPr>
  </w:style>
  <w:style w:type="character" w:styleId="Hyperlink">
    <w:name w:val="Hyperlink"/>
    <w:basedOn w:val="DefaultParagraphFont"/>
    <w:uiPriority w:val="99"/>
    <w:unhideWhenUsed/>
    <w:rsid w:val="002749D5"/>
    <w:rPr>
      <w:color w:val="0563C1" w:themeColor="hyperlink"/>
      <w:u w:val="single"/>
    </w:rPr>
  </w:style>
  <w:style w:type="paragraph" w:styleId="Header">
    <w:name w:val="header"/>
    <w:basedOn w:val="Normal"/>
    <w:link w:val="HeaderChar"/>
    <w:uiPriority w:val="99"/>
    <w:unhideWhenUsed/>
    <w:rsid w:val="00601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683"/>
    <w:rPr>
      <w:rFonts w:ascii="Times New Roman" w:eastAsia="Times New Roman" w:hAnsi="Times New Roman" w:cs="Times New Roman"/>
      <w:color w:val="000000"/>
      <w:sz w:val="24"/>
    </w:rPr>
  </w:style>
  <w:style w:type="paragraph" w:styleId="Caption">
    <w:name w:val="caption"/>
    <w:basedOn w:val="Normal"/>
    <w:next w:val="Normal"/>
    <w:uiPriority w:val="35"/>
    <w:unhideWhenUsed/>
    <w:qFormat/>
    <w:rsid w:val="00601683"/>
    <w:pPr>
      <w:spacing w:after="0" w:line="240" w:lineRule="auto"/>
      <w:ind w:left="3128" w:right="0" w:hanging="608"/>
    </w:pPr>
    <w:rPr>
      <w:rFonts w:ascii="Calibri" w:hAnsi="Calibri"/>
      <w:b/>
      <w:sz w:val="28"/>
      <w:szCs w:val="28"/>
    </w:rPr>
  </w:style>
  <w:style w:type="paragraph" w:styleId="Footer">
    <w:name w:val="footer"/>
    <w:basedOn w:val="Normal"/>
    <w:link w:val="FooterChar"/>
    <w:uiPriority w:val="99"/>
    <w:unhideWhenUsed/>
    <w:rsid w:val="00742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8BB"/>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EE35A6"/>
    <w:rPr>
      <w:sz w:val="16"/>
      <w:szCs w:val="16"/>
    </w:rPr>
  </w:style>
  <w:style w:type="paragraph" w:styleId="CommentText">
    <w:name w:val="annotation text"/>
    <w:basedOn w:val="Normal"/>
    <w:link w:val="CommentTextChar"/>
    <w:uiPriority w:val="99"/>
    <w:unhideWhenUsed/>
    <w:rsid w:val="00EE35A6"/>
    <w:pPr>
      <w:spacing w:line="240" w:lineRule="auto"/>
    </w:pPr>
    <w:rPr>
      <w:sz w:val="20"/>
      <w:szCs w:val="20"/>
    </w:rPr>
  </w:style>
  <w:style w:type="character" w:customStyle="1" w:styleId="CommentTextChar">
    <w:name w:val="Comment Text Char"/>
    <w:basedOn w:val="DefaultParagraphFont"/>
    <w:link w:val="CommentText"/>
    <w:uiPriority w:val="99"/>
    <w:rsid w:val="00EE35A6"/>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E35A6"/>
    <w:rPr>
      <w:b/>
      <w:bCs/>
    </w:rPr>
  </w:style>
  <w:style w:type="character" w:customStyle="1" w:styleId="CommentSubjectChar">
    <w:name w:val="Comment Subject Char"/>
    <w:basedOn w:val="CommentTextChar"/>
    <w:link w:val="CommentSubject"/>
    <w:uiPriority w:val="99"/>
    <w:semiHidden/>
    <w:rsid w:val="00EE35A6"/>
    <w:rPr>
      <w:rFonts w:ascii="Times New Roman" w:eastAsia="Times New Roman" w:hAnsi="Times New Roman" w:cs="Times New Roman"/>
      <w:b/>
      <w:bCs/>
      <w:color w:val="000000"/>
      <w:sz w:val="20"/>
      <w:szCs w:val="20"/>
    </w:rPr>
  </w:style>
  <w:style w:type="character" w:customStyle="1" w:styleId="Heading1Char">
    <w:name w:val="Heading 1 Char"/>
    <w:basedOn w:val="DefaultParagraphFont"/>
    <w:link w:val="Heading1"/>
    <w:uiPriority w:val="9"/>
    <w:rsid w:val="006368AC"/>
    <w:rPr>
      <w:rFonts w:asciiTheme="majorHAnsi" w:eastAsiaTheme="majorEastAsia" w:hAnsiTheme="majorHAnsi" w:cstheme="majorBidi"/>
      <w:color w:val="2F5496" w:themeColor="accent1" w:themeShade="BF"/>
      <w:sz w:val="40"/>
      <w:szCs w:val="40"/>
    </w:rPr>
  </w:style>
  <w:style w:type="paragraph" w:customStyle="1" w:styleId="Default">
    <w:name w:val="Default"/>
    <w:rsid w:val="00B054DA"/>
    <w:pPr>
      <w:autoSpaceDE w:val="0"/>
      <w:autoSpaceDN w:val="0"/>
      <w:adjustRightInd w:val="0"/>
      <w:spacing w:after="0" w:line="240" w:lineRule="auto"/>
    </w:pPr>
    <w:rPr>
      <w:color w:val="000000"/>
    </w:rPr>
  </w:style>
  <w:style w:type="character" w:customStyle="1" w:styleId="Heading2Char">
    <w:name w:val="Heading 2 Char"/>
    <w:basedOn w:val="DefaultParagraphFont"/>
    <w:link w:val="Heading2"/>
    <w:uiPriority w:val="9"/>
    <w:rsid w:val="00192472"/>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C34422"/>
    <w:rPr>
      <w:color w:val="605E5C"/>
      <w:shd w:val="clear" w:color="auto" w:fill="E1DFDD"/>
    </w:rPr>
  </w:style>
  <w:style w:type="character" w:customStyle="1" w:styleId="normaltextrun">
    <w:name w:val="normaltextrun"/>
    <w:basedOn w:val="DefaultParagraphFont"/>
    <w:rsid w:val="007A30A6"/>
  </w:style>
  <w:style w:type="character" w:customStyle="1" w:styleId="eop">
    <w:name w:val="eop"/>
    <w:basedOn w:val="DefaultParagraphFont"/>
    <w:rsid w:val="007A30A6"/>
  </w:style>
  <w:style w:type="character" w:customStyle="1" w:styleId="Heading8Char">
    <w:name w:val="Heading 8 Char"/>
    <w:basedOn w:val="DefaultParagraphFont"/>
    <w:link w:val="Heading8"/>
    <w:uiPriority w:val="9"/>
    <w:semiHidden/>
    <w:rsid w:val="00D2608D"/>
    <w:rPr>
      <w:rFonts w:asciiTheme="majorHAnsi" w:eastAsiaTheme="majorEastAsia" w:hAnsiTheme="majorHAnsi" w:cstheme="majorBidi"/>
      <w:color w:val="272727" w:themeColor="text1" w:themeTint="D8"/>
      <w:sz w:val="21"/>
      <w:szCs w:val="2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rPr>
      <w:rFonts w:ascii="Calibri" w:eastAsia="Calibri" w:hAnsi="Calibri" w:cs="Calibri"/>
      <w:b/>
      <w:color w:val="000000"/>
      <w:sz w:val="20"/>
      <w:szCs w:val="20"/>
    </w:rPr>
    <w:tblPr>
      <w:tblStyleRowBandSize w:val="1"/>
      <w:tblStyleColBandSize w:val="1"/>
      <w:tblCellMar>
        <w:top w:w="7" w:type="dxa"/>
        <w:left w:w="115" w:type="dxa"/>
        <w:right w:w="115" w:type="dxa"/>
      </w:tblCellMar>
    </w:tblPr>
  </w:style>
  <w:style w:type="table" w:customStyle="1" w:styleId="ae">
    <w:basedOn w:val="TableNormal"/>
    <w:pPr>
      <w:spacing w:after="0" w:line="240" w:lineRule="auto"/>
    </w:pPr>
    <w:rPr>
      <w:rFonts w:ascii="Calibri" w:eastAsia="Calibri" w:hAnsi="Calibri" w:cs="Calibri"/>
      <w:b/>
      <w:color w:val="000000"/>
      <w:sz w:val="20"/>
      <w:szCs w:val="20"/>
    </w:rPr>
    <w:tblPr>
      <w:tblStyleRowBandSize w:val="1"/>
      <w:tblStyleColBandSize w:val="1"/>
      <w:tblCellMar>
        <w:top w:w="7" w:type="dxa"/>
        <w:left w:w="115" w:type="dxa"/>
        <w:right w:w="115" w:type="dxa"/>
      </w:tblCellMar>
    </w:tblPr>
  </w:style>
  <w:style w:type="table" w:customStyle="1" w:styleId="af">
    <w:basedOn w:val="TableNormal"/>
    <w:pPr>
      <w:spacing w:after="0" w:line="240" w:lineRule="auto"/>
    </w:pPr>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top w:w="7" w:type="dxa"/>
        <w:left w:w="115" w:type="dxa"/>
        <w:right w:w="58"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after="0" w:line="240" w:lineRule="auto"/>
    </w:pPr>
    <w:rPr>
      <w:rFonts w:ascii="Calibri" w:eastAsia="Calibri" w:hAnsi="Calibri" w:cs="Calibri"/>
      <w:b/>
      <w:color w:val="000000"/>
      <w:sz w:val="20"/>
      <w:szCs w:val="20"/>
    </w:rPr>
    <w:tblPr>
      <w:tblStyleRowBandSize w:val="1"/>
      <w:tblStyleColBandSize w:val="1"/>
      <w:tblCellMar>
        <w:top w:w="7" w:type="dxa"/>
        <w:left w:w="106" w:type="dxa"/>
        <w:right w:w="60" w:type="dxa"/>
      </w:tblCellMar>
    </w:tblPr>
  </w:style>
  <w:style w:type="table" w:customStyle="1" w:styleId="af6">
    <w:basedOn w:val="TableNormal"/>
    <w:pPr>
      <w:spacing w:after="0" w:line="240" w:lineRule="auto"/>
    </w:pPr>
    <w:rPr>
      <w:rFonts w:ascii="Calibri" w:eastAsia="Calibri" w:hAnsi="Calibri" w:cs="Calibri"/>
      <w:b/>
      <w:color w:val="000000"/>
      <w:sz w:val="20"/>
      <w:szCs w:val="20"/>
    </w:rPr>
    <w:tblPr>
      <w:tblStyleRowBandSize w:val="1"/>
      <w:tblStyleColBandSize w:val="1"/>
      <w:tblCellMar>
        <w:top w:w="7" w:type="dxa"/>
        <w:right w:w="58" w:type="dxa"/>
      </w:tblCellMar>
    </w:tbl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55616">
      <w:bodyDiv w:val="1"/>
      <w:marLeft w:val="0"/>
      <w:marRight w:val="0"/>
      <w:marTop w:val="0"/>
      <w:marBottom w:val="0"/>
      <w:divBdr>
        <w:top w:val="none" w:sz="0" w:space="0" w:color="auto"/>
        <w:left w:val="none" w:sz="0" w:space="0" w:color="auto"/>
        <w:bottom w:val="none" w:sz="0" w:space="0" w:color="auto"/>
        <w:right w:val="none" w:sz="0" w:space="0" w:color="auto"/>
      </w:divBdr>
    </w:div>
    <w:div w:id="376128900">
      <w:bodyDiv w:val="1"/>
      <w:marLeft w:val="0"/>
      <w:marRight w:val="0"/>
      <w:marTop w:val="0"/>
      <w:marBottom w:val="0"/>
      <w:divBdr>
        <w:top w:val="none" w:sz="0" w:space="0" w:color="auto"/>
        <w:left w:val="none" w:sz="0" w:space="0" w:color="auto"/>
        <w:bottom w:val="none" w:sz="0" w:space="0" w:color="auto"/>
        <w:right w:val="none" w:sz="0" w:space="0" w:color="auto"/>
      </w:divBdr>
      <w:divsChild>
        <w:div w:id="704450826">
          <w:marLeft w:val="0"/>
          <w:marRight w:val="0"/>
          <w:marTop w:val="0"/>
          <w:marBottom w:val="0"/>
          <w:divBdr>
            <w:top w:val="none" w:sz="0" w:space="0" w:color="auto"/>
            <w:left w:val="none" w:sz="0" w:space="0" w:color="auto"/>
            <w:bottom w:val="none" w:sz="0" w:space="0" w:color="auto"/>
            <w:right w:val="none" w:sz="0" w:space="0" w:color="auto"/>
          </w:divBdr>
        </w:div>
      </w:divsChild>
    </w:div>
    <w:div w:id="473059832">
      <w:bodyDiv w:val="1"/>
      <w:marLeft w:val="0"/>
      <w:marRight w:val="0"/>
      <w:marTop w:val="0"/>
      <w:marBottom w:val="0"/>
      <w:divBdr>
        <w:top w:val="none" w:sz="0" w:space="0" w:color="auto"/>
        <w:left w:val="none" w:sz="0" w:space="0" w:color="auto"/>
        <w:bottom w:val="none" w:sz="0" w:space="0" w:color="auto"/>
        <w:right w:val="none" w:sz="0" w:space="0" w:color="auto"/>
      </w:divBdr>
      <w:divsChild>
        <w:div w:id="1494488191">
          <w:marLeft w:val="0"/>
          <w:marRight w:val="0"/>
          <w:marTop w:val="0"/>
          <w:marBottom w:val="0"/>
          <w:divBdr>
            <w:top w:val="none" w:sz="0" w:space="0" w:color="auto"/>
            <w:left w:val="none" w:sz="0" w:space="0" w:color="auto"/>
            <w:bottom w:val="none" w:sz="0" w:space="0" w:color="auto"/>
            <w:right w:val="none" w:sz="0" w:space="0" w:color="auto"/>
          </w:divBdr>
        </w:div>
      </w:divsChild>
    </w:div>
    <w:div w:id="551161473">
      <w:bodyDiv w:val="1"/>
      <w:marLeft w:val="0"/>
      <w:marRight w:val="0"/>
      <w:marTop w:val="0"/>
      <w:marBottom w:val="0"/>
      <w:divBdr>
        <w:top w:val="none" w:sz="0" w:space="0" w:color="auto"/>
        <w:left w:val="none" w:sz="0" w:space="0" w:color="auto"/>
        <w:bottom w:val="none" w:sz="0" w:space="0" w:color="auto"/>
        <w:right w:val="none" w:sz="0" w:space="0" w:color="auto"/>
      </w:divBdr>
    </w:div>
    <w:div w:id="654452580">
      <w:bodyDiv w:val="1"/>
      <w:marLeft w:val="0"/>
      <w:marRight w:val="0"/>
      <w:marTop w:val="0"/>
      <w:marBottom w:val="0"/>
      <w:divBdr>
        <w:top w:val="none" w:sz="0" w:space="0" w:color="auto"/>
        <w:left w:val="none" w:sz="0" w:space="0" w:color="auto"/>
        <w:bottom w:val="none" w:sz="0" w:space="0" w:color="auto"/>
        <w:right w:val="none" w:sz="0" w:space="0" w:color="auto"/>
      </w:divBdr>
    </w:div>
    <w:div w:id="661853557">
      <w:bodyDiv w:val="1"/>
      <w:marLeft w:val="0"/>
      <w:marRight w:val="0"/>
      <w:marTop w:val="0"/>
      <w:marBottom w:val="0"/>
      <w:divBdr>
        <w:top w:val="none" w:sz="0" w:space="0" w:color="auto"/>
        <w:left w:val="none" w:sz="0" w:space="0" w:color="auto"/>
        <w:bottom w:val="none" w:sz="0" w:space="0" w:color="auto"/>
        <w:right w:val="none" w:sz="0" w:space="0" w:color="auto"/>
      </w:divBdr>
    </w:div>
    <w:div w:id="779422269">
      <w:bodyDiv w:val="1"/>
      <w:marLeft w:val="0"/>
      <w:marRight w:val="0"/>
      <w:marTop w:val="0"/>
      <w:marBottom w:val="0"/>
      <w:divBdr>
        <w:top w:val="none" w:sz="0" w:space="0" w:color="auto"/>
        <w:left w:val="none" w:sz="0" w:space="0" w:color="auto"/>
        <w:bottom w:val="none" w:sz="0" w:space="0" w:color="auto"/>
        <w:right w:val="none" w:sz="0" w:space="0" w:color="auto"/>
      </w:divBdr>
      <w:divsChild>
        <w:div w:id="1060712755">
          <w:marLeft w:val="0"/>
          <w:marRight w:val="0"/>
          <w:marTop w:val="0"/>
          <w:marBottom w:val="0"/>
          <w:divBdr>
            <w:top w:val="none" w:sz="0" w:space="0" w:color="auto"/>
            <w:left w:val="none" w:sz="0" w:space="0" w:color="auto"/>
            <w:bottom w:val="none" w:sz="0" w:space="0" w:color="auto"/>
            <w:right w:val="none" w:sz="0" w:space="0" w:color="auto"/>
          </w:divBdr>
        </w:div>
      </w:divsChild>
    </w:div>
    <w:div w:id="936716618">
      <w:bodyDiv w:val="1"/>
      <w:marLeft w:val="0"/>
      <w:marRight w:val="0"/>
      <w:marTop w:val="0"/>
      <w:marBottom w:val="0"/>
      <w:divBdr>
        <w:top w:val="none" w:sz="0" w:space="0" w:color="auto"/>
        <w:left w:val="none" w:sz="0" w:space="0" w:color="auto"/>
        <w:bottom w:val="none" w:sz="0" w:space="0" w:color="auto"/>
        <w:right w:val="none" w:sz="0" w:space="0" w:color="auto"/>
      </w:divBdr>
      <w:divsChild>
        <w:div w:id="25258816">
          <w:marLeft w:val="0"/>
          <w:marRight w:val="0"/>
          <w:marTop w:val="0"/>
          <w:marBottom w:val="0"/>
          <w:divBdr>
            <w:top w:val="none" w:sz="0" w:space="0" w:color="auto"/>
            <w:left w:val="none" w:sz="0" w:space="0" w:color="auto"/>
            <w:bottom w:val="none" w:sz="0" w:space="0" w:color="auto"/>
            <w:right w:val="none" w:sz="0" w:space="0" w:color="auto"/>
          </w:divBdr>
        </w:div>
        <w:div w:id="590893532">
          <w:marLeft w:val="0"/>
          <w:marRight w:val="0"/>
          <w:marTop w:val="0"/>
          <w:marBottom w:val="0"/>
          <w:divBdr>
            <w:top w:val="none" w:sz="0" w:space="0" w:color="auto"/>
            <w:left w:val="none" w:sz="0" w:space="0" w:color="auto"/>
            <w:bottom w:val="none" w:sz="0" w:space="0" w:color="auto"/>
            <w:right w:val="none" w:sz="0" w:space="0" w:color="auto"/>
          </w:divBdr>
        </w:div>
        <w:div w:id="655187055">
          <w:marLeft w:val="0"/>
          <w:marRight w:val="0"/>
          <w:marTop w:val="0"/>
          <w:marBottom w:val="0"/>
          <w:divBdr>
            <w:top w:val="none" w:sz="0" w:space="0" w:color="auto"/>
            <w:left w:val="none" w:sz="0" w:space="0" w:color="auto"/>
            <w:bottom w:val="none" w:sz="0" w:space="0" w:color="auto"/>
            <w:right w:val="none" w:sz="0" w:space="0" w:color="auto"/>
          </w:divBdr>
        </w:div>
        <w:div w:id="2102025846">
          <w:marLeft w:val="0"/>
          <w:marRight w:val="0"/>
          <w:marTop w:val="0"/>
          <w:marBottom w:val="0"/>
          <w:divBdr>
            <w:top w:val="none" w:sz="0" w:space="0" w:color="auto"/>
            <w:left w:val="none" w:sz="0" w:space="0" w:color="auto"/>
            <w:bottom w:val="none" w:sz="0" w:space="0" w:color="auto"/>
            <w:right w:val="none" w:sz="0" w:space="0" w:color="auto"/>
          </w:divBdr>
        </w:div>
      </w:divsChild>
    </w:div>
    <w:div w:id="945968911">
      <w:bodyDiv w:val="1"/>
      <w:marLeft w:val="0"/>
      <w:marRight w:val="0"/>
      <w:marTop w:val="0"/>
      <w:marBottom w:val="0"/>
      <w:divBdr>
        <w:top w:val="none" w:sz="0" w:space="0" w:color="auto"/>
        <w:left w:val="none" w:sz="0" w:space="0" w:color="auto"/>
        <w:bottom w:val="none" w:sz="0" w:space="0" w:color="auto"/>
        <w:right w:val="none" w:sz="0" w:space="0" w:color="auto"/>
      </w:divBdr>
    </w:div>
    <w:div w:id="1150370342">
      <w:bodyDiv w:val="1"/>
      <w:marLeft w:val="0"/>
      <w:marRight w:val="0"/>
      <w:marTop w:val="0"/>
      <w:marBottom w:val="0"/>
      <w:divBdr>
        <w:top w:val="none" w:sz="0" w:space="0" w:color="auto"/>
        <w:left w:val="none" w:sz="0" w:space="0" w:color="auto"/>
        <w:bottom w:val="none" w:sz="0" w:space="0" w:color="auto"/>
        <w:right w:val="none" w:sz="0" w:space="0" w:color="auto"/>
      </w:divBdr>
    </w:div>
    <w:div w:id="1389381948">
      <w:bodyDiv w:val="1"/>
      <w:marLeft w:val="0"/>
      <w:marRight w:val="0"/>
      <w:marTop w:val="0"/>
      <w:marBottom w:val="0"/>
      <w:divBdr>
        <w:top w:val="none" w:sz="0" w:space="0" w:color="auto"/>
        <w:left w:val="none" w:sz="0" w:space="0" w:color="auto"/>
        <w:bottom w:val="none" w:sz="0" w:space="0" w:color="auto"/>
        <w:right w:val="none" w:sz="0" w:space="0" w:color="auto"/>
      </w:divBdr>
    </w:div>
    <w:div w:id="1565482432">
      <w:bodyDiv w:val="1"/>
      <w:marLeft w:val="0"/>
      <w:marRight w:val="0"/>
      <w:marTop w:val="0"/>
      <w:marBottom w:val="0"/>
      <w:divBdr>
        <w:top w:val="none" w:sz="0" w:space="0" w:color="auto"/>
        <w:left w:val="none" w:sz="0" w:space="0" w:color="auto"/>
        <w:bottom w:val="none" w:sz="0" w:space="0" w:color="auto"/>
        <w:right w:val="none" w:sz="0" w:space="0" w:color="auto"/>
      </w:divBdr>
    </w:div>
    <w:div w:id="1691881690">
      <w:bodyDiv w:val="1"/>
      <w:marLeft w:val="0"/>
      <w:marRight w:val="0"/>
      <w:marTop w:val="0"/>
      <w:marBottom w:val="0"/>
      <w:divBdr>
        <w:top w:val="none" w:sz="0" w:space="0" w:color="auto"/>
        <w:left w:val="none" w:sz="0" w:space="0" w:color="auto"/>
        <w:bottom w:val="none" w:sz="0" w:space="0" w:color="auto"/>
        <w:right w:val="none" w:sz="0" w:space="0" w:color="auto"/>
      </w:divBdr>
    </w:div>
    <w:div w:id="1795951086">
      <w:bodyDiv w:val="1"/>
      <w:marLeft w:val="0"/>
      <w:marRight w:val="0"/>
      <w:marTop w:val="0"/>
      <w:marBottom w:val="0"/>
      <w:divBdr>
        <w:top w:val="none" w:sz="0" w:space="0" w:color="auto"/>
        <w:left w:val="none" w:sz="0" w:space="0" w:color="auto"/>
        <w:bottom w:val="none" w:sz="0" w:space="0" w:color="auto"/>
        <w:right w:val="none" w:sz="0" w:space="0" w:color="auto"/>
      </w:divBdr>
    </w:div>
    <w:div w:id="1803229123">
      <w:bodyDiv w:val="1"/>
      <w:marLeft w:val="0"/>
      <w:marRight w:val="0"/>
      <w:marTop w:val="0"/>
      <w:marBottom w:val="0"/>
      <w:divBdr>
        <w:top w:val="none" w:sz="0" w:space="0" w:color="auto"/>
        <w:left w:val="none" w:sz="0" w:space="0" w:color="auto"/>
        <w:bottom w:val="none" w:sz="0" w:space="0" w:color="auto"/>
        <w:right w:val="none" w:sz="0" w:space="0" w:color="auto"/>
      </w:divBdr>
      <w:divsChild>
        <w:div w:id="490029803">
          <w:marLeft w:val="0"/>
          <w:marRight w:val="0"/>
          <w:marTop w:val="0"/>
          <w:marBottom w:val="0"/>
          <w:divBdr>
            <w:top w:val="none" w:sz="0" w:space="0" w:color="auto"/>
            <w:left w:val="none" w:sz="0" w:space="0" w:color="auto"/>
            <w:bottom w:val="none" w:sz="0" w:space="0" w:color="auto"/>
            <w:right w:val="none" w:sz="0" w:space="0" w:color="auto"/>
          </w:divBdr>
        </w:div>
      </w:divsChild>
    </w:div>
    <w:div w:id="2051882787">
      <w:bodyDiv w:val="1"/>
      <w:marLeft w:val="0"/>
      <w:marRight w:val="0"/>
      <w:marTop w:val="0"/>
      <w:marBottom w:val="0"/>
      <w:divBdr>
        <w:top w:val="none" w:sz="0" w:space="0" w:color="auto"/>
        <w:left w:val="none" w:sz="0" w:space="0" w:color="auto"/>
        <w:bottom w:val="none" w:sz="0" w:space="0" w:color="auto"/>
        <w:right w:val="none" w:sz="0" w:space="0" w:color="auto"/>
      </w:divBdr>
    </w:div>
    <w:div w:id="2102330446">
      <w:bodyDiv w:val="1"/>
      <w:marLeft w:val="0"/>
      <w:marRight w:val="0"/>
      <w:marTop w:val="0"/>
      <w:marBottom w:val="0"/>
      <w:divBdr>
        <w:top w:val="none" w:sz="0" w:space="0" w:color="auto"/>
        <w:left w:val="none" w:sz="0" w:space="0" w:color="auto"/>
        <w:bottom w:val="none" w:sz="0" w:space="0" w:color="auto"/>
        <w:right w:val="none" w:sz="0" w:space="0" w:color="auto"/>
      </w:divBdr>
      <w:divsChild>
        <w:div w:id="665858897">
          <w:marLeft w:val="0"/>
          <w:marRight w:val="0"/>
          <w:marTop w:val="0"/>
          <w:marBottom w:val="0"/>
          <w:divBdr>
            <w:top w:val="none" w:sz="0" w:space="0" w:color="auto"/>
            <w:left w:val="none" w:sz="0" w:space="0" w:color="auto"/>
            <w:bottom w:val="none" w:sz="0" w:space="0" w:color="auto"/>
            <w:right w:val="none" w:sz="0" w:space="0" w:color="auto"/>
          </w:divBdr>
        </w:div>
        <w:div w:id="1159036456">
          <w:marLeft w:val="0"/>
          <w:marRight w:val="0"/>
          <w:marTop w:val="0"/>
          <w:marBottom w:val="0"/>
          <w:divBdr>
            <w:top w:val="none" w:sz="0" w:space="0" w:color="auto"/>
            <w:left w:val="none" w:sz="0" w:space="0" w:color="auto"/>
            <w:bottom w:val="none" w:sz="0" w:space="0" w:color="auto"/>
            <w:right w:val="none" w:sz="0" w:space="0" w:color="auto"/>
          </w:divBdr>
        </w:div>
        <w:div w:id="1455098251">
          <w:marLeft w:val="0"/>
          <w:marRight w:val="0"/>
          <w:marTop w:val="0"/>
          <w:marBottom w:val="0"/>
          <w:divBdr>
            <w:top w:val="none" w:sz="0" w:space="0" w:color="auto"/>
            <w:left w:val="none" w:sz="0" w:space="0" w:color="auto"/>
            <w:bottom w:val="none" w:sz="0" w:space="0" w:color="auto"/>
            <w:right w:val="none" w:sz="0" w:space="0" w:color="auto"/>
          </w:divBdr>
        </w:div>
        <w:div w:id="1814517598">
          <w:marLeft w:val="0"/>
          <w:marRight w:val="0"/>
          <w:marTop w:val="0"/>
          <w:marBottom w:val="0"/>
          <w:divBdr>
            <w:top w:val="none" w:sz="0" w:space="0" w:color="auto"/>
            <w:left w:val="none" w:sz="0" w:space="0" w:color="auto"/>
            <w:bottom w:val="none" w:sz="0" w:space="0" w:color="auto"/>
            <w:right w:val="none" w:sz="0" w:space="0" w:color="auto"/>
          </w:divBdr>
        </w:div>
      </w:divsChild>
    </w:div>
    <w:div w:id="2111505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ouis.todisco@ct.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Kerry.Mattson@ct.gov"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al.ct.gov/-/media/sde/school-choice/rsco/comprehensive-school-choice-plan-ccp.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be3f5c5c-26a7-495a-a458-32a4757a81f1">Some sections need to be reviewed again</Comments>
    <lcf76f155ced4ddcb4097134ff3c332f xmlns="be3f5c5c-26a7-495a-a458-32a4757a81f1">
      <Terms xmlns="http://schemas.microsoft.com/office/infopath/2007/PartnerControls"/>
    </lcf76f155ced4ddcb4097134ff3c332f>
    <TaxCatchAll xmlns="54ac615c-fb59-4e15-8a03-1a962e6960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FD12CA87741147A5AFC17CDF6601CF" ma:contentTypeVersion="17" ma:contentTypeDescription="Create a new document." ma:contentTypeScope="" ma:versionID="7f31e001eb5c45f6372353366a9187a1">
  <xsd:schema xmlns:xsd="http://www.w3.org/2001/XMLSchema" xmlns:xs="http://www.w3.org/2001/XMLSchema" xmlns:p="http://schemas.microsoft.com/office/2006/metadata/properties" xmlns:ns2="be3f5c5c-26a7-495a-a458-32a4757a81f1" xmlns:ns3="54ac615c-fb59-4e15-8a03-1a962e696030" targetNamespace="http://schemas.microsoft.com/office/2006/metadata/properties" ma:root="true" ma:fieldsID="a72b9d22217dd794cb5f6a63e288da94" ns2:_="" ns3:_="">
    <xsd:import namespace="be3f5c5c-26a7-495a-a458-32a4757a81f1"/>
    <xsd:import namespace="54ac615c-fb59-4e15-8a03-1a962e6960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f5c5c-26a7-495a-a458-32a4757a8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s" ma:index="24" nillable="true" ma:displayName="Comments" ma:default="Some sections need to be reviewed again" ma:description="Some sections need review"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ac615c-fb59-4e15-8a03-1a962e6960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e2584d4-7698-4c6f-aaa2-da86d464c312}" ma:internalName="TaxCatchAll" ma:showField="CatchAllData" ma:web="54ac615c-fb59-4e15-8a03-1a962e696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0T9mnZSXLSv/S1t699Oc/0mnA==">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</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AD7CCD-0E14-4C52-BCAD-683CDAE65A16}">
  <ds:schemaRefs>
    <ds:schemaRef ds:uri="http://schemas.microsoft.com/office/2006/metadata/properties"/>
    <ds:schemaRef ds:uri="http://schemas.microsoft.com/office/infopath/2007/PartnerControls"/>
    <ds:schemaRef ds:uri="be3f5c5c-26a7-495a-a458-32a4757a81f1"/>
    <ds:schemaRef ds:uri="54ac615c-fb59-4e15-8a03-1a962e696030"/>
  </ds:schemaRefs>
</ds:datastoreItem>
</file>

<file path=customXml/itemProps2.xml><?xml version="1.0" encoding="utf-8"?>
<ds:datastoreItem xmlns:ds="http://schemas.openxmlformats.org/officeDocument/2006/customXml" ds:itemID="{124EF100-FA8D-47C2-AF41-80929555A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f5c5c-26a7-495a-a458-32a4757a81f1"/>
    <ds:schemaRef ds:uri="54ac615c-fb59-4e15-8a03-1a962e696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F952EC3C-71AF-4647-A0AB-DAA9D0222EE4}">
  <ds:schemaRefs>
    <ds:schemaRef ds:uri="http://schemas.openxmlformats.org/officeDocument/2006/bibliography"/>
  </ds:schemaRefs>
</ds:datastoreItem>
</file>

<file path=customXml/itemProps5.xml><?xml version="1.0" encoding="utf-8"?>
<ds:datastoreItem xmlns:ds="http://schemas.openxmlformats.org/officeDocument/2006/customXml" ds:itemID="{B601BD86-D599-42AD-B7B9-1D2A9E7C5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30</Pages>
  <Words>8264</Words>
  <Characters>47110</Characters>
  <Application>Microsoft Office Word</Application>
  <DocSecurity>0</DocSecurity>
  <Lines>392</Lines>
  <Paragraphs>110</Paragraphs>
  <ScaleCrop>false</ScaleCrop>
  <Company/>
  <LinksUpToDate>false</LinksUpToDate>
  <CharactersWithSpaces>55264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Cabanillas, Jessica</dc:creator>
  <cp:keywords/>
  <cp:lastModifiedBy>Mattson, Kerry</cp:lastModifiedBy>
  <cp:revision>13</cp:revision>
  <dcterms:created xsi:type="dcterms:W3CDTF">2025-03-20T15:57:00Z</dcterms:created>
  <dcterms:modified xsi:type="dcterms:W3CDTF">2025-03-20T20:05:00Z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0x0101007FFD12CA87741147A5AFC17CDF6601CF</vt:lpwstr>
  </property>
  <property fmtid="{D5CDD505-2E9C-101B-9397-08002B2CF9AE}" pid="3" name="MediaServiceImageTags">
    <vt:lpwstr/>
  </property>
</Properties>
</file>