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CE" w:rsidRPr="002559D8" w:rsidRDefault="003E47CE" w:rsidP="00147199">
      <w:pPr>
        <w:spacing w:after="0" w:line="240" w:lineRule="auto"/>
        <w:jc w:val="right"/>
        <w:rPr>
          <w:rFonts w:ascii="Times New Roman" w:hAnsi="Times New Roman"/>
          <w:b/>
          <w:i/>
        </w:rPr>
      </w:pPr>
    </w:p>
    <w:p w:rsidR="003E47CE" w:rsidRPr="002559D8" w:rsidRDefault="003E47CE" w:rsidP="00B336AB">
      <w:pPr>
        <w:spacing w:after="0" w:line="240" w:lineRule="auto"/>
        <w:jc w:val="right"/>
        <w:rPr>
          <w:rFonts w:ascii="Times New Roman" w:hAnsi="Times New Roman"/>
          <w:b/>
          <w:i/>
        </w:rPr>
      </w:pPr>
      <w:r w:rsidRPr="002559D8">
        <w:rPr>
          <w:rFonts w:ascii="Times New Roman" w:hAnsi="Times New Roman"/>
          <w:b/>
          <w:i/>
        </w:rPr>
        <w:t>Monday, November 21, 2011</w:t>
      </w:r>
    </w:p>
    <w:p w:rsidR="003E47CE" w:rsidRPr="002559D8" w:rsidRDefault="003E47CE" w:rsidP="00B336AB">
      <w:pPr>
        <w:spacing w:after="0" w:line="240" w:lineRule="auto"/>
        <w:rPr>
          <w:rFonts w:ascii="Times New Roman" w:hAnsi="Times New Roman"/>
        </w:rPr>
      </w:pPr>
      <w:r w:rsidRPr="002559D8">
        <w:rPr>
          <w:rFonts w:ascii="Times New Roman" w:hAnsi="Times New Roman"/>
        </w:rPr>
        <w:t xml:space="preserve">Connecticut Siting Council </w:t>
      </w:r>
    </w:p>
    <w:p w:rsidR="003E47CE" w:rsidRPr="002559D8" w:rsidRDefault="003E47CE" w:rsidP="00B336AB">
      <w:pPr>
        <w:spacing w:after="0" w:line="240" w:lineRule="auto"/>
        <w:rPr>
          <w:rFonts w:ascii="Times New Roman" w:hAnsi="Times New Roman"/>
        </w:rPr>
      </w:pPr>
      <w:r w:rsidRPr="002559D8">
        <w:rPr>
          <w:rFonts w:ascii="Times New Roman" w:hAnsi="Times New Roman"/>
        </w:rPr>
        <w:t>10 Franklin Square</w:t>
      </w:r>
    </w:p>
    <w:p w:rsidR="003E47CE" w:rsidRPr="002559D8" w:rsidRDefault="003E47CE" w:rsidP="00B336AB">
      <w:pPr>
        <w:spacing w:after="0" w:line="240" w:lineRule="auto"/>
        <w:rPr>
          <w:rFonts w:ascii="Times New Roman" w:hAnsi="Times New Roman"/>
        </w:rPr>
      </w:pPr>
      <w:r w:rsidRPr="002559D8">
        <w:rPr>
          <w:rFonts w:ascii="Times New Roman" w:hAnsi="Times New Roman"/>
        </w:rPr>
        <w:t>New Britain, CT  06051</w:t>
      </w:r>
    </w:p>
    <w:p w:rsidR="003E47CE" w:rsidRPr="002559D8" w:rsidRDefault="003E47CE" w:rsidP="00B336AB">
      <w:pPr>
        <w:spacing w:after="0" w:line="240" w:lineRule="auto"/>
        <w:rPr>
          <w:rFonts w:ascii="Times New Roman" w:hAnsi="Times New Roman"/>
        </w:rPr>
      </w:pPr>
    </w:p>
    <w:p w:rsidR="003E47CE" w:rsidRPr="002559D8" w:rsidRDefault="003E47CE" w:rsidP="00B336AB">
      <w:pPr>
        <w:spacing w:after="0" w:line="240" w:lineRule="auto"/>
        <w:ind w:left="720" w:hanging="720"/>
        <w:rPr>
          <w:rFonts w:ascii="Times New Roman" w:hAnsi="Times New Roman"/>
          <w:b/>
        </w:rPr>
      </w:pPr>
      <w:r w:rsidRPr="002559D8">
        <w:rPr>
          <w:rFonts w:ascii="Times New Roman" w:hAnsi="Times New Roman"/>
          <w:b/>
        </w:rPr>
        <w:t>Re:</w:t>
      </w:r>
      <w:r w:rsidRPr="002559D8">
        <w:rPr>
          <w:rFonts w:ascii="Times New Roman" w:hAnsi="Times New Roman"/>
          <w:b/>
        </w:rPr>
        <w:tab/>
        <w:t xml:space="preserve">Petition No. 984 </w:t>
      </w:r>
    </w:p>
    <w:p w:rsidR="003E47CE" w:rsidRPr="002559D8" w:rsidRDefault="003E47CE" w:rsidP="00B336AB">
      <w:pPr>
        <w:spacing w:after="0" w:line="240" w:lineRule="auto"/>
        <w:ind w:left="1440" w:hanging="720"/>
        <w:rPr>
          <w:rFonts w:ascii="Times New Roman" w:hAnsi="Times New Roman"/>
          <w:b/>
        </w:rPr>
      </w:pPr>
      <w:r w:rsidRPr="002559D8">
        <w:rPr>
          <w:rFonts w:ascii="Times New Roman" w:hAnsi="Times New Roman"/>
          <w:b/>
        </w:rPr>
        <w:t xml:space="preserve">BNE Energy </w:t>
      </w:r>
    </w:p>
    <w:p w:rsidR="003E47CE" w:rsidRPr="002559D8" w:rsidRDefault="003E47CE" w:rsidP="00B336AB">
      <w:pPr>
        <w:spacing w:after="0" w:line="240" w:lineRule="auto"/>
        <w:ind w:left="1440" w:hanging="720"/>
        <w:rPr>
          <w:rFonts w:ascii="Times New Roman" w:hAnsi="Times New Roman"/>
          <w:b/>
        </w:rPr>
      </w:pPr>
      <w:r w:rsidRPr="002559D8">
        <w:rPr>
          <w:rFonts w:ascii="Times New Roman" w:hAnsi="Times New Roman"/>
          <w:b/>
        </w:rPr>
        <w:t>Wind Project</w:t>
      </w:r>
    </w:p>
    <w:p w:rsidR="003E47CE" w:rsidRPr="002559D8" w:rsidRDefault="003E47CE" w:rsidP="00B336AB">
      <w:pPr>
        <w:spacing w:after="0" w:line="240" w:lineRule="auto"/>
        <w:ind w:left="1440" w:hanging="720"/>
        <w:rPr>
          <w:rFonts w:ascii="Times New Roman" w:hAnsi="Times New Roman"/>
          <w:b/>
          <w:i/>
        </w:rPr>
      </w:pPr>
      <w:r w:rsidRPr="002559D8">
        <w:rPr>
          <w:rFonts w:ascii="Times New Roman" w:hAnsi="Times New Roman"/>
          <w:b/>
        </w:rPr>
        <w:t>Winsted-Norfolk Road, Colebrook</w:t>
      </w:r>
    </w:p>
    <w:p w:rsidR="003E47CE" w:rsidRPr="002559D8" w:rsidRDefault="003E47CE" w:rsidP="00B336AB">
      <w:pPr>
        <w:spacing w:after="0" w:line="240" w:lineRule="auto"/>
        <w:ind w:left="720" w:hanging="720"/>
        <w:jc w:val="center"/>
        <w:rPr>
          <w:rFonts w:ascii="Times New Roman" w:hAnsi="Times New Roman"/>
          <w:b/>
        </w:rPr>
      </w:pPr>
    </w:p>
    <w:p w:rsidR="003E47CE" w:rsidRPr="002559D8" w:rsidRDefault="003E47CE" w:rsidP="00B336AB">
      <w:pPr>
        <w:rPr>
          <w:rFonts w:ascii="Times New Roman" w:hAnsi="Times New Roman"/>
        </w:rPr>
      </w:pPr>
      <w:r w:rsidRPr="002559D8">
        <w:rPr>
          <w:rFonts w:ascii="Times New Roman" w:hAnsi="Times New Roman"/>
        </w:rPr>
        <w:t>Dear Chairman Stein and members of the Connecticut Siting Council,</w:t>
      </w:r>
    </w:p>
    <w:p w:rsidR="003E47CE" w:rsidRPr="002559D8" w:rsidRDefault="003E47CE">
      <w:pPr>
        <w:rPr>
          <w:rFonts w:ascii="Times New Roman" w:hAnsi="Times New Roman"/>
        </w:rPr>
      </w:pPr>
      <w:r w:rsidRPr="002559D8">
        <w:rPr>
          <w:rFonts w:ascii="Times New Roman" w:hAnsi="Times New Roman"/>
        </w:rPr>
        <w:t xml:space="preserve">We are writing in regards to the D&amp;M Interrogatories, set one, and the D&amp;M plan for Petition No. 984.   </w:t>
      </w:r>
    </w:p>
    <w:p w:rsidR="003E47CE" w:rsidRPr="002559D8" w:rsidRDefault="003E47CE">
      <w:pPr>
        <w:rPr>
          <w:rFonts w:ascii="Times New Roman" w:hAnsi="Times New Roman"/>
        </w:rPr>
      </w:pPr>
      <w:r w:rsidRPr="002559D8">
        <w:rPr>
          <w:rFonts w:ascii="Times New Roman" w:hAnsi="Times New Roman"/>
        </w:rPr>
        <w:t xml:space="preserve">As a neighboring property owner, we are concerned with the proximity of turbine 3 to our property line.  According to the “Turbine 3 Blade Sweep Radius” diagram submitted by BNE on November 14, 2011, the blade sweep is just 9.5 feet from our property line.  Because BNE’s plan is not certified by a licensed surveyor and they have not had the property line surveyed these estimates could be inaccurate; the possibility of the blades being closer to or overhanging our property line is a clear and unacceptable reality.  We recommend you require BNE to pay for a licensed Connecticut surveyor to survey and clearly mark the property boundary between our properties.  We ask that you require BNE to keep that boundary marked through the construction period and far at least one month after the project is put into operation.  Furthermore, we insist that you require BNE to have their plans certified by the same licensed surveyor before they are allowed to start construction.  </w:t>
      </w:r>
    </w:p>
    <w:p w:rsidR="003E47CE" w:rsidRPr="002559D8" w:rsidRDefault="003E47CE">
      <w:pPr>
        <w:rPr>
          <w:rFonts w:ascii="Times New Roman" w:hAnsi="Times New Roman"/>
        </w:rPr>
      </w:pPr>
      <w:r w:rsidRPr="002559D8">
        <w:rPr>
          <w:rFonts w:ascii="Times New Roman" w:hAnsi="Times New Roman"/>
        </w:rPr>
        <w:t xml:space="preserve">In addition, we are concerned with the validity of the post-construction noise monitoring plan proposed by BNE, currently they are not proposing noise monitoring on property lines, but instead hundreds of feet away.  Without monitoring at property lines BNE is not going to be able to provide accurate measures of the noise levels that will exist at neighboring properties, creating misleading information.  We request that BNE be required to install noise monitoring equipment on their property at the property boundary near turbine 3 where the blades will be just 9.5 feet from our property line.  Being that this turbine site is so close to our property line, we also request that BNE continuously monitor the noise at this site for at least a year, and that these noise repots be submitted to us monthly in an easily understandable format.  </w:t>
      </w:r>
    </w:p>
    <w:p w:rsidR="003E47CE" w:rsidRPr="002559D8" w:rsidRDefault="003E47CE">
      <w:pPr>
        <w:rPr>
          <w:rFonts w:ascii="Times New Roman" w:hAnsi="Times New Roman"/>
        </w:rPr>
      </w:pPr>
      <w:r w:rsidRPr="002559D8">
        <w:rPr>
          <w:rFonts w:ascii="Times New Roman" w:hAnsi="Times New Roman"/>
        </w:rPr>
        <w:t>BNE also has proposed to rebuild 1,500 feet of Rock Hall Road, and we urge you to critically consider the implications of this construction on the access of residents to their property and Route 44.  This remodeling will disrupt the natural flow of Rock Hall Road resident’s lives, requiring them to change their daily travel routes, and quite possibly limiting their access to their properties.</w:t>
      </w:r>
    </w:p>
    <w:p w:rsidR="003E47CE" w:rsidRPr="002559D8" w:rsidRDefault="003E47CE">
      <w:pPr>
        <w:rPr>
          <w:rFonts w:ascii="Times New Roman" w:hAnsi="Times New Roman"/>
        </w:rPr>
      </w:pPr>
      <w:r w:rsidRPr="002559D8">
        <w:rPr>
          <w:rFonts w:ascii="Times New Roman" w:hAnsi="Times New Roman"/>
        </w:rPr>
        <w:t>We hope that you will seriously consider our recommendations of:</w:t>
      </w:r>
    </w:p>
    <w:p w:rsidR="003E47CE" w:rsidRPr="002559D8" w:rsidRDefault="003E47CE" w:rsidP="00AB60A2">
      <w:pPr>
        <w:pStyle w:val="ListParagraph"/>
        <w:numPr>
          <w:ilvl w:val="0"/>
          <w:numId w:val="1"/>
        </w:numPr>
        <w:rPr>
          <w:rFonts w:ascii="Times New Roman" w:hAnsi="Times New Roman"/>
        </w:rPr>
      </w:pPr>
      <w:r w:rsidRPr="002559D8">
        <w:rPr>
          <w:rFonts w:ascii="Times New Roman" w:hAnsi="Times New Roman"/>
        </w:rPr>
        <w:t>Requiring a licensed surveyor to survey the property line near turbine 3</w:t>
      </w:r>
    </w:p>
    <w:p w:rsidR="003E47CE" w:rsidRPr="002559D8" w:rsidRDefault="003E47CE" w:rsidP="00AB60A2">
      <w:pPr>
        <w:pStyle w:val="ListParagraph"/>
        <w:numPr>
          <w:ilvl w:val="0"/>
          <w:numId w:val="1"/>
        </w:numPr>
        <w:rPr>
          <w:rFonts w:ascii="Times New Roman" w:hAnsi="Times New Roman"/>
        </w:rPr>
      </w:pPr>
      <w:r w:rsidRPr="002559D8">
        <w:rPr>
          <w:rFonts w:ascii="Times New Roman" w:hAnsi="Times New Roman"/>
        </w:rPr>
        <w:t>Requiring the certification by a licensed surveyor on BNE’s plans</w:t>
      </w:r>
    </w:p>
    <w:p w:rsidR="003E47CE" w:rsidRPr="002559D8" w:rsidRDefault="003E47CE" w:rsidP="00AB60A2">
      <w:pPr>
        <w:pStyle w:val="ListParagraph"/>
        <w:numPr>
          <w:ilvl w:val="0"/>
          <w:numId w:val="1"/>
        </w:numPr>
        <w:rPr>
          <w:rFonts w:ascii="Times New Roman" w:hAnsi="Times New Roman"/>
        </w:rPr>
      </w:pPr>
      <w:r w:rsidRPr="002559D8">
        <w:rPr>
          <w:rFonts w:ascii="Times New Roman" w:hAnsi="Times New Roman"/>
        </w:rPr>
        <w:t>Requiring post-construction noise monitoring at BNE’s property lines, especially near turbine 3</w:t>
      </w:r>
    </w:p>
    <w:p w:rsidR="003E47CE" w:rsidRPr="002559D8" w:rsidRDefault="003E47CE" w:rsidP="00AB60A2">
      <w:pPr>
        <w:pStyle w:val="ListParagraph"/>
        <w:numPr>
          <w:ilvl w:val="0"/>
          <w:numId w:val="1"/>
        </w:numPr>
        <w:rPr>
          <w:rFonts w:ascii="Times New Roman" w:hAnsi="Times New Roman"/>
        </w:rPr>
      </w:pPr>
      <w:r w:rsidRPr="002559D8">
        <w:rPr>
          <w:rFonts w:ascii="Times New Roman" w:hAnsi="Times New Roman"/>
        </w:rPr>
        <w:t>Requiring BNE to make noise monitoring results available to the public in a easily understandable format</w:t>
      </w:r>
    </w:p>
    <w:p w:rsidR="003E47CE" w:rsidRPr="002559D8" w:rsidRDefault="003E47CE" w:rsidP="00AB60A2">
      <w:pPr>
        <w:pStyle w:val="ListParagraph"/>
        <w:numPr>
          <w:ilvl w:val="0"/>
          <w:numId w:val="1"/>
        </w:numPr>
        <w:rPr>
          <w:rFonts w:ascii="Times New Roman" w:hAnsi="Times New Roman"/>
        </w:rPr>
      </w:pPr>
      <w:r w:rsidRPr="002559D8">
        <w:rPr>
          <w:rFonts w:ascii="Times New Roman" w:hAnsi="Times New Roman"/>
        </w:rPr>
        <w:t>Considering the negative implications of the rebuilding of Rock Hall Road on residents</w:t>
      </w:r>
    </w:p>
    <w:p w:rsidR="003E47CE" w:rsidRPr="002559D8" w:rsidRDefault="003E47CE" w:rsidP="00F20C60">
      <w:pPr>
        <w:jc w:val="right"/>
        <w:rPr>
          <w:rFonts w:ascii="Times New Roman" w:hAnsi="Times New Roman"/>
        </w:rPr>
      </w:pPr>
    </w:p>
    <w:p w:rsidR="003E47CE" w:rsidRPr="002559D8" w:rsidRDefault="003E47CE" w:rsidP="00F20C60">
      <w:pPr>
        <w:jc w:val="right"/>
        <w:rPr>
          <w:rFonts w:ascii="Times New Roman" w:hAnsi="Times New Roman"/>
        </w:rPr>
      </w:pPr>
      <w:r w:rsidRPr="002559D8">
        <w:rPr>
          <w:rFonts w:ascii="Times New Roman" w:hAnsi="Times New Roman"/>
        </w:rPr>
        <w:t>Thank you for your time on this important matter,</w:t>
      </w:r>
    </w:p>
    <w:p w:rsidR="003E47CE" w:rsidRPr="002559D8" w:rsidRDefault="003E47CE" w:rsidP="00F20C60">
      <w:pPr>
        <w:jc w:val="right"/>
        <w:rPr>
          <w:rFonts w:ascii="Times New Roman" w:hAnsi="Times New Roman"/>
        </w:rPr>
      </w:pPr>
    </w:p>
    <w:p w:rsidR="003E47CE" w:rsidRDefault="003E47CE" w:rsidP="00F20C60">
      <w:pPr>
        <w:jc w:val="right"/>
        <w:rPr>
          <w:rFonts w:ascii="Times New Roman" w:hAnsi="Times New Roman"/>
        </w:rPr>
      </w:pPr>
      <w:r w:rsidRPr="002559D8">
        <w:rPr>
          <w:rFonts w:ascii="Times New Roman" w:hAnsi="Times New Roman"/>
        </w:rPr>
        <w:t>Jeffrey &amp; Mary Stauffer</w:t>
      </w:r>
    </w:p>
    <w:p w:rsidR="003E47CE" w:rsidRDefault="003E47CE" w:rsidP="00F20C60">
      <w:pPr>
        <w:jc w:val="right"/>
        <w:rPr>
          <w:rFonts w:ascii="Times New Roman" w:hAnsi="Times New Roman"/>
        </w:rPr>
      </w:pPr>
    </w:p>
    <w:p w:rsidR="003E47CE" w:rsidRPr="002559D8" w:rsidRDefault="003E47CE" w:rsidP="00F20C60">
      <w:pPr>
        <w:jc w:val="right"/>
        <w:rPr>
          <w:rFonts w:ascii="Times New Roman" w:hAnsi="Times New Roman"/>
        </w:rPr>
      </w:pPr>
    </w:p>
    <w:p w:rsidR="003E47CE" w:rsidRPr="002559D8" w:rsidRDefault="003E47CE" w:rsidP="008507CD">
      <w:pPr>
        <w:rPr>
          <w:rFonts w:ascii="Times New Roman" w:hAnsi="Times New Roman"/>
        </w:rPr>
      </w:pPr>
      <w:r w:rsidRPr="002559D8">
        <w:rPr>
          <w:rFonts w:ascii="Times New Roman" w:hAnsi="Times New Roman"/>
        </w:rPr>
        <w:t>I hearby certify that a copy of the foregoing document was sent by U.S. mail and/or e-mail to the following service list on Monday, November 21, 2011.</w:t>
      </w:r>
    </w:p>
    <w:p w:rsidR="003E47CE" w:rsidRPr="002559D8" w:rsidRDefault="003E47CE" w:rsidP="008507CD">
      <w:pPr>
        <w:spacing w:after="0" w:line="240" w:lineRule="auto"/>
        <w:rPr>
          <w:rFonts w:ascii="Times New Roman" w:hAnsi="Times New Roman"/>
        </w:rPr>
      </w:pPr>
      <w:r w:rsidRPr="002559D8">
        <w:rPr>
          <w:rFonts w:ascii="Times New Roman" w:hAnsi="Times New Roman"/>
        </w:rPr>
        <w:t>Lee. D. Hoffman</w:t>
      </w:r>
    </w:p>
    <w:p w:rsidR="003E47CE" w:rsidRPr="002559D8" w:rsidRDefault="003E47CE" w:rsidP="008507CD">
      <w:pPr>
        <w:spacing w:after="0" w:line="240" w:lineRule="auto"/>
        <w:rPr>
          <w:rFonts w:ascii="Times New Roman" w:hAnsi="Times New Roman"/>
        </w:rPr>
      </w:pPr>
      <w:r w:rsidRPr="002559D8">
        <w:rPr>
          <w:rFonts w:ascii="Times New Roman" w:hAnsi="Times New Roman"/>
        </w:rPr>
        <w:t>Paul Corey</w:t>
      </w:r>
    </w:p>
    <w:p w:rsidR="003E47CE" w:rsidRPr="002559D8" w:rsidRDefault="003E47CE" w:rsidP="008507CD">
      <w:pPr>
        <w:spacing w:after="0" w:line="240" w:lineRule="auto"/>
        <w:rPr>
          <w:rFonts w:ascii="Times New Roman" w:hAnsi="Times New Roman"/>
        </w:rPr>
      </w:pPr>
      <w:r w:rsidRPr="002559D8">
        <w:rPr>
          <w:rFonts w:ascii="Times New Roman" w:hAnsi="Times New Roman"/>
        </w:rPr>
        <w:t>Emily A. Gianquinto and Nicholas J. Harding (electronic only)</w:t>
      </w:r>
    </w:p>
    <w:p w:rsidR="003E47CE" w:rsidRPr="002559D8" w:rsidRDefault="003E47CE" w:rsidP="008507CD">
      <w:pPr>
        <w:spacing w:after="0" w:line="240" w:lineRule="auto"/>
        <w:rPr>
          <w:rFonts w:ascii="Times New Roman" w:hAnsi="Times New Roman"/>
        </w:rPr>
      </w:pPr>
      <w:r w:rsidRPr="002559D8">
        <w:rPr>
          <w:rFonts w:ascii="Times New Roman" w:hAnsi="Times New Roman"/>
        </w:rPr>
        <w:t>Thomas D. Mckeon</w:t>
      </w:r>
    </w:p>
    <w:p w:rsidR="003E47CE" w:rsidRPr="002559D8" w:rsidRDefault="003E47CE" w:rsidP="008507CD">
      <w:pPr>
        <w:spacing w:after="0" w:line="240" w:lineRule="auto"/>
        <w:rPr>
          <w:rFonts w:ascii="Times New Roman" w:hAnsi="Times New Roman"/>
        </w:rPr>
      </w:pPr>
      <w:r w:rsidRPr="002559D8">
        <w:rPr>
          <w:rFonts w:ascii="Times New Roman" w:hAnsi="Times New Roman"/>
        </w:rPr>
        <w:t>David M. Cusick</w:t>
      </w:r>
    </w:p>
    <w:p w:rsidR="003E47CE" w:rsidRPr="002559D8" w:rsidRDefault="003E47CE" w:rsidP="008507CD">
      <w:pPr>
        <w:spacing w:after="0" w:line="240" w:lineRule="auto"/>
        <w:rPr>
          <w:rFonts w:ascii="Times New Roman" w:hAnsi="Times New Roman"/>
        </w:rPr>
      </w:pPr>
      <w:r w:rsidRPr="002559D8">
        <w:rPr>
          <w:rFonts w:ascii="Times New Roman" w:hAnsi="Times New Roman"/>
        </w:rPr>
        <w:t>Richard T. Roznoy</w:t>
      </w:r>
    </w:p>
    <w:p w:rsidR="003E47CE" w:rsidRPr="002559D8" w:rsidRDefault="003E47CE" w:rsidP="008507CD">
      <w:pPr>
        <w:spacing w:after="0" w:line="240" w:lineRule="auto"/>
        <w:rPr>
          <w:rFonts w:ascii="Times New Roman" w:hAnsi="Times New Roman"/>
        </w:rPr>
      </w:pPr>
      <w:r w:rsidRPr="002559D8">
        <w:rPr>
          <w:rFonts w:ascii="Times New Roman" w:hAnsi="Times New Roman"/>
        </w:rPr>
        <w:t>John R. Morissette(electronic only)</w:t>
      </w:r>
    </w:p>
    <w:p w:rsidR="003E47CE" w:rsidRPr="002559D8" w:rsidRDefault="003E47CE" w:rsidP="008507CD">
      <w:pPr>
        <w:spacing w:after="0" w:line="240" w:lineRule="auto"/>
        <w:rPr>
          <w:rFonts w:ascii="Times New Roman" w:hAnsi="Times New Roman"/>
        </w:rPr>
      </w:pPr>
      <w:r w:rsidRPr="002559D8">
        <w:rPr>
          <w:rFonts w:ascii="Times New Roman" w:hAnsi="Times New Roman"/>
        </w:rPr>
        <w:t>Christopher R Bernard (electronic only)</w:t>
      </w:r>
    </w:p>
    <w:p w:rsidR="003E47CE" w:rsidRPr="002559D8" w:rsidRDefault="003E47CE" w:rsidP="008507CD">
      <w:pPr>
        <w:spacing w:after="0" w:line="240" w:lineRule="auto"/>
        <w:rPr>
          <w:rFonts w:ascii="Times New Roman" w:hAnsi="Times New Roman"/>
        </w:rPr>
      </w:pPr>
      <w:r w:rsidRPr="002559D8">
        <w:rPr>
          <w:rFonts w:ascii="Times New Roman" w:hAnsi="Times New Roman"/>
        </w:rPr>
        <w:t>Joaquina Borges King(electronic only)</w:t>
      </w:r>
    </w:p>
    <w:p w:rsidR="003E47CE" w:rsidRPr="002559D8" w:rsidRDefault="003E47CE" w:rsidP="008507CD">
      <w:pPr>
        <w:spacing w:after="0" w:line="240" w:lineRule="auto"/>
        <w:rPr>
          <w:rFonts w:ascii="Times New Roman" w:hAnsi="Times New Roman"/>
        </w:rPr>
      </w:pPr>
      <w:r w:rsidRPr="002559D8">
        <w:rPr>
          <w:rFonts w:ascii="Times New Roman" w:hAnsi="Times New Roman"/>
        </w:rPr>
        <w:t>David R. Lawrence and Jeannie Lemelin</w:t>
      </w:r>
    </w:p>
    <w:p w:rsidR="003E47CE" w:rsidRPr="002559D8" w:rsidRDefault="003E47CE" w:rsidP="008507CD">
      <w:pPr>
        <w:spacing w:after="0" w:line="240" w:lineRule="auto"/>
        <w:rPr>
          <w:rFonts w:ascii="Times New Roman" w:hAnsi="Times New Roman"/>
        </w:rPr>
      </w:pPr>
      <w:r w:rsidRPr="002559D8">
        <w:rPr>
          <w:rFonts w:ascii="Times New Roman" w:hAnsi="Times New Roman"/>
        </w:rPr>
        <w:t>Walter M. Zima and Brandy Grant</w:t>
      </w:r>
    </w:p>
    <w:p w:rsidR="003E47CE" w:rsidRPr="002559D8" w:rsidRDefault="003E47CE" w:rsidP="008507CD">
      <w:pPr>
        <w:spacing w:after="0" w:line="240" w:lineRule="auto"/>
        <w:rPr>
          <w:rFonts w:ascii="Times New Roman" w:hAnsi="Times New Roman"/>
        </w:rPr>
      </w:pPr>
      <w:r w:rsidRPr="002559D8">
        <w:rPr>
          <w:rFonts w:ascii="Times New Roman" w:hAnsi="Times New Roman"/>
        </w:rPr>
        <w:t>Eva Villanova</w:t>
      </w:r>
    </w:p>
    <w:p w:rsidR="003E47CE" w:rsidRDefault="003E47CE" w:rsidP="008507CD">
      <w:pPr>
        <w:spacing w:after="0" w:line="240" w:lineRule="auto"/>
        <w:rPr>
          <w:rFonts w:ascii="Times New Roman" w:hAnsi="Times New Roman"/>
        </w:rPr>
      </w:pPr>
    </w:p>
    <w:p w:rsidR="003E47CE" w:rsidRDefault="003E47CE" w:rsidP="008507CD">
      <w:pPr>
        <w:spacing w:after="0" w:line="240" w:lineRule="auto"/>
        <w:rPr>
          <w:rFonts w:ascii="Times New Roman" w:hAnsi="Times New Roman"/>
        </w:rPr>
      </w:pPr>
    </w:p>
    <w:p w:rsidR="003E47CE" w:rsidRPr="002559D8" w:rsidRDefault="003E47CE" w:rsidP="008507CD">
      <w:pPr>
        <w:spacing w:after="0" w:line="240" w:lineRule="auto"/>
        <w:rPr>
          <w:rFonts w:ascii="Times New Roman" w:hAnsi="Times New Roman"/>
        </w:rPr>
      </w:pPr>
    </w:p>
    <w:p w:rsidR="003E47CE" w:rsidRPr="002559D8" w:rsidRDefault="003E47CE" w:rsidP="002559D8">
      <w:pPr>
        <w:spacing w:after="0" w:line="240" w:lineRule="auto"/>
        <w:jc w:val="right"/>
        <w:rPr>
          <w:rFonts w:ascii="Times New Roman" w:hAnsi="Times New Roman"/>
        </w:rPr>
      </w:pPr>
      <w:r w:rsidRPr="002559D8">
        <w:rPr>
          <w:rFonts w:ascii="Times New Roman" w:hAnsi="Times New Roman"/>
        </w:rPr>
        <w:t>Mary Stauffer</w:t>
      </w:r>
    </w:p>
    <w:p w:rsidR="003E47CE" w:rsidRPr="002559D8" w:rsidRDefault="003E47CE">
      <w:pPr>
        <w:spacing w:after="0" w:line="240" w:lineRule="auto"/>
        <w:jc w:val="right"/>
        <w:rPr>
          <w:rFonts w:ascii="Times New Roman" w:hAnsi="Times New Roman"/>
        </w:rPr>
      </w:pPr>
      <w:r>
        <w:rPr>
          <w:rFonts w:ascii="Times New Roman" w:hAnsi="Times New Roman"/>
        </w:rPr>
        <w:t>Monday, November 21, 2011</w:t>
      </w:r>
    </w:p>
    <w:sectPr w:rsidR="003E47CE" w:rsidRPr="002559D8" w:rsidSect="0070251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CE" w:rsidRDefault="003E47CE" w:rsidP="00DA3F83">
      <w:pPr>
        <w:spacing w:after="0" w:line="240" w:lineRule="auto"/>
      </w:pPr>
      <w:r>
        <w:separator/>
      </w:r>
    </w:p>
  </w:endnote>
  <w:endnote w:type="continuationSeparator" w:id="0">
    <w:p w:rsidR="003E47CE" w:rsidRDefault="003E47CE" w:rsidP="00DA3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ndalus">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CE" w:rsidRDefault="003E47CE" w:rsidP="00DA3F83">
      <w:pPr>
        <w:spacing w:after="0" w:line="240" w:lineRule="auto"/>
      </w:pPr>
      <w:r>
        <w:separator/>
      </w:r>
    </w:p>
  </w:footnote>
  <w:footnote w:type="continuationSeparator" w:id="0">
    <w:p w:rsidR="003E47CE" w:rsidRDefault="003E47CE" w:rsidP="00DA3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CE" w:rsidRPr="002559D8" w:rsidRDefault="003E47CE" w:rsidP="00702512">
    <w:pPr>
      <w:spacing w:after="0" w:line="240" w:lineRule="auto"/>
      <w:jc w:val="right"/>
      <w:rPr>
        <w:rFonts w:ascii="Times New Roman" w:hAnsi="Times New Roman"/>
        <w:b/>
        <w:i/>
      </w:rPr>
    </w:pPr>
    <w:r w:rsidRPr="002559D8">
      <w:rPr>
        <w:rFonts w:ascii="Times New Roman" w:hAnsi="Times New Roman"/>
        <w:b/>
        <w:i/>
      </w:rPr>
      <w:t>Jeffrey &amp; Mary Stauffer</w:t>
    </w:r>
  </w:p>
  <w:p w:rsidR="003E47CE" w:rsidRPr="002559D8" w:rsidRDefault="003E47CE" w:rsidP="00702512">
    <w:pPr>
      <w:spacing w:after="0" w:line="240" w:lineRule="auto"/>
      <w:jc w:val="right"/>
      <w:rPr>
        <w:rFonts w:ascii="Times New Roman" w:hAnsi="Times New Roman"/>
        <w:b/>
        <w:i/>
      </w:rPr>
    </w:pPr>
    <w:r w:rsidRPr="002559D8">
      <w:rPr>
        <w:rFonts w:ascii="Times New Roman" w:hAnsi="Times New Roman"/>
        <w:b/>
        <w:i/>
      </w:rPr>
      <w:t>21 Brightwood Drive</w:t>
    </w:r>
  </w:p>
  <w:p w:rsidR="003E47CE" w:rsidRPr="002559D8" w:rsidRDefault="003E47CE" w:rsidP="00702512">
    <w:pPr>
      <w:spacing w:after="0" w:line="240" w:lineRule="auto"/>
      <w:jc w:val="right"/>
      <w:rPr>
        <w:rFonts w:ascii="Times New Roman" w:hAnsi="Times New Roman"/>
        <w:b/>
        <w:i/>
      </w:rPr>
    </w:pPr>
    <w:r w:rsidRPr="002559D8">
      <w:rPr>
        <w:rFonts w:ascii="Times New Roman" w:hAnsi="Times New Roman"/>
        <w:b/>
        <w:i/>
      </w:rPr>
      <w:t>Woodbridge, Connecticut 06525</w:t>
    </w:r>
  </w:p>
  <w:p w:rsidR="003E47CE" w:rsidRPr="002559D8" w:rsidRDefault="003E47CE" w:rsidP="00702512">
    <w:pPr>
      <w:tabs>
        <w:tab w:val="left" w:pos="1980"/>
      </w:tabs>
      <w:spacing w:after="0" w:line="240" w:lineRule="auto"/>
      <w:jc w:val="right"/>
      <w:rPr>
        <w:rFonts w:ascii="Times New Roman" w:hAnsi="Times New Roman"/>
        <w:b/>
        <w:i/>
      </w:rPr>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283.5pt;margin-top:.5pt;width:216.75pt;height:.05pt;z-index:251660288" o:connectortype="straight" strokecolor="#f2f2f2" strokeweight="1.5pt">
          <v:stroke dashstyle="1 1" endcap="round"/>
        </v:shape>
      </w:pict>
    </w:r>
    <w:r w:rsidRPr="002559D8">
      <w:rPr>
        <w:rFonts w:ascii="Times New Roman" w:hAnsi="Times New Roman"/>
        <w:b/>
        <w:i/>
      </w:rPr>
      <w:t>Property Owners:</w:t>
    </w:r>
  </w:p>
  <w:p w:rsidR="003E47CE" w:rsidRPr="002559D8" w:rsidRDefault="003E47CE" w:rsidP="00702512">
    <w:pPr>
      <w:tabs>
        <w:tab w:val="left" w:pos="1980"/>
      </w:tabs>
      <w:spacing w:after="0" w:line="240" w:lineRule="auto"/>
      <w:jc w:val="right"/>
      <w:rPr>
        <w:rFonts w:ascii="Times New Roman" w:hAnsi="Times New Roman"/>
        <w:b/>
        <w:i/>
      </w:rPr>
    </w:pPr>
    <w:r w:rsidRPr="002559D8">
      <w:rPr>
        <w:rFonts w:ascii="Times New Roman" w:hAnsi="Times New Roman"/>
        <w:b/>
        <w:i/>
      </w:rPr>
      <w:t>49 Rock Hall Road</w:t>
    </w:r>
  </w:p>
  <w:p w:rsidR="003E47CE" w:rsidRPr="002559D8" w:rsidRDefault="003E47CE" w:rsidP="00702512">
    <w:pPr>
      <w:tabs>
        <w:tab w:val="left" w:pos="1980"/>
      </w:tabs>
      <w:spacing w:after="0" w:line="240" w:lineRule="auto"/>
      <w:jc w:val="right"/>
      <w:rPr>
        <w:rFonts w:ascii="Times New Roman" w:hAnsi="Times New Roman"/>
        <w:b/>
        <w:i/>
        <w:sz w:val="24"/>
        <w:szCs w:val="24"/>
      </w:rPr>
    </w:pPr>
    <w:r w:rsidRPr="002559D8">
      <w:rPr>
        <w:rFonts w:ascii="Times New Roman" w:hAnsi="Times New Roman"/>
        <w:b/>
        <w:i/>
      </w:rPr>
      <w:t>Colebrook, CT 06021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E1CE5"/>
    <w:multiLevelType w:val="hybridMultilevel"/>
    <w:tmpl w:val="7B9200BE"/>
    <w:lvl w:ilvl="0" w:tplc="5E3ECF54">
      <w:start w:val="1"/>
      <w:numFmt w:val="decimal"/>
      <w:lvlText w:val="%1."/>
      <w:lvlJc w:val="left"/>
      <w:pPr>
        <w:ind w:left="720" w:hanging="360"/>
      </w:pPr>
      <w:rPr>
        <w:rFonts w:ascii="Andalus" w:hAnsi="Andalus" w:cs="Andalus"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7199"/>
    <w:rsid w:val="000208A9"/>
    <w:rsid w:val="000212D6"/>
    <w:rsid w:val="00041304"/>
    <w:rsid w:val="00147199"/>
    <w:rsid w:val="001A3E08"/>
    <w:rsid w:val="002559D8"/>
    <w:rsid w:val="002F6DA5"/>
    <w:rsid w:val="003B3F3B"/>
    <w:rsid w:val="003E47CE"/>
    <w:rsid w:val="00492F7A"/>
    <w:rsid w:val="005974E4"/>
    <w:rsid w:val="005C6C23"/>
    <w:rsid w:val="00636844"/>
    <w:rsid w:val="006831E9"/>
    <w:rsid w:val="00702512"/>
    <w:rsid w:val="00785D0D"/>
    <w:rsid w:val="008507CD"/>
    <w:rsid w:val="00970026"/>
    <w:rsid w:val="009F1DF2"/>
    <w:rsid w:val="00A05EDF"/>
    <w:rsid w:val="00AB60A2"/>
    <w:rsid w:val="00AC5A50"/>
    <w:rsid w:val="00B336AB"/>
    <w:rsid w:val="00B43881"/>
    <w:rsid w:val="00C61124"/>
    <w:rsid w:val="00C779A6"/>
    <w:rsid w:val="00CC3872"/>
    <w:rsid w:val="00D87428"/>
    <w:rsid w:val="00DA3F83"/>
    <w:rsid w:val="00F20C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ndalus" w:eastAsia="Calibri" w:hAnsi="Andalus" w:cs="Andalu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99"/>
    <w:pPr>
      <w:spacing w:after="200" w:line="276" w:lineRule="auto"/>
    </w:pPr>
    <w:rPr>
      <w:rFonts w:ascii="Calibri" w:hAnsi="Calibri"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60A2"/>
    <w:pPr>
      <w:ind w:left="720"/>
      <w:contextualSpacing/>
    </w:pPr>
  </w:style>
  <w:style w:type="paragraph" w:styleId="Header">
    <w:name w:val="header"/>
    <w:basedOn w:val="Normal"/>
    <w:link w:val="HeaderChar"/>
    <w:uiPriority w:val="99"/>
    <w:rsid w:val="00DA3F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A3F83"/>
    <w:rPr>
      <w:rFonts w:ascii="Calibri" w:eastAsia="Times New Roman" w:hAnsi="Calibri" w:cs="Times New Roman"/>
      <w:sz w:val="22"/>
      <w:szCs w:val="22"/>
    </w:rPr>
  </w:style>
  <w:style w:type="paragraph" w:styleId="Footer">
    <w:name w:val="footer"/>
    <w:basedOn w:val="Normal"/>
    <w:link w:val="FooterChar"/>
    <w:uiPriority w:val="99"/>
    <w:semiHidden/>
    <w:rsid w:val="00DA3F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A3F83"/>
    <w:rPr>
      <w:rFonts w:ascii="Calibri" w:eastAsia="Times New Roman" w:hAnsi="Calibri" w:cs="Times New Roman"/>
      <w:sz w:val="22"/>
      <w:szCs w:val="22"/>
    </w:rPr>
  </w:style>
  <w:style w:type="paragraph" w:styleId="BalloonText">
    <w:name w:val="Balloon Text"/>
    <w:basedOn w:val="Normal"/>
    <w:link w:val="BalloonTextChar"/>
    <w:uiPriority w:val="99"/>
    <w:semiHidden/>
    <w:rsid w:val="00702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5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547</Words>
  <Characters>3124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November 21, 2011</dc:title>
  <dc:subject/>
  <dc:creator>Mary</dc:creator>
  <cp:keywords/>
  <dc:description/>
  <cp:lastModifiedBy>martindavi</cp:lastModifiedBy>
  <cp:revision>2</cp:revision>
  <dcterms:created xsi:type="dcterms:W3CDTF">2011-11-21T15:56:00Z</dcterms:created>
  <dcterms:modified xsi:type="dcterms:W3CDTF">2011-11-21T15:56:00Z</dcterms:modified>
</cp:coreProperties>
</file>