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CD8E" w14:textId="77777777" w:rsidR="000C4133" w:rsidRDefault="000C4133" w:rsidP="000C4133">
      <w:pPr>
        <w:tabs>
          <w:tab w:val="left" w:pos="542"/>
          <w:tab w:val="left" w:pos="3152"/>
          <w:tab w:val="left" w:pos="4322"/>
          <w:tab w:val="left" w:pos="5402"/>
        </w:tabs>
        <w:jc w:val="center"/>
        <w:rPr>
          <w:rFonts w:ascii="Arial" w:hAnsi="Arial" w:cs="Arial"/>
          <w:b/>
          <w:sz w:val="36"/>
        </w:rPr>
      </w:pPr>
      <w:r w:rsidRPr="00863137">
        <w:rPr>
          <w:rFonts w:ascii="Arial" w:hAnsi="Arial" w:cs="Arial"/>
          <w:b/>
          <w:sz w:val="36"/>
        </w:rPr>
        <w:t>Solid Waste Facilities</w:t>
      </w:r>
      <w:r w:rsidRPr="00FD72FA">
        <w:rPr>
          <w:rFonts w:ascii="Arial" w:hAnsi="Arial" w:cs="Arial"/>
          <w:b/>
          <w:sz w:val="36"/>
        </w:rPr>
        <w:t xml:space="preserve"> </w:t>
      </w:r>
      <w:r w:rsidRPr="00863137">
        <w:rPr>
          <w:rFonts w:ascii="Arial" w:hAnsi="Arial" w:cs="Arial"/>
          <w:b/>
          <w:sz w:val="36"/>
        </w:rPr>
        <w:t>/ Large</w:t>
      </w:r>
      <w:r>
        <w:rPr>
          <w:rFonts w:ascii="Arial" w:hAnsi="Arial" w:cs="Arial"/>
          <w:b/>
          <w:sz w:val="36"/>
        </w:rPr>
        <w:t>-Scale Beneficial Filling Pilot Projects</w:t>
      </w:r>
    </w:p>
    <w:p w14:paraId="4B9E7F9A" w14:textId="77777777" w:rsidR="000C4133" w:rsidRDefault="000C4133" w:rsidP="000C4133">
      <w:pPr>
        <w:tabs>
          <w:tab w:val="left" w:pos="542"/>
          <w:tab w:val="left" w:pos="3152"/>
          <w:tab w:val="left" w:pos="4322"/>
          <w:tab w:val="left" w:pos="5402"/>
        </w:tabs>
        <w:jc w:val="center"/>
        <w:rPr>
          <w:rFonts w:ascii="Arial" w:hAnsi="Arial" w:cs="Arial"/>
          <w:b/>
          <w:sz w:val="36"/>
        </w:rPr>
      </w:pPr>
    </w:p>
    <w:p w14:paraId="1A920792" w14:textId="77777777" w:rsidR="000C4133" w:rsidRDefault="000C4133" w:rsidP="00642754">
      <w:pPr>
        <w:pStyle w:val="Heading2"/>
      </w:pPr>
      <w:r>
        <w:rPr>
          <w:rFonts w:cs="Arial"/>
          <w:bCs/>
        </w:rPr>
        <w:t xml:space="preserve">Attachment J:  </w:t>
      </w:r>
      <w:r>
        <w:t>Business Information</w:t>
      </w:r>
    </w:p>
    <w:p w14:paraId="6F393099" w14:textId="77777777" w:rsidR="000C4133" w:rsidRDefault="000C4133" w:rsidP="000C4133">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rPr>
      </w:pPr>
      <w:r>
        <w:rPr>
          <w:rFonts w:ascii="Arial" w:hAnsi="Arial"/>
        </w:rPr>
        <w:t>All permit applications, or license transfer request</w:t>
      </w:r>
      <w:r w:rsidRPr="00863137">
        <w:rPr>
          <w:rFonts w:ascii="Arial" w:hAnsi="Arial"/>
        </w:rPr>
        <w:t xml:space="preserve">s, </w:t>
      </w:r>
      <w:r w:rsidRPr="00863137">
        <w:rPr>
          <w:rFonts w:ascii="Arial" w:hAnsi="Arial"/>
          <w:i/>
        </w:rPr>
        <w:t>for a solid waste facility</w:t>
      </w:r>
      <w:r w:rsidRPr="00C624AB">
        <w:rPr>
          <w:rFonts w:ascii="Arial" w:hAnsi="Arial"/>
          <w:i/>
        </w:rPr>
        <w:t xml:space="preserve"> or a Large-Scale Beneficial Filling Pilot project</w:t>
      </w:r>
      <w:r w:rsidRPr="00863137">
        <w:rPr>
          <w:rFonts w:ascii="Arial" w:hAnsi="Arial"/>
        </w:rPr>
        <w:t>,</w:t>
      </w:r>
      <w:r>
        <w:rPr>
          <w:rFonts w:ascii="Arial" w:hAnsi="Arial"/>
        </w:rPr>
        <w:t xml:space="preserve"> must complete this form and attach </w:t>
      </w:r>
      <w:proofErr w:type="gramStart"/>
      <w:r>
        <w:rPr>
          <w:rFonts w:ascii="Arial" w:hAnsi="Arial"/>
        </w:rPr>
        <w:t>all of</w:t>
      </w:r>
      <w:proofErr w:type="gramEnd"/>
      <w:r>
        <w:rPr>
          <w:rFonts w:ascii="Arial" w:hAnsi="Arial"/>
        </w:rPr>
        <w:t xml:space="preserve"> the listed required documentation.</w:t>
      </w:r>
    </w:p>
    <w:p w14:paraId="000A3F25" w14:textId="77777777" w:rsidR="000C4133" w:rsidRDefault="000C4133" w:rsidP="000C4133">
      <w:pPr>
        <w:pStyle w:val="Heading3"/>
      </w:pPr>
      <w:r>
        <w:t>Part I: General Information</w:t>
      </w:r>
    </w:p>
    <w:tbl>
      <w:tblPr>
        <w:tblW w:w="10212" w:type="dxa"/>
        <w:tblInd w:w="45"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212"/>
      </w:tblGrid>
      <w:tr w:rsidR="000C4133" w14:paraId="63B23DCF" w14:textId="77777777" w:rsidTr="00FF1CB0">
        <w:tc>
          <w:tcPr>
            <w:tcW w:w="10212" w:type="dxa"/>
          </w:tcPr>
          <w:p w14:paraId="24250EBD" w14:textId="77777777" w:rsidR="000C4133" w:rsidRDefault="000C4133" w:rsidP="00C624AB">
            <w:pPr>
              <w:numPr>
                <w:ilvl w:val="0"/>
                <w:numId w:val="1"/>
              </w:numPr>
              <w:spacing w:before="120" w:line="360" w:lineRule="auto"/>
              <w:rPr>
                <w:rFonts w:ascii="Arial" w:hAnsi="Arial"/>
              </w:rPr>
            </w:pPr>
            <w:r>
              <w:rPr>
                <w:rFonts w:ascii="Arial" w:hAnsi="Arial"/>
              </w:rPr>
              <w:t xml:space="preserve">Applicant Name: </w:t>
            </w:r>
            <w:r>
              <w:rPr>
                <w:rFonts w:ascii="Arial" w:hAnsi="Arial"/>
                <w:b/>
              </w:rPr>
              <w:fldChar w:fldCharType="begin">
                <w:ffData>
                  <w:name w:val="Text1"/>
                  <w:enabled/>
                  <w:calcOnExit w:val="0"/>
                  <w:textInput>
                    <w:maxLength w:val="55"/>
                  </w:textInput>
                </w:ffData>
              </w:fldChar>
            </w:r>
            <w:bookmarkStart w:id="0" w:name="Text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p>
          <w:p w14:paraId="3CB32727" w14:textId="77777777" w:rsidR="000C4133" w:rsidRDefault="000C4133" w:rsidP="00C624AB">
            <w:pPr>
              <w:numPr>
                <w:ilvl w:val="0"/>
                <w:numId w:val="1"/>
              </w:numPr>
              <w:spacing w:line="360" w:lineRule="auto"/>
              <w:rPr>
                <w:rFonts w:ascii="Arial" w:hAnsi="Arial"/>
              </w:rPr>
            </w:pPr>
            <w:r>
              <w:rPr>
                <w:rFonts w:ascii="Arial" w:hAnsi="Arial"/>
              </w:rPr>
              <w:t xml:space="preserve">Facility Name: </w:t>
            </w:r>
            <w:r>
              <w:rPr>
                <w:rFonts w:ascii="Arial" w:hAnsi="Arial"/>
                <w:b/>
              </w:rPr>
              <w:fldChar w:fldCharType="begin">
                <w:ffData>
                  <w:name w:val=""/>
                  <w:enabled/>
                  <w:calcOnExit w:val="0"/>
                  <w:textInput>
                    <w:maxLength w:val="55"/>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3FF1D703" w14:textId="77777777" w:rsidR="000C4133" w:rsidRDefault="000C4133" w:rsidP="00C624AB">
            <w:pPr>
              <w:numPr>
                <w:ilvl w:val="0"/>
                <w:numId w:val="1"/>
              </w:numPr>
              <w:spacing w:line="360" w:lineRule="auto"/>
              <w:rPr>
                <w:rFonts w:ascii="Arial" w:hAnsi="Arial"/>
              </w:rPr>
            </w:pPr>
            <w:r>
              <w:rPr>
                <w:rFonts w:ascii="Arial" w:hAnsi="Arial"/>
              </w:rPr>
              <w:t xml:space="preserve">Identify the solid waste facility type: </w:t>
            </w:r>
            <w:r>
              <w:rPr>
                <w:rFonts w:ascii="Arial" w:hAnsi="Arial"/>
                <w:b/>
              </w:rPr>
              <w:fldChar w:fldCharType="begin">
                <w:ffData>
                  <w:name w:val=""/>
                  <w:enabled/>
                  <w:calcOnExit w:val="0"/>
                  <w:textInput>
                    <w:maxLength w:val="45"/>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3BD271BF" w14:textId="77777777" w:rsidR="000C4133" w:rsidRDefault="000C4133" w:rsidP="00C624AB">
            <w:pPr>
              <w:numPr>
                <w:ilvl w:val="0"/>
                <w:numId w:val="1"/>
              </w:numPr>
              <w:tabs>
                <w:tab w:val="left" w:pos="7923"/>
                <w:tab w:val="left" w:pos="9003"/>
              </w:tabs>
              <w:spacing w:after="120" w:line="360" w:lineRule="auto"/>
              <w:rPr>
                <w:rFonts w:ascii="Arial" w:hAnsi="Arial"/>
              </w:rPr>
            </w:pPr>
            <w:r>
              <w:rPr>
                <w:rFonts w:ascii="Arial" w:hAnsi="Arial"/>
              </w:rPr>
              <w:t>Is a surety specifically required by statute or regulation for the proposed project?</w:t>
            </w:r>
            <w:r>
              <w:rPr>
                <w:rFonts w:ascii="Arial" w:hAnsi="Arial"/>
              </w:rPr>
              <w:tab/>
            </w:r>
            <w:r>
              <w:rPr>
                <w:rFonts w:ascii="Arial" w:hAnsi="Arial"/>
              </w:rPr>
              <w:fldChar w:fldCharType="begin">
                <w:ffData>
                  <w:name w:val="Check1"/>
                  <w:enabled/>
                  <w:calcOnExit w:val="0"/>
                  <w:checkBox>
                    <w:sizeAuto/>
                    <w:default w:val="0"/>
                  </w:checkBox>
                </w:ffData>
              </w:fldChar>
            </w:r>
            <w:bookmarkStart w:id="1" w:name="Check1"/>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1"/>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 xml:space="preserve"> Yes</w:t>
            </w:r>
            <w:r>
              <w:rPr>
                <w:rFonts w:ascii="Arial" w:hAnsi="Arial"/>
              </w:rPr>
              <w:tab/>
            </w:r>
            <w:r>
              <w:rPr>
                <w:rFonts w:ascii="Arial" w:hAnsi="Arial"/>
              </w:rPr>
              <w:fldChar w:fldCharType="begin">
                <w:ffData>
                  <w:name w:val="Check2"/>
                  <w:enabled/>
                  <w:calcOnExit w:val="0"/>
                  <w:checkBox>
                    <w:sizeAuto/>
                    <w:default w:val="0"/>
                  </w:checkBox>
                </w:ffData>
              </w:fldChar>
            </w:r>
            <w:bookmarkStart w:id="2" w:name="Check2"/>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2"/>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 xml:space="preserve"> No</w:t>
            </w:r>
          </w:p>
          <w:p w14:paraId="13627632" w14:textId="77777777" w:rsidR="000C4133" w:rsidRDefault="000C4133" w:rsidP="00C624AB">
            <w:pPr>
              <w:numPr>
                <w:ilvl w:val="0"/>
                <w:numId w:val="1"/>
              </w:numPr>
              <w:tabs>
                <w:tab w:val="left" w:pos="1892"/>
                <w:tab w:val="left" w:pos="3783"/>
                <w:tab w:val="left" w:pos="5043"/>
              </w:tabs>
              <w:spacing w:line="360" w:lineRule="auto"/>
              <w:rPr>
                <w:rFonts w:ascii="Arial" w:hAnsi="Arial"/>
              </w:rPr>
            </w:pPr>
            <w:r>
              <w:rPr>
                <w:rFonts w:ascii="Arial" w:hAnsi="Arial"/>
              </w:rPr>
              <w:t>Are you prepared to post a bond or other surety related to any permits, certificates or approvals granted to you through this application?</w:t>
            </w:r>
            <w:r>
              <w:rPr>
                <w:rFonts w:ascii="Arial" w:hAnsi="Arial"/>
              </w:rPr>
              <w:tab/>
            </w:r>
            <w:r>
              <w:rPr>
                <w:rFonts w:ascii="Arial" w:hAnsi="Arial"/>
              </w:rPr>
              <w:fldChar w:fldCharType="begin">
                <w:ffData>
                  <w:name w:val="Check3"/>
                  <w:enabled/>
                  <w:calcOnExit w:val="0"/>
                  <w:checkBox>
                    <w:sizeAuto/>
                    <w:default w:val="0"/>
                  </w:checkBox>
                </w:ffData>
              </w:fldChar>
            </w:r>
            <w:bookmarkStart w:id="3" w:name="Check3"/>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3"/>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 xml:space="preserve"> Yes</w:t>
            </w:r>
            <w:r>
              <w:rPr>
                <w:rFonts w:ascii="Arial" w:hAnsi="Arial"/>
              </w:rPr>
              <w:tab/>
            </w:r>
            <w:r>
              <w:rPr>
                <w:rFonts w:ascii="Arial" w:hAnsi="Arial"/>
              </w:rPr>
              <w:fldChar w:fldCharType="begin">
                <w:ffData>
                  <w:name w:val="Check4"/>
                  <w:enabled/>
                  <w:calcOnExit w:val="0"/>
                  <w:checkBox>
                    <w:sizeAuto/>
                    <w:default w:val="0"/>
                  </w:checkBox>
                </w:ffData>
              </w:fldChar>
            </w:r>
            <w:bookmarkStart w:id="4" w:name="Check4"/>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4"/>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 xml:space="preserve"> No</w:t>
            </w:r>
          </w:p>
          <w:p w14:paraId="435D0C6B" w14:textId="126C65C7" w:rsidR="000C4133" w:rsidRPr="004F2AD8" w:rsidRDefault="000C4133" w:rsidP="00C624AB">
            <w:pPr>
              <w:numPr>
                <w:ilvl w:val="0"/>
                <w:numId w:val="1"/>
              </w:numPr>
              <w:tabs>
                <w:tab w:val="left" w:pos="1892"/>
                <w:tab w:val="left" w:pos="3783"/>
                <w:tab w:val="left" w:pos="5043"/>
              </w:tabs>
              <w:spacing w:line="360" w:lineRule="auto"/>
              <w:rPr>
                <w:rFonts w:ascii="Arial" w:hAnsi="Arial"/>
              </w:rPr>
            </w:pPr>
            <w:r>
              <w:rPr>
                <w:rFonts w:ascii="Arial" w:hAnsi="Arial"/>
              </w:rPr>
              <w:t>Is the proposed activity seeking authorization pursuant to the Large-Scale Beneficial Filling Pilot program?</w:t>
            </w:r>
            <w:r w:rsidRPr="00D1497C">
              <w:rPr>
                <w:rFonts w:ascii="Arial" w:hAnsi="Arial" w:cs="Arial"/>
              </w:rPr>
              <w:fldChar w:fldCharType="begin">
                <w:ffData>
                  <w:name w:val="Check6"/>
                  <w:enabled/>
                  <w:calcOnExit w:val="0"/>
                  <w:checkBox>
                    <w:sizeAuto/>
                    <w:default w:val="0"/>
                  </w:checkBox>
                </w:ffData>
              </w:fldChar>
            </w:r>
            <w:r w:rsidRPr="00D1497C">
              <w:rPr>
                <w:rFonts w:ascii="Arial" w:hAnsi="Arial" w:cs="Arial"/>
              </w:rPr>
              <w:instrText xml:space="preserve"> FORMCHECKBOX </w:instrText>
            </w:r>
            <w:r w:rsidR="006772BF">
              <w:rPr>
                <w:rFonts w:ascii="Arial" w:hAnsi="Arial" w:cs="Arial"/>
              </w:rPr>
            </w:r>
            <w:r w:rsidR="006772BF">
              <w:rPr>
                <w:rFonts w:ascii="Arial" w:hAnsi="Arial" w:cs="Arial"/>
              </w:rPr>
              <w:fldChar w:fldCharType="separate"/>
            </w:r>
            <w:r w:rsidRPr="00D1497C">
              <w:rPr>
                <w:rFonts w:ascii="Arial" w:hAnsi="Arial" w:cs="Arial"/>
              </w:rPr>
              <w:fldChar w:fldCharType="end"/>
            </w:r>
            <w:r w:rsidRPr="00D1497C">
              <w:rPr>
                <w:rFonts w:ascii="Arial" w:hAnsi="Arial" w:cs="Arial"/>
              </w:rPr>
              <w:t xml:space="preserve">  Yes</w:t>
            </w:r>
            <w:r w:rsidRPr="00D1497C">
              <w:rPr>
                <w:rFonts w:ascii="Arial" w:hAnsi="Arial" w:cs="Arial"/>
              </w:rPr>
              <w:tab/>
            </w:r>
            <w:r w:rsidRPr="00D1497C">
              <w:rPr>
                <w:rFonts w:ascii="Arial" w:hAnsi="Arial" w:cs="Arial"/>
              </w:rPr>
              <w:fldChar w:fldCharType="begin">
                <w:ffData>
                  <w:name w:val="Check7"/>
                  <w:enabled/>
                  <w:calcOnExit w:val="0"/>
                  <w:checkBox>
                    <w:sizeAuto/>
                    <w:default w:val="0"/>
                  </w:checkBox>
                </w:ffData>
              </w:fldChar>
            </w:r>
            <w:r w:rsidRPr="00D1497C">
              <w:rPr>
                <w:rFonts w:ascii="Arial" w:hAnsi="Arial" w:cs="Arial"/>
              </w:rPr>
              <w:instrText xml:space="preserve"> FORMCHECKBOX </w:instrText>
            </w:r>
            <w:r w:rsidR="006772BF">
              <w:rPr>
                <w:rFonts w:ascii="Arial" w:hAnsi="Arial" w:cs="Arial"/>
              </w:rPr>
            </w:r>
            <w:r w:rsidR="006772BF">
              <w:rPr>
                <w:rFonts w:ascii="Arial" w:hAnsi="Arial" w:cs="Arial"/>
              </w:rPr>
              <w:fldChar w:fldCharType="separate"/>
            </w:r>
            <w:r w:rsidRPr="00D1497C">
              <w:rPr>
                <w:rFonts w:ascii="Arial" w:hAnsi="Arial" w:cs="Arial"/>
              </w:rPr>
              <w:fldChar w:fldCharType="end"/>
            </w:r>
            <w:r w:rsidRPr="00D1497C">
              <w:rPr>
                <w:rFonts w:ascii="Arial" w:hAnsi="Arial" w:cs="Arial"/>
              </w:rPr>
              <w:t xml:space="preserve">  No</w:t>
            </w:r>
          </w:p>
        </w:tc>
      </w:tr>
    </w:tbl>
    <w:p w14:paraId="47FA1F57" w14:textId="77777777" w:rsidR="000C4133" w:rsidRDefault="000C4133" w:rsidP="000C4133">
      <w:pPr>
        <w:rPr>
          <w:rFonts w:ascii="Arial" w:hAnsi="Arial"/>
        </w:rPr>
      </w:pPr>
    </w:p>
    <w:p w14:paraId="61913115" w14:textId="77777777" w:rsidR="000C4133" w:rsidRDefault="000C4133" w:rsidP="000C4133">
      <w:pPr>
        <w:pStyle w:val="Heading3"/>
      </w:pPr>
      <w:r>
        <w:t>Part II: Required Documentation</w:t>
      </w:r>
    </w:p>
    <w:p w14:paraId="1A14E2B9" w14:textId="77777777" w:rsidR="000C4133" w:rsidRDefault="000C4133" w:rsidP="000C4133">
      <w:pPr>
        <w:spacing w:after="120"/>
        <w:rPr>
          <w:rFonts w:ascii="Arial" w:hAnsi="Arial"/>
        </w:rPr>
      </w:pPr>
      <w:r>
        <w:rPr>
          <w:rFonts w:ascii="Arial" w:hAnsi="Arial"/>
        </w:rPr>
        <w:t>Check each box by each of the listed requirements as verification that all documentation has been submitted. Label each attachment as listed below and include the applicant's name on each document.</w:t>
      </w:r>
    </w:p>
    <w:tbl>
      <w:tblPr>
        <w:tblW w:w="0" w:type="auto"/>
        <w:tblBorders>
          <w:top w:val="double" w:sz="6" w:space="0" w:color="auto"/>
          <w:left w:val="double" w:sz="6" w:space="0" w:color="auto"/>
          <w:bottom w:val="double" w:sz="6" w:space="0" w:color="auto"/>
          <w:right w:val="double" w:sz="6" w:space="0" w:color="auto"/>
        </w:tblBorders>
        <w:tblLayout w:type="fixed"/>
        <w:tblLook w:val="00A0" w:firstRow="1" w:lastRow="0" w:firstColumn="1" w:lastColumn="0" w:noHBand="0" w:noVBand="0"/>
      </w:tblPr>
      <w:tblGrid>
        <w:gridCol w:w="10296"/>
      </w:tblGrid>
      <w:tr w:rsidR="000C4133" w14:paraId="76C49BF0" w14:textId="77777777" w:rsidTr="00FF1CB0">
        <w:tc>
          <w:tcPr>
            <w:tcW w:w="10296" w:type="dxa"/>
          </w:tcPr>
          <w:p w14:paraId="2E4AA2DB" w14:textId="77777777" w:rsidR="000C4133" w:rsidRDefault="000C4133" w:rsidP="00C624AB">
            <w:pPr>
              <w:pStyle w:val="Heading4"/>
            </w:pPr>
            <w:r>
              <w:t>Financial Stability Information:</w:t>
            </w:r>
          </w:p>
          <w:p w14:paraId="005688A0" w14:textId="77777777" w:rsidR="000C4133" w:rsidRDefault="000C4133" w:rsidP="00C624AB">
            <w:pPr>
              <w:tabs>
                <w:tab w:val="left" w:pos="1800"/>
              </w:tabs>
              <w:spacing w:after="240"/>
              <w:ind w:left="1800" w:hanging="1800"/>
              <w:rPr>
                <w:rFonts w:ascii="Arial" w:hAnsi="Arial"/>
              </w:rPr>
            </w:pPr>
            <w:r>
              <w:rPr>
                <w:rFonts w:ascii="Arial" w:hAnsi="Arial"/>
              </w:rPr>
              <w:fldChar w:fldCharType="begin"/>
            </w:r>
            <w:bookmarkStart w:id="5" w:name="Check26"/>
            <w:r>
              <w:rPr>
                <w:rFonts w:ascii="Arial" w:hAnsi="Arial"/>
              </w:rPr>
              <w:instrText xml:space="preserve"> FORMCHECKBOX </w:instrText>
            </w:r>
            <w:r w:rsidR="006772BF">
              <w:rPr>
                <w:rFonts w:ascii="Arial" w:hAnsi="Arial"/>
              </w:rPr>
              <w:fldChar w:fldCharType="separate"/>
            </w:r>
            <w:r>
              <w:rPr>
                <w:rFonts w:ascii="Arial" w:hAnsi="Arial"/>
              </w:rPr>
              <w:fldChar w:fldCharType="end"/>
            </w:r>
            <w:bookmarkEnd w:id="5"/>
            <w:r>
              <w:rPr>
                <w:rFonts w:ascii="Arial" w:hAnsi="Arial"/>
              </w:rPr>
              <w:fldChar w:fldCharType="begin">
                <w:ffData>
                  <w:name w:val="Check5"/>
                  <w:enabled/>
                  <w:calcOnExit w:val="0"/>
                  <w:checkBox>
                    <w:sizeAuto/>
                    <w:default w:val="0"/>
                  </w:checkBox>
                </w:ffData>
              </w:fldChar>
            </w:r>
            <w:bookmarkStart w:id="6" w:name="Check5"/>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6"/>
            <w:r>
              <w:rPr>
                <w:rFonts w:ascii="Arial" w:hAnsi="Arial"/>
              </w:rPr>
              <w:t xml:space="preserve">  Attachment 1: </w:t>
            </w:r>
            <w:r>
              <w:rPr>
                <w:rFonts w:ascii="Arial" w:hAnsi="Arial"/>
              </w:rPr>
              <w:tab/>
              <w:t>A detailed statement from a Certified Public Accountant which demonstrates the financial capacity of the applicant to develop and operate the project in a manner consistent with Connecticut environmental laws and standards.</w:t>
            </w:r>
          </w:p>
          <w:p w14:paraId="12C4062B" w14:textId="77777777" w:rsidR="000C4133" w:rsidRDefault="000C4133" w:rsidP="00C624AB">
            <w:pPr>
              <w:tabs>
                <w:tab w:val="left" w:pos="1800"/>
                <w:tab w:val="left" w:pos="3600"/>
              </w:tabs>
              <w:spacing w:after="120"/>
              <w:ind w:left="1800" w:hanging="180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fldChar w:fldCharType="begin">
                <w:ffData>
                  <w:name w:val="Check6"/>
                  <w:enabled/>
                  <w:calcOnExit w:val="0"/>
                  <w:checkBox>
                    <w:sizeAuto/>
                    <w:default w:val="0"/>
                  </w:checkBox>
                </w:ffData>
              </w:fldChar>
            </w:r>
            <w:bookmarkStart w:id="7" w:name="Check6"/>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7"/>
            <w:r>
              <w:rPr>
                <w:rFonts w:ascii="Arial" w:hAnsi="Arial"/>
              </w:rPr>
              <w:t xml:space="preserve">  Attachment 2: </w:t>
            </w:r>
            <w:r>
              <w:rPr>
                <w:rFonts w:ascii="Arial" w:hAnsi="Arial"/>
              </w:rPr>
              <w:tab/>
              <w:t xml:space="preserve">With respect to the costs of financing, design, </w:t>
            </w:r>
            <w:proofErr w:type="gramStart"/>
            <w:r>
              <w:rPr>
                <w:rFonts w:ascii="Arial" w:hAnsi="Arial"/>
              </w:rPr>
              <w:t>construction</w:t>
            </w:r>
            <w:proofErr w:type="gramEnd"/>
            <w:r>
              <w:rPr>
                <w:rFonts w:ascii="Arial" w:hAnsi="Arial"/>
              </w:rPr>
              <w:t xml:space="preserve"> and start-up of the proposed facility, provide the following information.</w:t>
            </w:r>
          </w:p>
          <w:p w14:paraId="052D6143" w14:textId="77777777" w:rsidR="000C4133" w:rsidRDefault="000C4133" w:rsidP="00C624AB">
            <w:pPr>
              <w:tabs>
                <w:tab w:val="left" w:pos="1800"/>
              </w:tabs>
              <w:spacing w:after="120"/>
              <w:ind w:left="1800"/>
              <w:rPr>
                <w:rFonts w:ascii="Arial" w:hAnsi="Arial"/>
              </w:rPr>
            </w:pPr>
            <w:r>
              <w:rPr>
                <w:rFonts w:ascii="Arial" w:hAnsi="Arial"/>
              </w:rPr>
              <w:t>Note: for license transfer requests, if the facility is fully constructed, and already operating, provide the date operations began and skip to Attachment 3.</w:t>
            </w:r>
            <w:r>
              <w:rPr>
                <w:rFonts w:ascii="Arial" w:hAnsi="Arial"/>
              </w:rPr>
              <w:tab/>
            </w:r>
            <w:r>
              <w:rPr>
                <w:rFonts w:ascii="Arial" w:hAnsi="Arial"/>
                <w:shd w:val="pct15" w:color="auto" w:fill="FFFFFF"/>
              </w:rPr>
              <w:fldChar w:fldCharType="begin"/>
            </w:r>
            <w:r>
              <w:rPr>
                <w:rFonts w:ascii="Arial" w:hAnsi="Arial"/>
                <w:shd w:val="pct15" w:color="auto" w:fill="FFFFFF"/>
              </w:rPr>
              <w:instrText xml:space="preserve"> FORMTEXT </w:instrText>
            </w:r>
            <w:r w:rsidR="006772BF">
              <w:rPr>
                <w:rFonts w:ascii="Arial" w:hAnsi="Arial"/>
                <w:shd w:val="pct15" w:color="auto" w:fill="FFFFFF"/>
              </w:rPr>
              <w:fldChar w:fldCharType="separate"/>
            </w:r>
            <w:r>
              <w:rPr>
                <w:rFonts w:ascii="Arial" w:hAnsi="Arial"/>
                <w:shd w:val="pct15" w:color="auto" w:fill="FFFFFF"/>
              </w:rPr>
              <w:fldChar w:fldCharType="end"/>
            </w:r>
            <w:r>
              <w:rPr>
                <w:rFonts w:ascii="Arial" w:hAnsi="Arial"/>
              </w:rPr>
              <w:t xml:space="preserve"> Date Operations Began</w:t>
            </w:r>
          </w:p>
          <w:p w14:paraId="38F90DAE" w14:textId="77777777" w:rsidR="000C4133" w:rsidRDefault="000C4133" w:rsidP="00C624AB">
            <w:pPr>
              <w:tabs>
                <w:tab w:val="left" w:pos="1080"/>
                <w:tab w:val="left" w:pos="180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 xml:space="preserve">Estimated cost and identification of the source of funds for each </w:t>
            </w:r>
            <w:proofErr w:type="gramStart"/>
            <w:r>
              <w:rPr>
                <w:rFonts w:ascii="Arial" w:hAnsi="Arial"/>
              </w:rPr>
              <w:t>facility;</w:t>
            </w:r>
            <w:proofErr w:type="gramEnd"/>
          </w:p>
          <w:p w14:paraId="458E9D0A" w14:textId="77777777" w:rsidR="000C4133" w:rsidRDefault="000C4133" w:rsidP="00C624AB">
            <w:pPr>
              <w:rPr>
                <w:rFonts w:ascii="Arial" w:hAnsi="Arial"/>
              </w:rPr>
            </w:pPr>
          </w:p>
          <w:p w14:paraId="0B2B69F8" w14:textId="77777777" w:rsidR="000C4133" w:rsidRDefault="000C4133" w:rsidP="00C624AB">
            <w:pPr>
              <w:tabs>
                <w:tab w:val="left" w:pos="54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 xml:space="preserve">Identification and discussion of the proposed method of financing costs which will not be paid from the applicant's own </w:t>
            </w:r>
            <w:proofErr w:type="gramStart"/>
            <w:r>
              <w:rPr>
                <w:rFonts w:ascii="Arial" w:hAnsi="Arial"/>
              </w:rPr>
              <w:t>resources;</w:t>
            </w:r>
            <w:proofErr w:type="gramEnd"/>
          </w:p>
          <w:p w14:paraId="1B8D00B3" w14:textId="77777777" w:rsidR="000C4133" w:rsidRDefault="000C4133" w:rsidP="00C624AB">
            <w:pPr>
              <w:tabs>
                <w:tab w:val="left" w:pos="540"/>
              </w:tabs>
              <w:ind w:left="540" w:hanging="540"/>
              <w:rPr>
                <w:rFonts w:ascii="Arial" w:hAnsi="Arial"/>
              </w:rPr>
            </w:pPr>
          </w:p>
          <w:p w14:paraId="0B608FF3" w14:textId="77777777" w:rsidR="000C4133" w:rsidRDefault="000C4133" w:rsidP="00C624AB">
            <w:pPr>
              <w:tabs>
                <w:tab w:val="left" w:pos="54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For costs to be paid from the applicant's own resources, demonstration that such resources are available (which may include third party assurances</w:t>
            </w:r>
            <w:proofErr w:type="gramStart"/>
            <w:r>
              <w:rPr>
                <w:rFonts w:ascii="Arial" w:hAnsi="Arial"/>
              </w:rPr>
              <w:t>);</w:t>
            </w:r>
            <w:proofErr w:type="gramEnd"/>
          </w:p>
          <w:p w14:paraId="127F043E" w14:textId="77777777" w:rsidR="000C4133" w:rsidRDefault="000C4133" w:rsidP="00C624AB">
            <w:pPr>
              <w:rPr>
                <w:rFonts w:ascii="Arial" w:hAnsi="Arial"/>
              </w:rPr>
            </w:pPr>
          </w:p>
          <w:p w14:paraId="2DD28362" w14:textId="77777777" w:rsidR="000C4133" w:rsidRDefault="000C4133" w:rsidP="00C624AB">
            <w:pPr>
              <w:tabs>
                <w:tab w:val="left" w:pos="54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Has the applicant, or its affiliates, ever implemented a project of comparable magnitude? If so, explain.</w:t>
            </w:r>
          </w:p>
          <w:p w14:paraId="00071DAC" w14:textId="77777777" w:rsidR="000C4133" w:rsidRDefault="000C4133" w:rsidP="00C624AB">
            <w:pPr>
              <w:tabs>
                <w:tab w:val="left" w:pos="362"/>
                <w:tab w:val="left" w:pos="1893"/>
              </w:tabs>
              <w:ind w:left="1896" w:hanging="1890"/>
              <w:rPr>
                <w:rFonts w:ascii="Arial" w:hAnsi="Arial"/>
              </w:rPr>
            </w:pPr>
          </w:p>
          <w:p w14:paraId="2C0A0582" w14:textId="77777777" w:rsidR="000C4133" w:rsidRDefault="000C4133" w:rsidP="00C624AB">
            <w:pPr>
              <w:tabs>
                <w:tab w:val="left" w:pos="540"/>
                <w:tab w:val="left" w:pos="180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If the proposed facility involves one million dollars or more in total capital cost, include a statement from an independent third party, certifying as to the reasonableness of such information.</w:t>
            </w:r>
          </w:p>
          <w:p w14:paraId="178224A5" w14:textId="77777777" w:rsidR="000C4133" w:rsidRDefault="000C4133" w:rsidP="00C624AB">
            <w:pPr>
              <w:rPr>
                <w:rFonts w:ascii="Arial" w:hAnsi="Arial"/>
                <w:caps/>
              </w:rPr>
            </w:pPr>
          </w:p>
        </w:tc>
      </w:tr>
    </w:tbl>
    <w:p w14:paraId="6F9F49C2" w14:textId="77777777" w:rsidR="000C4133" w:rsidRPr="00FF1CB0" w:rsidRDefault="000C4133" w:rsidP="000C4133">
      <w:pPr>
        <w:spacing w:before="120"/>
        <w:jc w:val="center"/>
        <w:rPr>
          <w:rFonts w:ascii="Arial" w:hAnsi="Arial"/>
          <w:b/>
          <w:i/>
          <w:iCs/>
        </w:rPr>
      </w:pPr>
      <w:r w:rsidRPr="00FF1CB0">
        <w:rPr>
          <w:rFonts w:ascii="Arial" w:hAnsi="Arial"/>
          <w:b/>
          <w:i/>
          <w:iCs/>
        </w:rPr>
        <w:t xml:space="preserve">Part II: Required Documentation continued on next </w:t>
      </w:r>
      <w:proofErr w:type="gramStart"/>
      <w:r w:rsidRPr="00FF1CB0">
        <w:rPr>
          <w:rFonts w:ascii="Arial" w:hAnsi="Arial"/>
          <w:b/>
          <w:i/>
          <w:iCs/>
        </w:rPr>
        <w:t>page</w:t>
      </w:r>
      <w:proofErr w:type="gramEnd"/>
    </w:p>
    <w:p w14:paraId="4CB49A66" w14:textId="77777777" w:rsidR="00FF1CB0" w:rsidRDefault="00FF1CB0" w:rsidP="000C4133">
      <w:pPr>
        <w:pStyle w:val="Heading3"/>
        <w:sectPr w:rsidR="00FF1CB0" w:rsidSect="000C4133">
          <w:footerReference w:type="default" r:id="rId7"/>
          <w:pgSz w:w="12240" w:h="15840"/>
          <w:pgMar w:top="1080" w:right="1080" w:bottom="720" w:left="1080" w:header="0" w:footer="360" w:gutter="0"/>
          <w:cols w:space="720"/>
        </w:sectPr>
      </w:pPr>
    </w:p>
    <w:p w14:paraId="4CDD962E" w14:textId="479424A1" w:rsidR="000C4133" w:rsidRDefault="000C4133" w:rsidP="000C4133">
      <w:pPr>
        <w:pStyle w:val="Heading3"/>
      </w:pPr>
      <w:r>
        <w:lastRenderedPageBreak/>
        <w:t>Part II: Required Documentation, continued</w:t>
      </w:r>
    </w:p>
    <w:tbl>
      <w:tblPr>
        <w:tblW w:w="0" w:type="auto"/>
        <w:tblBorders>
          <w:top w:val="double" w:sz="6" w:space="0" w:color="auto"/>
          <w:left w:val="double" w:sz="6" w:space="0" w:color="auto"/>
          <w:bottom w:val="double" w:sz="6" w:space="0" w:color="auto"/>
          <w:right w:val="double" w:sz="6" w:space="0" w:color="auto"/>
        </w:tblBorders>
        <w:tblLayout w:type="fixed"/>
        <w:tblLook w:val="00A0" w:firstRow="1" w:lastRow="0" w:firstColumn="1" w:lastColumn="0" w:noHBand="0" w:noVBand="0"/>
      </w:tblPr>
      <w:tblGrid>
        <w:gridCol w:w="10296"/>
      </w:tblGrid>
      <w:tr w:rsidR="000C4133" w14:paraId="59767359" w14:textId="77777777" w:rsidTr="00FF1CB0">
        <w:tc>
          <w:tcPr>
            <w:tcW w:w="10296" w:type="dxa"/>
          </w:tcPr>
          <w:p w14:paraId="6BD7428B" w14:textId="77777777" w:rsidR="000C4133" w:rsidRDefault="000C4133" w:rsidP="00C624AB">
            <w:pPr>
              <w:pStyle w:val="Heading4"/>
            </w:pPr>
            <w:r>
              <w:t>Financial Stability Information, continued:</w:t>
            </w:r>
          </w:p>
          <w:p w14:paraId="3C20B48D" w14:textId="77777777" w:rsidR="000C4133" w:rsidRDefault="000C4133" w:rsidP="00C624AB">
            <w:pPr>
              <w:tabs>
                <w:tab w:val="left" w:pos="540"/>
              </w:tabs>
              <w:ind w:left="1800" w:hanging="180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fldChar w:fldCharType="begin">
                <w:ffData>
                  <w:name w:val="Check7"/>
                  <w:enabled/>
                  <w:calcOnExit w:val="0"/>
                  <w:checkBox>
                    <w:sizeAuto/>
                    <w:default w:val="0"/>
                  </w:checkBox>
                </w:ffData>
              </w:fldChar>
            </w:r>
            <w:bookmarkStart w:id="8" w:name="Check7"/>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8"/>
            <w:r>
              <w:rPr>
                <w:rFonts w:ascii="Arial" w:hAnsi="Arial"/>
              </w:rPr>
              <w:t xml:space="preserve">  Attachment 3:</w:t>
            </w:r>
            <w:r>
              <w:rPr>
                <w:rFonts w:ascii="Arial" w:hAnsi="Arial"/>
              </w:rPr>
              <w:tab/>
              <w:t>With respect to the on-going operation of the facility, provide the following information:</w:t>
            </w:r>
          </w:p>
          <w:p w14:paraId="4DBB47FC" w14:textId="77777777" w:rsidR="000C4133" w:rsidRDefault="000C4133" w:rsidP="00C624AB">
            <w:pPr>
              <w:rPr>
                <w:rFonts w:ascii="Arial" w:hAnsi="Arial"/>
              </w:rPr>
            </w:pPr>
          </w:p>
          <w:p w14:paraId="24C56252" w14:textId="77777777" w:rsidR="000C4133" w:rsidRDefault="000C4133" w:rsidP="00C624AB">
            <w:pPr>
              <w:tabs>
                <w:tab w:val="left" w:pos="108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 xml:space="preserve">An estimate of the cost of operating and maintaining the facility, and a discussion of the source of revenues to pay such </w:t>
            </w:r>
            <w:proofErr w:type="gramStart"/>
            <w:r>
              <w:rPr>
                <w:rFonts w:ascii="Arial" w:hAnsi="Arial"/>
              </w:rPr>
              <w:t>costs;</w:t>
            </w:r>
            <w:proofErr w:type="gramEnd"/>
          </w:p>
          <w:p w14:paraId="43599A1D" w14:textId="77777777" w:rsidR="000C4133" w:rsidRDefault="000C4133" w:rsidP="00C624AB">
            <w:pPr>
              <w:tabs>
                <w:tab w:val="left" w:pos="1080"/>
              </w:tabs>
              <w:ind w:left="1080" w:hanging="540"/>
              <w:rPr>
                <w:rFonts w:ascii="Arial" w:hAnsi="Arial"/>
              </w:rPr>
            </w:pPr>
          </w:p>
          <w:p w14:paraId="5F7A1876" w14:textId="77777777" w:rsidR="000C4133" w:rsidRDefault="000C4133" w:rsidP="00C624AB">
            <w:pPr>
              <w:tabs>
                <w:tab w:val="left" w:pos="108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 xml:space="preserve">A discussion of the financial capacity of the applicant to properly operate the facility, and the proposed method of addressing potential, unexpected costs associated with environmental compliance, breakdowns, malfunctions and related </w:t>
            </w:r>
            <w:proofErr w:type="gramStart"/>
            <w:r>
              <w:rPr>
                <w:rFonts w:ascii="Arial" w:hAnsi="Arial"/>
              </w:rPr>
              <w:t>events;</w:t>
            </w:r>
            <w:proofErr w:type="gramEnd"/>
          </w:p>
          <w:p w14:paraId="6A093D1B" w14:textId="77777777" w:rsidR="000C4133" w:rsidRDefault="000C4133" w:rsidP="00C624AB">
            <w:pPr>
              <w:tabs>
                <w:tab w:val="left" w:pos="1080"/>
              </w:tabs>
              <w:ind w:left="1080" w:hanging="540"/>
              <w:rPr>
                <w:rFonts w:ascii="Arial" w:hAnsi="Arial"/>
              </w:rPr>
            </w:pPr>
          </w:p>
          <w:p w14:paraId="7F7A37A1" w14:textId="77777777" w:rsidR="000C4133" w:rsidRDefault="000C4133" w:rsidP="00C624AB">
            <w:pPr>
              <w:tabs>
                <w:tab w:val="left" w:pos="1080"/>
              </w:tabs>
              <w:ind w:left="2160" w:hanging="36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tab/>
              <w:t>If other parties will be responsible for the operation of the facility, demonstrate the ability of such parties to meet the financial capacity to do so.</w:t>
            </w:r>
          </w:p>
          <w:p w14:paraId="0EB5213D" w14:textId="77777777" w:rsidR="000C4133" w:rsidRDefault="000C4133" w:rsidP="00C624AB"/>
          <w:p w14:paraId="55C8DD7A" w14:textId="77777777" w:rsidR="000C4133" w:rsidRDefault="000C4133" w:rsidP="00C624AB">
            <w:pPr>
              <w:pStyle w:val="Heading4"/>
            </w:pPr>
            <w:r>
              <w:t>Land Ownership Documents:</w:t>
            </w:r>
          </w:p>
          <w:p w14:paraId="15E573A1" w14:textId="589E8623" w:rsidR="000C4133" w:rsidRDefault="000C4133" w:rsidP="00C624AB">
            <w:pPr>
              <w:tabs>
                <w:tab w:val="left" w:pos="540"/>
              </w:tabs>
              <w:ind w:left="1800" w:hanging="1800"/>
              <w:rPr>
                <w:rFonts w:ascii="Arial" w:hAnsi="Arial"/>
              </w:rPr>
            </w:pPr>
            <w:r>
              <w:rPr>
                <w:rFonts w:ascii="Arial" w:hAnsi="Arial"/>
              </w:rPr>
              <w:fldChar w:fldCharType="begin"/>
            </w:r>
            <w:bookmarkStart w:id="9" w:name="Check29"/>
            <w:r>
              <w:rPr>
                <w:rFonts w:ascii="Arial" w:hAnsi="Arial"/>
              </w:rPr>
              <w:instrText xml:space="preserve"> FORMCHECKBOX </w:instrText>
            </w:r>
            <w:r w:rsidR="006772BF">
              <w:rPr>
                <w:rFonts w:ascii="Arial" w:hAnsi="Arial"/>
              </w:rPr>
              <w:fldChar w:fldCharType="separate"/>
            </w:r>
            <w:r>
              <w:rPr>
                <w:rFonts w:ascii="Arial" w:hAnsi="Arial"/>
              </w:rPr>
              <w:fldChar w:fldCharType="end"/>
            </w:r>
            <w:bookmarkEnd w:id="9"/>
            <w:r>
              <w:rPr>
                <w:rFonts w:ascii="Arial" w:hAnsi="Arial"/>
              </w:rPr>
              <w:fldChar w:fldCharType="begin">
                <w:ffData>
                  <w:name w:val="Check8"/>
                  <w:enabled/>
                  <w:calcOnExit w:val="0"/>
                  <w:checkBox>
                    <w:sizeAuto/>
                    <w:default w:val="0"/>
                  </w:checkBox>
                </w:ffData>
              </w:fldChar>
            </w:r>
            <w:bookmarkStart w:id="10" w:name="Check8"/>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10"/>
            <w:r>
              <w:rPr>
                <w:rFonts w:ascii="Arial" w:hAnsi="Arial"/>
              </w:rPr>
              <w:t xml:space="preserve">  Attachment 4: </w:t>
            </w:r>
            <w:r>
              <w:rPr>
                <w:rFonts w:ascii="Arial" w:hAnsi="Arial"/>
              </w:rPr>
              <w:tab/>
              <w:t xml:space="preserve">In accordance with </w:t>
            </w:r>
            <w:r w:rsidR="00FF1CB0">
              <w:rPr>
                <w:rFonts w:ascii="Arial" w:hAnsi="Arial"/>
              </w:rPr>
              <w:t xml:space="preserve">RCSA </w:t>
            </w:r>
            <w:r>
              <w:rPr>
                <w:rFonts w:ascii="Arial" w:hAnsi="Arial"/>
              </w:rPr>
              <w:t>section 22a-209-4(b)(1), signed copies of any lease, deed or other agreements regarding the ownership, control, or use of the facility by the applicant. Such documents include but are not limited to land deeds (e.g., warranty deed; certified deed; lease agreement; etc.).</w:t>
            </w:r>
          </w:p>
          <w:p w14:paraId="1E91A6F4" w14:textId="77777777" w:rsidR="000C4133" w:rsidRDefault="000C4133" w:rsidP="00C624AB">
            <w:pPr>
              <w:tabs>
                <w:tab w:val="left" w:pos="540"/>
              </w:tabs>
              <w:ind w:left="1080" w:hanging="533"/>
              <w:rPr>
                <w:rFonts w:ascii="Arial" w:hAnsi="Arial"/>
              </w:rPr>
            </w:pPr>
          </w:p>
          <w:p w14:paraId="54BEB2B6" w14:textId="77777777" w:rsidR="000C4133" w:rsidRDefault="000C4133" w:rsidP="00C624AB">
            <w:pPr>
              <w:pStyle w:val="Heading4"/>
            </w:pPr>
            <w:r>
              <w:t>Agreements Between Parties and Service Agreements and Contracts:</w:t>
            </w:r>
          </w:p>
          <w:p w14:paraId="32DAC251" w14:textId="77777777" w:rsidR="000C4133" w:rsidRDefault="000C4133" w:rsidP="00C624AB">
            <w:pPr>
              <w:tabs>
                <w:tab w:val="left" w:pos="1800"/>
              </w:tabs>
              <w:ind w:left="1800" w:hanging="180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fldChar w:fldCharType="begin">
                <w:ffData>
                  <w:name w:val="Check9"/>
                  <w:enabled/>
                  <w:calcOnExit w:val="0"/>
                  <w:checkBox>
                    <w:sizeAuto/>
                    <w:default w:val="0"/>
                  </w:checkBox>
                </w:ffData>
              </w:fldChar>
            </w:r>
            <w:bookmarkStart w:id="11" w:name="Check9"/>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11"/>
            <w:r>
              <w:rPr>
                <w:rFonts w:ascii="Arial" w:hAnsi="Arial"/>
              </w:rPr>
              <w:t xml:space="preserve">  Attachment 5: </w:t>
            </w:r>
            <w:r>
              <w:rPr>
                <w:rFonts w:ascii="Arial" w:hAnsi="Arial"/>
              </w:rPr>
              <w:tab/>
              <w:t>Copies of all contracts and agreements (e.g., bridge agreements; agreements between the applicant and owner, operator, municipality(s), regional authority, markets, disposal facility(s), other processing facilities, etc.)</w:t>
            </w:r>
          </w:p>
          <w:p w14:paraId="0D5D5ADF" w14:textId="77777777" w:rsidR="000C4133" w:rsidRDefault="000C4133" w:rsidP="00C624AB">
            <w:pPr>
              <w:rPr>
                <w:rFonts w:ascii="Arial" w:hAnsi="Arial"/>
              </w:rPr>
            </w:pPr>
          </w:p>
          <w:p w14:paraId="5173CE64" w14:textId="726CED96" w:rsidR="000C4133" w:rsidRDefault="000C4133" w:rsidP="00C624AB">
            <w:pPr>
              <w:ind w:left="1800"/>
              <w:rPr>
                <w:rFonts w:ascii="Arial" w:hAnsi="Arial"/>
              </w:rPr>
            </w:pPr>
            <w:r>
              <w:rPr>
                <w:rFonts w:ascii="Arial" w:hAnsi="Arial"/>
              </w:rPr>
              <w:t>(Note: All contracts required by</w:t>
            </w:r>
            <w:r w:rsidR="00FF1CB0">
              <w:rPr>
                <w:rFonts w:ascii="Arial" w:hAnsi="Arial"/>
              </w:rPr>
              <w:t xml:space="preserve"> CGS</w:t>
            </w:r>
            <w:r>
              <w:rPr>
                <w:rFonts w:ascii="Arial" w:hAnsi="Arial"/>
              </w:rPr>
              <w:t xml:space="preserve"> section 22a-213 and </w:t>
            </w:r>
            <w:r w:rsidR="00FF1CB0">
              <w:rPr>
                <w:rFonts w:ascii="Arial" w:hAnsi="Arial"/>
              </w:rPr>
              <w:t xml:space="preserve">RCSA </w:t>
            </w:r>
            <w:r>
              <w:rPr>
                <w:rFonts w:ascii="Arial" w:hAnsi="Arial"/>
              </w:rPr>
              <w:t xml:space="preserve">section 22a-209-5 involving a municipality </w:t>
            </w:r>
            <w:r>
              <w:rPr>
                <w:rFonts w:ascii="Arial" w:hAnsi="Arial"/>
                <w:i/>
              </w:rPr>
              <w:t>must be approved by DE</w:t>
            </w:r>
            <w:r w:rsidR="00FF1CB0">
              <w:rPr>
                <w:rFonts w:ascii="Arial" w:hAnsi="Arial"/>
                <w:i/>
              </w:rPr>
              <w:t>E</w:t>
            </w:r>
            <w:r>
              <w:rPr>
                <w:rFonts w:ascii="Arial" w:hAnsi="Arial"/>
                <w:i/>
              </w:rPr>
              <w:t>P</w:t>
            </w:r>
            <w:r>
              <w:rPr>
                <w:rFonts w:ascii="Arial" w:hAnsi="Arial"/>
              </w:rPr>
              <w:t>.)</w:t>
            </w:r>
          </w:p>
          <w:p w14:paraId="62C1A0B4" w14:textId="77777777" w:rsidR="000C4133" w:rsidRDefault="000C4133" w:rsidP="00C624AB">
            <w:pPr>
              <w:ind w:left="540"/>
              <w:rPr>
                <w:rFonts w:ascii="Arial" w:hAnsi="Arial"/>
              </w:rPr>
            </w:pPr>
          </w:p>
          <w:p w14:paraId="393EF315" w14:textId="77777777" w:rsidR="000C4133" w:rsidRDefault="000C4133" w:rsidP="00C624AB">
            <w:pPr>
              <w:pStyle w:val="Heading4"/>
            </w:pPr>
            <w:r>
              <w:t xml:space="preserve">Organization Chart: </w:t>
            </w:r>
          </w:p>
          <w:p w14:paraId="3F00305D" w14:textId="77777777" w:rsidR="000C4133" w:rsidRDefault="000C4133" w:rsidP="00C624AB">
            <w:pPr>
              <w:tabs>
                <w:tab w:val="left" w:pos="1800"/>
              </w:tabs>
              <w:ind w:left="1800" w:hanging="1800"/>
              <w:rPr>
                <w:rFonts w:ascii="Arial" w:hAnsi="Arial"/>
              </w:rPr>
            </w:pPr>
            <w:r>
              <w:rPr>
                <w:rFonts w:ascii="Arial" w:hAnsi="Arial"/>
              </w:rPr>
              <w:fldChar w:fldCharType="begin"/>
            </w:r>
            <w:r>
              <w:rPr>
                <w:rFonts w:ascii="Arial" w:hAnsi="Arial"/>
              </w:rPr>
              <w:instrText xml:space="preserve"> FORMCHECKBOX </w:instrText>
            </w:r>
            <w:r w:rsidR="006772BF">
              <w:rPr>
                <w:rFonts w:ascii="Arial" w:hAnsi="Arial"/>
              </w:rPr>
              <w:fldChar w:fldCharType="separate"/>
            </w:r>
            <w:r>
              <w:rPr>
                <w:rFonts w:ascii="Arial" w:hAnsi="Arial"/>
              </w:rPr>
              <w:fldChar w:fldCharType="end"/>
            </w:r>
            <w:r>
              <w:rPr>
                <w:rFonts w:ascii="Arial" w:hAnsi="Arial"/>
              </w:rPr>
              <w:fldChar w:fldCharType="begin">
                <w:ffData>
                  <w:name w:val="Check10"/>
                  <w:enabled/>
                  <w:calcOnExit w:val="0"/>
                  <w:checkBox>
                    <w:sizeAuto/>
                    <w:default w:val="0"/>
                  </w:checkBox>
                </w:ffData>
              </w:fldChar>
            </w:r>
            <w:bookmarkStart w:id="12" w:name="Check10"/>
            <w:r>
              <w:rPr>
                <w:rFonts w:ascii="Arial" w:hAnsi="Arial"/>
              </w:rPr>
              <w:instrText xml:space="preserve"> FORMCHECKBOX </w:instrText>
            </w:r>
            <w:r w:rsidR="006772BF">
              <w:rPr>
                <w:rFonts w:ascii="Arial" w:hAnsi="Arial"/>
              </w:rPr>
            </w:r>
            <w:r w:rsidR="006772BF">
              <w:rPr>
                <w:rFonts w:ascii="Arial" w:hAnsi="Arial"/>
              </w:rPr>
              <w:fldChar w:fldCharType="separate"/>
            </w:r>
            <w:r>
              <w:rPr>
                <w:rFonts w:ascii="Arial" w:hAnsi="Arial"/>
              </w:rPr>
              <w:fldChar w:fldCharType="end"/>
            </w:r>
            <w:bookmarkEnd w:id="12"/>
            <w:r>
              <w:rPr>
                <w:rFonts w:ascii="Arial" w:hAnsi="Arial"/>
              </w:rPr>
              <w:t xml:space="preserve">  Attachment 6: </w:t>
            </w:r>
            <w:r>
              <w:rPr>
                <w:rFonts w:ascii="Arial" w:hAnsi="Arial"/>
              </w:rPr>
              <w:tab/>
              <w:t>An organization chart, which illustrates the relationship between all parties involved in the ownership and management of the facility.</w:t>
            </w:r>
          </w:p>
          <w:p w14:paraId="054C416C" w14:textId="77777777" w:rsidR="000C4133" w:rsidRDefault="000C4133" w:rsidP="00C624AB">
            <w:pPr>
              <w:rPr>
                <w:caps/>
              </w:rPr>
            </w:pPr>
          </w:p>
        </w:tc>
      </w:tr>
    </w:tbl>
    <w:p w14:paraId="3033F021" w14:textId="77777777" w:rsidR="000C4133" w:rsidRDefault="000C4133" w:rsidP="000C4133"/>
    <w:p w14:paraId="2187DA2A" w14:textId="77777777" w:rsidR="002453D0" w:rsidRDefault="002453D0"/>
    <w:sectPr w:rsidR="002453D0" w:rsidSect="000C4133">
      <w:pgSz w:w="12240" w:h="15840"/>
      <w:pgMar w:top="1080" w:right="1080" w:bottom="720" w:left="108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669B" w14:textId="77777777" w:rsidR="00642754" w:rsidRDefault="00642754">
      <w:r>
        <w:separator/>
      </w:r>
    </w:p>
  </w:endnote>
  <w:endnote w:type="continuationSeparator" w:id="0">
    <w:p w14:paraId="792ED68F" w14:textId="77777777" w:rsidR="00642754" w:rsidRDefault="0064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F0D0" w14:textId="77777777" w:rsidR="000C4133" w:rsidRDefault="000C4133">
    <w:pPr>
      <w:pStyle w:val="Footer"/>
      <w:tabs>
        <w:tab w:val="clear" w:pos="4320"/>
        <w:tab w:val="clear" w:pos="8640"/>
        <w:tab w:val="center" w:pos="5040"/>
        <w:tab w:val="right" w:pos="9990"/>
      </w:tabs>
      <w:rPr>
        <w:rFonts w:ascii="Arial" w:hAnsi="Arial"/>
        <w:sz w:val="16"/>
      </w:rPr>
    </w:pPr>
  </w:p>
  <w:p w14:paraId="541638B3" w14:textId="77777777" w:rsidR="000C4133" w:rsidRDefault="000C4133">
    <w:pPr>
      <w:pStyle w:val="Footer"/>
      <w:tabs>
        <w:tab w:val="clear" w:pos="4320"/>
        <w:tab w:val="clear" w:pos="8640"/>
        <w:tab w:val="center" w:pos="5040"/>
        <w:tab w:val="right" w:pos="9990"/>
      </w:tabs>
      <w:rPr>
        <w:rFonts w:ascii="Arial" w:hAnsi="Arial"/>
        <w:sz w:val="16"/>
      </w:rPr>
    </w:pPr>
    <w:r>
      <w:rPr>
        <w:rFonts w:ascii="Arial" w:hAnsi="Arial"/>
        <w:sz w:val="16"/>
      </w:rPr>
      <w:t>Bureau of Materials Management and Compliance Assurance</w:t>
    </w:r>
  </w:p>
  <w:p w14:paraId="7389FC66" w14:textId="11606BB2" w:rsidR="000C4133" w:rsidRDefault="000C4133">
    <w:pPr>
      <w:pStyle w:val="Footer"/>
      <w:tabs>
        <w:tab w:val="clear" w:pos="4320"/>
        <w:tab w:val="clear" w:pos="8640"/>
        <w:tab w:val="center" w:pos="5040"/>
        <w:tab w:val="right" w:pos="9990"/>
      </w:tabs>
      <w:rPr>
        <w:rFonts w:ascii="Arial" w:hAnsi="Arial"/>
        <w:sz w:val="16"/>
      </w:rPr>
    </w:pPr>
    <w:r w:rsidRPr="00FF1CB0">
      <w:rPr>
        <w:rFonts w:ascii="Arial" w:hAnsi="Arial"/>
        <w:sz w:val="16"/>
      </w:rPr>
      <w:t>DE</w:t>
    </w:r>
    <w:r w:rsidR="00FF1CB0" w:rsidRPr="00FF1CB0">
      <w:rPr>
        <w:rFonts w:ascii="Arial" w:hAnsi="Arial"/>
        <w:sz w:val="16"/>
      </w:rPr>
      <w:t>E</w:t>
    </w:r>
    <w:r w:rsidRPr="00FF1CB0">
      <w:rPr>
        <w:rFonts w:ascii="Arial" w:hAnsi="Arial"/>
        <w:sz w:val="16"/>
      </w:rPr>
      <w:t>P-SW-APP-103</w:t>
    </w:r>
    <w:r>
      <w:rPr>
        <w:rFonts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ab/>
      <w:t xml:space="preserve">Rev. </w:t>
    </w:r>
    <w:r w:rsidR="00FF1CB0">
      <w:rPr>
        <w:rStyle w:val="PageNumber"/>
        <w:sz w:val="16"/>
      </w:rPr>
      <w:t>01/24/2025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5A96" w14:textId="77777777" w:rsidR="00642754" w:rsidRDefault="00642754">
      <w:r>
        <w:separator/>
      </w:r>
    </w:p>
  </w:footnote>
  <w:footnote w:type="continuationSeparator" w:id="0">
    <w:p w14:paraId="392AA87A" w14:textId="77777777" w:rsidR="00642754" w:rsidRDefault="00642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26CC2"/>
    <w:multiLevelType w:val="singleLevel"/>
    <w:tmpl w:val="401247A0"/>
    <w:lvl w:ilvl="0">
      <w:start w:val="1"/>
      <w:numFmt w:val="decimal"/>
      <w:lvlText w:val="%1."/>
      <w:lvlJc w:val="left"/>
      <w:pPr>
        <w:tabs>
          <w:tab w:val="num" w:pos="360"/>
        </w:tabs>
        <w:ind w:left="360" w:hanging="360"/>
      </w:pPr>
      <w:rPr>
        <w:b w:val="0"/>
        <w:i w:val="0"/>
      </w:rPr>
    </w:lvl>
  </w:abstractNum>
  <w:num w:numId="1" w16cid:durableId="185507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WmII3UIU11YZelo8mzex42Smn7m117o6qvaNkTxAv1ENTjxu2Vn0SWH8GV2VlkME84Bxjg+fKVCnBxuGVw+g==" w:salt="jm53c/Qwwf5qzLCb/XZ1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2A"/>
    <w:rsid w:val="000C4133"/>
    <w:rsid w:val="001A1316"/>
    <w:rsid w:val="002453D0"/>
    <w:rsid w:val="00351EB5"/>
    <w:rsid w:val="003B6225"/>
    <w:rsid w:val="004D081F"/>
    <w:rsid w:val="00642754"/>
    <w:rsid w:val="006772BF"/>
    <w:rsid w:val="00AB470A"/>
    <w:rsid w:val="00BE1B7E"/>
    <w:rsid w:val="00C80C2A"/>
    <w:rsid w:val="00EA27EF"/>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11E3"/>
  <w15:chartTrackingRefBased/>
  <w15:docId w15:val="{01732D44-5E3F-4CF5-B932-8ACDF26A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33"/>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qFormat/>
    <w:rsid w:val="000C4133"/>
    <w:pPr>
      <w:keepNext/>
      <w:spacing w:before="120" w:after="120"/>
      <w:jc w:val="center"/>
      <w:outlineLvl w:val="1"/>
    </w:pPr>
    <w:rPr>
      <w:rFonts w:ascii="Arial" w:hAnsi="Arial"/>
      <w:b/>
      <w:sz w:val="28"/>
    </w:rPr>
  </w:style>
  <w:style w:type="paragraph" w:styleId="Heading3">
    <w:name w:val="heading 3"/>
    <w:basedOn w:val="Normal"/>
    <w:next w:val="Normal"/>
    <w:link w:val="Heading3Char"/>
    <w:qFormat/>
    <w:rsid w:val="000C4133"/>
    <w:pPr>
      <w:keepNext/>
      <w:spacing w:before="120" w:after="120"/>
      <w:outlineLvl w:val="2"/>
    </w:pPr>
    <w:rPr>
      <w:rFonts w:ascii="Arial" w:hAnsi="Arial"/>
      <w:b/>
      <w:sz w:val="24"/>
    </w:rPr>
  </w:style>
  <w:style w:type="paragraph" w:styleId="Heading4">
    <w:name w:val="heading 4"/>
    <w:basedOn w:val="Normal"/>
    <w:next w:val="Normal"/>
    <w:link w:val="Heading4Char"/>
    <w:qFormat/>
    <w:rsid w:val="000C4133"/>
    <w:pPr>
      <w:keepNext/>
      <w:spacing w:before="120" w:after="120"/>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4133"/>
    <w:rPr>
      <w:rFonts w:ascii="Arial" w:eastAsia="Times New Roman" w:hAnsi="Arial" w:cs="Times New Roman"/>
      <w:b/>
      <w:kern w:val="0"/>
      <w:sz w:val="28"/>
      <w:szCs w:val="20"/>
      <w14:ligatures w14:val="none"/>
    </w:rPr>
  </w:style>
  <w:style w:type="character" w:customStyle="1" w:styleId="Heading3Char">
    <w:name w:val="Heading 3 Char"/>
    <w:basedOn w:val="DefaultParagraphFont"/>
    <w:link w:val="Heading3"/>
    <w:rsid w:val="000C4133"/>
    <w:rPr>
      <w:rFonts w:ascii="Arial" w:eastAsia="Times New Roman" w:hAnsi="Arial" w:cs="Times New Roman"/>
      <w:b/>
      <w:kern w:val="0"/>
      <w:sz w:val="24"/>
      <w:szCs w:val="20"/>
      <w14:ligatures w14:val="none"/>
    </w:rPr>
  </w:style>
  <w:style w:type="character" w:customStyle="1" w:styleId="Heading4Char">
    <w:name w:val="Heading 4 Char"/>
    <w:basedOn w:val="DefaultParagraphFont"/>
    <w:link w:val="Heading4"/>
    <w:rsid w:val="000C4133"/>
    <w:rPr>
      <w:rFonts w:ascii="Arial" w:eastAsia="Times New Roman" w:hAnsi="Arial" w:cs="Times New Roman"/>
      <w:b/>
      <w:kern w:val="0"/>
      <w:szCs w:val="20"/>
      <w14:ligatures w14:val="none"/>
    </w:rPr>
  </w:style>
  <w:style w:type="paragraph" w:styleId="Footer">
    <w:name w:val="footer"/>
    <w:basedOn w:val="Normal"/>
    <w:link w:val="FooterChar"/>
    <w:semiHidden/>
    <w:rsid w:val="000C4133"/>
    <w:pPr>
      <w:tabs>
        <w:tab w:val="center" w:pos="4320"/>
        <w:tab w:val="right" w:pos="8640"/>
      </w:tabs>
    </w:pPr>
  </w:style>
  <w:style w:type="character" w:customStyle="1" w:styleId="FooterChar">
    <w:name w:val="Footer Char"/>
    <w:basedOn w:val="DefaultParagraphFont"/>
    <w:link w:val="Footer"/>
    <w:semiHidden/>
    <w:rsid w:val="000C4133"/>
    <w:rPr>
      <w:rFonts w:ascii="Times New Roman" w:eastAsia="Times New Roman" w:hAnsi="Times New Roman" w:cs="Times New Roman"/>
      <w:kern w:val="0"/>
      <w:sz w:val="20"/>
      <w:szCs w:val="20"/>
      <w14:ligatures w14:val="none"/>
    </w:rPr>
  </w:style>
  <w:style w:type="character" w:styleId="PageNumber">
    <w:name w:val="page number"/>
    <w:basedOn w:val="DefaultParagraphFont"/>
    <w:semiHidden/>
    <w:rsid w:val="000C4133"/>
  </w:style>
  <w:style w:type="paragraph" w:styleId="Header">
    <w:name w:val="header"/>
    <w:basedOn w:val="Normal"/>
    <w:link w:val="HeaderChar"/>
    <w:uiPriority w:val="99"/>
    <w:unhideWhenUsed/>
    <w:rsid w:val="00FF1CB0"/>
    <w:pPr>
      <w:tabs>
        <w:tab w:val="center" w:pos="4680"/>
        <w:tab w:val="right" w:pos="9360"/>
      </w:tabs>
    </w:pPr>
  </w:style>
  <w:style w:type="character" w:customStyle="1" w:styleId="HeaderChar">
    <w:name w:val="Header Char"/>
    <w:basedOn w:val="DefaultParagraphFont"/>
    <w:link w:val="Header"/>
    <w:uiPriority w:val="99"/>
    <w:rsid w:val="00FF1CB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3937</Characters>
  <Application>Microsoft Office Word</Application>
  <DocSecurity>0</DocSecurity>
  <Lines>140</Lines>
  <Paragraphs>124</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Shaylea</dc:creator>
  <cp:keywords/>
  <dc:description/>
  <cp:lastModifiedBy>Milne, Beatriz</cp:lastModifiedBy>
  <cp:revision>3</cp:revision>
  <dcterms:created xsi:type="dcterms:W3CDTF">2025-01-24T16:51:00Z</dcterms:created>
  <dcterms:modified xsi:type="dcterms:W3CDTF">2025-01-24T16:52:00Z</dcterms:modified>
</cp:coreProperties>
</file>