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4C091" w14:textId="2A715AF1" w:rsidR="00D56DB7" w:rsidRPr="00A738F7" w:rsidRDefault="00D56DB7" w:rsidP="00AA02ED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 xml:space="preserve">. EUR Opinion </w:t>
      </w:r>
      <w:r w:rsidRPr="00A738F7">
        <w:t>Document</w:t>
      </w:r>
    </w:p>
    <w:p w14:paraId="41AC3DA9" w14:textId="77777777" w:rsidR="00D56DB7" w:rsidRPr="00EB34B5" w:rsidRDefault="00D56DB7" w:rsidP="005A341E">
      <w:pPr>
        <w:rPr>
          <w:sz w:val="28"/>
          <w:szCs w:val="28"/>
        </w:rPr>
      </w:pPr>
    </w:p>
    <w:p w14:paraId="07C66513" w14:textId="35C9A708" w:rsidR="00D56DB7" w:rsidRPr="003B10CD" w:rsidRDefault="00D56DB7" w:rsidP="005A341E">
      <w:pPr>
        <w:pStyle w:val="Heading2"/>
        <w:rPr>
          <w:b w:val="0"/>
          <w:bCs/>
        </w:rPr>
      </w:pPr>
      <w:bookmarkStart w:id="0" w:name="_Toc58339469"/>
      <w:bookmarkStart w:id="1" w:name="_Toc58398222"/>
      <w:bookmarkStart w:id="2" w:name="_Toc59544037"/>
      <w:r w:rsidRPr="003B10CD">
        <w:rPr>
          <w:b w:val="0"/>
          <w:bCs/>
        </w:rPr>
        <w:t xml:space="preserve">Soil Polluted with Pesticides </w:t>
      </w:r>
      <w:r w:rsidR="00430793">
        <w:rPr>
          <w:b w:val="0"/>
          <w:bCs/>
        </w:rPr>
        <w:t>(</w:t>
      </w:r>
      <w:r w:rsidRPr="003B10CD">
        <w:rPr>
          <w:b w:val="0"/>
          <w:bCs/>
        </w:rPr>
        <w:t>Residential Activity</w:t>
      </w:r>
      <w:r w:rsidR="00430793">
        <w:rPr>
          <w:b w:val="0"/>
          <w:bCs/>
        </w:rPr>
        <w:t>)</w:t>
      </w:r>
      <w:r w:rsidRPr="003B10CD">
        <w:rPr>
          <w:b w:val="0"/>
          <w:bCs/>
        </w:rPr>
        <w:t xml:space="preserve"> Restriction </w:t>
      </w:r>
      <w:r w:rsidR="00BA26EA" w:rsidRPr="003B10CD">
        <w:rPr>
          <w:b w:val="0"/>
          <w:bCs/>
        </w:rPr>
        <w:t xml:space="preserve">and </w:t>
      </w:r>
      <w:r w:rsidRPr="003B10CD">
        <w:rPr>
          <w:b w:val="0"/>
          <w:bCs/>
        </w:rPr>
        <w:t xml:space="preserve">Obligation </w:t>
      </w:r>
      <w:bookmarkEnd w:id="0"/>
      <w:bookmarkEnd w:id="1"/>
      <w:bookmarkEnd w:id="2"/>
    </w:p>
    <w:p w14:paraId="60E5D2EB" w14:textId="26B6C06C" w:rsidR="00D56DB7" w:rsidRPr="00EB34B5" w:rsidRDefault="00D56DB7" w:rsidP="003B10CD">
      <w:pPr>
        <w:pStyle w:val="Style3"/>
        <w:spacing w:before="120" w:after="120"/>
        <w:jc w:val="both"/>
        <w:rPr>
          <w:sz w:val="20"/>
          <w:szCs w:val="20"/>
        </w:rPr>
      </w:pPr>
      <w:r w:rsidRPr="00EB34B5">
        <w:rPr>
          <w:snapToGrid w:val="0"/>
          <w:sz w:val="20"/>
          <w:szCs w:val="20"/>
        </w:rPr>
        <w:t xml:space="preserve">In accordance with RCSA section </w:t>
      </w:r>
      <w:r w:rsidRPr="00EB34B5">
        <w:rPr>
          <w:sz w:val="20"/>
          <w:szCs w:val="20"/>
        </w:rPr>
        <w:t xml:space="preserve">22a-133k-2(b)(6)(A) soil polluted with pesticides at a release area used for residential activity is not required to be remediated to the residential direct exposure criteria defined in RCSA 22a-133k-1(a)(77), provided </w:t>
      </w:r>
      <w:r w:rsidR="0018030C">
        <w:rPr>
          <w:sz w:val="20"/>
          <w:szCs w:val="20"/>
        </w:rPr>
        <w:t xml:space="preserve">an </w:t>
      </w:r>
      <w:r w:rsidRPr="00EB34B5">
        <w:rPr>
          <w:sz w:val="20"/>
          <w:szCs w:val="20"/>
        </w:rPr>
        <w:t>EUR is in effect for the Subject Area.</w:t>
      </w:r>
      <w:r w:rsidRPr="00EB34B5">
        <w:rPr>
          <w:snapToGrid w:val="0"/>
          <w:sz w:val="20"/>
          <w:szCs w:val="20"/>
        </w:rPr>
        <w:t xml:space="preserve">  This restriction is in the form </w:t>
      </w:r>
      <w:r w:rsidRPr="007B10B1">
        <w:rPr>
          <w:snapToGrid w:val="0"/>
          <w:sz w:val="20"/>
          <w:szCs w:val="20"/>
        </w:rPr>
        <w:t>of an ELUR.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0F2D9A08" w14:textId="77777777" w:rsidTr="007B10B1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6BD96CBE" w14:textId="77777777" w:rsidR="00D56DB7" w:rsidRPr="002D31C9" w:rsidRDefault="00D56DB7" w:rsidP="005A341E">
            <w:pPr>
              <w:spacing w:before="120" w:after="120"/>
              <w:rPr>
                <w:b/>
              </w:rPr>
            </w:pPr>
            <w:r w:rsidRPr="00A854AA">
              <w:rPr>
                <w:b/>
              </w:rPr>
              <w:t xml:space="preserve">Restrictions </w:t>
            </w:r>
            <w:r>
              <w:rPr>
                <w:b/>
              </w:rPr>
              <w:t>and Obligations Applicable to the Subject Area</w:t>
            </w:r>
          </w:p>
        </w:tc>
      </w:tr>
      <w:tr w:rsidR="00D56DB7" w:rsidRPr="00500ABA" w14:paraId="267A73C8" w14:textId="77777777" w:rsidTr="007B10B1">
        <w:trPr>
          <w:trHeight w:val="1728"/>
          <w:jc w:val="center"/>
        </w:trPr>
        <w:tc>
          <w:tcPr>
            <w:tcW w:w="9995" w:type="dxa"/>
          </w:tcPr>
          <w:p w14:paraId="637AD2B0" w14:textId="2A631C16" w:rsidR="00D56DB7" w:rsidRPr="00EC2E42" w:rsidRDefault="00D56DB7" w:rsidP="00EB34B5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162E7">
              <w:rPr>
                <w:sz w:val="20"/>
                <w:szCs w:val="20"/>
              </w:rPr>
              <w:t xml:space="preserve">In accordance with RCSA section </w:t>
            </w:r>
            <w:r>
              <w:rPr>
                <w:sz w:val="20"/>
                <w:szCs w:val="20"/>
              </w:rPr>
              <w:t>22a-133k-2(b)(6)(A) t</w:t>
            </w:r>
            <w:r w:rsidRPr="00EC2E42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-1936815705"/>
                <w:placeholder>
                  <w:docPart w:val="51A44B3D6259452982B706DC591388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0F5FE8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737E681C" w14:textId="7D1964F9" w:rsidR="00EB34B5" w:rsidRPr="00D43473" w:rsidRDefault="00D56DB7" w:rsidP="00876548">
            <w:pPr>
              <w:pStyle w:val="Style3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D43473">
              <w:rPr>
                <w:sz w:val="20"/>
                <w:szCs w:val="20"/>
              </w:rPr>
              <w:t xml:space="preserve">Pesticide polluted soil which exceeds the residential direct exposure criteria (“pesticide polluted soil”) shall only be exposed for the maintenance of the protective measures described in this </w:t>
            </w:r>
            <w:r w:rsidR="000F5FE8">
              <w:rPr>
                <w:sz w:val="20"/>
                <w:szCs w:val="20"/>
              </w:rPr>
              <w:t>EUR</w:t>
            </w:r>
            <w:r w:rsidRPr="00D43473">
              <w:rPr>
                <w:sz w:val="20"/>
                <w:szCs w:val="20"/>
              </w:rPr>
              <w:t xml:space="preserve">. </w:t>
            </w:r>
            <w:r w:rsidR="00EB34B5" w:rsidRPr="00D43473">
              <w:rPr>
                <w:sz w:val="20"/>
                <w:szCs w:val="20"/>
              </w:rPr>
              <w:t xml:space="preserve"> </w:t>
            </w:r>
            <w:r w:rsidRPr="00D43473">
              <w:rPr>
                <w:sz w:val="20"/>
                <w:szCs w:val="20"/>
              </w:rPr>
              <w:t>The exposure of such pesticide polluted soil shall be limited to the minimum duration and extent necessary to perform maintenance to the protective measures</w:t>
            </w:r>
            <w:r w:rsidR="005B4D44" w:rsidRPr="00D43473">
              <w:rPr>
                <w:sz w:val="20"/>
                <w:szCs w:val="20"/>
              </w:rPr>
              <w:t>;</w:t>
            </w:r>
            <w:r w:rsidRPr="00D43473">
              <w:rPr>
                <w:sz w:val="20"/>
                <w:szCs w:val="20"/>
              </w:rPr>
              <w:t xml:space="preserve">  </w:t>
            </w:r>
          </w:p>
          <w:p w14:paraId="413F5C21" w14:textId="0F4CF562" w:rsidR="00D56DB7" w:rsidRDefault="00D56DB7" w:rsidP="00876548">
            <w:pPr>
              <w:pStyle w:val="Style3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D43473">
              <w:rPr>
                <w:sz w:val="20"/>
                <w:szCs w:val="20"/>
              </w:rPr>
              <w:t>The following protective measures which were developed and implemented shall be maintained to prevent human exposure to pesticide polluted</w:t>
            </w:r>
            <w:r w:rsidRPr="0093559E">
              <w:rPr>
                <w:sz w:val="20"/>
                <w:szCs w:val="20"/>
              </w:rPr>
              <w:t xml:space="preserve"> soil that exceeds residential direct expos</w:t>
            </w:r>
            <w:r>
              <w:rPr>
                <w:sz w:val="20"/>
                <w:szCs w:val="20"/>
              </w:rPr>
              <w:t>ure criteria</w:t>
            </w:r>
            <w:r w:rsidR="005B4D44">
              <w:rPr>
                <w:sz w:val="20"/>
                <w:szCs w:val="20"/>
              </w:rPr>
              <w:t>; and</w:t>
            </w:r>
          </w:p>
          <w:p w14:paraId="3A315489" w14:textId="524398D2" w:rsidR="00D56DB7" w:rsidRPr="00F162E7" w:rsidRDefault="00D56DB7" w:rsidP="0087654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cs="Arial"/>
              </w:rPr>
            </w:pPr>
            <w:r w:rsidRPr="00F162E7">
              <w:rPr>
                <w:rFonts w:cs="Arial"/>
              </w:rPr>
              <w:t xml:space="preserve">This </w:t>
            </w:r>
            <w:r w:rsidR="000F5FE8">
              <w:rPr>
                <w:rFonts w:cs="Arial"/>
              </w:rPr>
              <w:t>EUR</w:t>
            </w:r>
            <w:r w:rsidRPr="00F162E7">
              <w:rPr>
                <w:rFonts w:cs="Arial"/>
              </w:rPr>
              <w:t xml:space="preserve"> serve</w:t>
            </w:r>
            <w:r>
              <w:rPr>
                <w:rFonts w:cs="Arial"/>
              </w:rPr>
              <w:t>s as notice of pesticide polluted s</w:t>
            </w:r>
            <w:r w:rsidRPr="00F162E7">
              <w:rPr>
                <w:rFonts w:cs="Arial"/>
              </w:rPr>
              <w:t>oil</w:t>
            </w:r>
            <w:r>
              <w:rPr>
                <w:rFonts w:cs="Arial"/>
              </w:rPr>
              <w:t xml:space="preserve"> at the Subject Area.</w:t>
            </w:r>
          </w:p>
          <w:p w14:paraId="6F1E388C" w14:textId="5F99CBEF" w:rsidR="00D56DB7" w:rsidRPr="007C5445" w:rsidRDefault="00D56DB7" w:rsidP="003B10CD">
            <w:pPr>
              <w:pStyle w:val="Style3"/>
              <w:spacing w:after="120"/>
              <w:jc w:val="both"/>
              <w:rPr>
                <w:szCs w:val="20"/>
              </w:rPr>
            </w:pPr>
            <w:r w:rsidRPr="003B10CD">
              <w:rPr>
                <w:sz w:val="20"/>
                <w:szCs w:val="20"/>
              </w:rPr>
              <w:t xml:space="preserve">The protective measures </w:t>
            </w:r>
            <w:r w:rsidR="007C5445">
              <w:t>a</w:t>
            </w:r>
            <w:r w:rsidR="007C5445" w:rsidRPr="00596E43">
              <w:t>t</w:t>
            </w:r>
            <w:r w:rsidR="007C5445">
              <w:t xml:space="preserve"> </w:t>
            </w:r>
            <w:r w:rsidR="007C5445" w:rsidRPr="003B10CD">
              <w:rPr>
                <w:b/>
                <w:bCs/>
                <w:sz w:val="20"/>
                <w:szCs w:val="20"/>
              </w:rPr>
              <w:t>Subject Area</w:t>
            </w:r>
            <w:r w:rsidR="007C5445" w:rsidRPr="00596E43">
              <w:t xml:space="preserve"> </w:t>
            </w:r>
            <w:sdt>
              <w:sdtPr>
                <w:rPr>
                  <w:rStyle w:val="Style16"/>
                </w:rPr>
                <w:id w:val="-2062925903"/>
                <w:placeholder>
                  <w:docPart w:val="FBD252D28B8A4580B2D027EC6144823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7C5445"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7C5445" w:rsidRPr="00596E43">
              <w:t xml:space="preserve"> </w:t>
            </w:r>
            <w:r w:rsidRPr="003B10CD">
              <w:rPr>
                <w:sz w:val="20"/>
                <w:szCs w:val="20"/>
              </w:rPr>
              <w:t>consist of:</w:t>
            </w:r>
          </w:p>
          <w:p w14:paraId="577F0159" w14:textId="24ABD3AC" w:rsidR="00D56DB7" w:rsidRPr="00680CD2" w:rsidRDefault="00D56DB7" w:rsidP="003B10CD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7D6196">
              <w:rPr>
                <w:rFonts w:cs="Arial"/>
              </w:rPr>
              <w:t xml:space="preserve">existing soil </w:t>
            </w:r>
            <w:r w:rsidR="00876548" w:rsidRPr="007D6196">
              <w:rPr>
                <w:rFonts w:cs="Arial"/>
              </w:rPr>
              <w:t>was blended</w:t>
            </w:r>
            <w:r w:rsidRPr="007D6196">
              <w:rPr>
                <w:rFonts w:cs="Arial"/>
                <w:szCs w:val="20"/>
              </w:rPr>
              <w:t xml:space="preserve"> </w:t>
            </w:r>
            <w:r w:rsidRPr="007D6196">
              <w:rPr>
                <w:rFonts w:cs="Arial"/>
              </w:rPr>
              <w:t>so that the concentration of pesticides in the top one foot of soil are equal to or less than the direct exposure criteria, except for the area around mature trees;</w:t>
            </w:r>
          </w:p>
          <w:p w14:paraId="3E63A48D" w14:textId="2DA936F2" w:rsidR="00D56DB7" w:rsidRPr="007D6196" w:rsidRDefault="00D56DB7" w:rsidP="003B10CD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7D6196">
              <w:rPr>
                <w:rFonts w:cs="Arial"/>
              </w:rPr>
              <w:t>pavement, buildi</w:t>
            </w:r>
            <w:r w:rsidR="00965CDB" w:rsidRPr="007D6196">
              <w:rPr>
                <w:rFonts w:cs="Arial"/>
              </w:rPr>
              <w:t>ngs, or permanent structures;</w:t>
            </w:r>
          </w:p>
          <w:p w14:paraId="6BF25AA1" w14:textId="0C38AFA5" w:rsidR="007C5445" w:rsidRPr="007C5445" w:rsidRDefault="000873BB" w:rsidP="006D6664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430793">
              <w:rPr>
                <w:rFonts w:cs="Arial"/>
              </w:rPr>
              <w:t xml:space="preserve">dense or </w:t>
            </w:r>
            <w:r w:rsidR="00D56DB7" w:rsidRPr="00430793">
              <w:rPr>
                <w:rFonts w:cs="Arial"/>
              </w:rPr>
              <w:t>vexatious vegetation on steep slopes;</w:t>
            </w:r>
            <w:r w:rsidR="00D70862" w:rsidRPr="00430793">
              <w:rPr>
                <w:rFonts w:cs="Arial"/>
              </w:rPr>
              <w:t xml:space="preserve"> </w:t>
            </w:r>
            <w:r w:rsidR="00680CD2">
              <w:rPr>
                <w:rFonts w:cs="Arial"/>
              </w:rPr>
              <w:t>or</w:t>
            </w:r>
          </w:p>
          <w:p w14:paraId="0AC8C39B" w14:textId="77777777" w:rsidR="007C5445" w:rsidRPr="00430793" w:rsidRDefault="007C5445" w:rsidP="00CC1B85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jc w:val="both"/>
              <w:rPr>
                <w:szCs w:val="20"/>
              </w:rPr>
            </w:pPr>
            <w:r w:rsidRPr="007C5445">
              <w:rPr>
                <w:rFonts w:cs="Arial"/>
              </w:rPr>
              <w:t>other protective measures:</w:t>
            </w:r>
          </w:p>
          <w:p w14:paraId="63201CA1" w14:textId="5638EED4" w:rsidR="007C5445" w:rsidRPr="003B10CD" w:rsidRDefault="00AD3DEF" w:rsidP="003B10CD">
            <w:pPr>
              <w:pStyle w:val="ListParagraph"/>
              <w:widowControl w:val="0"/>
              <w:spacing w:after="120"/>
              <w:jc w:val="both"/>
              <w:rPr>
                <w:i/>
                <w:iCs/>
                <w:color w:val="365F91" w:themeColor="accent1" w:themeShade="BF"/>
                <w:szCs w:val="20"/>
              </w:rPr>
            </w:pPr>
            <w:sdt>
              <w:sdtPr>
                <w:rPr>
                  <w:rStyle w:val="Style13"/>
                </w:rPr>
                <w:id w:val="-2028243019"/>
                <w:placeholder>
                  <w:docPart w:val="AE7E96A944814615A8B0BF94786887E0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i/>
                  <w:iCs/>
                  <w:color w:val="365F91" w:themeColor="accent1" w:themeShade="BF"/>
                  <w:spacing w:val="-2"/>
                  <w:sz w:val="20"/>
                </w:rPr>
              </w:sdtEndPr>
              <w:sdtContent>
                <w:r w:rsidR="001B26FD" w:rsidRPr="001B26FD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 other protective measures</w:t>
                </w:r>
              </w:sdtContent>
            </w:sdt>
          </w:p>
          <w:p w14:paraId="17BB818D" w14:textId="34CC1CE6" w:rsidR="00D56DB7" w:rsidRDefault="00AD3DEF" w:rsidP="007C544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2202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Cs w:val="20"/>
              </w:rPr>
              <w:t xml:space="preserve">  </w:t>
            </w:r>
            <w:r w:rsidR="00D56DB7">
              <w:rPr>
                <w:szCs w:val="20"/>
              </w:rPr>
              <w:t xml:space="preserve"> </w:t>
            </w:r>
            <w:r w:rsidR="00D56DB7" w:rsidRPr="00FC6C01">
              <w:rPr>
                <w:b/>
                <w:szCs w:val="20"/>
              </w:rPr>
              <w:t>Subject Area</w:t>
            </w:r>
            <w:r w:rsidR="00D56DB7" w:rsidRPr="00DC3759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2137794102"/>
                <w:placeholder>
                  <w:docPart w:val="ACA16806089C47409E84746D4F7E200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Cs w:val="20"/>
              </w:rPr>
              <w:t xml:space="preserve"> is the entire property as depicted on Exhibit C. </w:t>
            </w:r>
            <w:r w:rsidR="000F5FE8">
              <w:rPr>
                <w:szCs w:val="20"/>
              </w:rPr>
              <w:t>EUR</w:t>
            </w:r>
            <w:r w:rsidR="00D56DB7" w:rsidRPr="00DC3759">
              <w:rPr>
                <w:szCs w:val="20"/>
              </w:rPr>
              <w:t xml:space="preserve"> Survey, and further described in Exhibit A. Property Description (Metes and Bounds).</w:t>
            </w:r>
          </w:p>
          <w:p w14:paraId="1435AAAC" w14:textId="77777777" w:rsidR="007C5445" w:rsidRPr="00DC3759" w:rsidRDefault="007C5445" w:rsidP="003B10CD">
            <w:pPr>
              <w:rPr>
                <w:szCs w:val="20"/>
              </w:rPr>
            </w:pPr>
          </w:p>
          <w:p w14:paraId="0F65C1BD" w14:textId="77777777" w:rsidR="00D56DB7" w:rsidRPr="00DC3759" w:rsidRDefault="00D56DB7" w:rsidP="005A341E">
            <w:pPr>
              <w:pStyle w:val="Style3"/>
              <w:spacing w:after="120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or</w:t>
            </w:r>
          </w:p>
          <w:p w14:paraId="4DC61606" w14:textId="49494806" w:rsidR="00D56DB7" w:rsidRPr="00DC3759" w:rsidRDefault="00AD3DEF" w:rsidP="005A341E">
            <w:pPr>
              <w:pStyle w:val="Style3"/>
              <w:spacing w:after="120"/>
              <w:ind w:left="346" w:hanging="34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21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 </w:t>
            </w:r>
            <w:r w:rsidR="00D56DB7">
              <w:rPr>
                <w:sz w:val="20"/>
                <w:szCs w:val="20"/>
              </w:rPr>
              <w:t xml:space="preserve"> </w:t>
            </w:r>
            <w:r w:rsidR="00D56DB7" w:rsidRPr="00FC6C01">
              <w:rPr>
                <w:b/>
                <w:sz w:val="20"/>
                <w:szCs w:val="20"/>
              </w:rPr>
              <w:t>Subject Area</w:t>
            </w:r>
            <w:r w:rsidR="00D56DB7"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713026876"/>
                <w:placeholder>
                  <w:docPart w:val="1ED91F956B9C4E21AA9189D415796EC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D56DB7"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DC3759">
              <w:rPr>
                <w:sz w:val="20"/>
                <w:szCs w:val="20"/>
              </w:rPr>
              <w:t xml:space="preserve"> is/are a portion or portions thereof the property as depicted on Exhibit C. </w:t>
            </w:r>
            <w:r w:rsidR="000F5FE8">
              <w:rPr>
                <w:sz w:val="20"/>
                <w:szCs w:val="20"/>
              </w:rPr>
              <w:t>EUR</w:t>
            </w:r>
            <w:r w:rsidR="00D56DB7" w:rsidRPr="00DC3759">
              <w:rPr>
                <w:sz w:val="20"/>
                <w:szCs w:val="20"/>
              </w:rPr>
              <w:t xml:space="preserve"> Survey, and further described as follows: </w:t>
            </w:r>
          </w:p>
          <w:p w14:paraId="4347BE05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>Describe the portion of the property:</w:t>
            </w:r>
          </w:p>
          <w:p w14:paraId="3251977D" w14:textId="77777777" w:rsidR="00D56DB7" w:rsidRPr="00DC3759" w:rsidRDefault="00AD3DEF" w:rsidP="005A341E">
            <w:pPr>
              <w:pStyle w:val="Style3"/>
              <w:spacing w:after="120"/>
              <w:ind w:left="342"/>
              <w:rPr>
                <w:sz w:val="20"/>
                <w:szCs w:val="20"/>
              </w:rPr>
            </w:pPr>
            <w:sdt>
              <w:sdtPr>
                <w:rPr>
                  <w:rStyle w:val="Style12"/>
                  <w:szCs w:val="20"/>
                </w:rPr>
                <w:id w:val="-645974036"/>
                <w:placeholder>
                  <w:docPart w:val="74CA693A77B3415585DE557F0774CFDF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</w:p>
          <w:p w14:paraId="7F2D6FCC" w14:textId="77777777" w:rsidR="00D56DB7" w:rsidRPr="00DC3759" w:rsidRDefault="00D56DB7" w:rsidP="005A341E">
            <w:pPr>
              <w:pStyle w:val="Style3"/>
              <w:ind w:left="346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Describe how the portion of the property is identifiable in the field: </w:t>
            </w:r>
          </w:p>
          <w:p w14:paraId="0D26D9B4" w14:textId="77777777" w:rsidR="00D56DB7" w:rsidRPr="007D73F8" w:rsidRDefault="00AD3DEF" w:rsidP="00EB34B5">
            <w:pPr>
              <w:pStyle w:val="Style3"/>
              <w:spacing w:after="120"/>
              <w:ind w:left="300"/>
              <w:rPr>
                <w:rFonts w:ascii="Times New Roman" w:hAnsi="Times New Roman"/>
                <w:color w:val="FF0000"/>
                <w:u w:val="single"/>
              </w:rPr>
            </w:pPr>
            <w:sdt>
              <w:sdtPr>
                <w:rPr>
                  <w:rStyle w:val="Style12"/>
                  <w:szCs w:val="20"/>
                </w:rPr>
                <w:id w:val="2139759070"/>
                <w:placeholder>
                  <w:docPart w:val="256A76CCE5C34B66AE3B415C77C7E159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16"/>
                </w:rPr>
              </w:sdtEndPr>
              <w:sdtContent>
                <w:r w:rsidR="00D56DB7" w:rsidRPr="00DC3759">
                  <w:rPr>
                    <w:i/>
                    <w:color w:val="365F91" w:themeColor="accent1" w:themeShade="BF"/>
                    <w:sz w:val="20"/>
                    <w:szCs w:val="20"/>
                  </w:rPr>
                  <w:t>Enter Description</w:t>
                </w:r>
              </w:sdtContent>
            </w:sdt>
            <w:r w:rsidR="00D56DB7">
              <w:rPr>
                <w:sz w:val="20"/>
                <w:szCs w:val="20"/>
              </w:rPr>
              <w:t xml:space="preserve">  </w:t>
            </w:r>
          </w:p>
        </w:tc>
      </w:tr>
    </w:tbl>
    <w:p w14:paraId="199765B4" w14:textId="0B9AB43B" w:rsidR="007B10B1" w:rsidRDefault="007B10B1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p w14:paraId="4900E578" w14:textId="77777777" w:rsidR="007B10B1" w:rsidRDefault="007B10B1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p w14:paraId="618377E0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4BBB1A19" w14:textId="77777777" w:rsidTr="003B10CD">
        <w:trPr>
          <w:cantSplit/>
          <w:trHeight w:val="512"/>
          <w:jc w:val="center"/>
        </w:trPr>
        <w:tc>
          <w:tcPr>
            <w:tcW w:w="10085" w:type="dxa"/>
            <w:shd w:val="pct10" w:color="auto" w:fill="auto"/>
          </w:tcPr>
          <w:p w14:paraId="39F01DFC" w14:textId="2E423241" w:rsidR="00D56DB7" w:rsidRPr="00D35755" w:rsidRDefault="00D56DB7" w:rsidP="003B10CD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5B4D44">
              <w:rPr>
                <w:b/>
                <w:sz w:val="20"/>
                <w:szCs w:val="20"/>
              </w:rPr>
              <w:t>Subject Area</w:t>
            </w:r>
          </w:p>
        </w:tc>
      </w:tr>
      <w:tr w:rsidR="001B26FD" w:rsidRPr="00E5072D" w14:paraId="6DDD14FC" w14:textId="77777777" w:rsidTr="001B26FD">
        <w:trPr>
          <w:cantSplit/>
          <w:trHeight w:val="512"/>
          <w:jc w:val="center"/>
        </w:trPr>
        <w:sdt>
          <w:sdtPr>
            <w:rPr>
              <w:rStyle w:val="Style14Char"/>
            </w:rPr>
            <w:id w:val="-1767532874"/>
            <w:placeholder>
              <w:docPart w:val="868697EDE1C14AD3AAC3BBCC92EE9AE4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51A97AE9" w14:textId="2ACB0FF4" w:rsidR="001B26FD" w:rsidRDefault="001B26FD" w:rsidP="003B10CD">
                <w:pPr>
                  <w:pStyle w:val="Style3"/>
                  <w:spacing w:before="120" w:after="120"/>
                </w:pPr>
                <w:r w:rsidRPr="001B26FD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pesticides</w:t>
                </w:r>
              </w:p>
            </w:tc>
          </w:sdtContent>
        </w:sdt>
      </w:tr>
      <w:tr w:rsidR="00D56DB7" w:rsidRPr="00E5072D" w14:paraId="47981923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C6E1E96" w14:textId="0772F939" w:rsidR="00D56DB7" w:rsidRPr="00D22210" w:rsidRDefault="00D56DB7" w:rsidP="005B4D44">
            <w:pPr>
              <w:spacing w:before="120" w:after="120"/>
              <w:rPr>
                <w:szCs w:val="20"/>
              </w:rPr>
            </w:pPr>
            <w:r w:rsidRPr="00D05E08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with th</w:t>
            </w:r>
            <w:r w:rsidR="005B4D44">
              <w:rPr>
                <w:b/>
              </w:rPr>
              <w:t>e RSRs at the Subject Area</w:t>
            </w:r>
          </w:p>
        </w:tc>
      </w:tr>
      <w:tr w:rsidR="00D56DB7" w:rsidRPr="00406E02" w14:paraId="27217193" w14:textId="77777777" w:rsidTr="005A341E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310939D8" w14:textId="77777777" w:rsidR="00D56DB7" w:rsidRPr="005B4D44" w:rsidRDefault="00D56DB7" w:rsidP="005B4D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B4D44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4FCA8371" w14:textId="0F225862" w:rsidR="00D56DB7" w:rsidRPr="000C08EC" w:rsidRDefault="00D56DB7" w:rsidP="003B10CD">
            <w:pPr>
              <w:spacing w:after="120"/>
            </w:pPr>
            <w:r w:rsidRPr="005B4D44">
              <w:rPr>
                <w:rFonts w:cs="Arial"/>
                <w:spacing w:val="-2"/>
                <w:szCs w:val="20"/>
              </w:rPr>
              <w:t xml:space="preserve">Provided pesticide polluted soil is not exposed </w:t>
            </w:r>
            <w:r w:rsidR="00680CD2">
              <w:rPr>
                <w:rFonts w:cs="Arial"/>
                <w:spacing w:val="-2"/>
                <w:szCs w:val="20"/>
              </w:rPr>
              <w:t xml:space="preserve">other than </w:t>
            </w:r>
            <w:r w:rsidRPr="005B4D44">
              <w:rPr>
                <w:rFonts w:cs="Arial"/>
                <w:spacing w:val="-2"/>
                <w:szCs w:val="20"/>
              </w:rPr>
              <w:t xml:space="preserve">for </w:t>
            </w:r>
            <w:r w:rsidR="00680CD2">
              <w:rPr>
                <w:rFonts w:cs="Arial"/>
                <w:spacing w:val="-2"/>
                <w:szCs w:val="20"/>
              </w:rPr>
              <w:t>the</w:t>
            </w:r>
            <w:r w:rsidR="00680CD2" w:rsidRPr="005B4D44">
              <w:rPr>
                <w:rFonts w:cs="Arial"/>
                <w:spacing w:val="-2"/>
                <w:szCs w:val="20"/>
              </w:rPr>
              <w:t xml:space="preserve"> </w:t>
            </w:r>
            <w:r w:rsidRPr="005B4D44">
              <w:rPr>
                <w:rFonts w:cs="Arial"/>
                <w:spacing w:val="-2"/>
                <w:szCs w:val="20"/>
              </w:rPr>
              <w:t xml:space="preserve">purpose </w:t>
            </w:r>
            <w:r w:rsidR="00680CD2">
              <w:rPr>
                <w:rFonts w:cs="Arial"/>
                <w:spacing w:val="-2"/>
                <w:szCs w:val="20"/>
              </w:rPr>
              <w:t>of</w:t>
            </w:r>
            <w:r w:rsidRPr="005B4D44">
              <w:rPr>
                <w:rFonts w:cs="Arial"/>
                <w:spacing w:val="-2"/>
                <w:szCs w:val="20"/>
              </w:rPr>
              <w:t xml:space="preserve"> the maintenance of the protective measures</w:t>
            </w:r>
            <w:r w:rsidR="00680CD2" w:rsidRPr="005B4D44">
              <w:rPr>
                <w:rFonts w:cs="Arial"/>
                <w:spacing w:val="-2"/>
                <w:szCs w:val="20"/>
              </w:rPr>
              <w:t xml:space="preserve"> to prevent human exposure</w:t>
            </w:r>
            <w:r w:rsidRPr="005B4D44">
              <w:rPr>
                <w:rFonts w:cs="Arial"/>
                <w:spacing w:val="-2"/>
                <w:szCs w:val="20"/>
              </w:rPr>
              <w:t>,</w:t>
            </w:r>
            <w:r w:rsidR="00680CD2">
              <w:rPr>
                <w:rFonts w:cs="Arial"/>
                <w:spacing w:val="-2"/>
                <w:szCs w:val="20"/>
              </w:rPr>
              <w:t xml:space="preserve"> as required by the EUR,</w:t>
            </w:r>
            <w:r w:rsidRPr="005B4D44">
              <w:rPr>
                <w:rFonts w:cs="Arial"/>
                <w:spacing w:val="-2"/>
                <w:szCs w:val="20"/>
              </w:rPr>
              <w:t xml:space="preserve"> the pesticide polluted soil does not pose an unacceptable risk to human health. </w:t>
            </w:r>
          </w:p>
        </w:tc>
      </w:tr>
      <w:tr w:rsidR="00D56DB7" w:rsidRPr="00E5072D" w14:paraId="70042AE7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5AD9C916" w14:textId="10ED46EE" w:rsidR="00D56DB7" w:rsidRPr="00A73474" w:rsidRDefault="00D56DB7" w:rsidP="005B4D44">
            <w:pPr>
              <w:spacing w:before="120" w:after="120"/>
              <w:rPr>
                <w:szCs w:val="20"/>
              </w:rPr>
            </w:pPr>
            <w:r w:rsidRPr="00A73474"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751912F2" w14:textId="77777777" w:rsidTr="005A341E">
        <w:trPr>
          <w:cantSplit/>
          <w:trHeight w:val="1295"/>
          <w:jc w:val="center"/>
        </w:trPr>
        <w:tc>
          <w:tcPr>
            <w:tcW w:w="10085" w:type="dxa"/>
            <w:shd w:val="clear" w:color="auto" w:fill="FFFFFF"/>
          </w:tcPr>
          <w:p w14:paraId="68EAD913" w14:textId="77777777" w:rsidR="00D56DB7" w:rsidRPr="00215374" w:rsidRDefault="00D56DB7" w:rsidP="005B4D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215374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73011AB8" w14:textId="33A55E9A" w:rsidR="00D56DB7" w:rsidRPr="00876548" w:rsidRDefault="00D56DB7" w:rsidP="00876548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876548">
              <w:rPr>
                <w:rFonts w:cs="Arial"/>
                <w:spacing w:val="-2"/>
                <w:szCs w:val="20"/>
              </w:rPr>
              <w:t xml:space="preserve">The current condition of the Subject area is in compliance with the restrictions and obligations of this </w:t>
            </w:r>
            <w:r w:rsidR="000F5FE8">
              <w:rPr>
                <w:rFonts w:cs="Arial"/>
                <w:spacing w:val="-2"/>
                <w:szCs w:val="20"/>
              </w:rPr>
              <w:t>EUR</w:t>
            </w:r>
            <w:r w:rsidRPr="00876548">
              <w:rPr>
                <w:rFonts w:cs="Arial"/>
                <w:spacing w:val="-2"/>
                <w:szCs w:val="20"/>
              </w:rPr>
              <w:t>; and</w:t>
            </w:r>
          </w:p>
          <w:p w14:paraId="00B32EDA" w14:textId="77777777" w:rsidR="00D56DB7" w:rsidRPr="0086679F" w:rsidRDefault="00D56DB7" w:rsidP="00876548">
            <w:pPr>
              <w:pStyle w:val="Style3"/>
              <w:numPr>
                <w:ilvl w:val="0"/>
                <w:numId w:val="5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Pesticide polluted soil located at the Subject Area is not currently exposed and is covered with protective measures. </w:t>
            </w:r>
          </w:p>
        </w:tc>
      </w:tr>
    </w:tbl>
    <w:p w14:paraId="4FE98C88" w14:textId="3EDD238D" w:rsidR="00D56DB7" w:rsidRPr="00CF379B" w:rsidRDefault="00D56DB7" w:rsidP="005A341E"/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5363BE70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57EF8" w14:textId="348DBE2F" w:rsidR="00BB69A2" w:rsidRDefault="00BB69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1F2E6EF7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3297"/>
    <w:multiLevelType w:val="hybridMultilevel"/>
    <w:tmpl w:val="F9CA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F09ED"/>
    <w:multiLevelType w:val="hybridMultilevel"/>
    <w:tmpl w:val="CFE6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58A9"/>
    <w:multiLevelType w:val="hybridMultilevel"/>
    <w:tmpl w:val="45EA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35A2"/>
    <w:multiLevelType w:val="hybridMultilevel"/>
    <w:tmpl w:val="725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B755492"/>
    <w:multiLevelType w:val="hybridMultilevel"/>
    <w:tmpl w:val="7E32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PEKhi9K7ZY7HH20bp3GEKlmgVY4JcOZxo6OZS2/SS34hj52YejYRCs615XHBTaZKhl9sMrkW0M9QIJbu4sjmgA==" w:salt="OwCDp+VAhrNVtYzsmDMpl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2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3BB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A34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5FE8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A3A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CEE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30C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6FD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51C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0CD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5508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79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079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CD2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5BF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0B1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45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196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548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105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606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5CDB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2F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DEF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6EA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9A2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E81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3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D7485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835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C01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A44B3D6259452982B706DC5913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1EE1-03AD-475B-AE02-101D50AE1D5C}"/>
      </w:docPartPr>
      <w:docPartBody>
        <w:p w:rsidR="00D70690" w:rsidRDefault="007A2AA7" w:rsidP="007A2AA7">
          <w:pPr>
            <w:pStyle w:val="51A44B3D6259452982B706DC591388984"/>
          </w:pPr>
          <w:r w:rsidRPr="00EC2E42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CA16806089C47409E84746D4F7E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33E9-FC82-4125-ACC9-4655EB2E56F1}"/>
      </w:docPartPr>
      <w:docPartBody>
        <w:p w:rsidR="00D70690" w:rsidRDefault="007A2AA7" w:rsidP="007A2AA7">
          <w:pPr>
            <w:pStyle w:val="ACA16806089C47409E84746D4F7E200B4"/>
          </w:pPr>
          <w:r w:rsidRPr="00DC3759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1ED91F956B9C4E21AA9189D41579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7F01-2F8A-4049-90C7-023D8061FD0E}"/>
      </w:docPartPr>
      <w:docPartBody>
        <w:p w:rsidR="00D70690" w:rsidRDefault="007A2AA7" w:rsidP="007A2AA7">
          <w:pPr>
            <w:pStyle w:val="1ED91F956B9C4E21AA9189D415796EC14"/>
          </w:pPr>
          <w:r w:rsidRPr="00DC3759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74CA693A77B3415585DE557F0774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9522-5F00-4225-A630-D5A05141DF80}"/>
      </w:docPartPr>
      <w:docPartBody>
        <w:p w:rsidR="00D70690" w:rsidRDefault="007A2AA7" w:rsidP="007A2AA7">
          <w:pPr>
            <w:pStyle w:val="74CA693A77B3415585DE557F0774CFDF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256A76CCE5C34B66AE3B415C77C7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657F8-484C-49DF-A1D3-544F65D72CF7}"/>
      </w:docPartPr>
      <w:docPartBody>
        <w:p w:rsidR="00D70690" w:rsidRDefault="007A2AA7" w:rsidP="007A2AA7">
          <w:pPr>
            <w:pStyle w:val="256A76CCE5C34B66AE3B415C77C7E159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>Enter Description</w:t>
          </w:r>
        </w:p>
      </w:docPartBody>
    </w:docPart>
    <w:docPart>
      <w:docPartPr>
        <w:name w:val="FBD252D28B8A4580B2D027EC6144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2D9A-6E30-4668-8023-33865E802AD0}"/>
      </w:docPartPr>
      <w:docPartBody>
        <w:p w:rsidR="00477233" w:rsidRDefault="007A2AA7" w:rsidP="007A2AA7">
          <w:pPr>
            <w:pStyle w:val="FBD252D28B8A4580B2D027EC6144823B2"/>
          </w:pPr>
          <w:r w:rsidRPr="00DC3759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AE7E96A944814615A8B0BF947868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2A9A2-E483-465B-8C02-885F74427129}"/>
      </w:docPartPr>
      <w:docPartBody>
        <w:p w:rsidR="00717DEF" w:rsidRDefault="007A2AA7" w:rsidP="007A2AA7">
          <w:pPr>
            <w:pStyle w:val="AE7E96A944814615A8B0BF94786887E01"/>
          </w:pPr>
          <w:r w:rsidRPr="001B26FD">
            <w:rPr>
              <w:rStyle w:val="PlaceholderText"/>
              <w:i/>
              <w:iCs/>
              <w:color w:val="2F5496" w:themeColor="accent1" w:themeShade="BF"/>
            </w:rPr>
            <w:t>List other protective measures</w:t>
          </w:r>
        </w:p>
      </w:docPartBody>
    </w:docPart>
    <w:docPart>
      <w:docPartPr>
        <w:name w:val="868697EDE1C14AD3AAC3BBCC92EE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DE6A1-E996-4F0E-B76D-5E893BCB3218}"/>
      </w:docPartPr>
      <w:docPartBody>
        <w:p w:rsidR="00717DEF" w:rsidRDefault="007A2AA7" w:rsidP="007A2AA7">
          <w:pPr>
            <w:pStyle w:val="868697EDE1C14AD3AAC3BBCC92EE9AE4"/>
          </w:pPr>
          <w:r w:rsidRPr="001B26FD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pesticides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BA"/>
    <w:rsid w:val="00477233"/>
    <w:rsid w:val="00717DEF"/>
    <w:rsid w:val="007A2AA7"/>
    <w:rsid w:val="007C66BA"/>
    <w:rsid w:val="00CA3C42"/>
    <w:rsid w:val="00D7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A44B3D6259452982B706DC59138898">
    <w:name w:val="51A44B3D6259452982B706DC59138898"/>
    <w:rsid w:val="007C66B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341516C4B2F4C8A809BC7D535CEBE96">
    <w:name w:val="2341516C4B2F4C8A809BC7D535CEBE96"/>
    <w:rsid w:val="007C66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0E528EE6E84A5DA56AC5CDE0B0C7A1">
    <w:name w:val="150E528EE6E84A5DA56AC5CDE0B0C7A1"/>
    <w:rsid w:val="007C66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5ADFCFAA8C427ABE54B69A5318655B">
    <w:name w:val="115ADFCFAA8C427ABE54B69A5318655B"/>
    <w:rsid w:val="007C66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3EAD6D2A4A2482B373DCE7D2EAC5">
    <w:name w:val="F09B3EAD6D2A4A2482B373DCE7D2EAC5"/>
    <w:rsid w:val="007C66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A16806089C47409E84746D4F7E200B">
    <w:name w:val="ACA16806089C47409E84746D4F7E200B"/>
    <w:rsid w:val="007C66B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ED91F956B9C4E21AA9189D415796EC1">
    <w:name w:val="1ED91F956B9C4E21AA9189D415796EC1"/>
    <w:rsid w:val="007C66B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4CA693A77B3415585DE557F0774CFDF">
    <w:name w:val="74CA693A77B3415585DE557F0774CFDF"/>
    <w:rsid w:val="007C66B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56A76CCE5C34B66AE3B415C77C7E159">
    <w:name w:val="256A76CCE5C34B66AE3B415C77C7E159"/>
    <w:rsid w:val="007C66BA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A2AA7"/>
    <w:rPr>
      <w:color w:val="808080"/>
    </w:rPr>
  </w:style>
  <w:style w:type="paragraph" w:customStyle="1" w:styleId="51A44B3D6259452982B706DC591388981">
    <w:name w:val="51A44B3D6259452982B706DC591388981"/>
    <w:rsid w:val="00D7069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341516C4B2F4C8A809BC7D535CEBE961">
    <w:name w:val="2341516C4B2F4C8A809BC7D535CEBE961"/>
    <w:rsid w:val="00D706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0E528EE6E84A5DA56AC5CDE0B0C7A11">
    <w:name w:val="150E528EE6E84A5DA56AC5CDE0B0C7A11"/>
    <w:rsid w:val="00D706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5ADFCFAA8C427ABE54B69A5318655B1">
    <w:name w:val="115ADFCFAA8C427ABE54B69A5318655B1"/>
    <w:rsid w:val="00D706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3EAD6D2A4A2482B373DCE7D2EAC51">
    <w:name w:val="F09B3EAD6D2A4A2482B373DCE7D2EAC51"/>
    <w:rsid w:val="00D706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A16806089C47409E84746D4F7E200B1">
    <w:name w:val="ACA16806089C47409E84746D4F7E200B1"/>
    <w:rsid w:val="00D7069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ED91F956B9C4E21AA9189D415796EC11">
    <w:name w:val="1ED91F956B9C4E21AA9189D415796EC11"/>
    <w:rsid w:val="00D7069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4CA693A77B3415585DE557F0774CFDF1">
    <w:name w:val="74CA693A77B3415585DE557F0774CFDF1"/>
    <w:rsid w:val="00D7069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56A76CCE5C34B66AE3B415C77C7E1591">
    <w:name w:val="256A76CCE5C34B66AE3B415C77C7E1591"/>
    <w:rsid w:val="00D7069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BD252D28B8A4580B2D027EC6144823B">
    <w:name w:val="FBD252D28B8A4580B2D027EC6144823B"/>
    <w:rsid w:val="00D70690"/>
  </w:style>
  <w:style w:type="paragraph" w:customStyle="1" w:styleId="51A44B3D6259452982B706DC591388982">
    <w:name w:val="51A44B3D6259452982B706DC591388982"/>
    <w:rsid w:val="00CA3C4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CA16806089C47409E84746D4F7E200B2">
    <w:name w:val="ACA16806089C47409E84746D4F7E200B2"/>
    <w:rsid w:val="00CA3C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91F956B9C4E21AA9189D415796EC12">
    <w:name w:val="1ED91F956B9C4E21AA9189D415796EC12"/>
    <w:rsid w:val="00CA3C4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4CA693A77B3415585DE557F0774CFDF2">
    <w:name w:val="74CA693A77B3415585DE557F0774CFDF2"/>
    <w:rsid w:val="00CA3C4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56A76CCE5C34B66AE3B415C77C7E1592">
    <w:name w:val="256A76CCE5C34B66AE3B415C77C7E1592"/>
    <w:rsid w:val="00CA3C4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1A44B3D6259452982B706DC591388983">
    <w:name w:val="51A44B3D6259452982B706DC591388983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BD252D28B8A4580B2D027EC6144823B1">
    <w:name w:val="FBD252D28B8A4580B2D027EC6144823B1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E7E96A944814615A8B0BF94786887E0">
    <w:name w:val="AE7E96A944814615A8B0BF94786887E0"/>
    <w:rsid w:val="007A2A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CA16806089C47409E84746D4F7E200B3">
    <w:name w:val="ACA16806089C47409E84746D4F7E200B3"/>
    <w:rsid w:val="007A2A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91F956B9C4E21AA9189D415796EC13">
    <w:name w:val="1ED91F956B9C4E21AA9189D415796EC13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4CA693A77B3415585DE557F0774CFDF3">
    <w:name w:val="74CA693A77B3415585DE557F0774CFDF3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56A76CCE5C34B66AE3B415C77C7E1593">
    <w:name w:val="256A76CCE5C34B66AE3B415C77C7E1593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1A44B3D6259452982B706DC591388984">
    <w:name w:val="51A44B3D6259452982B706DC59138898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BD252D28B8A4580B2D027EC6144823B2">
    <w:name w:val="FBD252D28B8A4580B2D027EC6144823B2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E7E96A944814615A8B0BF94786887E01">
    <w:name w:val="AE7E96A944814615A8B0BF94786887E01"/>
    <w:rsid w:val="007A2A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CA16806089C47409E84746D4F7E200B4">
    <w:name w:val="ACA16806089C47409E84746D4F7E200B4"/>
    <w:rsid w:val="007A2AA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91F956B9C4E21AA9189D415796EC14">
    <w:name w:val="1ED91F956B9C4E21AA9189D415796EC1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4CA693A77B3415585DE557F0774CFDF4">
    <w:name w:val="74CA693A77B3415585DE557F0774CFDF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56A76CCE5C34B66AE3B415C77C7E1594">
    <w:name w:val="256A76CCE5C34B66AE3B415C77C7E159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68697EDE1C14AD3AAC3BBCC92EE9AE4">
    <w:name w:val="868697EDE1C14AD3AAC3BBCC92EE9AE4"/>
    <w:rsid w:val="007A2AA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9F069-A9E2-43F8-B3D7-6ED88CE17BE6}">
  <ds:schemaRefs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130C67-71AB-4D4E-9A35-9D64CF022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27CD80-092D-4051-9352-7E89E8EB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85B5D-CD69-4FA4-8F81-08F5FF533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4</cp:revision>
  <cp:lastPrinted>2018-07-23T18:15:00Z</cp:lastPrinted>
  <dcterms:created xsi:type="dcterms:W3CDTF">2021-07-23T14:16:00Z</dcterms:created>
  <dcterms:modified xsi:type="dcterms:W3CDTF">2021-08-30T10:12:00Z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