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EA68AF4" wp14:paraId="2C078E63" wp14:textId="36A33183">
      <w:pPr>
        <w:jc w:val="center"/>
        <w:rPr>
          <w:b w:val="1"/>
          <w:bCs w:val="1"/>
        </w:rPr>
      </w:pPr>
      <w:r w:rsidRPr="2EA68AF4" w:rsidR="5AD268BE">
        <w:rPr>
          <w:b w:val="1"/>
          <w:bCs w:val="1"/>
        </w:rPr>
        <w:t>Solutions Subgroup</w:t>
      </w:r>
    </w:p>
    <w:p w:rsidR="5AD268BE" w:rsidP="2EA68AF4" w:rsidRDefault="5AD268BE" w14:paraId="06EA7476" w14:textId="6E60EACB">
      <w:pPr>
        <w:pStyle w:val="Normal"/>
        <w:jc w:val="center"/>
      </w:pPr>
      <w:r w:rsidR="5AD268BE">
        <w:rPr/>
        <w:t>Emergency Department Boarding and Crowding Working Group</w:t>
      </w:r>
    </w:p>
    <w:p w:rsidR="5AD268BE" w:rsidP="2EA68AF4" w:rsidRDefault="5AD268BE" w14:paraId="1D4EB474" w14:textId="20944451">
      <w:pPr>
        <w:pStyle w:val="Normal"/>
        <w:jc w:val="center"/>
        <w:rPr>
          <w:b w:val="1"/>
          <w:bCs w:val="1"/>
        </w:rPr>
      </w:pPr>
      <w:r w:rsidRPr="2EA68AF4" w:rsidR="5AD268BE">
        <w:rPr>
          <w:b w:val="1"/>
          <w:bCs w:val="1"/>
        </w:rPr>
        <w:t xml:space="preserve">April 23, </w:t>
      </w:r>
      <w:r w:rsidRPr="2EA68AF4" w:rsidR="5AD268BE">
        <w:rPr>
          <w:b w:val="1"/>
          <w:bCs w:val="1"/>
        </w:rPr>
        <w:t>2024</w:t>
      </w:r>
      <w:r w:rsidRPr="2EA68AF4" w:rsidR="5AD268BE">
        <w:rPr>
          <w:b w:val="1"/>
          <w:bCs w:val="1"/>
        </w:rPr>
        <w:t xml:space="preserve"> | 8:00-8:30am</w:t>
      </w:r>
    </w:p>
    <w:p w:rsidR="5AD268BE" w:rsidP="2EA68AF4" w:rsidRDefault="5AD268BE" w14:paraId="0192EA53" w14:textId="46C34177">
      <w:pPr>
        <w:pStyle w:val="Normal"/>
        <w:jc w:val="center"/>
        <w:rPr>
          <w:b w:val="1"/>
          <w:bCs w:val="1"/>
        </w:rPr>
      </w:pPr>
      <w:r w:rsidRPr="2EA68AF4" w:rsidR="5AD268BE">
        <w:rPr>
          <w:b w:val="1"/>
          <w:bCs w:val="1"/>
        </w:rPr>
        <w:t>Meeting Minutes</w:t>
      </w:r>
    </w:p>
    <w:p w:rsidR="2EA68AF4" w:rsidP="2EA68AF4" w:rsidRDefault="2EA68AF4" w14:paraId="3268F42F" w14:textId="03482453">
      <w:pPr>
        <w:pStyle w:val="Normal"/>
        <w:jc w:val="center"/>
      </w:pPr>
    </w:p>
    <w:p w:rsidR="43B097A4" w:rsidP="2EA68AF4" w:rsidRDefault="43B097A4" w14:paraId="294E1FE2" w14:textId="35BD8138">
      <w:pPr>
        <w:pStyle w:val="Normal"/>
      </w:pPr>
      <w:r w:rsidRPr="2EA68AF4" w:rsidR="43B097A4">
        <w:rPr>
          <w:b w:val="1"/>
          <w:bCs w:val="1"/>
        </w:rPr>
        <w:t>Members present:</w:t>
      </w:r>
      <w:r w:rsidR="43B097A4">
        <w:rPr/>
        <w:t xml:space="preserve"> </w:t>
      </w:r>
      <w:r w:rsidR="327E639D">
        <w:rPr/>
        <w:t xml:space="preserve">Greg Allard, Jonathan Bankoff, John </w:t>
      </w:r>
      <w:r w:rsidR="327E639D">
        <w:rPr/>
        <w:t>Brancato,</w:t>
      </w:r>
      <w:r w:rsidR="5E27FFF8">
        <w:rPr/>
        <w:t xml:space="preserve"> </w:t>
      </w:r>
      <w:r w:rsidR="327E639D">
        <w:rPr/>
        <w:t>Barbara</w:t>
      </w:r>
      <w:r w:rsidR="327E639D">
        <w:rPr/>
        <w:t xml:space="preserve"> Cass, Dock Fox, Daniel Freess, Michael Holmes, Renee Malaro, Miriam Miller, Chris Moore</w:t>
      </w:r>
    </w:p>
    <w:p w:rsidR="2EA68AF4" w:rsidP="2EA68AF4" w:rsidRDefault="2EA68AF4" w14:paraId="48FAEB1D" w14:textId="67AD117B">
      <w:pPr>
        <w:pStyle w:val="Normal"/>
      </w:pPr>
    </w:p>
    <w:p w:rsidR="45A443C6" w:rsidP="2EA68AF4" w:rsidRDefault="45A443C6" w14:paraId="359C0554" w14:textId="521ABFED">
      <w:pPr>
        <w:pStyle w:val="Normal"/>
        <w:rPr>
          <w:b w:val="1"/>
          <w:bCs w:val="1"/>
        </w:rPr>
      </w:pPr>
      <w:r w:rsidRPr="2EA68AF4" w:rsidR="45A443C6">
        <w:rPr>
          <w:b w:val="1"/>
          <w:bCs w:val="1"/>
        </w:rPr>
        <w:t>Call to Order</w:t>
      </w:r>
    </w:p>
    <w:p w:rsidR="45A443C6" w:rsidP="2EA68AF4" w:rsidRDefault="45A443C6" w14:paraId="609F81A1" w14:textId="49EF27BF">
      <w:pPr>
        <w:pStyle w:val="ListParagraph"/>
        <w:numPr>
          <w:ilvl w:val="0"/>
          <w:numId w:val="3"/>
        </w:numPr>
        <w:rPr/>
      </w:pPr>
      <w:r w:rsidR="45A443C6">
        <w:rPr/>
        <w:t>Jonathan called the meeting to order at 8:04am</w:t>
      </w:r>
    </w:p>
    <w:p w:rsidR="176782AC" w:rsidP="2EA68AF4" w:rsidRDefault="176782AC" w14:paraId="5583D9D8" w14:textId="37C6E184">
      <w:pPr>
        <w:pStyle w:val="ListParagraph"/>
        <w:numPr>
          <w:ilvl w:val="0"/>
          <w:numId w:val="3"/>
        </w:numPr>
        <w:rPr/>
      </w:pPr>
      <w:r w:rsidR="176782AC">
        <w:rPr/>
        <w:t xml:space="preserve">The group approved the minutes from </w:t>
      </w:r>
      <w:r w:rsidR="176782AC">
        <w:rPr/>
        <w:t>March</w:t>
      </w:r>
      <w:r w:rsidR="176782AC">
        <w:rPr/>
        <w:t xml:space="preserve"> 12</w:t>
      </w:r>
    </w:p>
    <w:p w:rsidR="45A443C6" w:rsidP="2EA68AF4" w:rsidRDefault="45A443C6" w14:paraId="20183E78" w14:textId="7BE847ED">
      <w:pPr>
        <w:pStyle w:val="Normal"/>
        <w:rPr>
          <w:b w:val="1"/>
          <w:bCs w:val="1"/>
        </w:rPr>
      </w:pPr>
      <w:r w:rsidRPr="2EA68AF4" w:rsidR="45A443C6">
        <w:rPr>
          <w:b w:val="1"/>
          <w:bCs w:val="1"/>
        </w:rPr>
        <w:t>Best Practices/Solutions Manual</w:t>
      </w:r>
    </w:p>
    <w:p w:rsidR="7746BD48" w:rsidP="2EA68AF4" w:rsidRDefault="7746BD48" w14:paraId="664675B9" w14:textId="25951EA3">
      <w:pPr>
        <w:pStyle w:val="ListParagraph"/>
        <w:numPr>
          <w:ilvl w:val="0"/>
          <w:numId w:val="4"/>
        </w:numPr>
        <w:rPr/>
      </w:pPr>
      <w:r w:rsidR="7746BD48">
        <w:rPr/>
        <w:t xml:space="preserve">Jonathan floated the idea of compiling a best practices document </w:t>
      </w:r>
      <w:r w:rsidR="7746BD48">
        <w:rPr/>
        <w:t>containing</w:t>
      </w:r>
      <w:r w:rsidR="7746BD48">
        <w:rPr/>
        <w:t xml:space="preserve"> many solutions which may </w:t>
      </w:r>
      <w:r w:rsidR="7746BD48">
        <w:rPr/>
        <w:t>incl</w:t>
      </w:r>
      <w:r w:rsidR="7746BD48">
        <w:rPr/>
        <w:t>ude solutions at the level of health systems</w:t>
      </w:r>
    </w:p>
    <w:p w:rsidR="1280AF18" w:rsidP="2EA68AF4" w:rsidRDefault="1280AF18" w14:paraId="486D42E1" w14:textId="54661E2D">
      <w:pPr>
        <w:pStyle w:val="ListParagraph"/>
        <w:numPr>
          <w:ilvl w:val="0"/>
          <w:numId w:val="4"/>
        </w:numPr>
        <w:rPr/>
      </w:pPr>
      <w:r w:rsidR="1280AF18">
        <w:rPr/>
        <w:t>Some solutions already out there include</w:t>
      </w:r>
      <w:r w:rsidR="0B9D16F0">
        <w:rPr/>
        <w:t>:</w:t>
      </w:r>
    </w:p>
    <w:p w:rsidR="1280AF18" w:rsidP="2EA68AF4" w:rsidRDefault="1280AF18" w14:paraId="30EE2C8B" w14:textId="48800C64">
      <w:pPr>
        <w:pStyle w:val="ListParagraph"/>
        <w:numPr>
          <w:ilvl w:val="1"/>
          <w:numId w:val="4"/>
        </w:numPr>
        <w:rPr/>
      </w:pPr>
      <w:r w:rsidR="1280AF18">
        <w:rPr/>
        <w:t xml:space="preserve">alternatives to hospitalization </w:t>
      </w:r>
      <w:r w:rsidR="51531821">
        <w:rPr/>
        <w:t xml:space="preserve">such as </w:t>
      </w:r>
      <w:r w:rsidR="1280AF18">
        <w:rPr/>
        <w:t>hospital at home, MIH</w:t>
      </w:r>
    </w:p>
    <w:p w:rsidR="1280AF18" w:rsidP="2EA68AF4" w:rsidRDefault="1280AF18" w14:paraId="171C0578" w14:textId="60953C77">
      <w:pPr>
        <w:pStyle w:val="ListParagraph"/>
        <w:numPr>
          <w:ilvl w:val="1"/>
          <w:numId w:val="4"/>
        </w:numPr>
        <w:rPr/>
      </w:pPr>
      <w:r w:rsidR="1280AF18">
        <w:rPr/>
        <w:t xml:space="preserve">In-hospital entities </w:t>
      </w:r>
      <w:r w:rsidR="1D0D62A8">
        <w:rPr/>
        <w:t xml:space="preserve">such as </w:t>
      </w:r>
      <w:r w:rsidR="1280AF18">
        <w:rPr/>
        <w:t>physician in triage, split flow result waiting areas, discharge lounges/</w:t>
      </w:r>
      <w:r w:rsidR="1280AF18">
        <w:rPr/>
        <w:t>suites</w:t>
      </w:r>
    </w:p>
    <w:p w:rsidR="5203259D" w:rsidP="2EA68AF4" w:rsidRDefault="5203259D" w14:paraId="250EFC1B" w14:textId="56C645D1">
      <w:pPr>
        <w:pStyle w:val="ListParagraph"/>
        <w:numPr>
          <w:ilvl w:val="1"/>
          <w:numId w:val="4"/>
        </w:numPr>
        <w:rPr/>
      </w:pPr>
      <w:r w:rsidR="5203259D">
        <w:rPr/>
        <w:t xml:space="preserve">Metric-focused: discharges before noon – hold systems accountable with financial </w:t>
      </w:r>
      <w:r w:rsidR="5203259D">
        <w:rPr/>
        <w:t>incentives</w:t>
      </w:r>
      <w:r w:rsidR="5203259D">
        <w:rPr/>
        <w:t>, surgical schedule smoothing</w:t>
      </w:r>
    </w:p>
    <w:p w:rsidR="5203259D" w:rsidP="2EA68AF4" w:rsidRDefault="5203259D" w14:paraId="22D43D6D" w14:textId="6CBB8B15">
      <w:pPr>
        <w:pStyle w:val="ListParagraph"/>
        <w:numPr>
          <w:ilvl w:val="0"/>
          <w:numId w:val="4"/>
        </w:numPr>
        <w:rPr/>
      </w:pPr>
      <w:r w:rsidR="5203259D">
        <w:rPr/>
        <w:t>Jonathan shared that his ED has had some success with getting discharges before 2pm; Middlesex is actively working on a d</w:t>
      </w:r>
      <w:r w:rsidR="5AD268BE">
        <w:rPr/>
        <w:t>isc</w:t>
      </w:r>
      <w:r w:rsidR="5AD268BE">
        <w:rPr/>
        <w:t>harge</w:t>
      </w:r>
      <w:r w:rsidR="5AD268BE">
        <w:rPr/>
        <w:t xml:space="preserve"> sui</w:t>
      </w:r>
      <w:r w:rsidR="5AD268BE">
        <w:rPr/>
        <w:t>te</w:t>
      </w:r>
      <w:r w:rsidR="293A001B">
        <w:rPr/>
        <w:t>, an ED-</w:t>
      </w:r>
      <w:r w:rsidR="293A001B">
        <w:rPr/>
        <w:t>owned</w:t>
      </w:r>
      <w:r w:rsidR="293A001B">
        <w:rPr/>
        <w:t xml:space="preserve"> results waiting area, and incorporating virtual care</w:t>
      </w:r>
    </w:p>
    <w:p w:rsidR="293A001B" w:rsidP="2EA68AF4" w:rsidRDefault="293A001B" w14:paraId="0AC1374A" w14:textId="492E66D7">
      <w:pPr>
        <w:pStyle w:val="ListParagraph"/>
        <w:numPr>
          <w:ilvl w:val="0"/>
          <w:numId w:val="4"/>
        </w:numPr>
        <w:rPr/>
      </w:pPr>
      <w:r w:rsidR="293A001B">
        <w:rPr/>
        <w:t xml:space="preserve">Ask to group members: </w:t>
      </w:r>
      <w:r w:rsidR="5AD268BE">
        <w:rPr/>
        <w:t>Are there certain high priority items to focus on</w:t>
      </w:r>
      <w:r w:rsidR="3A642B1D">
        <w:rPr/>
        <w:t>?</w:t>
      </w:r>
      <w:r w:rsidR="5AD268BE">
        <w:rPr/>
        <w:t xml:space="preserve"> </w:t>
      </w:r>
      <w:r w:rsidR="4A68A789">
        <w:rPr/>
        <w:t>Vision is that e</w:t>
      </w:r>
      <w:r w:rsidR="5AD268BE">
        <w:rPr/>
        <w:t xml:space="preserve">veryone tackles an item and </w:t>
      </w:r>
      <w:r w:rsidR="5AD268BE">
        <w:rPr/>
        <w:t>put</w:t>
      </w:r>
      <w:r w:rsidR="5AD268BE">
        <w:rPr/>
        <w:t xml:space="preserve">s </w:t>
      </w:r>
      <w:r w:rsidR="5AD268BE">
        <w:rPr/>
        <w:t>toge</w:t>
      </w:r>
      <w:r w:rsidR="5AD268BE">
        <w:rPr/>
        <w:t>the</w:t>
      </w:r>
      <w:r w:rsidR="5AD268BE">
        <w:rPr/>
        <w:t>r a r</w:t>
      </w:r>
      <w:r w:rsidR="5AD268BE">
        <w:rPr/>
        <w:t>esour</w:t>
      </w:r>
      <w:r w:rsidR="5AD268BE">
        <w:rPr/>
        <w:t xml:space="preserve">ce </w:t>
      </w:r>
      <w:r w:rsidR="5AD268BE">
        <w:rPr/>
        <w:t>guide</w:t>
      </w:r>
    </w:p>
    <w:p w:rsidR="3FB482F7" w:rsidP="2EA68AF4" w:rsidRDefault="3FB482F7" w14:paraId="2339BAE9" w14:textId="73AAFDAC">
      <w:pPr>
        <w:pStyle w:val="ListParagraph"/>
        <w:numPr>
          <w:ilvl w:val="0"/>
          <w:numId w:val="4"/>
        </w:numPr>
        <w:rPr/>
      </w:pPr>
      <w:r w:rsidR="3FB482F7">
        <w:rPr/>
        <w:t>Jonathan a</w:t>
      </w:r>
      <w:r w:rsidR="5AD268BE">
        <w:rPr/>
        <w:t xml:space="preserve">sked if state partners (DPH </w:t>
      </w:r>
      <w:r w:rsidR="5AD268BE">
        <w:rPr/>
        <w:t>and also</w:t>
      </w:r>
      <w:r w:rsidR="5AD268BE">
        <w:rPr/>
        <w:t xml:space="preserve"> CHA) have more ava</w:t>
      </w:r>
      <w:r w:rsidR="5AD268BE">
        <w:rPr/>
        <w:t xml:space="preserve">ilability </w:t>
      </w:r>
      <w:r w:rsidR="5AD268BE">
        <w:rPr/>
        <w:t xml:space="preserve">of </w:t>
      </w:r>
      <w:r w:rsidR="5AD268BE">
        <w:rPr/>
        <w:t>knowledge</w:t>
      </w:r>
    </w:p>
    <w:p w:rsidR="4F4CF000" w:rsidP="2EA68AF4" w:rsidRDefault="4F4CF000" w14:paraId="14AD0EE7" w14:textId="45D62859">
      <w:pPr>
        <w:pStyle w:val="ListParagraph"/>
        <w:numPr>
          <w:ilvl w:val="1"/>
          <w:numId w:val="4"/>
        </w:numPr>
        <w:rPr/>
      </w:pPr>
      <w:r w:rsidR="4F4CF000">
        <w:rPr/>
        <w:t xml:space="preserve">DPH representatives shared </w:t>
      </w:r>
      <w:r w:rsidR="4F4CF000">
        <w:rPr/>
        <w:t xml:space="preserve">that </w:t>
      </w:r>
      <w:r w:rsidR="5AD268BE">
        <w:rPr/>
        <w:t xml:space="preserve">CHA is </w:t>
      </w:r>
      <w:r w:rsidR="5AD268BE">
        <w:rPr/>
        <w:t>p</w:t>
      </w:r>
      <w:r w:rsidR="5AD268BE">
        <w:rPr/>
        <w:t>robably more</w:t>
      </w:r>
      <w:r w:rsidR="5AD268BE">
        <w:rPr/>
        <w:t xml:space="preserve"> well </w:t>
      </w:r>
      <w:r w:rsidR="5AD268BE">
        <w:rPr/>
        <w:t>suited</w:t>
      </w:r>
      <w:r w:rsidR="5AD268BE">
        <w:rPr/>
        <w:t xml:space="preserve"> to speak to specific practices at hospitals across the state, but the </w:t>
      </w:r>
      <w:r w:rsidR="5AD268BE">
        <w:rPr/>
        <w:t>d</w:t>
      </w:r>
      <w:r w:rsidR="5AD268BE">
        <w:rPr/>
        <w:t>epartment could be more of an ag</w:t>
      </w:r>
      <w:r w:rsidR="5AD268BE">
        <w:rPr/>
        <w:t>gregator of</w:t>
      </w:r>
      <w:r w:rsidR="5AD268BE">
        <w:rPr/>
        <w:t xml:space="preserve"> </w:t>
      </w:r>
      <w:r w:rsidR="5AD268BE">
        <w:rPr/>
        <w:t>information</w:t>
      </w:r>
    </w:p>
    <w:p w:rsidR="230A12F9" w:rsidP="2EA68AF4" w:rsidRDefault="230A12F9" w14:paraId="6CF60CAD" w14:textId="4C36E349">
      <w:pPr>
        <w:pStyle w:val="ListParagraph"/>
        <w:numPr>
          <w:ilvl w:val="1"/>
          <w:numId w:val="4"/>
        </w:numPr>
        <w:rPr/>
      </w:pPr>
      <w:r w:rsidR="230A12F9">
        <w:rPr/>
        <w:t xml:space="preserve">DPH historically has offered technical </w:t>
      </w:r>
      <w:r w:rsidR="230A12F9">
        <w:rPr/>
        <w:t>assistance</w:t>
      </w:r>
      <w:r w:rsidR="230A12F9">
        <w:rPr/>
        <w:t xml:space="preserve"> on projects like </w:t>
      </w:r>
      <w:r w:rsidR="230A12F9">
        <w:rPr/>
        <w:t>these</w:t>
      </w:r>
    </w:p>
    <w:p w:rsidR="06AB3889" w:rsidP="2EA68AF4" w:rsidRDefault="06AB3889" w14:paraId="576893A0" w14:textId="682AFB99">
      <w:pPr>
        <w:pStyle w:val="ListParagraph"/>
        <w:numPr>
          <w:ilvl w:val="0"/>
          <w:numId w:val="4"/>
        </w:numPr>
        <w:rPr/>
      </w:pPr>
      <w:r w:rsidR="06AB3889">
        <w:rPr/>
        <w:t>Barbara suggested that the group c</w:t>
      </w:r>
      <w:r w:rsidR="230A12F9">
        <w:rPr/>
        <w:t>onsider chunking th</w:t>
      </w:r>
      <w:r w:rsidR="7330F482">
        <w:rPr/>
        <w:t xml:space="preserve">e best practices guide </w:t>
      </w:r>
      <w:r w:rsidR="230A12F9">
        <w:rPr/>
        <w:t xml:space="preserve">out into different areas – </w:t>
      </w:r>
      <w:r w:rsidR="575EA65B">
        <w:rPr/>
        <w:t xml:space="preserve">for example, </w:t>
      </w:r>
      <w:r w:rsidR="230A12F9">
        <w:rPr/>
        <w:t>how does the organiz</w:t>
      </w:r>
      <w:r w:rsidR="230A12F9">
        <w:rPr/>
        <w:t xml:space="preserve">ation get buy-in </w:t>
      </w:r>
      <w:r w:rsidR="230A12F9">
        <w:rPr/>
        <w:t xml:space="preserve">from </w:t>
      </w:r>
      <w:r w:rsidR="230A12F9">
        <w:rPr/>
        <w:t>l</w:t>
      </w:r>
      <w:r w:rsidR="230A12F9">
        <w:rPr/>
        <w:t>eade</w:t>
      </w:r>
      <w:r w:rsidR="230A12F9">
        <w:rPr/>
        <w:t>rship</w:t>
      </w:r>
    </w:p>
    <w:p w:rsidR="63C47748" w:rsidP="2EA68AF4" w:rsidRDefault="63C47748" w14:paraId="4B2CA09F" w14:textId="415D979C">
      <w:pPr>
        <w:pStyle w:val="Normal"/>
        <w:rPr>
          <w:b w:val="1"/>
          <w:bCs w:val="1"/>
        </w:rPr>
      </w:pPr>
      <w:r w:rsidRPr="2EA68AF4" w:rsidR="63C47748">
        <w:rPr>
          <w:b w:val="1"/>
          <w:bCs w:val="1"/>
        </w:rPr>
        <w:t>Consideration of Merger with Discharge Subgroup</w:t>
      </w:r>
    </w:p>
    <w:p w:rsidR="63C47748" w:rsidP="2EA68AF4" w:rsidRDefault="63C47748" w14:paraId="6607BDB2" w14:textId="7C19E8F6">
      <w:pPr>
        <w:pStyle w:val="ListParagraph"/>
        <w:numPr>
          <w:ilvl w:val="0"/>
          <w:numId w:val="5"/>
        </w:numPr>
        <w:rPr/>
      </w:pPr>
      <w:r w:rsidR="63C47748">
        <w:rPr/>
        <w:t>The group is looking to w</w:t>
      </w:r>
      <w:r w:rsidR="5BCC93E8">
        <w:rPr/>
        <w:t xml:space="preserve">ork with the discharge subgroup to formulate this toolkit – Dr. </w:t>
      </w:r>
      <w:r w:rsidR="5BCC93E8">
        <w:rPr/>
        <w:t>Bankoff</w:t>
      </w:r>
      <w:r w:rsidR="5BCC93E8">
        <w:rPr/>
        <w:t xml:space="preserve"> will reach out to Dr. Singh</w:t>
      </w:r>
      <w:r w:rsidR="45501DBA">
        <w:rPr/>
        <w:t xml:space="preserve"> about this</w:t>
      </w:r>
    </w:p>
    <w:p w:rsidR="45501DBA" w:rsidP="2EA68AF4" w:rsidRDefault="45501DBA" w14:paraId="0B57540E" w14:textId="0B231EEB">
      <w:pPr>
        <w:pStyle w:val="Normal"/>
        <w:rPr>
          <w:b w:val="1"/>
          <w:bCs w:val="1"/>
        </w:rPr>
      </w:pPr>
      <w:r w:rsidRPr="2EA68AF4" w:rsidR="45501DBA">
        <w:rPr>
          <w:b w:val="1"/>
          <w:bCs w:val="1"/>
        </w:rPr>
        <w:t>General Discussion</w:t>
      </w:r>
      <w:r w:rsidRPr="2EA68AF4" w:rsidR="5C2301EE">
        <w:rPr>
          <w:b w:val="1"/>
          <w:bCs w:val="1"/>
        </w:rPr>
        <w:t xml:space="preserve"> of Solutions/Toolkit Brainstorm</w:t>
      </w:r>
    </w:p>
    <w:p w:rsidR="735D554E" w:rsidP="2EA68AF4" w:rsidRDefault="735D554E" w14:paraId="3F3A3BA4" w14:textId="7E0D2C6B">
      <w:pPr>
        <w:pStyle w:val="ListParagraph"/>
        <w:numPr>
          <w:ilvl w:val="0"/>
          <w:numId w:val="6"/>
        </w:numPr>
        <w:rPr/>
      </w:pPr>
      <w:r w:rsidR="735D554E">
        <w:rPr/>
        <w:t xml:space="preserve">During </w:t>
      </w:r>
      <w:r w:rsidR="7836B671">
        <w:rPr/>
        <w:t>COVID</w:t>
      </w:r>
      <w:r w:rsidR="735D554E">
        <w:rPr/>
        <w:t xml:space="preserve">: </w:t>
      </w:r>
      <w:r w:rsidR="09D7672E">
        <w:rPr/>
        <w:t xml:space="preserve">some </w:t>
      </w:r>
      <w:r w:rsidR="0EFA9A8F">
        <w:rPr/>
        <w:t>hospitals were able to get r</w:t>
      </w:r>
      <w:r w:rsidR="735D554E">
        <w:rPr/>
        <w:t>egulatory relaxation when the</w:t>
      </w:r>
      <w:r w:rsidR="7AC04987">
        <w:rPr/>
        <w:t>ir</w:t>
      </w:r>
      <w:r w:rsidR="735D554E">
        <w:rPr/>
        <w:t xml:space="preserve"> ED hit over</w:t>
      </w:r>
      <w:r w:rsidR="735D554E">
        <w:rPr/>
        <w:t>capacity</w:t>
      </w:r>
      <w:r w:rsidR="735D554E">
        <w:rPr/>
        <w:t xml:space="preserve"> (some critical mass threshold) </w:t>
      </w:r>
      <w:r w:rsidR="27D6331B">
        <w:rPr/>
        <w:t>--&gt; is there</w:t>
      </w:r>
      <w:r w:rsidR="735D554E">
        <w:rPr/>
        <w:t xml:space="preserve"> opportunity for </w:t>
      </w:r>
      <w:r w:rsidR="6EDB2F2F">
        <w:rPr/>
        <w:t>developing an</w:t>
      </w:r>
      <w:r w:rsidR="735D554E">
        <w:rPr/>
        <w:t xml:space="preserve"> </w:t>
      </w:r>
      <w:r w:rsidR="735D554E">
        <w:rPr/>
        <w:t>over</w:t>
      </w:r>
      <w:r w:rsidR="735D554E">
        <w:rPr/>
        <w:t>capacity</w:t>
      </w:r>
      <w:r w:rsidR="735D554E">
        <w:rPr/>
        <w:t xml:space="preserve"> </w:t>
      </w:r>
      <w:r w:rsidR="735D554E">
        <w:rPr/>
        <w:t>pro</w:t>
      </w:r>
      <w:r w:rsidR="768983F3">
        <w:rPr/>
        <w:t>tocol</w:t>
      </w:r>
      <w:r w:rsidR="4DE07E95">
        <w:rPr/>
        <w:t xml:space="preserve"> akin to the </w:t>
      </w:r>
      <w:r w:rsidR="4DE07E95">
        <w:rPr/>
        <w:t>one</w:t>
      </w:r>
      <w:r w:rsidR="4DE07E95">
        <w:rPr/>
        <w:t xml:space="preserve"> in the pandemic</w:t>
      </w:r>
    </w:p>
    <w:p w:rsidR="4DE07E95" w:rsidP="2EA68AF4" w:rsidRDefault="4DE07E95" w14:paraId="52455672" w14:textId="00696F86">
      <w:pPr>
        <w:pStyle w:val="ListParagraph"/>
        <w:numPr>
          <w:ilvl w:val="1"/>
          <w:numId w:val="6"/>
        </w:numPr>
        <w:rPr/>
      </w:pPr>
      <w:r w:rsidR="4DE07E95">
        <w:rPr/>
        <w:t>M</w:t>
      </w:r>
      <w:r w:rsidR="735D554E">
        <w:rPr/>
        <w:t xml:space="preserve">andatory HIV screening </w:t>
      </w:r>
      <w:r w:rsidR="6F90702A">
        <w:rPr/>
        <w:t xml:space="preserve">of every patient </w:t>
      </w:r>
      <w:r w:rsidR="735D554E">
        <w:rPr/>
        <w:t xml:space="preserve">can be a light lift when the ED is not </w:t>
      </w:r>
      <w:r w:rsidR="735D554E">
        <w:rPr/>
        <w:t>overcrowded</w:t>
      </w:r>
      <w:r w:rsidR="66F0A5ED">
        <w:rPr/>
        <w:t>, but when overcapacity, screening everyone could take u</w:t>
      </w:r>
      <w:r w:rsidR="66F0A5ED">
        <w:rPr/>
        <w:t>p tim</w:t>
      </w:r>
      <w:r w:rsidR="66F0A5ED">
        <w:rPr/>
        <w:t>e/</w:t>
      </w:r>
      <w:r w:rsidR="66F0A5ED">
        <w:rPr/>
        <w:t>space</w:t>
      </w:r>
    </w:p>
    <w:p w:rsidR="1554F115" w:rsidP="2EA68AF4" w:rsidRDefault="1554F115" w14:paraId="178F48A6" w14:textId="00F7378F">
      <w:pPr>
        <w:pStyle w:val="ListParagraph"/>
        <w:numPr>
          <w:ilvl w:val="0"/>
          <w:numId w:val="6"/>
        </w:numPr>
        <w:rPr/>
      </w:pPr>
      <w:r w:rsidR="1554F115">
        <w:rPr/>
        <w:t xml:space="preserve">DPH </w:t>
      </w:r>
      <w:r w:rsidR="1554F115">
        <w:rPr/>
        <w:t>responded</w:t>
      </w:r>
      <w:r w:rsidR="1554F115">
        <w:rPr/>
        <w:t xml:space="preserve"> to this question: The department has the ability to waive certain portions of the regulations of the CT state agencies – we cannot waive statute, but we can waive regulation, so mandatory HIV screening cannot be waived, but this group would be a good vehicle to make recommendations</w:t>
      </w:r>
    </w:p>
    <w:p w:rsidR="1554F115" w:rsidP="2EA68AF4" w:rsidRDefault="1554F115" w14:paraId="7365AE66" w14:textId="008E45AE">
      <w:pPr>
        <w:pStyle w:val="ListParagraph"/>
        <w:numPr>
          <w:ilvl w:val="1"/>
          <w:numId w:val="6"/>
        </w:numPr>
        <w:rPr/>
      </w:pPr>
      <w:r w:rsidR="1554F115">
        <w:rPr/>
        <w:t>DPH will talk to regulations specialists to see if t</w:t>
      </w:r>
      <w:r w:rsidR="72DD3ABC">
        <w:rPr/>
        <w:t>he department could put together a list of regulations that could be waived versus statutes that</w:t>
      </w:r>
      <w:r w:rsidR="72DD3ABC">
        <w:rPr/>
        <w:t xml:space="preserve"> c</w:t>
      </w:r>
      <w:r w:rsidR="72DD3ABC">
        <w:rPr/>
        <w:t>annot be waied</w:t>
      </w:r>
    </w:p>
    <w:p w:rsidR="66F0A5ED" w:rsidP="2EA68AF4" w:rsidRDefault="66F0A5ED" w14:paraId="38E64E9D" w14:textId="16D0F7C3">
      <w:pPr>
        <w:pStyle w:val="ListParagraph"/>
        <w:numPr>
          <w:ilvl w:val="0"/>
          <w:numId w:val="6"/>
        </w:numPr>
        <w:rPr/>
      </w:pPr>
      <w:r w:rsidR="66F0A5ED">
        <w:rPr/>
        <w:t xml:space="preserve">The group </w:t>
      </w:r>
      <w:r w:rsidR="20B8847C">
        <w:rPr/>
        <w:t xml:space="preserve">briefly </w:t>
      </w:r>
      <w:r w:rsidR="66F0A5ED">
        <w:rPr/>
        <w:t xml:space="preserve">discussed </w:t>
      </w:r>
      <w:r w:rsidR="55DBF68C">
        <w:rPr/>
        <w:t xml:space="preserve">looking into surge </w:t>
      </w:r>
      <w:r w:rsidR="55DBF68C">
        <w:rPr/>
        <w:t>capacity</w:t>
      </w:r>
      <w:r w:rsidR="55DBF68C">
        <w:rPr/>
        <w:t xml:space="preserve"> at </w:t>
      </w:r>
      <w:r w:rsidR="55DBF68C">
        <w:rPr/>
        <w:t>EMS</w:t>
      </w:r>
    </w:p>
    <w:p w:rsidR="3AFF7B7F" w:rsidP="2EA68AF4" w:rsidRDefault="3AFF7B7F" w14:paraId="4F53CEF8" w14:textId="6DEA8657">
      <w:pPr>
        <w:pStyle w:val="ListParagraph"/>
        <w:numPr>
          <w:ilvl w:val="0"/>
          <w:numId w:val="6"/>
        </w:numPr>
        <w:rPr/>
      </w:pPr>
      <w:r w:rsidR="3AFF7B7F">
        <w:rPr/>
        <w:t>Discussion on ED diversion</w:t>
      </w:r>
    </w:p>
    <w:p w:rsidR="3AFF7B7F" w:rsidP="2EA68AF4" w:rsidRDefault="3AFF7B7F" w14:paraId="3355E4D3" w14:textId="28F90632">
      <w:pPr>
        <w:pStyle w:val="ListParagraph"/>
        <w:numPr>
          <w:ilvl w:val="1"/>
          <w:numId w:val="6"/>
        </w:numPr>
        <w:rPr/>
      </w:pPr>
      <w:r w:rsidR="3AFF7B7F">
        <w:rPr/>
        <w:t>Answer the question: w</w:t>
      </w:r>
      <w:r w:rsidR="55DBF68C">
        <w:rPr/>
        <w:t xml:space="preserve">hat tools do </w:t>
      </w:r>
      <w:r w:rsidR="73C1FC6E">
        <w:rPr/>
        <w:t xml:space="preserve">EDs </w:t>
      </w:r>
      <w:r w:rsidR="55DBF68C">
        <w:rPr/>
        <w:t>have</w:t>
      </w:r>
      <w:r w:rsidR="55DBF68C">
        <w:rPr/>
        <w:t xml:space="preserve"> in </w:t>
      </w:r>
      <w:r w:rsidR="7767DB05">
        <w:rPr/>
        <w:t xml:space="preserve">their </w:t>
      </w:r>
      <w:r w:rsidR="55DBF68C">
        <w:rPr/>
        <w:t>too</w:t>
      </w:r>
      <w:r w:rsidR="55DBF68C">
        <w:rPr/>
        <w:t xml:space="preserve">lbox should </w:t>
      </w:r>
      <w:r w:rsidR="67C9D46D">
        <w:rPr/>
        <w:t xml:space="preserve">they </w:t>
      </w:r>
      <w:r w:rsidR="55DBF68C">
        <w:rPr/>
        <w:t xml:space="preserve">get into a position where </w:t>
      </w:r>
      <w:r w:rsidR="5F5D69AD">
        <w:rPr/>
        <w:t xml:space="preserve">they </w:t>
      </w:r>
      <w:r w:rsidR="55DBF68C">
        <w:rPr/>
        <w:t>a</w:t>
      </w:r>
      <w:r w:rsidR="55DBF68C">
        <w:rPr/>
        <w:t xml:space="preserve">re over </w:t>
      </w:r>
      <w:r w:rsidR="55DBF68C">
        <w:rPr/>
        <w:t>capacity</w:t>
      </w:r>
    </w:p>
    <w:p w:rsidR="0F8053BA" w:rsidP="2EA68AF4" w:rsidRDefault="0F8053BA" w14:paraId="6095B282" w14:textId="6264BFFE">
      <w:pPr>
        <w:pStyle w:val="ListParagraph"/>
        <w:numPr>
          <w:ilvl w:val="1"/>
          <w:numId w:val="6"/>
        </w:numPr>
        <w:rPr/>
      </w:pPr>
      <w:r w:rsidR="0F8053BA">
        <w:rPr/>
        <w:t xml:space="preserve">This group </w:t>
      </w:r>
      <w:r w:rsidR="0F8053BA">
        <w:rPr/>
        <w:t>could</w:t>
      </w:r>
      <w:r w:rsidR="2F4C04E3">
        <w:rPr/>
        <w:t xml:space="preserve"> create </w:t>
      </w:r>
      <w:r w:rsidR="2F4C04E3">
        <w:rPr/>
        <w:t xml:space="preserve">a list of recommendations for DPH/CHA </w:t>
      </w:r>
      <w:r w:rsidR="1288D7DB">
        <w:rPr/>
        <w:t xml:space="preserve">for </w:t>
      </w:r>
      <w:r w:rsidR="2F4C04E3">
        <w:rPr/>
        <w:t xml:space="preserve">when </w:t>
      </w:r>
      <w:r w:rsidR="2F4C04E3">
        <w:rPr/>
        <w:t>they</w:t>
      </w:r>
      <w:r w:rsidR="386C62C5">
        <w:rPr/>
        <w:t xml:space="preserve"> a</w:t>
      </w:r>
      <w:r w:rsidR="2F4C04E3">
        <w:rPr/>
        <w:t>re</w:t>
      </w:r>
      <w:r w:rsidR="2F4C04E3">
        <w:rPr/>
        <w:t xml:space="preserve"> considering diversion (have you tried this before you go on diversion)</w:t>
      </w:r>
    </w:p>
    <w:p w:rsidR="22FFF16F" w:rsidP="2EA68AF4" w:rsidRDefault="22FFF16F" w14:paraId="45F178F4" w14:textId="5608D175">
      <w:pPr>
        <w:pStyle w:val="ListParagraph"/>
        <w:numPr>
          <w:ilvl w:val="0"/>
          <w:numId w:val="1"/>
        </w:numPr>
        <w:rPr/>
      </w:pPr>
      <w:r w:rsidR="22FFF16F">
        <w:rPr/>
        <w:t>Michael shared information</w:t>
      </w:r>
      <w:r w:rsidR="22FFF16F">
        <w:rPr/>
        <w:t xml:space="preserve"> about</w:t>
      </w:r>
      <w:r w:rsidR="22FFF16F">
        <w:rPr/>
        <w:t xml:space="preserve"> </w:t>
      </w:r>
      <w:r w:rsidR="4D435CAD">
        <w:rPr/>
        <w:t>Yale</w:t>
      </w:r>
      <w:r w:rsidR="33E42677">
        <w:rPr/>
        <w:t>’s</w:t>
      </w:r>
      <w:r w:rsidR="4D435CAD">
        <w:rPr/>
        <w:t xml:space="preserve"> surge policy</w:t>
      </w:r>
    </w:p>
    <w:p w:rsidR="4D435CAD" w:rsidP="2EA68AF4" w:rsidRDefault="4D435CAD" w14:paraId="7B6D1607" w14:textId="3F9A7ECA">
      <w:pPr>
        <w:pStyle w:val="ListParagraph"/>
        <w:numPr>
          <w:ilvl w:val="1"/>
          <w:numId w:val="1"/>
        </w:numPr>
        <w:rPr/>
      </w:pPr>
      <w:r w:rsidR="4D435CAD">
        <w:rPr/>
        <w:t xml:space="preserve">Measured by inpatient census, ED </w:t>
      </w:r>
      <w:r w:rsidR="4D435CAD">
        <w:rPr/>
        <w:t>census – different thresholds that trigger</w:t>
      </w:r>
      <w:r w:rsidR="30AB8DB7">
        <w:rPr/>
        <w:t xml:space="preserve"> the policy/incident command structure</w:t>
      </w:r>
    </w:p>
    <w:p w:rsidR="4D435CAD" w:rsidP="2EA68AF4" w:rsidRDefault="4D435CAD" w14:paraId="58F6AD43" w14:textId="56FE07A1">
      <w:pPr>
        <w:pStyle w:val="ListParagraph"/>
        <w:numPr>
          <w:ilvl w:val="1"/>
          <w:numId w:val="1"/>
        </w:numPr>
        <w:rPr/>
      </w:pPr>
      <w:r w:rsidR="4D435CAD">
        <w:rPr/>
        <w:t xml:space="preserve">Pain point usually starts w/ </w:t>
      </w:r>
      <w:r w:rsidR="4D435CAD">
        <w:rPr/>
        <w:t>psych</w:t>
      </w:r>
      <w:r w:rsidR="4D435CAD">
        <w:rPr/>
        <w:t xml:space="preserve"> </w:t>
      </w:r>
      <w:r w:rsidR="4D435CAD">
        <w:rPr/>
        <w:t>inpatient</w:t>
      </w:r>
      <w:r w:rsidR="1725BF73">
        <w:rPr/>
        <w:t xml:space="preserve">: they begin </w:t>
      </w:r>
      <w:r w:rsidR="4D435CAD">
        <w:rPr/>
        <w:t xml:space="preserve">by asking for </w:t>
      </w:r>
      <w:r w:rsidR="2AD97630">
        <w:rPr/>
        <w:t>voluntary acceptance of psychiatric patients</w:t>
      </w:r>
    </w:p>
    <w:p w:rsidR="4D435CAD" w:rsidP="2EA68AF4" w:rsidRDefault="4D435CAD" w14:paraId="199EA6B0" w14:textId="762F2F67">
      <w:pPr>
        <w:pStyle w:val="ListParagraph"/>
        <w:numPr>
          <w:ilvl w:val="1"/>
          <w:numId w:val="1"/>
        </w:numPr>
        <w:rPr/>
      </w:pPr>
      <w:r w:rsidR="4D435CAD">
        <w:rPr/>
        <w:t xml:space="preserve">Then </w:t>
      </w:r>
      <w:r w:rsidR="1D8C55D7">
        <w:rPr/>
        <w:t>they use in-network hospitals to admit patients (</w:t>
      </w:r>
      <w:r w:rsidR="4D435CAD">
        <w:rPr/>
        <w:t>voluntary ED diversion</w:t>
      </w:r>
      <w:r w:rsidR="55D55332">
        <w:rPr/>
        <w:t>)</w:t>
      </w:r>
    </w:p>
    <w:p w:rsidR="76FC642D" w:rsidP="2EA68AF4" w:rsidRDefault="76FC642D" w14:paraId="4AB1AAA4" w14:textId="3FE5E066">
      <w:pPr>
        <w:pStyle w:val="ListParagraph"/>
        <w:numPr>
          <w:ilvl w:val="0"/>
          <w:numId w:val="1"/>
        </w:numPr>
        <w:rPr/>
      </w:pPr>
      <w:r w:rsidR="76FC642D">
        <w:rPr/>
        <w:t>Jonathan shared that a</w:t>
      </w:r>
      <w:r w:rsidR="3DC2D278">
        <w:rPr/>
        <w:t xml:space="preserve"> one-size fits all </w:t>
      </w:r>
      <w:r w:rsidR="6DBE7969">
        <w:rPr/>
        <w:t>probabl</w:t>
      </w:r>
      <w:r w:rsidR="6DBE7969">
        <w:rPr/>
        <w:t xml:space="preserve">y </w:t>
      </w:r>
      <w:r w:rsidR="3DC2D278">
        <w:rPr/>
        <w:t>does</w:t>
      </w:r>
      <w:r w:rsidR="76F9B47F">
        <w:rPr/>
        <w:t xml:space="preserve"> no</w:t>
      </w:r>
      <w:r w:rsidR="3DC2D278">
        <w:rPr/>
        <w:t>t</w:t>
      </w:r>
      <w:r w:rsidR="3DC2D278">
        <w:rPr/>
        <w:t xml:space="preserve"> work for every ED – but more public awareness of how different systems are navigating capacity/crowding issues </w:t>
      </w:r>
      <w:r w:rsidR="3DC2D278">
        <w:rPr/>
        <w:t>woul</w:t>
      </w:r>
      <w:r w:rsidR="3DC2D278">
        <w:rPr/>
        <w:t>d be good</w:t>
      </w:r>
    </w:p>
    <w:p w:rsidR="5B2F255E" w:rsidP="2EA68AF4" w:rsidRDefault="5B2F255E" w14:paraId="50569980" w14:textId="6CA60088">
      <w:pPr>
        <w:pStyle w:val="ListParagraph"/>
        <w:numPr>
          <w:ilvl w:val="0"/>
          <w:numId w:val="1"/>
        </w:numPr>
        <w:rPr/>
      </w:pPr>
      <w:r w:rsidR="5B2F255E">
        <w:rPr/>
        <w:t xml:space="preserve">John </w:t>
      </w:r>
      <w:r w:rsidR="701EBD03">
        <w:rPr/>
        <w:t xml:space="preserve">Brancato shared that their hospital has been doing a lot of the procedures that are outlined in the toolkit, but others are difficult to </w:t>
      </w:r>
      <w:r w:rsidR="701EBD03">
        <w:rPr/>
        <w:t>implement</w:t>
      </w:r>
    </w:p>
    <w:p w:rsidR="64E698FF" w:rsidP="2EA68AF4" w:rsidRDefault="64E698FF" w14:paraId="3386735F" w14:textId="54C85B6D">
      <w:pPr>
        <w:pStyle w:val="ListParagraph"/>
        <w:numPr>
          <w:ilvl w:val="0"/>
          <w:numId w:val="1"/>
        </w:numPr>
        <w:rPr/>
      </w:pPr>
      <w:r w:rsidR="64E698FF">
        <w:rPr/>
        <w:t xml:space="preserve">Discussion of adding items that are outside of an individual hospital’s scope into the </w:t>
      </w:r>
      <w:r w:rsidR="64E698FF">
        <w:rPr/>
        <w:t>to</w:t>
      </w:r>
      <w:r w:rsidR="64E698FF">
        <w:rPr/>
        <w:t>olkit</w:t>
      </w:r>
    </w:p>
    <w:p w:rsidR="701EBD03" w:rsidP="2EA68AF4" w:rsidRDefault="701EBD03" w14:paraId="6D16BB24" w14:textId="51FD9716">
      <w:pPr>
        <w:pStyle w:val="ListParagraph"/>
        <w:numPr>
          <w:ilvl w:val="1"/>
          <w:numId w:val="1"/>
        </w:numPr>
        <w:rPr/>
      </w:pPr>
      <w:r w:rsidR="701EBD03">
        <w:rPr/>
        <w:t>EMS coordination</w:t>
      </w:r>
    </w:p>
    <w:p w:rsidR="1929B550" w:rsidP="2EA68AF4" w:rsidRDefault="1929B550" w14:paraId="2035B666" w14:textId="3F799BAB">
      <w:pPr>
        <w:pStyle w:val="ListParagraph"/>
        <w:numPr>
          <w:ilvl w:val="1"/>
          <w:numId w:val="1"/>
        </w:numPr>
        <w:rPr/>
      </w:pPr>
      <w:r w:rsidR="1929B550">
        <w:rPr/>
        <w:t>Other ways to affect the influx of patients</w:t>
      </w:r>
    </w:p>
    <w:p w:rsidR="1929B550" w:rsidP="2EA68AF4" w:rsidRDefault="1929B550" w14:paraId="58652A10" w14:textId="2A5844A9">
      <w:pPr>
        <w:pStyle w:val="ListParagraph"/>
        <w:numPr>
          <w:ilvl w:val="0"/>
          <w:numId w:val="1"/>
        </w:numPr>
        <w:rPr/>
      </w:pPr>
      <w:r w:rsidR="1929B550">
        <w:rPr/>
        <w:t>The group discusse</w:t>
      </w:r>
      <w:r w:rsidR="1929B550">
        <w:rPr/>
        <w:t>d recomm</w:t>
      </w:r>
      <w:r w:rsidR="1929B550">
        <w:rPr/>
        <w:t xml:space="preserve">ending increasing </w:t>
      </w:r>
      <w:r w:rsidR="1929B550">
        <w:rPr/>
        <w:t>c</w:t>
      </w:r>
      <w:r w:rsidR="701EBD03">
        <w:rPr/>
        <w:t>apacity</w:t>
      </w:r>
      <w:r w:rsidR="701EBD03">
        <w:rPr/>
        <w:t xml:space="preserve"> knowledge/</w:t>
      </w:r>
      <w:r w:rsidR="701EBD03">
        <w:rPr/>
        <w:t>capacity</w:t>
      </w:r>
      <w:r w:rsidR="701EBD03">
        <w:rPr/>
        <w:t xml:space="preserve"> database – who has beds in real time (this could be a recommendation</w:t>
      </w:r>
      <w:r w:rsidR="099DBC1E">
        <w:rPr/>
        <w:t xml:space="preserve"> made by the group</w:t>
      </w:r>
      <w:r w:rsidR="701EBD03">
        <w:rPr/>
        <w:t>)</w:t>
      </w:r>
    </w:p>
    <w:p w:rsidR="47416D69" w:rsidP="2EA68AF4" w:rsidRDefault="47416D69" w14:paraId="54F29290" w14:textId="30959824">
      <w:pPr>
        <w:pStyle w:val="ListParagraph"/>
        <w:numPr>
          <w:ilvl w:val="0"/>
          <w:numId w:val="1"/>
        </w:numPr>
        <w:rPr/>
      </w:pPr>
      <w:r w:rsidR="47416D69">
        <w:rPr/>
        <w:t>In general, the group wants to have more open lines of communications between different health systems</w:t>
      </w:r>
      <w:r w:rsidR="0C4CE8FF">
        <w:rPr/>
        <w:t xml:space="preserve">: </w:t>
      </w:r>
      <w:r w:rsidR="0C4CE8FF">
        <w:rPr/>
        <w:t>perhaps</w:t>
      </w:r>
      <w:r w:rsidR="0C4CE8FF">
        <w:rPr/>
        <w:t xml:space="preserve"> when one hospital is over capacity, another may have capacity</w:t>
      </w:r>
    </w:p>
    <w:p w:rsidR="089C8838" w:rsidP="2EA68AF4" w:rsidRDefault="089C8838" w14:paraId="0EE1E355" w14:textId="7327B162">
      <w:pPr>
        <w:pStyle w:val="Normal"/>
        <w:ind w:left="0"/>
        <w:rPr>
          <w:b w:val="1"/>
          <w:bCs w:val="1"/>
        </w:rPr>
      </w:pPr>
      <w:r w:rsidRPr="2EA68AF4" w:rsidR="089C8838">
        <w:rPr>
          <w:b w:val="1"/>
          <w:bCs w:val="1"/>
        </w:rPr>
        <w:t>Future Subgroup Focus</w:t>
      </w:r>
    </w:p>
    <w:p w:rsidR="701EBD03" w:rsidP="2EA68AF4" w:rsidRDefault="701EBD03" w14:paraId="6367220C" w14:textId="6871EAC4">
      <w:pPr>
        <w:pStyle w:val="ListParagraph"/>
        <w:numPr>
          <w:ilvl w:val="0"/>
          <w:numId w:val="1"/>
        </w:numPr>
        <w:rPr/>
      </w:pPr>
      <w:r w:rsidR="701EBD03">
        <w:rPr/>
        <w:t xml:space="preserve">Jonathan </w:t>
      </w:r>
      <w:r w:rsidR="701EBD03">
        <w:rPr/>
        <w:t xml:space="preserve">will take some of the discussion points and create a spreadsheet – </w:t>
      </w:r>
      <w:r w:rsidR="2710E1C6">
        <w:rPr/>
        <w:t xml:space="preserve">he </w:t>
      </w:r>
      <w:r w:rsidR="2710E1C6">
        <w:rPr/>
        <w:t>aske</w:t>
      </w:r>
      <w:r w:rsidR="2710E1C6">
        <w:rPr/>
        <w:t xml:space="preserve">d </w:t>
      </w:r>
      <w:r w:rsidR="701EBD03">
        <w:rPr/>
        <w:t xml:space="preserve">members </w:t>
      </w:r>
      <w:r w:rsidR="73C50EF5">
        <w:rPr/>
        <w:t xml:space="preserve">to </w:t>
      </w:r>
      <w:r w:rsidR="701EBD03">
        <w:rPr/>
        <w:t>check off the things their system already does, to get a sense of what overl</w:t>
      </w:r>
      <w:r w:rsidR="701EBD03">
        <w:rPr/>
        <w:t>ap</w:t>
      </w:r>
      <w:r w:rsidR="701EBD03">
        <w:rPr/>
        <w:t xml:space="preserve"> there </w:t>
      </w:r>
      <w:r w:rsidR="701EBD03">
        <w:rPr/>
        <w:t>is</w:t>
      </w:r>
    </w:p>
    <w:p w:rsidR="1E0024D4" w:rsidP="2EA68AF4" w:rsidRDefault="1E0024D4" w14:paraId="0446E772" w14:textId="68D394E1">
      <w:pPr>
        <w:pStyle w:val="ListParagraph"/>
        <w:numPr>
          <w:ilvl w:val="0"/>
          <w:numId w:val="1"/>
        </w:numPr>
        <w:rPr/>
      </w:pPr>
      <w:r w:rsidR="1E0024D4">
        <w:rPr/>
        <w:t>Discussion of outside guests to consider inviting:</w:t>
      </w:r>
    </w:p>
    <w:p w:rsidR="701EBD03" w:rsidP="2EA68AF4" w:rsidRDefault="701EBD03" w14:paraId="18CF4632" w14:textId="3373C83A">
      <w:pPr>
        <w:pStyle w:val="ListParagraph"/>
        <w:numPr>
          <w:ilvl w:val="1"/>
          <w:numId w:val="1"/>
        </w:numPr>
        <w:rPr/>
      </w:pPr>
      <w:r w:rsidR="701EBD03">
        <w:rPr/>
        <w:t>Who do</w:t>
      </w:r>
      <w:r w:rsidR="02BA23F6">
        <w:rPr/>
        <w:t>es</w:t>
      </w:r>
      <w:r w:rsidR="701EBD03">
        <w:rPr/>
        <w:t xml:space="preserve"> </w:t>
      </w:r>
      <w:r w:rsidR="73666A13">
        <w:rPr/>
        <w:t>the group</w:t>
      </w:r>
      <w:r w:rsidR="701EBD03">
        <w:rPr/>
        <w:t xml:space="preserve"> need to bring to the table that is not currently </w:t>
      </w:r>
      <w:r w:rsidR="701EBD03">
        <w:rPr/>
        <w:t>here</w:t>
      </w:r>
    </w:p>
    <w:p w:rsidR="1B7AA1CE" w:rsidP="2EA68AF4" w:rsidRDefault="1B7AA1CE" w14:paraId="011070E7" w14:textId="67FD2BF7">
      <w:pPr>
        <w:pStyle w:val="ListParagraph"/>
        <w:numPr>
          <w:ilvl w:val="1"/>
          <w:numId w:val="1"/>
        </w:numPr>
        <w:rPr/>
      </w:pPr>
      <w:r w:rsidR="1B7AA1CE">
        <w:rPr/>
        <w:t xml:space="preserve">The group may </w:t>
      </w:r>
      <w:r w:rsidR="1B7AA1CE">
        <w:rPr/>
        <w:t>want to</w:t>
      </w:r>
      <w:r w:rsidR="1B7AA1CE">
        <w:rPr/>
        <w:t xml:space="preserve"> look </w:t>
      </w:r>
      <w:r w:rsidR="1B7AA1CE">
        <w:rPr/>
        <w:t>into b</w:t>
      </w:r>
      <w:r w:rsidR="701EBD03">
        <w:rPr/>
        <w:t>ringing</w:t>
      </w:r>
      <w:r w:rsidR="701EBD03">
        <w:rPr/>
        <w:t xml:space="preserve"> in </w:t>
      </w:r>
      <w:r w:rsidR="2305E6C3">
        <w:rPr/>
        <w:t xml:space="preserve">a </w:t>
      </w:r>
      <w:r w:rsidR="701EBD03">
        <w:rPr/>
        <w:t xml:space="preserve">hospitalist, chair of medicine, </w:t>
      </w:r>
      <w:r w:rsidR="701EBD03">
        <w:rPr/>
        <w:t>etc</w:t>
      </w:r>
      <w:r w:rsidR="035BAF74">
        <w:rPr/>
        <w:t>.</w:t>
      </w:r>
    </w:p>
    <w:p w:rsidR="7B5B366E" w:rsidP="2EA68AF4" w:rsidRDefault="7B5B366E" w14:paraId="77C79D2B" w14:textId="43CE5CCA">
      <w:pPr>
        <w:pStyle w:val="ListParagraph"/>
        <w:numPr>
          <w:ilvl w:val="1"/>
          <w:numId w:val="1"/>
        </w:numPr>
        <w:rPr/>
      </w:pPr>
      <w:r w:rsidR="7B5B366E">
        <w:rPr/>
        <w:t>The group may also want to s</w:t>
      </w:r>
      <w:r w:rsidR="701EBD03">
        <w:rPr/>
        <w:t>peak to a system that has success</w:t>
      </w:r>
      <w:r w:rsidR="701EBD03">
        <w:rPr/>
        <w:t xml:space="preserve"> with </w:t>
      </w:r>
      <w:r w:rsidR="701EBD03">
        <w:rPr/>
        <w:t>timely</w:t>
      </w:r>
      <w:r w:rsidR="701EBD03">
        <w:rPr/>
        <w:t xml:space="preserve"> discharge – could speak to them and see</w:t>
      </w:r>
      <w:r w:rsidR="701EBD03">
        <w:rPr/>
        <w:t xml:space="preserve"> what</w:t>
      </w:r>
      <w:r w:rsidR="701EBD03">
        <w:rPr/>
        <w:t xml:space="preserve"> </w:t>
      </w:r>
      <w:r w:rsidR="701EBD03">
        <w:rPr/>
        <w:t>works</w:t>
      </w:r>
    </w:p>
    <w:p w:rsidR="05E6529B" w:rsidP="2EA68AF4" w:rsidRDefault="05E6529B" w14:paraId="25E2B590" w14:textId="49A3C47C">
      <w:pPr>
        <w:pStyle w:val="ListParagraph"/>
        <w:numPr>
          <w:ilvl w:val="0"/>
          <w:numId w:val="1"/>
        </w:numPr>
        <w:rPr/>
      </w:pPr>
      <w:r w:rsidR="05E6529B">
        <w:rPr/>
        <w:t>Action items:</w:t>
      </w:r>
    </w:p>
    <w:p w:rsidR="05E6529B" w:rsidP="2EA68AF4" w:rsidRDefault="05E6529B" w14:paraId="24E97E1C" w14:textId="28BBC9E8">
      <w:pPr>
        <w:pStyle w:val="ListParagraph"/>
        <w:numPr>
          <w:ilvl w:val="1"/>
          <w:numId w:val="1"/>
        </w:numPr>
        <w:rPr/>
      </w:pPr>
      <w:r w:rsidR="05E6529B">
        <w:rPr/>
        <w:t>Create</w:t>
      </w:r>
      <w:r w:rsidR="419A9C4B">
        <w:rPr/>
        <w:t xml:space="preserve"> a bullet point survey </w:t>
      </w:r>
      <w:r w:rsidR="280BA8AC">
        <w:rPr/>
        <w:t xml:space="preserve">for </w:t>
      </w:r>
      <w:r w:rsidR="419A9C4B">
        <w:rPr/>
        <w:t xml:space="preserve">hospital leaders (do you have a discharge lounge, </w:t>
      </w:r>
      <w:r w:rsidR="419A9C4B">
        <w:rPr/>
        <w:t>etc</w:t>
      </w:r>
      <w:r w:rsidR="419A9C4B">
        <w:rPr/>
        <w:t>)</w:t>
      </w:r>
      <w:r w:rsidR="32F72AA2">
        <w:rPr/>
        <w:t>, and then include</w:t>
      </w:r>
      <w:r w:rsidR="419A9C4B">
        <w:rPr/>
        <w:t xml:space="preserve"> an open forum for them to give </w:t>
      </w:r>
      <w:r w:rsidR="419A9C4B">
        <w:rPr/>
        <w:t>more</w:t>
      </w:r>
      <w:r w:rsidR="419A9C4B">
        <w:rPr/>
        <w:t xml:space="preserve"> information on what they have</w:t>
      </w:r>
    </w:p>
    <w:p w:rsidR="419A9C4B" w:rsidP="2EA68AF4" w:rsidRDefault="419A9C4B" w14:paraId="67781564" w14:textId="7615FC15">
      <w:pPr>
        <w:pStyle w:val="ListParagraph"/>
        <w:numPr>
          <w:ilvl w:val="1"/>
          <w:numId w:val="1"/>
        </w:numPr>
        <w:rPr/>
      </w:pPr>
      <w:r w:rsidR="419A9C4B">
        <w:rPr/>
        <w:t xml:space="preserve">Dock will reach out to the emergency nurses association to see if they have any </w:t>
      </w:r>
      <w:r w:rsidR="419A9C4B">
        <w:rPr/>
        <w:t>contacts</w:t>
      </w:r>
    </w:p>
    <w:p w:rsidR="419A9C4B" w:rsidP="2EA68AF4" w:rsidRDefault="419A9C4B" w14:paraId="056E09F7" w14:textId="2FA540A5">
      <w:pPr>
        <w:pStyle w:val="ListParagraph"/>
        <w:numPr>
          <w:ilvl w:val="1"/>
          <w:numId w:val="1"/>
        </w:numPr>
        <w:rPr/>
      </w:pPr>
      <w:r w:rsidR="419A9C4B">
        <w:rPr/>
        <w:t xml:space="preserve">Stamford hospital recently introduced a discharge lounge – Dr. </w:t>
      </w:r>
      <w:r w:rsidR="419A9C4B">
        <w:rPr/>
        <w:t>Bankoff</w:t>
      </w:r>
      <w:r w:rsidR="419A9C4B">
        <w:rPr/>
        <w:t xml:space="preserve"> will reach out to someone </w:t>
      </w:r>
      <w:r w:rsidR="419A9C4B">
        <w:rPr/>
        <w:t>there</w:t>
      </w:r>
      <w:r w:rsidR="530785A8">
        <w:rPr/>
        <w:t xml:space="preserve"> to get feedback from them in the future</w:t>
      </w:r>
    </w:p>
    <w:p w:rsidR="530785A8" w:rsidP="2EA68AF4" w:rsidRDefault="530785A8" w14:paraId="7CCB063B" w14:textId="672C9316">
      <w:pPr>
        <w:pStyle w:val="Normal"/>
        <w:rPr>
          <w:b w:val="1"/>
          <w:bCs w:val="1"/>
        </w:rPr>
      </w:pPr>
      <w:r w:rsidRPr="2EA68AF4" w:rsidR="530785A8">
        <w:rPr>
          <w:b w:val="1"/>
          <w:bCs w:val="1"/>
        </w:rPr>
        <w:t>Closing</w:t>
      </w:r>
    </w:p>
    <w:p w:rsidR="530785A8" w:rsidP="2EA68AF4" w:rsidRDefault="530785A8" w14:paraId="1D46F4E7" w14:textId="3F6896D3">
      <w:pPr>
        <w:pStyle w:val="ListParagraph"/>
        <w:numPr>
          <w:ilvl w:val="0"/>
          <w:numId w:val="7"/>
        </w:numPr>
        <w:rPr/>
      </w:pPr>
      <w:r w:rsidR="530785A8">
        <w:rPr/>
        <w:t xml:space="preserve">The meeting adjourned at </w:t>
      </w:r>
      <w:r w:rsidR="530785A8">
        <w:rPr/>
        <w:t>8:40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3375e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59feb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ff60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830a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24d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4cda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e1c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A03154"/>
    <w:rsid w:val="008D426C"/>
    <w:rsid w:val="00E71951"/>
    <w:rsid w:val="01329C05"/>
    <w:rsid w:val="026D3F73"/>
    <w:rsid w:val="02BA23F6"/>
    <w:rsid w:val="02CE6C66"/>
    <w:rsid w:val="035BAF74"/>
    <w:rsid w:val="03D3CED7"/>
    <w:rsid w:val="04789BCD"/>
    <w:rsid w:val="05E6529B"/>
    <w:rsid w:val="06AB3889"/>
    <w:rsid w:val="0702AA13"/>
    <w:rsid w:val="07B03C8F"/>
    <w:rsid w:val="089C8838"/>
    <w:rsid w:val="099DBC1E"/>
    <w:rsid w:val="09D7672E"/>
    <w:rsid w:val="0B9D16F0"/>
    <w:rsid w:val="0C4CE8FF"/>
    <w:rsid w:val="0EFA9A8F"/>
    <w:rsid w:val="0F8053BA"/>
    <w:rsid w:val="1280AF18"/>
    <w:rsid w:val="1288D7DB"/>
    <w:rsid w:val="1554F115"/>
    <w:rsid w:val="158DB088"/>
    <w:rsid w:val="159C7ECD"/>
    <w:rsid w:val="1725BF73"/>
    <w:rsid w:val="176782AC"/>
    <w:rsid w:val="1929B550"/>
    <w:rsid w:val="1B1FEAE4"/>
    <w:rsid w:val="1B34EEF9"/>
    <w:rsid w:val="1B7AA1CE"/>
    <w:rsid w:val="1BF1C40E"/>
    <w:rsid w:val="1D0D62A8"/>
    <w:rsid w:val="1D8358B6"/>
    <w:rsid w:val="1D8C55D7"/>
    <w:rsid w:val="1E0024D4"/>
    <w:rsid w:val="1E578BA6"/>
    <w:rsid w:val="20B8847C"/>
    <w:rsid w:val="20EC7BCF"/>
    <w:rsid w:val="22416BB5"/>
    <w:rsid w:val="22FFF16F"/>
    <w:rsid w:val="2305E6C3"/>
    <w:rsid w:val="230A12F9"/>
    <w:rsid w:val="23DD3C16"/>
    <w:rsid w:val="24ACD0E7"/>
    <w:rsid w:val="25790C77"/>
    <w:rsid w:val="257F7DF7"/>
    <w:rsid w:val="26FBB47B"/>
    <w:rsid w:val="2710E1C6"/>
    <w:rsid w:val="27D6331B"/>
    <w:rsid w:val="27E471A9"/>
    <w:rsid w:val="280BA8AC"/>
    <w:rsid w:val="293A001B"/>
    <w:rsid w:val="2AD97630"/>
    <w:rsid w:val="2B1C126B"/>
    <w:rsid w:val="2B9CCB47"/>
    <w:rsid w:val="2CEDB06C"/>
    <w:rsid w:val="2EA68AF4"/>
    <w:rsid w:val="2F2E4DC3"/>
    <w:rsid w:val="2F4C04E3"/>
    <w:rsid w:val="3035B405"/>
    <w:rsid w:val="30AB8DB7"/>
    <w:rsid w:val="320C0CCB"/>
    <w:rsid w:val="32578F7F"/>
    <w:rsid w:val="327E639D"/>
    <w:rsid w:val="32F72AA2"/>
    <w:rsid w:val="33E42677"/>
    <w:rsid w:val="3650A27A"/>
    <w:rsid w:val="37EC72DB"/>
    <w:rsid w:val="386C62C5"/>
    <w:rsid w:val="38BC07AC"/>
    <w:rsid w:val="39A16B99"/>
    <w:rsid w:val="3A642B1D"/>
    <w:rsid w:val="3AFF7B7F"/>
    <w:rsid w:val="3B5CD5D7"/>
    <w:rsid w:val="3C26CD0E"/>
    <w:rsid w:val="3CBFE3FE"/>
    <w:rsid w:val="3DC2D278"/>
    <w:rsid w:val="3E5BB45F"/>
    <w:rsid w:val="3FB482F7"/>
    <w:rsid w:val="40236CD9"/>
    <w:rsid w:val="41935521"/>
    <w:rsid w:val="419A9C4B"/>
    <w:rsid w:val="42270F79"/>
    <w:rsid w:val="4262E9F2"/>
    <w:rsid w:val="43B097A4"/>
    <w:rsid w:val="45501DBA"/>
    <w:rsid w:val="45A443C6"/>
    <w:rsid w:val="46346BED"/>
    <w:rsid w:val="466EB3CA"/>
    <w:rsid w:val="472FE995"/>
    <w:rsid w:val="47416D69"/>
    <w:rsid w:val="47CD2DAC"/>
    <w:rsid w:val="49A6548C"/>
    <w:rsid w:val="4A68A789"/>
    <w:rsid w:val="4D435CAD"/>
    <w:rsid w:val="4DE07E95"/>
    <w:rsid w:val="4E3F7DD2"/>
    <w:rsid w:val="4EA5ADC8"/>
    <w:rsid w:val="4F4CF000"/>
    <w:rsid w:val="4FDB4E33"/>
    <w:rsid w:val="500DA88A"/>
    <w:rsid w:val="51236DD2"/>
    <w:rsid w:val="51531821"/>
    <w:rsid w:val="5203259D"/>
    <w:rsid w:val="52116F49"/>
    <w:rsid w:val="530785A8"/>
    <w:rsid w:val="55D55332"/>
    <w:rsid w:val="55DBF68C"/>
    <w:rsid w:val="573E52AA"/>
    <w:rsid w:val="575EA65B"/>
    <w:rsid w:val="57EB3EFC"/>
    <w:rsid w:val="5820A7F5"/>
    <w:rsid w:val="597B056B"/>
    <w:rsid w:val="5AD268BE"/>
    <w:rsid w:val="5B2F255E"/>
    <w:rsid w:val="5BCC93E8"/>
    <w:rsid w:val="5BF89B70"/>
    <w:rsid w:val="5C2301EE"/>
    <w:rsid w:val="5C4F2426"/>
    <w:rsid w:val="5E27FFF8"/>
    <w:rsid w:val="5F5D69AD"/>
    <w:rsid w:val="5F5F7E4A"/>
    <w:rsid w:val="604B53B7"/>
    <w:rsid w:val="615912ED"/>
    <w:rsid w:val="61C78A3B"/>
    <w:rsid w:val="621CF1B8"/>
    <w:rsid w:val="63C47748"/>
    <w:rsid w:val="64B099A7"/>
    <w:rsid w:val="64E698FF"/>
    <w:rsid w:val="650D8A03"/>
    <w:rsid w:val="6605ADAC"/>
    <w:rsid w:val="669AFB5E"/>
    <w:rsid w:val="66A03154"/>
    <w:rsid w:val="66DC7F04"/>
    <w:rsid w:val="66F0A5ED"/>
    <w:rsid w:val="677595F4"/>
    <w:rsid w:val="67B0C0A6"/>
    <w:rsid w:val="67C9D46D"/>
    <w:rsid w:val="69116655"/>
    <w:rsid w:val="6A72EED9"/>
    <w:rsid w:val="6BAFF027"/>
    <w:rsid w:val="6C74EF30"/>
    <w:rsid w:val="6D189BE8"/>
    <w:rsid w:val="6DBE7969"/>
    <w:rsid w:val="6EDB2F2F"/>
    <w:rsid w:val="6F90702A"/>
    <w:rsid w:val="701EBD03"/>
    <w:rsid w:val="72DD3ABC"/>
    <w:rsid w:val="7330F482"/>
    <w:rsid w:val="735D554E"/>
    <w:rsid w:val="73666A13"/>
    <w:rsid w:val="73C1FC6E"/>
    <w:rsid w:val="73C50EF5"/>
    <w:rsid w:val="750A8570"/>
    <w:rsid w:val="7655B3B1"/>
    <w:rsid w:val="768983F3"/>
    <w:rsid w:val="76F9B47F"/>
    <w:rsid w:val="76FC642D"/>
    <w:rsid w:val="7746BD48"/>
    <w:rsid w:val="7767DB05"/>
    <w:rsid w:val="7836B671"/>
    <w:rsid w:val="78AB64CA"/>
    <w:rsid w:val="7A0224B5"/>
    <w:rsid w:val="7A910029"/>
    <w:rsid w:val="7AC04987"/>
    <w:rsid w:val="7ADC82DD"/>
    <w:rsid w:val="7B5B366E"/>
    <w:rsid w:val="7C5F2AE1"/>
    <w:rsid w:val="7ECA9013"/>
    <w:rsid w:val="7FB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3154"/>
  <w15:chartTrackingRefBased/>
  <w15:docId w15:val="{BA0A77B9-CF51-4C0A-B6B3-A1C6B4015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abb1d97814141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2024-04-23T12:10:35.0562684Z</dcterms:created>
  <dcterms:modified xsi:type="dcterms:W3CDTF">2024-04-24T19:49:44.1826057Z</dcterms:modified>
  <dc:creator>Allan, Melia</dc:creator>
  <lastModifiedBy>Allan, Melia</lastModifiedBy>
</coreProperties>
</file>