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E1F8" w14:textId="1939D1D8" w:rsidR="0071456F" w:rsidRPr="00333E76" w:rsidRDefault="0071456F" w:rsidP="0071456F">
      <w:pPr>
        <w:tabs>
          <w:tab w:val="right" w:pos="14490"/>
        </w:tabs>
        <w:spacing w:after="120"/>
        <w:ind w:left="115"/>
        <w:rPr>
          <w:rFonts w:asciiTheme="minorBidi" w:hAnsiTheme="minorBidi" w:cstheme="minorBidi"/>
          <w:b/>
          <w:sz w:val="20"/>
        </w:rPr>
      </w:pPr>
      <w:r w:rsidRPr="00333E76">
        <w:rPr>
          <w:rFonts w:asciiTheme="minorBidi" w:hAnsiTheme="minorBidi" w:cstheme="minorBidi"/>
          <w:b/>
          <w:sz w:val="20"/>
        </w:rPr>
        <w:t>Recipe name:</w:t>
      </w:r>
      <w:r w:rsidR="004A6422" w:rsidRPr="00333E76">
        <w:rPr>
          <w:rFonts w:asciiTheme="minorBidi" w:hAnsiTheme="minorBidi" w:cstheme="minorBidi"/>
          <w:b/>
          <w:sz w:val="20"/>
        </w:rPr>
        <w:fldChar w:fldCharType="begin">
          <w:ffData>
            <w:name w:val="Text1"/>
            <w:enabled/>
            <w:calcOnExit w:val="0"/>
            <w:textInput/>
          </w:ffData>
        </w:fldChar>
      </w:r>
      <w:bookmarkStart w:id="0" w:name="Text1"/>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bookmarkEnd w:id="0"/>
      <w:r w:rsidRPr="00333E76">
        <w:rPr>
          <w:rFonts w:asciiTheme="minorBidi" w:hAnsiTheme="minorBidi" w:cstheme="minorBidi"/>
          <w:b/>
          <w:sz w:val="20"/>
        </w:rPr>
        <w:tab/>
      </w:r>
    </w:p>
    <w:p w14:paraId="655D2209" w14:textId="4C86D1F4" w:rsidR="0071456F" w:rsidRPr="00333E76" w:rsidRDefault="0071456F" w:rsidP="004A6422">
      <w:pPr>
        <w:tabs>
          <w:tab w:val="left" w:pos="5670"/>
          <w:tab w:val="left" w:pos="9900"/>
          <w:tab w:val="right" w:pos="14490"/>
        </w:tabs>
        <w:spacing w:after="120"/>
        <w:ind w:left="115"/>
        <w:rPr>
          <w:rFonts w:asciiTheme="minorBidi" w:hAnsiTheme="minorBidi" w:cstheme="minorBidi"/>
          <w:b/>
          <w:sz w:val="20"/>
        </w:rPr>
      </w:pPr>
      <w:r w:rsidRPr="00333E76">
        <w:rPr>
          <w:rFonts w:asciiTheme="minorBidi" w:hAnsiTheme="minorBidi" w:cstheme="minorBidi"/>
          <w:b/>
          <w:sz w:val="20"/>
        </w:rPr>
        <w:t xml:space="preserve">Category: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r>
      <w:r w:rsidRPr="00333E76">
        <w:rPr>
          <w:rFonts w:asciiTheme="minorBidi" w:hAnsiTheme="minorBidi" w:cstheme="minorBidi"/>
          <w:b/>
          <w:sz w:val="20"/>
        </w:rPr>
        <w:t xml:space="preserve">Recipe number: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r>
      <w:r w:rsidRPr="00333E76">
        <w:rPr>
          <w:rFonts w:asciiTheme="minorBidi" w:hAnsiTheme="minorBidi" w:cstheme="minorBidi"/>
          <w:b/>
          <w:sz w:val="20"/>
        </w:rPr>
        <w:t xml:space="preserve">Number of servings: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710"/>
        <w:gridCol w:w="1710"/>
        <w:gridCol w:w="6858"/>
      </w:tblGrid>
      <w:tr w:rsidR="0071456F" w:rsidRPr="00333E76" w14:paraId="7E0F4AD0" w14:textId="77777777" w:rsidTr="008D1F92">
        <w:trPr>
          <w:trHeight w:val="432"/>
        </w:trPr>
        <w:tc>
          <w:tcPr>
            <w:tcW w:w="4338" w:type="dxa"/>
            <w:shd w:val="clear" w:color="auto" w:fill="ECF3FA"/>
            <w:vAlign w:val="center"/>
          </w:tcPr>
          <w:p w14:paraId="7D6D060A" w14:textId="4A436981" w:rsidR="0071456F" w:rsidRPr="00333E76" w:rsidRDefault="0071456F" w:rsidP="0071456F">
            <w:pPr>
              <w:rPr>
                <w:rFonts w:asciiTheme="minorBidi" w:hAnsiTheme="minorBidi" w:cstheme="minorBidi"/>
                <w:sz w:val="20"/>
              </w:rPr>
            </w:pPr>
            <w:r w:rsidRPr="00333E76">
              <w:rPr>
                <w:rFonts w:asciiTheme="minorBidi" w:hAnsiTheme="minorBidi" w:cstheme="minorBidi"/>
                <w:b/>
                <w:sz w:val="20"/>
              </w:rPr>
              <w:t>Ingredients</w:t>
            </w:r>
          </w:p>
        </w:tc>
        <w:tc>
          <w:tcPr>
            <w:tcW w:w="1710" w:type="dxa"/>
            <w:shd w:val="clear" w:color="auto" w:fill="ECF3FA"/>
            <w:vAlign w:val="center"/>
          </w:tcPr>
          <w:p w14:paraId="5A8D9C27" w14:textId="18B1E689" w:rsidR="0071456F" w:rsidRPr="00333E76" w:rsidRDefault="0071456F" w:rsidP="0071456F">
            <w:pPr>
              <w:rPr>
                <w:rFonts w:asciiTheme="minorBidi" w:hAnsiTheme="minorBidi" w:cstheme="minorBidi"/>
                <w:sz w:val="20"/>
              </w:rPr>
            </w:pPr>
            <w:r w:rsidRPr="00333E76">
              <w:rPr>
                <w:rFonts w:asciiTheme="minorBidi" w:hAnsiTheme="minorBidi" w:cstheme="minorBidi"/>
                <w:b/>
                <w:sz w:val="20"/>
              </w:rPr>
              <w:t>Weight</w:t>
            </w:r>
          </w:p>
        </w:tc>
        <w:tc>
          <w:tcPr>
            <w:tcW w:w="1710" w:type="dxa"/>
            <w:shd w:val="clear" w:color="auto" w:fill="ECF3FA"/>
            <w:vAlign w:val="center"/>
          </w:tcPr>
          <w:p w14:paraId="05AC5B04" w14:textId="7BE5D1B5" w:rsidR="0071456F" w:rsidRPr="00333E76" w:rsidRDefault="0071456F" w:rsidP="0071456F">
            <w:pPr>
              <w:rPr>
                <w:rFonts w:asciiTheme="minorBidi" w:hAnsiTheme="minorBidi" w:cstheme="minorBidi"/>
                <w:sz w:val="20"/>
              </w:rPr>
            </w:pPr>
            <w:r w:rsidRPr="00333E76">
              <w:rPr>
                <w:rFonts w:asciiTheme="minorBidi" w:hAnsiTheme="minorBidi" w:cstheme="minorBidi"/>
                <w:b/>
                <w:sz w:val="20"/>
              </w:rPr>
              <w:t>Measure</w:t>
            </w:r>
          </w:p>
        </w:tc>
        <w:tc>
          <w:tcPr>
            <w:tcW w:w="6858" w:type="dxa"/>
            <w:shd w:val="clear" w:color="auto" w:fill="ECF3FA"/>
            <w:vAlign w:val="center"/>
          </w:tcPr>
          <w:p w14:paraId="402C4992" w14:textId="4F48714D" w:rsidR="0071456F" w:rsidRPr="00333E76" w:rsidRDefault="0071456F" w:rsidP="0071456F">
            <w:pPr>
              <w:rPr>
                <w:rFonts w:asciiTheme="minorBidi" w:hAnsiTheme="minorBidi" w:cstheme="minorBidi"/>
                <w:sz w:val="20"/>
              </w:rPr>
            </w:pPr>
            <w:r w:rsidRPr="00333E76">
              <w:rPr>
                <w:rFonts w:asciiTheme="minorBidi" w:hAnsiTheme="minorBidi" w:cstheme="minorBidi"/>
                <w:b/>
                <w:sz w:val="20"/>
              </w:rPr>
              <w:t>Directions</w:t>
            </w:r>
          </w:p>
        </w:tc>
      </w:tr>
      <w:tr w:rsidR="00C3380C" w:rsidRPr="00333E76" w14:paraId="1AA37CA6" w14:textId="77777777" w:rsidTr="008D1F92">
        <w:trPr>
          <w:trHeight w:val="432"/>
        </w:trPr>
        <w:tc>
          <w:tcPr>
            <w:tcW w:w="4338" w:type="dxa"/>
          </w:tcPr>
          <w:p w14:paraId="2BB61988" w14:textId="77777777" w:rsidR="00C3380C" w:rsidRPr="00333E76" w:rsidRDefault="00C3380C" w:rsidP="008A346D">
            <w:pPr>
              <w:rPr>
                <w:rFonts w:asciiTheme="minorBidi" w:hAnsiTheme="minorBidi" w:cstheme="minorBidi"/>
                <w:sz w:val="20"/>
              </w:rPr>
            </w:pPr>
          </w:p>
        </w:tc>
        <w:tc>
          <w:tcPr>
            <w:tcW w:w="1710" w:type="dxa"/>
          </w:tcPr>
          <w:p w14:paraId="03FE3593" w14:textId="77777777" w:rsidR="00C3380C" w:rsidRPr="00333E76" w:rsidRDefault="00C3380C" w:rsidP="008A346D">
            <w:pPr>
              <w:rPr>
                <w:rFonts w:asciiTheme="minorBidi" w:hAnsiTheme="minorBidi" w:cstheme="minorBidi"/>
                <w:sz w:val="20"/>
              </w:rPr>
            </w:pPr>
          </w:p>
        </w:tc>
        <w:tc>
          <w:tcPr>
            <w:tcW w:w="1710" w:type="dxa"/>
          </w:tcPr>
          <w:p w14:paraId="4A5A0099" w14:textId="77777777" w:rsidR="00C3380C" w:rsidRPr="00333E76" w:rsidRDefault="00C3380C" w:rsidP="008A346D">
            <w:pPr>
              <w:rPr>
                <w:rFonts w:asciiTheme="minorBidi" w:hAnsiTheme="minorBidi" w:cstheme="minorBidi"/>
                <w:sz w:val="20"/>
              </w:rPr>
            </w:pPr>
          </w:p>
        </w:tc>
        <w:tc>
          <w:tcPr>
            <w:tcW w:w="6858" w:type="dxa"/>
            <w:shd w:val="clear" w:color="auto" w:fill="auto"/>
          </w:tcPr>
          <w:p w14:paraId="79D5D042" w14:textId="77777777" w:rsidR="00C3380C" w:rsidRPr="00333E76" w:rsidRDefault="00C3380C" w:rsidP="00A40D5A">
            <w:pPr>
              <w:spacing w:after="60"/>
              <w:rPr>
                <w:rFonts w:asciiTheme="minorBidi" w:hAnsiTheme="minorBidi" w:cstheme="minorBidi"/>
                <w:sz w:val="20"/>
              </w:rPr>
            </w:pPr>
          </w:p>
        </w:tc>
      </w:tr>
      <w:tr w:rsidR="00C3380C" w:rsidRPr="00333E76" w14:paraId="2A67D405" w14:textId="77777777" w:rsidTr="008D1F92">
        <w:trPr>
          <w:trHeight w:val="432"/>
        </w:trPr>
        <w:tc>
          <w:tcPr>
            <w:tcW w:w="4338" w:type="dxa"/>
          </w:tcPr>
          <w:p w14:paraId="0CF1ABC6" w14:textId="77777777" w:rsidR="00C3380C" w:rsidRPr="00333E76" w:rsidRDefault="00C3380C" w:rsidP="008A346D">
            <w:pPr>
              <w:rPr>
                <w:rFonts w:asciiTheme="minorBidi" w:hAnsiTheme="minorBidi" w:cstheme="minorBidi"/>
                <w:sz w:val="20"/>
              </w:rPr>
            </w:pPr>
          </w:p>
        </w:tc>
        <w:tc>
          <w:tcPr>
            <w:tcW w:w="1710" w:type="dxa"/>
          </w:tcPr>
          <w:p w14:paraId="2E5778A3" w14:textId="77777777" w:rsidR="00C3380C" w:rsidRPr="00333E76" w:rsidRDefault="00C3380C" w:rsidP="008A346D">
            <w:pPr>
              <w:rPr>
                <w:rFonts w:asciiTheme="minorBidi" w:hAnsiTheme="minorBidi" w:cstheme="minorBidi"/>
                <w:sz w:val="20"/>
              </w:rPr>
            </w:pPr>
          </w:p>
        </w:tc>
        <w:tc>
          <w:tcPr>
            <w:tcW w:w="1710" w:type="dxa"/>
          </w:tcPr>
          <w:p w14:paraId="6CBBD769" w14:textId="77777777" w:rsidR="00C3380C" w:rsidRPr="00333E76" w:rsidRDefault="00C3380C" w:rsidP="008A346D">
            <w:pPr>
              <w:rPr>
                <w:rFonts w:asciiTheme="minorBidi" w:hAnsiTheme="minorBidi" w:cstheme="minorBidi"/>
                <w:sz w:val="20"/>
              </w:rPr>
            </w:pPr>
          </w:p>
        </w:tc>
        <w:tc>
          <w:tcPr>
            <w:tcW w:w="6858" w:type="dxa"/>
            <w:shd w:val="clear" w:color="auto" w:fill="auto"/>
          </w:tcPr>
          <w:p w14:paraId="7D43BAF2" w14:textId="77777777" w:rsidR="00C3380C" w:rsidRPr="00333E76" w:rsidRDefault="00C3380C" w:rsidP="00A40D5A">
            <w:pPr>
              <w:spacing w:after="60"/>
              <w:rPr>
                <w:rFonts w:asciiTheme="minorBidi" w:hAnsiTheme="minorBidi" w:cstheme="minorBidi"/>
                <w:sz w:val="20"/>
              </w:rPr>
            </w:pPr>
          </w:p>
        </w:tc>
      </w:tr>
      <w:tr w:rsidR="00C3380C" w:rsidRPr="00333E76" w14:paraId="7F1D908B" w14:textId="77777777" w:rsidTr="008D1F92">
        <w:trPr>
          <w:trHeight w:val="432"/>
        </w:trPr>
        <w:tc>
          <w:tcPr>
            <w:tcW w:w="4338" w:type="dxa"/>
          </w:tcPr>
          <w:p w14:paraId="6C3D9244" w14:textId="6A8DA96F" w:rsidR="00C3380C" w:rsidRPr="00333E76" w:rsidRDefault="00C3380C" w:rsidP="008A346D">
            <w:pPr>
              <w:rPr>
                <w:rFonts w:asciiTheme="minorBidi" w:hAnsiTheme="minorBidi" w:cstheme="minorBidi"/>
                <w:sz w:val="20"/>
              </w:rPr>
            </w:pPr>
          </w:p>
        </w:tc>
        <w:tc>
          <w:tcPr>
            <w:tcW w:w="1710" w:type="dxa"/>
          </w:tcPr>
          <w:p w14:paraId="11211B5D" w14:textId="77777777" w:rsidR="00C3380C" w:rsidRPr="00333E76" w:rsidRDefault="00C3380C" w:rsidP="008A346D">
            <w:pPr>
              <w:rPr>
                <w:rFonts w:asciiTheme="minorBidi" w:hAnsiTheme="minorBidi" w:cstheme="minorBidi"/>
                <w:sz w:val="20"/>
              </w:rPr>
            </w:pPr>
          </w:p>
        </w:tc>
        <w:tc>
          <w:tcPr>
            <w:tcW w:w="1710" w:type="dxa"/>
          </w:tcPr>
          <w:p w14:paraId="3E237E8D" w14:textId="77777777" w:rsidR="00C3380C" w:rsidRPr="00333E76" w:rsidRDefault="00C3380C" w:rsidP="008A346D">
            <w:pPr>
              <w:rPr>
                <w:rFonts w:asciiTheme="minorBidi" w:hAnsiTheme="minorBidi" w:cstheme="minorBidi"/>
                <w:sz w:val="20"/>
              </w:rPr>
            </w:pPr>
          </w:p>
        </w:tc>
        <w:tc>
          <w:tcPr>
            <w:tcW w:w="6858" w:type="dxa"/>
            <w:shd w:val="clear" w:color="auto" w:fill="auto"/>
          </w:tcPr>
          <w:p w14:paraId="72BAB0CD" w14:textId="77777777" w:rsidR="00C3380C" w:rsidRPr="00333E76" w:rsidRDefault="00C3380C" w:rsidP="00A40D5A">
            <w:pPr>
              <w:spacing w:after="60"/>
              <w:rPr>
                <w:rFonts w:asciiTheme="minorBidi" w:hAnsiTheme="minorBidi" w:cstheme="minorBidi"/>
                <w:sz w:val="20"/>
              </w:rPr>
            </w:pPr>
          </w:p>
        </w:tc>
      </w:tr>
      <w:tr w:rsidR="00C3380C" w:rsidRPr="00333E76" w14:paraId="5F9328DC" w14:textId="77777777" w:rsidTr="008D1F92">
        <w:trPr>
          <w:trHeight w:val="432"/>
        </w:trPr>
        <w:tc>
          <w:tcPr>
            <w:tcW w:w="4338" w:type="dxa"/>
          </w:tcPr>
          <w:p w14:paraId="2C3F303D" w14:textId="77777777" w:rsidR="00C3380C" w:rsidRPr="00333E76" w:rsidRDefault="00C3380C" w:rsidP="008A346D">
            <w:pPr>
              <w:rPr>
                <w:rFonts w:asciiTheme="minorBidi" w:hAnsiTheme="minorBidi" w:cstheme="minorBidi"/>
                <w:sz w:val="20"/>
              </w:rPr>
            </w:pPr>
          </w:p>
        </w:tc>
        <w:tc>
          <w:tcPr>
            <w:tcW w:w="1710" w:type="dxa"/>
          </w:tcPr>
          <w:p w14:paraId="0F2A64DC" w14:textId="77777777" w:rsidR="00C3380C" w:rsidRPr="00333E76" w:rsidRDefault="00C3380C" w:rsidP="008A346D">
            <w:pPr>
              <w:rPr>
                <w:rFonts w:asciiTheme="minorBidi" w:hAnsiTheme="minorBidi" w:cstheme="minorBidi"/>
                <w:sz w:val="20"/>
              </w:rPr>
            </w:pPr>
          </w:p>
        </w:tc>
        <w:tc>
          <w:tcPr>
            <w:tcW w:w="1710" w:type="dxa"/>
          </w:tcPr>
          <w:p w14:paraId="686C1773" w14:textId="77777777" w:rsidR="00C3380C" w:rsidRPr="00333E76" w:rsidRDefault="00C3380C" w:rsidP="008A346D">
            <w:pPr>
              <w:rPr>
                <w:rFonts w:asciiTheme="minorBidi" w:hAnsiTheme="minorBidi" w:cstheme="minorBidi"/>
                <w:sz w:val="20"/>
              </w:rPr>
            </w:pPr>
          </w:p>
        </w:tc>
        <w:tc>
          <w:tcPr>
            <w:tcW w:w="6858" w:type="dxa"/>
            <w:shd w:val="clear" w:color="auto" w:fill="auto"/>
          </w:tcPr>
          <w:p w14:paraId="15CC7437" w14:textId="77777777" w:rsidR="00C3380C" w:rsidRPr="00333E76" w:rsidRDefault="00C3380C" w:rsidP="00A40D5A">
            <w:pPr>
              <w:spacing w:after="60"/>
              <w:rPr>
                <w:rFonts w:asciiTheme="minorBidi" w:hAnsiTheme="minorBidi" w:cstheme="minorBidi"/>
                <w:sz w:val="20"/>
              </w:rPr>
            </w:pPr>
          </w:p>
        </w:tc>
      </w:tr>
      <w:tr w:rsidR="00C3380C" w:rsidRPr="00333E76" w14:paraId="66446F16" w14:textId="77777777" w:rsidTr="008D1F92">
        <w:trPr>
          <w:trHeight w:val="432"/>
        </w:trPr>
        <w:tc>
          <w:tcPr>
            <w:tcW w:w="4338" w:type="dxa"/>
          </w:tcPr>
          <w:p w14:paraId="2B9379AF" w14:textId="77777777" w:rsidR="00C3380C" w:rsidRPr="00333E76" w:rsidRDefault="00C3380C" w:rsidP="008A346D">
            <w:pPr>
              <w:rPr>
                <w:rFonts w:asciiTheme="minorBidi" w:hAnsiTheme="minorBidi" w:cstheme="minorBidi"/>
                <w:sz w:val="20"/>
              </w:rPr>
            </w:pPr>
          </w:p>
        </w:tc>
        <w:tc>
          <w:tcPr>
            <w:tcW w:w="1710" w:type="dxa"/>
          </w:tcPr>
          <w:p w14:paraId="53AFE86B" w14:textId="77777777" w:rsidR="00C3380C" w:rsidRPr="00333E76" w:rsidRDefault="00C3380C" w:rsidP="008A346D">
            <w:pPr>
              <w:rPr>
                <w:rFonts w:asciiTheme="minorBidi" w:hAnsiTheme="minorBidi" w:cstheme="minorBidi"/>
                <w:sz w:val="20"/>
              </w:rPr>
            </w:pPr>
          </w:p>
        </w:tc>
        <w:tc>
          <w:tcPr>
            <w:tcW w:w="1710" w:type="dxa"/>
          </w:tcPr>
          <w:p w14:paraId="1E743367" w14:textId="77777777" w:rsidR="00C3380C" w:rsidRPr="00333E76" w:rsidRDefault="00C3380C" w:rsidP="008A346D">
            <w:pPr>
              <w:rPr>
                <w:rFonts w:asciiTheme="minorBidi" w:hAnsiTheme="minorBidi" w:cstheme="minorBidi"/>
                <w:sz w:val="20"/>
              </w:rPr>
            </w:pPr>
          </w:p>
        </w:tc>
        <w:tc>
          <w:tcPr>
            <w:tcW w:w="6858" w:type="dxa"/>
            <w:shd w:val="clear" w:color="auto" w:fill="auto"/>
          </w:tcPr>
          <w:p w14:paraId="6AE4CAC9" w14:textId="77777777" w:rsidR="00C3380C" w:rsidRPr="00333E76" w:rsidRDefault="00C3380C" w:rsidP="00A40D5A">
            <w:pPr>
              <w:spacing w:after="60"/>
              <w:rPr>
                <w:rFonts w:asciiTheme="minorBidi" w:hAnsiTheme="minorBidi" w:cstheme="minorBidi"/>
                <w:sz w:val="20"/>
              </w:rPr>
            </w:pPr>
          </w:p>
        </w:tc>
      </w:tr>
      <w:tr w:rsidR="00C3380C" w:rsidRPr="00333E76" w14:paraId="3D63EAA8" w14:textId="77777777" w:rsidTr="008D1F92">
        <w:trPr>
          <w:trHeight w:val="432"/>
        </w:trPr>
        <w:tc>
          <w:tcPr>
            <w:tcW w:w="4338" w:type="dxa"/>
          </w:tcPr>
          <w:p w14:paraId="6A6698C0" w14:textId="77777777" w:rsidR="00C3380C" w:rsidRPr="00333E76" w:rsidRDefault="00C3380C" w:rsidP="008A346D">
            <w:pPr>
              <w:rPr>
                <w:rFonts w:asciiTheme="minorBidi" w:hAnsiTheme="minorBidi" w:cstheme="minorBidi"/>
                <w:sz w:val="20"/>
              </w:rPr>
            </w:pPr>
          </w:p>
        </w:tc>
        <w:tc>
          <w:tcPr>
            <w:tcW w:w="1710" w:type="dxa"/>
          </w:tcPr>
          <w:p w14:paraId="7CFEDDF4" w14:textId="77777777" w:rsidR="00C3380C" w:rsidRPr="00333E76" w:rsidRDefault="00C3380C" w:rsidP="008A346D">
            <w:pPr>
              <w:rPr>
                <w:rFonts w:asciiTheme="minorBidi" w:hAnsiTheme="minorBidi" w:cstheme="minorBidi"/>
                <w:sz w:val="20"/>
              </w:rPr>
            </w:pPr>
          </w:p>
        </w:tc>
        <w:tc>
          <w:tcPr>
            <w:tcW w:w="1710" w:type="dxa"/>
          </w:tcPr>
          <w:p w14:paraId="5895E289" w14:textId="77777777" w:rsidR="00C3380C" w:rsidRPr="00333E76" w:rsidRDefault="00C3380C" w:rsidP="008A346D">
            <w:pPr>
              <w:rPr>
                <w:rFonts w:asciiTheme="minorBidi" w:hAnsiTheme="minorBidi" w:cstheme="minorBidi"/>
                <w:sz w:val="20"/>
              </w:rPr>
            </w:pPr>
          </w:p>
        </w:tc>
        <w:tc>
          <w:tcPr>
            <w:tcW w:w="6858" w:type="dxa"/>
            <w:shd w:val="clear" w:color="auto" w:fill="auto"/>
          </w:tcPr>
          <w:p w14:paraId="09207638" w14:textId="77777777" w:rsidR="00C3380C" w:rsidRPr="00333E76" w:rsidRDefault="00C3380C" w:rsidP="00A40D5A">
            <w:pPr>
              <w:spacing w:after="60"/>
              <w:rPr>
                <w:rFonts w:asciiTheme="minorBidi" w:hAnsiTheme="minorBidi" w:cstheme="minorBidi"/>
                <w:sz w:val="20"/>
              </w:rPr>
            </w:pPr>
          </w:p>
        </w:tc>
      </w:tr>
      <w:tr w:rsidR="00C3380C" w:rsidRPr="00333E76" w14:paraId="5EA3CF5C" w14:textId="77777777" w:rsidTr="008D1F92">
        <w:trPr>
          <w:trHeight w:val="432"/>
        </w:trPr>
        <w:tc>
          <w:tcPr>
            <w:tcW w:w="4338" w:type="dxa"/>
          </w:tcPr>
          <w:p w14:paraId="3D2DFE3B" w14:textId="77777777" w:rsidR="00C3380C" w:rsidRPr="00333E76" w:rsidRDefault="00C3380C" w:rsidP="008A346D">
            <w:pPr>
              <w:rPr>
                <w:rFonts w:asciiTheme="minorBidi" w:hAnsiTheme="minorBidi" w:cstheme="minorBidi"/>
                <w:sz w:val="20"/>
              </w:rPr>
            </w:pPr>
          </w:p>
        </w:tc>
        <w:tc>
          <w:tcPr>
            <w:tcW w:w="1710" w:type="dxa"/>
          </w:tcPr>
          <w:p w14:paraId="287EF70D" w14:textId="77777777" w:rsidR="00C3380C" w:rsidRPr="00333E76" w:rsidRDefault="00C3380C" w:rsidP="008A346D">
            <w:pPr>
              <w:rPr>
                <w:rFonts w:asciiTheme="minorBidi" w:hAnsiTheme="minorBidi" w:cstheme="minorBidi"/>
                <w:sz w:val="20"/>
              </w:rPr>
            </w:pPr>
          </w:p>
        </w:tc>
        <w:tc>
          <w:tcPr>
            <w:tcW w:w="1710" w:type="dxa"/>
          </w:tcPr>
          <w:p w14:paraId="29D86A7E" w14:textId="77777777" w:rsidR="00C3380C" w:rsidRPr="00333E76" w:rsidRDefault="00C3380C" w:rsidP="008A346D">
            <w:pPr>
              <w:rPr>
                <w:rFonts w:asciiTheme="minorBidi" w:hAnsiTheme="minorBidi" w:cstheme="minorBidi"/>
                <w:sz w:val="20"/>
              </w:rPr>
            </w:pPr>
          </w:p>
        </w:tc>
        <w:tc>
          <w:tcPr>
            <w:tcW w:w="6858" w:type="dxa"/>
            <w:shd w:val="clear" w:color="auto" w:fill="auto"/>
          </w:tcPr>
          <w:p w14:paraId="6E7A2329" w14:textId="77777777" w:rsidR="00C3380C" w:rsidRPr="00333E76" w:rsidRDefault="00C3380C" w:rsidP="00A40D5A">
            <w:pPr>
              <w:spacing w:after="60"/>
              <w:rPr>
                <w:rFonts w:asciiTheme="minorBidi" w:hAnsiTheme="minorBidi" w:cstheme="minorBidi"/>
                <w:sz w:val="20"/>
              </w:rPr>
            </w:pPr>
          </w:p>
        </w:tc>
      </w:tr>
      <w:tr w:rsidR="00C3380C" w:rsidRPr="00333E76" w14:paraId="35677D6D" w14:textId="77777777" w:rsidTr="008D1F92">
        <w:trPr>
          <w:trHeight w:val="432"/>
        </w:trPr>
        <w:tc>
          <w:tcPr>
            <w:tcW w:w="4338" w:type="dxa"/>
          </w:tcPr>
          <w:p w14:paraId="4D56D2D0" w14:textId="77777777" w:rsidR="00C3380C" w:rsidRPr="00333E76" w:rsidRDefault="00C3380C" w:rsidP="008A346D">
            <w:pPr>
              <w:rPr>
                <w:rFonts w:asciiTheme="minorBidi" w:hAnsiTheme="minorBidi" w:cstheme="minorBidi"/>
                <w:sz w:val="20"/>
              </w:rPr>
            </w:pPr>
          </w:p>
        </w:tc>
        <w:tc>
          <w:tcPr>
            <w:tcW w:w="1710" w:type="dxa"/>
          </w:tcPr>
          <w:p w14:paraId="16E25FF7" w14:textId="77777777" w:rsidR="00C3380C" w:rsidRPr="00333E76" w:rsidRDefault="00C3380C" w:rsidP="008A346D">
            <w:pPr>
              <w:rPr>
                <w:rFonts w:asciiTheme="minorBidi" w:hAnsiTheme="minorBidi" w:cstheme="minorBidi"/>
                <w:sz w:val="20"/>
              </w:rPr>
            </w:pPr>
          </w:p>
        </w:tc>
        <w:tc>
          <w:tcPr>
            <w:tcW w:w="1710" w:type="dxa"/>
          </w:tcPr>
          <w:p w14:paraId="05883783" w14:textId="77777777" w:rsidR="00C3380C" w:rsidRPr="00333E76" w:rsidRDefault="00C3380C" w:rsidP="008A346D">
            <w:pPr>
              <w:rPr>
                <w:rFonts w:asciiTheme="minorBidi" w:hAnsiTheme="minorBidi" w:cstheme="minorBidi"/>
                <w:sz w:val="20"/>
              </w:rPr>
            </w:pPr>
          </w:p>
        </w:tc>
        <w:tc>
          <w:tcPr>
            <w:tcW w:w="6858" w:type="dxa"/>
            <w:shd w:val="clear" w:color="auto" w:fill="auto"/>
          </w:tcPr>
          <w:p w14:paraId="55C65995" w14:textId="77777777" w:rsidR="00C3380C" w:rsidRPr="00333E76" w:rsidRDefault="00C3380C" w:rsidP="00A40D5A">
            <w:pPr>
              <w:spacing w:after="60"/>
              <w:rPr>
                <w:rFonts w:asciiTheme="minorBidi" w:hAnsiTheme="minorBidi" w:cstheme="minorBidi"/>
                <w:sz w:val="20"/>
              </w:rPr>
            </w:pPr>
          </w:p>
        </w:tc>
      </w:tr>
      <w:tr w:rsidR="00C3380C" w:rsidRPr="00333E76" w14:paraId="615EFD85" w14:textId="77777777" w:rsidTr="008D1F92">
        <w:trPr>
          <w:trHeight w:val="432"/>
        </w:trPr>
        <w:tc>
          <w:tcPr>
            <w:tcW w:w="4338" w:type="dxa"/>
          </w:tcPr>
          <w:p w14:paraId="5E437F56" w14:textId="77777777" w:rsidR="00C3380C" w:rsidRPr="00333E76" w:rsidRDefault="00C3380C" w:rsidP="008A346D">
            <w:pPr>
              <w:rPr>
                <w:rFonts w:asciiTheme="minorBidi" w:hAnsiTheme="minorBidi" w:cstheme="minorBidi"/>
                <w:sz w:val="20"/>
              </w:rPr>
            </w:pPr>
          </w:p>
        </w:tc>
        <w:tc>
          <w:tcPr>
            <w:tcW w:w="1710" w:type="dxa"/>
          </w:tcPr>
          <w:p w14:paraId="5E78DDAF" w14:textId="77777777" w:rsidR="00C3380C" w:rsidRPr="00333E76" w:rsidRDefault="00C3380C" w:rsidP="008A346D">
            <w:pPr>
              <w:rPr>
                <w:rFonts w:asciiTheme="minorBidi" w:hAnsiTheme="minorBidi" w:cstheme="minorBidi"/>
                <w:sz w:val="20"/>
              </w:rPr>
            </w:pPr>
          </w:p>
        </w:tc>
        <w:tc>
          <w:tcPr>
            <w:tcW w:w="1710" w:type="dxa"/>
          </w:tcPr>
          <w:p w14:paraId="5DDD5B70" w14:textId="77777777" w:rsidR="00C3380C" w:rsidRPr="00333E76" w:rsidRDefault="00C3380C" w:rsidP="008A346D">
            <w:pPr>
              <w:rPr>
                <w:rFonts w:asciiTheme="minorBidi" w:hAnsiTheme="minorBidi" w:cstheme="minorBidi"/>
                <w:sz w:val="20"/>
              </w:rPr>
            </w:pPr>
          </w:p>
        </w:tc>
        <w:tc>
          <w:tcPr>
            <w:tcW w:w="6858" w:type="dxa"/>
            <w:shd w:val="clear" w:color="auto" w:fill="auto"/>
          </w:tcPr>
          <w:p w14:paraId="1009C1DD" w14:textId="77777777" w:rsidR="00C3380C" w:rsidRPr="00333E76" w:rsidRDefault="00C3380C" w:rsidP="00A40D5A">
            <w:pPr>
              <w:spacing w:after="60"/>
              <w:rPr>
                <w:rFonts w:asciiTheme="minorBidi" w:hAnsiTheme="minorBidi" w:cstheme="minorBidi"/>
                <w:sz w:val="20"/>
              </w:rPr>
            </w:pPr>
          </w:p>
        </w:tc>
      </w:tr>
      <w:tr w:rsidR="00C3380C" w:rsidRPr="00333E76" w14:paraId="3BD1B01A" w14:textId="77777777" w:rsidTr="008D1F92">
        <w:trPr>
          <w:trHeight w:val="432"/>
        </w:trPr>
        <w:tc>
          <w:tcPr>
            <w:tcW w:w="4338" w:type="dxa"/>
          </w:tcPr>
          <w:p w14:paraId="1430C70A" w14:textId="77777777" w:rsidR="00C3380C" w:rsidRPr="00333E76" w:rsidRDefault="00C3380C" w:rsidP="008A346D">
            <w:pPr>
              <w:rPr>
                <w:rFonts w:asciiTheme="minorBidi" w:hAnsiTheme="minorBidi" w:cstheme="minorBidi"/>
                <w:sz w:val="20"/>
              </w:rPr>
            </w:pPr>
          </w:p>
        </w:tc>
        <w:tc>
          <w:tcPr>
            <w:tcW w:w="1710" w:type="dxa"/>
          </w:tcPr>
          <w:p w14:paraId="2E507771" w14:textId="77777777" w:rsidR="00C3380C" w:rsidRPr="00333E76" w:rsidRDefault="00C3380C" w:rsidP="008A346D">
            <w:pPr>
              <w:rPr>
                <w:rFonts w:asciiTheme="minorBidi" w:hAnsiTheme="minorBidi" w:cstheme="minorBidi"/>
                <w:sz w:val="20"/>
              </w:rPr>
            </w:pPr>
          </w:p>
        </w:tc>
        <w:tc>
          <w:tcPr>
            <w:tcW w:w="1710" w:type="dxa"/>
          </w:tcPr>
          <w:p w14:paraId="6002F55A" w14:textId="77777777" w:rsidR="00C3380C" w:rsidRPr="00333E76" w:rsidRDefault="00C3380C" w:rsidP="008A346D">
            <w:pPr>
              <w:rPr>
                <w:rFonts w:asciiTheme="minorBidi" w:hAnsiTheme="minorBidi" w:cstheme="minorBidi"/>
                <w:sz w:val="20"/>
              </w:rPr>
            </w:pPr>
          </w:p>
        </w:tc>
        <w:tc>
          <w:tcPr>
            <w:tcW w:w="6858" w:type="dxa"/>
            <w:shd w:val="clear" w:color="auto" w:fill="auto"/>
          </w:tcPr>
          <w:p w14:paraId="6C8B6C96" w14:textId="77777777" w:rsidR="00C3380C" w:rsidRPr="00333E76" w:rsidRDefault="00C3380C" w:rsidP="00A40D5A">
            <w:pPr>
              <w:spacing w:after="60"/>
              <w:rPr>
                <w:rFonts w:asciiTheme="minorBidi" w:hAnsiTheme="minorBidi" w:cstheme="minorBidi"/>
                <w:sz w:val="20"/>
              </w:rPr>
            </w:pPr>
          </w:p>
        </w:tc>
      </w:tr>
      <w:tr w:rsidR="009D61FD" w:rsidRPr="00333E76" w14:paraId="1FAF922F" w14:textId="77777777" w:rsidTr="008D1F92">
        <w:trPr>
          <w:trHeight w:val="432"/>
        </w:trPr>
        <w:tc>
          <w:tcPr>
            <w:tcW w:w="4338" w:type="dxa"/>
          </w:tcPr>
          <w:p w14:paraId="765DA7CA" w14:textId="77777777" w:rsidR="009D61FD" w:rsidRPr="00333E76" w:rsidRDefault="009D61FD" w:rsidP="008A346D">
            <w:pPr>
              <w:rPr>
                <w:rFonts w:asciiTheme="minorBidi" w:hAnsiTheme="minorBidi" w:cstheme="minorBidi"/>
                <w:sz w:val="20"/>
              </w:rPr>
            </w:pPr>
          </w:p>
        </w:tc>
        <w:tc>
          <w:tcPr>
            <w:tcW w:w="1710" w:type="dxa"/>
          </w:tcPr>
          <w:p w14:paraId="01FAE221" w14:textId="77777777" w:rsidR="009D61FD" w:rsidRPr="00333E76" w:rsidRDefault="009D61FD" w:rsidP="008A346D">
            <w:pPr>
              <w:rPr>
                <w:rFonts w:asciiTheme="minorBidi" w:hAnsiTheme="minorBidi" w:cstheme="minorBidi"/>
                <w:sz w:val="20"/>
              </w:rPr>
            </w:pPr>
          </w:p>
        </w:tc>
        <w:tc>
          <w:tcPr>
            <w:tcW w:w="1710" w:type="dxa"/>
          </w:tcPr>
          <w:p w14:paraId="10C1B547" w14:textId="77777777" w:rsidR="009D61FD" w:rsidRPr="00333E76" w:rsidRDefault="009D61FD" w:rsidP="008A346D">
            <w:pPr>
              <w:rPr>
                <w:rFonts w:asciiTheme="minorBidi" w:hAnsiTheme="minorBidi" w:cstheme="minorBidi"/>
                <w:sz w:val="20"/>
              </w:rPr>
            </w:pPr>
          </w:p>
        </w:tc>
        <w:tc>
          <w:tcPr>
            <w:tcW w:w="6858" w:type="dxa"/>
            <w:shd w:val="clear" w:color="auto" w:fill="auto"/>
          </w:tcPr>
          <w:p w14:paraId="72541B7D" w14:textId="77777777" w:rsidR="009D61FD" w:rsidRPr="00333E76" w:rsidRDefault="009D61FD" w:rsidP="00A40D5A">
            <w:pPr>
              <w:spacing w:after="60"/>
              <w:rPr>
                <w:rFonts w:asciiTheme="minorBidi" w:hAnsiTheme="minorBidi" w:cstheme="minorBidi"/>
                <w:sz w:val="20"/>
              </w:rPr>
            </w:pPr>
          </w:p>
        </w:tc>
      </w:tr>
      <w:tr w:rsidR="009D61FD" w:rsidRPr="00333E76" w14:paraId="40B8F9E7" w14:textId="77777777" w:rsidTr="008D1F92">
        <w:trPr>
          <w:trHeight w:val="432"/>
        </w:trPr>
        <w:tc>
          <w:tcPr>
            <w:tcW w:w="4338" w:type="dxa"/>
          </w:tcPr>
          <w:p w14:paraId="2D87CDA6" w14:textId="77777777" w:rsidR="009D61FD" w:rsidRPr="00333E76" w:rsidRDefault="009D61FD" w:rsidP="008A346D">
            <w:pPr>
              <w:rPr>
                <w:rFonts w:asciiTheme="minorBidi" w:hAnsiTheme="minorBidi" w:cstheme="minorBidi"/>
                <w:sz w:val="20"/>
              </w:rPr>
            </w:pPr>
          </w:p>
        </w:tc>
        <w:tc>
          <w:tcPr>
            <w:tcW w:w="1710" w:type="dxa"/>
          </w:tcPr>
          <w:p w14:paraId="4DE9121A" w14:textId="77777777" w:rsidR="009D61FD" w:rsidRPr="00333E76" w:rsidRDefault="009D61FD" w:rsidP="008A346D">
            <w:pPr>
              <w:rPr>
                <w:rFonts w:asciiTheme="minorBidi" w:hAnsiTheme="minorBidi" w:cstheme="minorBidi"/>
                <w:sz w:val="20"/>
              </w:rPr>
            </w:pPr>
          </w:p>
        </w:tc>
        <w:tc>
          <w:tcPr>
            <w:tcW w:w="1710" w:type="dxa"/>
          </w:tcPr>
          <w:p w14:paraId="01683D26" w14:textId="77777777" w:rsidR="009D61FD" w:rsidRPr="00333E76" w:rsidRDefault="009D61FD" w:rsidP="008A346D">
            <w:pPr>
              <w:rPr>
                <w:rFonts w:asciiTheme="minorBidi" w:hAnsiTheme="minorBidi" w:cstheme="minorBidi"/>
                <w:sz w:val="20"/>
              </w:rPr>
            </w:pPr>
          </w:p>
        </w:tc>
        <w:tc>
          <w:tcPr>
            <w:tcW w:w="6858" w:type="dxa"/>
            <w:shd w:val="clear" w:color="auto" w:fill="auto"/>
          </w:tcPr>
          <w:p w14:paraId="16FE9C25" w14:textId="77777777" w:rsidR="009D61FD" w:rsidRPr="00333E76" w:rsidRDefault="009D61FD" w:rsidP="00A40D5A">
            <w:pPr>
              <w:spacing w:after="60"/>
              <w:rPr>
                <w:rFonts w:asciiTheme="minorBidi" w:hAnsiTheme="minorBidi" w:cstheme="minorBidi"/>
                <w:sz w:val="20"/>
              </w:rPr>
            </w:pPr>
          </w:p>
        </w:tc>
      </w:tr>
      <w:tr w:rsidR="004A6422" w:rsidRPr="00333E76" w14:paraId="145CA24F" w14:textId="77777777" w:rsidTr="008D1F92">
        <w:trPr>
          <w:trHeight w:val="432"/>
        </w:trPr>
        <w:tc>
          <w:tcPr>
            <w:tcW w:w="4338" w:type="dxa"/>
          </w:tcPr>
          <w:p w14:paraId="556AFFB0" w14:textId="77777777" w:rsidR="004A6422" w:rsidRPr="00333E76" w:rsidRDefault="004A6422" w:rsidP="008A346D">
            <w:pPr>
              <w:rPr>
                <w:rFonts w:asciiTheme="minorBidi" w:hAnsiTheme="minorBidi" w:cstheme="minorBidi"/>
                <w:sz w:val="20"/>
              </w:rPr>
            </w:pPr>
          </w:p>
        </w:tc>
        <w:tc>
          <w:tcPr>
            <w:tcW w:w="1710" w:type="dxa"/>
          </w:tcPr>
          <w:p w14:paraId="04DFE82B" w14:textId="77777777" w:rsidR="004A6422" w:rsidRPr="00333E76" w:rsidRDefault="004A6422" w:rsidP="008A346D">
            <w:pPr>
              <w:rPr>
                <w:rFonts w:asciiTheme="minorBidi" w:hAnsiTheme="minorBidi" w:cstheme="minorBidi"/>
                <w:sz w:val="20"/>
              </w:rPr>
            </w:pPr>
          </w:p>
        </w:tc>
        <w:tc>
          <w:tcPr>
            <w:tcW w:w="1710" w:type="dxa"/>
          </w:tcPr>
          <w:p w14:paraId="1CDA7C4F" w14:textId="77777777" w:rsidR="004A6422" w:rsidRPr="00333E76" w:rsidRDefault="004A6422" w:rsidP="008A346D">
            <w:pPr>
              <w:rPr>
                <w:rFonts w:asciiTheme="minorBidi" w:hAnsiTheme="minorBidi" w:cstheme="minorBidi"/>
                <w:sz w:val="20"/>
              </w:rPr>
            </w:pPr>
          </w:p>
        </w:tc>
        <w:tc>
          <w:tcPr>
            <w:tcW w:w="6858" w:type="dxa"/>
            <w:shd w:val="clear" w:color="auto" w:fill="auto"/>
          </w:tcPr>
          <w:p w14:paraId="04DFAF81" w14:textId="77777777" w:rsidR="004A6422" w:rsidRPr="00333E76" w:rsidRDefault="004A6422" w:rsidP="00A40D5A">
            <w:pPr>
              <w:spacing w:after="60"/>
              <w:rPr>
                <w:rFonts w:asciiTheme="minorBidi" w:hAnsiTheme="minorBidi" w:cstheme="minorBidi"/>
                <w:sz w:val="20"/>
              </w:rPr>
            </w:pPr>
          </w:p>
        </w:tc>
      </w:tr>
      <w:tr w:rsidR="004A6422" w:rsidRPr="00333E76" w14:paraId="2F681E5F" w14:textId="77777777" w:rsidTr="008D1F92">
        <w:trPr>
          <w:trHeight w:val="432"/>
        </w:trPr>
        <w:tc>
          <w:tcPr>
            <w:tcW w:w="4338" w:type="dxa"/>
          </w:tcPr>
          <w:p w14:paraId="3273F6D9" w14:textId="77777777" w:rsidR="004A6422" w:rsidRPr="00333E76" w:rsidRDefault="004A6422" w:rsidP="008A346D">
            <w:pPr>
              <w:rPr>
                <w:rFonts w:asciiTheme="minorBidi" w:hAnsiTheme="minorBidi" w:cstheme="minorBidi"/>
                <w:sz w:val="20"/>
              </w:rPr>
            </w:pPr>
          </w:p>
        </w:tc>
        <w:tc>
          <w:tcPr>
            <w:tcW w:w="1710" w:type="dxa"/>
          </w:tcPr>
          <w:p w14:paraId="25D1B21C" w14:textId="77777777" w:rsidR="004A6422" w:rsidRPr="00333E76" w:rsidRDefault="004A6422" w:rsidP="008A346D">
            <w:pPr>
              <w:rPr>
                <w:rFonts w:asciiTheme="minorBidi" w:hAnsiTheme="minorBidi" w:cstheme="minorBidi"/>
                <w:sz w:val="20"/>
              </w:rPr>
            </w:pPr>
          </w:p>
        </w:tc>
        <w:tc>
          <w:tcPr>
            <w:tcW w:w="1710" w:type="dxa"/>
          </w:tcPr>
          <w:p w14:paraId="78AA9663" w14:textId="77777777" w:rsidR="004A6422" w:rsidRPr="00333E76" w:rsidRDefault="004A6422" w:rsidP="008A346D">
            <w:pPr>
              <w:rPr>
                <w:rFonts w:asciiTheme="minorBidi" w:hAnsiTheme="minorBidi" w:cstheme="minorBidi"/>
                <w:sz w:val="20"/>
              </w:rPr>
            </w:pPr>
          </w:p>
        </w:tc>
        <w:tc>
          <w:tcPr>
            <w:tcW w:w="6858" w:type="dxa"/>
            <w:shd w:val="clear" w:color="auto" w:fill="auto"/>
          </w:tcPr>
          <w:p w14:paraId="43585956" w14:textId="77777777" w:rsidR="004A6422" w:rsidRPr="00333E76" w:rsidRDefault="004A6422" w:rsidP="00A40D5A">
            <w:pPr>
              <w:spacing w:after="60"/>
              <w:rPr>
                <w:rFonts w:asciiTheme="minorBidi" w:hAnsiTheme="minorBidi" w:cstheme="minorBidi"/>
                <w:sz w:val="20"/>
              </w:rPr>
            </w:pPr>
          </w:p>
        </w:tc>
      </w:tr>
    </w:tbl>
    <w:p w14:paraId="2DFC675C" w14:textId="77777777" w:rsidR="008D1F92" w:rsidRPr="00333E76" w:rsidRDefault="008D1F92" w:rsidP="00507D82">
      <w:pPr>
        <w:rPr>
          <w:rFonts w:asciiTheme="minorBidi" w:hAnsiTheme="minorBidi" w:cstheme="minorBidi"/>
          <w:b/>
          <w:sz w:val="20"/>
        </w:rPr>
        <w:sectPr w:rsidR="008D1F92" w:rsidRPr="00333E76" w:rsidSect="0050221C">
          <w:headerReference w:type="default" r:id="rId7"/>
          <w:footerReference w:type="default" r:id="rId8"/>
          <w:headerReference w:type="first" r:id="rId9"/>
          <w:footerReference w:type="first" r:id="rId10"/>
          <w:type w:val="continuous"/>
          <w:pgSz w:w="15840" w:h="12240" w:orient="landscape" w:code="1"/>
          <w:pgMar w:top="1152" w:right="648" w:bottom="576" w:left="648" w:header="576" w:footer="576" w:gutter="0"/>
          <w:cols w:space="720"/>
          <w:formProt w:val="0"/>
          <w:titlePg/>
        </w:sectPr>
      </w:pPr>
    </w:p>
    <w:p w14:paraId="58A09778" w14:textId="77777777" w:rsidR="008D1F92" w:rsidRPr="00333E76" w:rsidRDefault="0071456F" w:rsidP="008D1F92">
      <w:pPr>
        <w:spacing w:after="120"/>
        <w:rPr>
          <w:rFonts w:asciiTheme="minorBidi" w:hAnsiTheme="minorBidi" w:cstheme="minorBidi"/>
          <w:b/>
          <w:sz w:val="20"/>
        </w:rPr>
      </w:pPr>
      <w:r w:rsidRPr="00333E76">
        <w:rPr>
          <w:rFonts w:asciiTheme="minorBidi" w:hAnsiTheme="minorBidi" w:cstheme="minorBidi"/>
          <w:b/>
          <w:sz w:val="20"/>
        </w:rPr>
        <w:t>Serving size and yield</w:t>
      </w:r>
      <w:r w:rsidR="008D1F92" w:rsidRPr="00333E76">
        <w:rPr>
          <w:rFonts w:asciiTheme="minorBidi" w:hAnsiTheme="minorBidi" w:cstheme="minorBidi"/>
          <w:b/>
          <w:sz w:val="20"/>
        </w:rPr>
        <w:t>:</w:t>
      </w:r>
      <w:r w:rsidRPr="00333E76">
        <w:rPr>
          <w:rFonts w:asciiTheme="minorBidi" w:hAnsiTheme="minorBidi" w:cstheme="minorBidi"/>
          <w:b/>
          <w:sz w:val="20"/>
        </w:rPr>
        <w:t xml:space="preserve"> </w:t>
      </w:r>
    </w:p>
    <w:p w14:paraId="15EC524A" w14:textId="5BC15006" w:rsidR="0071456F" w:rsidRPr="00333E76" w:rsidRDefault="0071456F" w:rsidP="004A6422">
      <w:pPr>
        <w:tabs>
          <w:tab w:val="left" w:pos="2700"/>
        </w:tabs>
        <w:spacing w:after="120"/>
        <w:rPr>
          <w:rFonts w:asciiTheme="minorBidi" w:hAnsiTheme="minorBidi" w:cstheme="minorBidi"/>
          <w:b/>
          <w:sz w:val="20"/>
        </w:rPr>
      </w:pPr>
      <w:r w:rsidRPr="00333E76">
        <w:rPr>
          <w:rFonts w:asciiTheme="minorBidi" w:hAnsiTheme="minorBidi" w:cstheme="minorBidi"/>
          <w:sz w:val="20"/>
        </w:rPr>
        <w:t>Serving size:</w:t>
      </w:r>
      <w:r w:rsidR="004A6422" w:rsidRPr="00333E76">
        <w:rPr>
          <w:rFonts w:asciiTheme="minorBidi" w:hAnsiTheme="minorBidi" w:cstheme="minorBidi"/>
          <w:b/>
          <w:sz w:val="20"/>
        </w:rPr>
        <w:t xml:space="preserve">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r>
      <w:r w:rsidRPr="00333E76">
        <w:rPr>
          <w:rFonts w:asciiTheme="minorBidi" w:hAnsiTheme="minorBidi" w:cstheme="minorBidi"/>
          <w:sz w:val="20"/>
        </w:rPr>
        <w:t xml:space="preserve">Yield: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2A6250" w:rsidRPr="00333E76">
        <w:rPr>
          <w:rFonts w:asciiTheme="minorBidi" w:hAnsiTheme="minorBidi" w:cstheme="minorBidi"/>
          <w:b/>
          <w:sz w:val="20"/>
        </w:rPr>
        <w:br/>
      </w:r>
      <w:r w:rsidR="008D1F92" w:rsidRPr="00333E76">
        <w:rPr>
          <w:rFonts w:asciiTheme="minorBidi" w:hAnsiTheme="minorBidi" w:cstheme="minorBidi"/>
          <w:b/>
          <w:sz w:val="20"/>
        </w:rPr>
        <w:br w:type="column"/>
      </w:r>
      <w:r w:rsidRPr="00333E76">
        <w:rPr>
          <w:rFonts w:asciiTheme="minorBidi" w:hAnsiTheme="minorBidi" w:cstheme="minorBidi"/>
          <w:b/>
          <w:bCs/>
          <w:sz w:val="20"/>
        </w:rPr>
        <w:t xml:space="preserve">Cooking time and temperature: </w:t>
      </w:r>
    </w:p>
    <w:p w14:paraId="3356F510" w14:textId="4861EC17" w:rsidR="0071456F" w:rsidRPr="00333E76" w:rsidRDefault="0071456F" w:rsidP="004A6422">
      <w:pPr>
        <w:tabs>
          <w:tab w:val="left" w:pos="1890"/>
          <w:tab w:val="left" w:pos="2610"/>
          <w:tab w:val="left" w:pos="3780"/>
          <w:tab w:val="left" w:pos="4590"/>
        </w:tabs>
        <w:rPr>
          <w:rFonts w:asciiTheme="minorBidi" w:hAnsiTheme="minorBidi" w:cstheme="minorBidi"/>
          <w:b/>
          <w:sz w:val="20"/>
        </w:rPr>
      </w:pPr>
      <w:r w:rsidRPr="00333E76">
        <w:rPr>
          <w:rFonts w:asciiTheme="minorBidi" w:hAnsiTheme="minorBidi" w:cstheme="minorBidi"/>
          <w:sz w:val="20"/>
        </w:rPr>
        <w:t>Conventional</w:t>
      </w:r>
      <w:r w:rsidR="004A6422" w:rsidRPr="00333E76">
        <w:rPr>
          <w:rFonts w:asciiTheme="minorBidi" w:hAnsiTheme="minorBidi" w:cstheme="minorBidi"/>
          <w:sz w:val="20"/>
        </w:rPr>
        <w:t xml:space="preserve"> oven: </w:t>
      </w:r>
      <w:r w:rsidR="004A6422" w:rsidRPr="00333E76">
        <w:rPr>
          <w:rFonts w:asciiTheme="minorBidi" w:hAnsiTheme="minorBidi" w:cstheme="minorBidi"/>
          <w:sz w:val="20"/>
        </w:rPr>
        <w:tab/>
        <w:t>Temperature</w:t>
      </w:r>
      <w:r w:rsidRPr="00333E76">
        <w:rPr>
          <w:rFonts w:asciiTheme="minorBidi" w:hAnsiTheme="minorBidi" w:cstheme="minorBidi"/>
          <w:sz w:val="20"/>
        </w:rPr>
        <w:t xml:space="preserve">: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t>T</w:t>
      </w:r>
      <w:r w:rsidR="004A6422" w:rsidRPr="00333E76">
        <w:rPr>
          <w:rFonts w:asciiTheme="minorBidi" w:hAnsiTheme="minorBidi" w:cstheme="minorBidi"/>
          <w:sz w:val="20"/>
        </w:rPr>
        <w:t>ime</w:t>
      </w:r>
      <w:r w:rsidRPr="00333E76">
        <w:rPr>
          <w:rFonts w:asciiTheme="minorBidi" w:hAnsiTheme="minorBidi" w:cstheme="minorBidi"/>
          <w:sz w:val="20"/>
        </w:rPr>
        <w:t>:</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p>
    <w:p w14:paraId="69F81081" w14:textId="6FAB166E" w:rsidR="0071456F" w:rsidRPr="00333E76" w:rsidRDefault="0071456F" w:rsidP="004A6422">
      <w:pPr>
        <w:tabs>
          <w:tab w:val="left" w:pos="1890"/>
          <w:tab w:val="left" w:pos="2610"/>
          <w:tab w:val="left" w:pos="3780"/>
          <w:tab w:val="left" w:pos="4590"/>
        </w:tabs>
        <w:spacing w:before="120"/>
        <w:rPr>
          <w:rFonts w:asciiTheme="minorBidi" w:hAnsiTheme="minorBidi" w:cstheme="minorBidi"/>
          <w:b/>
          <w:sz w:val="20"/>
        </w:rPr>
      </w:pPr>
      <w:r w:rsidRPr="00333E76">
        <w:rPr>
          <w:rFonts w:asciiTheme="minorBidi" w:hAnsiTheme="minorBidi" w:cstheme="minorBidi"/>
          <w:sz w:val="20"/>
        </w:rPr>
        <w:t xml:space="preserve">Convection </w:t>
      </w:r>
      <w:r w:rsidR="004A6422" w:rsidRPr="00333E76">
        <w:rPr>
          <w:rFonts w:asciiTheme="minorBidi" w:hAnsiTheme="minorBidi" w:cstheme="minorBidi"/>
          <w:sz w:val="20"/>
        </w:rPr>
        <w:t>oven</w:t>
      </w:r>
      <w:r w:rsidR="004A6422" w:rsidRPr="00333E76">
        <w:rPr>
          <w:rFonts w:asciiTheme="minorBidi" w:hAnsiTheme="minorBidi" w:cstheme="minorBidi"/>
          <w:sz w:val="20"/>
        </w:rPr>
        <w:tab/>
        <w:t>Temperature</w:t>
      </w:r>
      <w:r w:rsidRPr="00333E76">
        <w:rPr>
          <w:rFonts w:asciiTheme="minorBidi" w:hAnsiTheme="minorBidi" w:cstheme="minorBidi"/>
          <w:sz w:val="20"/>
        </w:rPr>
        <w:t xml:space="preserve">: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t>T</w:t>
      </w:r>
      <w:r w:rsidR="00507D82" w:rsidRPr="00333E76">
        <w:rPr>
          <w:rFonts w:asciiTheme="minorBidi" w:hAnsiTheme="minorBidi" w:cstheme="minorBidi"/>
          <w:sz w:val="20"/>
        </w:rPr>
        <w:t>ime:</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p>
    <w:p w14:paraId="4716092A" w14:textId="35C99AC0" w:rsidR="008D1F92" w:rsidRPr="00333E76" w:rsidRDefault="008D1F92" w:rsidP="008D1F92">
      <w:pPr>
        <w:spacing w:before="240"/>
        <w:rPr>
          <w:rFonts w:asciiTheme="minorBidi" w:hAnsiTheme="minorBidi" w:cstheme="minorBidi"/>
          <w:b/>
          <w:bCs/>
          <w:sz w:val="20"/>
        </w:rPr>
        <w:sectPr w:rsidR="008D1F92" w:rsidRPr="00333E76" w:rsidSect="00857506">
          <w:type w:val="continuous"/>
          <w:pgSz w:w="15840" w:h="12240" w:orient="landscape" w:code="1"/>
          <w:pgMar w:top="1152" w:right="648" w:bottom="576" w:left="648" w:header="576" w:footer="576" w:gutter="0"/>
          <w:cols w:num="2" w:space="576" w:equalWidth="0">
            <w:col w:w="7200" w:space="576"/>
            <w:col w:w="6768"/>
          </w:cols>
          <w:formProt w:val="0"/>
          <w:titlePg/>
        </w:sectPr>
      </w:pPr>
    </w:p>
    <w:p w14:paraId="16EE4B7A" w14:textId="6133E87D" w:rsidR="0071456F" w:rsidRPr="00333E76" w:rsidRDefault="008D1F92" w:rsidP="008D1F92">
      <w:pPr>
        <w:spacing w:before="240" w:after="120"/>
        <w:rPr>
          <w:rFonts w:asciiTheme="minorBidi" w:hAnsiTheme="minorBidi" w:cstheme="minorBidi"/>
          <w:sz w:val="20"/>
        </w:rPr>
      </w:pPr>
      <w:r w:rsidRPr="00333E76">
        <w:rPr>
          <w:rFonts w:asciiTheme="minorBidi" w:hAnsiTheme="minorBidi" w:cstheme="minorBidi"/>
          <w:b/>
          <w:bCs/>
          <w:sz w:val="20"/>
        </w:rPr>
        <w:t>SFSP meal pattern</w:t>
      </w:r>
      <w:r w:rsidRPr="00333E76">
        <w:rPr>
          <w:rFonts w:asciiTheme="minorBidi" w:hAnsiTheme="minorBidi" w:cstheme="minorBidi"/>
          <w:b/>
          <w:sz w:val="20"/>
        </w:rPr>
        <w:t xml:space="preserve"> contribution </w:t>
      </w:r>
      <w:r w:rsidRPr="00333E76">
        <w:rPr>
          <w:rFonts w:asciiTheme="minorBidi" w:hAnsiTheme="minorBidi" w:cstheme="minorBidi"/>
          <w:b/>
          <w:bCs/>
          <w:sz w:val="20"/>
        </w:rPr>
        <w:t>(based on serving size):</w:t>
      </w:r>
    </w:p>
    <w:p w14:paraId="75C12C44" w14:textId="138DED45" w:rsidR="0071456F" w:rsidRPr="00333E76" w:rsidRDefault="008D1F92" w:rsidP="004A6422">
      <w:pPr>
        <w:tabs>
          <w:tab w:val="left" w:pos="4320"/>
          <w:tab w:val="left" w:pos="8190"/>
          <w:tab w:val="left" w:pos="11790"/>
        </w:tabs>
        <w:spacing w:after="120"/>
        <w:rPr>
          <w:rFonts w:asciiTheme="minorBidi" w:hAnsiTheme="minorBidi" w:cstheme="minorBidi"/>
          <w:sz w:val="20"/>
        </w:rPr>
      </w:pPr>
      <w:r w:rsidRPr="00333E76">
        <w:rPr>
          <w:rFonts w:asciiTheme="minorBidi" w:hAnsiTheme="minorBidi" w:cstheme="minorBidi"/>
          <w:sz w:val="20"/>
        </w:rPr>
        <w:t xml:space="preserve">Meats/meat alternates (ounces):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Pr="00333E76">
        <w:rPr>
          <w:rFonts w:asciiTheme="minorBidi" w:hAnsiTheme="minorBidi" w:cstheme="minorBidi"/>
          <w:sz w:val="20"/>
        </w:rPr>
        <w:t xml:space="preserve"> </w:t>
      </w:r>
      <w:r w:rsidR="004A6422" w:rsidRPr="00333E76">
        <w:rPr>
          <w:rFonts w:asciiTheme="minorBidi" w:hAnsiTheme="minorBidi" w:cstheme="minorBidi"/>
          <w:sz w:val="20"/>
        </w:rPr>
        <w:tab/>
      </w:r>
      <w:r w:rsidRPr="00333E76">
        <w:rPr>
          <w:rFonts w:asciiTheme="minorBidi" w:hAnsiTheme="minorBidi" w:cstheme="minorBidi"/>
          <w:sz w:val="20"/>
        </w:rPr>
        <w:t xml:space="preserve">Grains/breads (servings </w:t>
      </w:r>
      <w:r w:rsidRPr="00333E76">
        <w:rPr>
          <w:rFonts w:asciiTheme="minorBidi" w:hAnsiTheme="minorBidi" w:cstheme="minorBidi"/>
          <w:sz w:val="20"/>
          <w:vertAlign w:val="superscript"/>
        </w:rPr>
        <w:t>1</w:t>
      </w:r>
      <w:r w:rsidRPr="00333E76">
        <w:rPr>
          <w:rFonts w:asciiTheme="minorBidi" w:hAnsiTheme="minorBidi" w:cstheme="minorBidi"/>
          <w:sz w:val="20"/>
        </w:rPr>
        <w:t xml:space="preserve">):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Pr="00333E76">
        <w:rPr>
          <w:rFonts w:asciiTheme="minorBidi" w:hAnsiTheme="minorBidi" w:cstheme="minorBidi"/>
          <w:sz w:val="20"/>
        </w:rPr>
        <w:t xml:space="preserve"> </w:t>
      </w:r>
      <w:r w:rsidR="004A6422" w:rsidRPr="00333E76">
        <w:rPr>
          <w:rFonts w:asciiTheme="minorBidi" w:hAnsiTheme="minorBidi" w:cstheme="minorBidi"/>
          <w:sz w:val="20"/>
        </w:rPr>
        <w:tab/>
      </w:r>
      <w:r w:rsidRPr="00333E76">
        <w:rPr>
          <w:rFonts w:asciiTheme="minorBidi" w:hAnsiTheme="minorBidi" w:cstheme="minorBidi"/>
          <w:sz w:val="20"/>
        </w:rPr>
        <w:t xml:space="preserve">Vegetables (cups):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r w:rsidR="004A6422" w:rsidRPr="00333E76">
        <w:rPr>
          <w:rFonts w:asciiTheme="minorBidi" w:hAnsiTheme="minorBidi" w:cstheme="minorBidi"/>
          <w:b/>
          <w:sz w:val="20"/>
        </w:rPr>
        <w:tab/>
      </w:r>
      <w:r w:rsidRPr="00333E76">
        <w:rPr>
          <w:rFonts w:asciiTheme="minorBidi" w:hAnsiTheme="minorBidi" w:cstheme="minorBidi"/>
          <w:sz w:val="20"/>
        </w:rPr>
        <w:t xml:space="preserve"> Fruits (cups): </w:t>
      </w:r>
      <w:r w:rsidR="004A6422" w:rsidRPr="00333E76">
        <w:rPr>
          <w:rFonts w:asciiTheme="minorBidi" w:hAnsiTheme="minorBidi" w:cstheme="minorBidi"/>
          <w:b/>
          <w:sz w:val="20"/>
        </w:rPr>
        <w:fldChar w:fldCharType="begin">
          <w:ffData>
            <w:name w:val="Text1"/>
            <w:enabled/>
            <w:calcOnExit w:val="0"/>
            <w:textInput/>
          </w:ffData>
        </w:fldChar>
      </w:r>
      <w:r w:rsidR="004A6422" w:rsidRPr="00333E76">
        <w:rPr>
          <w:rFonts w:asciiTheme="minorBidi" w:hAnsiTheme="minorBidi" w:cstheme="minorBidi"/>
          <w:b/>
          <w:sz w:val="20"/>
        </w:rPr>
        <w:instrText xml:space="preserve"> FORMTEXT </w:instrText>
      </w:r>
      <w:r w:rsidR="004A6422" w:rsidRPr="00333E76">
        <w:rPr>
          <w:rFonts w:asciiTheme="minorBidi" w:hAnsiTheme="minorBidi" w:cstheme="minorBidi"/>
          <w:b/>
          <w:sz w:val="20"/>
        </w:rPr>
      </w:r>
      <w:r w:rsidR="004A6422" w:rsidRPr="00333E76">
        <w:rPr>
          <w:rFonts w:asciiTheme="minorBidi" w:hAnsiTheme="minorBidi" w:cstheme="minorBidi"/>
          <w:b/>
          <w:sz w:val="20"/>
        </w:rPr>
        <w:fldChar w:fldCharType="separate"/>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noProof/>
          <w:sz w:val="20"/>
        </w:rPr>
        <w:t> </w:t>
      </w:r>
      <w:r w:rsidR="004A6422" w:rsidRPr="00333E76">
        <w:rPr>
          <w:rFonts w:asciiTheme="minorBidi" w:hAnsiTheme="minorBidi" w:cstheme="minorBidi"/>
          <w:b/>
          <w:sz w:val="20"/>
        </w:rPr>
        <w:fldChar w:fldCharType="end"/>
      </w:r>
    </w:p>
    <w:p w14:paraId="626105AE" w14:textId="56F8A2E6" w:rsidR="00B865D7" w:rsidRPr="00333E76" w:rsidRDefault="00B865D7" w:rsidP="008D1F92">
      <w:pPr>
        <w:pStyle w:val="Title"/>
        <w:spacing w:before="120" w:line="276" w:lineRule="auto"/>
        <w:ind w:left="540" w:hanging="187"/>
        <w:jc w:val="left"/>
        <w:rPr>
          <w:rFonts w:asciiTheme="minorBidi" w:hAnsiTheme="minorBidi" w:cstheme="minorBidi"/>
          <w:sz w:val="18"/>
          <w:szCs w:val="18"/>
        </w:rPr>
        <w:sectPr w:rsidR="00B865D7" w:rsidRPr="00333E76" w:rsidSect="0050221C">
          <w:type w:val="continuous"/>
          <w:pgSz w:w="15840" w:h="12240" w:orient="landscape" w:code="1"/>
          <w:pgMar w:top="1152" w:right="648" w:bottom="576" w:left="648" w:header="576" w:footer="576" w:gutter="0"/>
          <w:cols w:space="720"/>
          <w:formProt w:val="0"/>
          <w:titlePg/>
        </w:sectPr>
      </w:pPr>
      <w:r w:rsidRPr="00333E76">
        <w:rPr>
          <w:rFonts w:asciiTheme="minorBidi" w:hAnsiTheme="minorBidi" w:cstheme="minorBidi"/>
          <w:sz w:val="18"/>
          <w:szCs w:val="18"/>
          <w:vertAlign w:val="superscript"/>
        </w:rPr>
        <w:t>1</w:t>
      </w:r>
      <w:r w:rsidRPr="00333E76">
        <w:rPr>
          <w:rFonts w:asciiTheme="minorBidi" w:hAnsiTheme="minorBidi" w:cstheme="minorBidi"/>
          <w:sz w:val="18"/>
          <w:szCs w:val="18"/>
          <w:vertAlign w:val="superscript"/>
        </w:rPr>
        <w:tab/>
      </w:r>
      <w:r w:rsidR="008D1F92" w:rsidRPr="00333E76">
        <w:rPr>
          <w:rFonts w:asciiTheme="minorBidi" w:hAnsiTheme="minorBidi" w:cstheme="minorBidi"/>
          <w:sz w:val="18"/>
          <w:szCs w:val="18"/>
        </w:rPr>
        <w:t>Grains/breads servings</w:t>
      </w:r>
      <w:r w:rsidRPr="00333E76">
        <w:rPr>
          <w:rFonts w:asciiTheme="minorBidi" w:hAnsiTheme="minorBidi" w:cstheme="minorBidi"/>
          <w:sz w:val="18"/>
          <w:szCs w:val="18"/>
        </w:rPr>
        <w:t xml:space="preserve"> must meet the applicable weight (groups A-G) or volume (groups H-I) in </w:t>
      </w:r>
      <w:hyperlink r:id="rId11" w:history="1">
        <w:r w:rsidRPr="00333E76">
          <w:rPr>
            <w:rFonts w:asciiTheme="minorBidi" w:hAnsiTheme="minorBidi" w:cstheme="minorBidi"/>
            <w:i/>
            <w:color w:val="0000FF"/>
            <w:sz w:val="18"/>
            <w:szCs w:val="18"/>
          </w:rPr>
          <w:t>Servings for Grains/Breads in the Summer Food Service Program</w:t>
        </w:r>
      </w:hyperlink>
      <w:r w:rsidRPr="00333E76">
        <w:rPr>
          <w:rFonts w:asciiTheme="minorBidi" w:hAnsiTheme="minorBidi" w:cstheme="minorBidi"/>
          <w:i/>
          <w:sz w:val="18"/>
          <w:szCs w:val="18"/>
        </w:rPr>
        <w:t>,</w:t>
      </w:r>
      <w:r w:rsidRPr="00333E76">
        <w:rPr>
          <w:rFonts w:asciiTheme="minorBidi" w:hAnsiTheme="minorBidi" w:cstheme="minorBidi"/>
          <w:i/>
          <w:color w:val="0000FF"/>
          <w:sz w:val="18"/>
          <w:szCs w:val="18"/>
        </w:rPr>
        <w:t xml:space="preserve"> </w:t>
      </w:r>
      <w:r w:rsidRPr="00333E76">
        <w:rPr>
          <w:rFonts w:asciiTheme="minorBidi" w:hAnsiTheme="minorBidi" w:cstheme="minorBidi"/>
          <w:sz w:val="18"/>
          <w:szCs w:val="18"/>
        </w:rPr>
        <w:t>or provide the minimum creditable grains per servin</w:t>
      </w:r>
      <w:r w:rsidR="008D1F92" w:rsidRPr="00333E76">
        <w:rPr>
          <w:rFonts w:asciiTheme="minorBidi" w:hAnsiTheme="minorBidi" w:cstheme="minorBidi"/>
          <w:sz w:val="18"/>
          <w:szCs w:val="18"/>
        </w:rPr>
        <w:t>g (r</w:t>
      </w:r>
      <w:r w:rsidRPr="00333E76">
        <w:rPr>
          <w:rFonts w:asciiTheme="minorBidi" w:hAnsiTheme="minorBidi" w:cstheme="minorBidi"/>
          <w:sz w:val="18"/>
          <w:szCs w:val="18"/>
        </w:rPr>
        <w:t xml:space="preserve">efer to the CSDE’s resource, </w:t>
      </w:r>
      <w:hyperlink r:id="rId12" w:history="1">
        <w:r w:rsidRPr="00333E76">
          <w:rPr>
            <w:rFonts w:asciiTheme="minorBidi" w:hAnsiTheme="minorBidi" w:cstheme="minorBidi"/>
            <w:i/>
            <w:color w:val="0000FF"/>
            <w:sz w:val="18"/>
            <w:szCs w:val="18"/>
          </w:rPr>
          <w:t>Calculation Methods for Grains/Breads Servings in the Summer Food Service Program</w:t>
        </w:r>
      </w:hyperlink>
      <w:r w:rsidR="008D1F92" w:rsidRPr="00333E76">
        <w:rPr>
          <w:rFonts w:asciiTheme="minorBidi" w:hAnsiTheme="minorBidi" w:cstheme="minorBidi"/>
          <w:sz w:val="18"/>
          <w:szCs w:val="18"/>
        </w:rPr>
        <w:t>)</w:t>
      </w:r>
      <w:r w:rsidRPr="00333E76">
        <w:rPr>
          <w:rFonts w:asciiTheme="minorBidi" w:hAnsiTheme="minorBidi" w:cstheme="minorBidi"/>
          <w:i/>
          <w:sz w:val="18"/>
          <w:szCs w:val="18"/>
        </w:rPr>
        <w:t>.</w:t>
      </w:r>
      <w:r w:rsidRPr="00333E76">
        <w:rPr>
          <w:rFonts w:asciiTheme="minorBidi" w:hAnsiTheme="minorBidi" w:cstheme="minorBidi"/>
          <w:sz w:val="18"/>
          <w:szCs w:val="18"/>
        </w:rPr>
        <w:t xml:space="preserve"> </w:t>
      </w:r>
    </w:p>
    <w:p w14:paraId="6036CD24" w14:textId="77777777" w:rsidR="00B865D7" w:rsidRPr="00333E76" w:rsidRDefault="00B865D7" w:rsidP="00195814">
      <w:pPr>
        <w:tabs>
          <w:tab w:val="left" w:pos="3510"/>
        </w:tabs>
        <w:spacing w:after="120" w:line="288" w:lineRule="auto"/>
        <w:ind w:left="187" w:hanging="187"/>
        <w:rPr>
          <w:rFonts w:asciiTheme="minorBidi" w:hAnsiTheme="minorBidi" w:cstheme="minorBidi"/>
          <w:b/>
          <w:szCs w:val="24"/>
        </w:rPr>
      </w:pPr>
      <w:r w:rsidRPr="00333E76">
        <w:rPr>
          <w:rFonts w:asciiTheme="minorBidi" w:hAnsiTheme="minorBidi" w:cstheme="minorBidi"/>
          <w:b/>
          <w:szCs w:val="24"/>
        </w:rPr>
        <w:lastRenderedPageBreak/>
        <w:t>Instructions</w:t>
      </w:r>
    </w:p>
    <w:p w14:paraId="4CD8E6B2" w14:textId="77777777" w:rsidR="003B4A65" w:rsidRPr="00333E76" w:rsidRDefault="003B4A65" w:rsidP="00195814">
      <w:pPr>
        <w:pStyle w:val="Title"/>
        <w:spacing w:after="120" w:line="288" w:lineRule="auto"/>
        <w:jc w:val="left"/>
        <w:rPr>
          <w:rFonts w:asciiTheme="minorBidi" w:hAnsiTheme="minorBidi" w:cstheme="minorBidi"/>
          <w:sz w:val="21"/>
          <w:szCs w:val="21"/>
        </w:rPr>
        <w:sectPr w:rsidR="003B4A65" w:rsidRPr="00333E76" w:rsidSect="00B865D7">
          <w:pgSz w:w="15840" w:h="12240" w:orient="landscape" w:code="1"/>
          <w:pgMar w:top="1152" w:right="648" w:bottom="576" w:left="648" w:header="576" w:footer="576" w:gutter="0"/>
          <w:cols w:space="720"/>
          <w:titlePg/>
        </w:sectPr>
      </w:pPr>
    </w:p>
    <w:p w14:paraId="1ACED01E" w14:textId="77777777" w:rsidR="00857506" w:rsidRPr="00333E76" w:rsidRDefault="00B865D7" w:rsidP="00B865D7">
      <w:pPr>
        <w:pStyle w:val="Title"/>
        <w:spacing w:line="288" w:lineRule="auto"/>
        <w:jc w:val="left"/>
        <w:rPr>
          <w:rFonts w:asciiTheme="minorBidi" w:hAnsiTheme="minorBidi" w:cstheme="minorBidi"/>
          <w:sz w:val="20"/>
        </w:rPr>
      </w:pPr>
      <w:r w:rsidRPr="00333E76">
        <w:rPr>
          <w:rFonts w:asciiTheme="minorBidi" w:hAnsiTheme="minorBidi" w:cstheme="minorBidi"/>
          <w:sz w:val="20"/>
        </w:rPr>
        <w:t xml:space="preserve">The U.S. </w:t>
      </w:r>
      <w:bookmarkStart w:id="1" w:name="_Hlk192598381"/>
      <w:r w:rsidRPr="00333E76">
        <w:rPr>
          <w:rFonts w:asciiTheme="minorBidi" w:hAnsiTheme="minorBidi" w:cstheme="minorBidi"/>
          <w:sz w:val="20"/>
        </w:rPr>
        <w:t>Department of Agriculture (USDA)</w:t>
      </w:r>
      <w:r w:rsidR="009F7FF8" w:rsidRPr="00333E76">
        <w:rPr>
          <w:rFonts w:asciiTheme="minorBidi" w:hAnsiTheme="minorBidi" w:cstheme="minorBidi"/>
          <w:sz w:val="20"/>
        </w:rPr>
        <w:t xml:space="preserve">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 </w:t>
      </w:r>
      <w:bookmarkEnd w:id="1"/>
    </w:p>
    <w:p w14:paraId="3168BFC9" w14:textId="3172C3D0" w:rsidR="00B865D7" w:rsidRPr="00333E76" w:rsidRDefault="00B865D7" w:rsidP="00857506">
      <w:pPr>
        <w:pStyle w:val="Title"/>
        <w:spacing w:before="240" w:line="288" w:lineRule="auto"/>
        <w:jc w:val="left"/>
        <w:rPr>
          <w:rFonts w:asciiTheme="minorBidi" w:hAnsiTheme="minorBidi" w:cstheme="minorBidi"/>
          <w:sz w:val="20"/>
        </w:rPr>
      </w:pPr>
      <w:bookmarkStart w:id="2" w:name="_Hlk192598393"/>
      <w:r w:rsidRPr="00333E76">
        <w:rPr>
          <w:rFonts w:asciiTheme="minorBidi" w:hAnsiTheme="minorBidi" w:cstheme="minorBidi"/>
          <w:sz w:val="20"/>
        </w:rPr>
        <w:t xml:space="preserve">Complete the </w:t>
      </w:r>
      <w:r w:rsidRPr="00333E76">
        <w:rPr>
          <w:rFonts w:asciiTheme="minorBidi" w:hAnsiTheme="minorBidi" w:cstheme="minorBidi"/>
          <w:i/>
          <w:iCs/>
          <w:sz w:val="20"/>
        </w:rPr>
        <w:t>Standardized Recipe Form for the SFSP</w:t>
      </w:r>
      <w:r w:rsidRPr="00333E76">
        <w:rPr>
          <w:rFonts w:asciiTheme="minorBidi" w:hAnsiTheme="minorBidi" w:cstheme="minorBidi"/>
          <w:sz w:val="20"/>
        </w:rPr>
        <w:t xml:space="preserve"> (page 1) using the guidance below.</w:t>
      </w:r>
    </w:p>
    <w:bookmarkEnd w:id="2"/>
    <w:p w14:paraId="1A925677" w14:textId="5A73B3DA" w:rsidR="00B865D7" w:rsidRPr="00333E76" w:rsidRDefault="00B865D7" w:rsidP="00B865D7">
      <w:pPr>
        <w:numPr>
          <w:ilvl w:val="0"/>
          <w:numId w:val="19"/>
        </w:numPr>
        <w:spacing w:before="120" w:line="288" w:lineRule="auto"/>
        <w:rPr>
          <w:rFonts w:asciiTheme="minorBidi" w:hAnsiTheme="minorBidi" w:cstheme="minorBidi"/>
          <w:sz w:val="20"/>
        </w:rPr>
      </w:pPr>
      <w:r w:rsidRPr="00333E76">
        <w:rPr>
          <w:rFonts w:asciiTheme="minorBidi" w:hAnsiTheme="minorBidi" w:cstheme="minorBidi"/>
          <w:b/>
          <w:sz w:val="20"/>
        </w:rPr>
        <w:t>Recipe information:</w:t>
      </w:r>
      <w:r w:rsidRPr="00333E76">
        <w:rPr>
          <w:rFonts w:asciiTheme="minorBidi" w:hAnsiTheme="minorBidi" w:cstheme="minorBidi"/>
          <w:sz w:val="20"/>
        </w:rPr>
        <w:t xml:space="preserve"> List the recipe name, category (e.g., entrees, vegetables, fruits, grains), </w:t>
      </w:r>
      <w:r w:rsidR="00857506" w:rsidRPr="00333E76">
        <w:rPr>
          <w:rFonts w:asciiTheme="minorBidi" w:hAnsiTheme="minorBidi" w:cstheme="minorBidi"/>
          <w:sz w:val="20"/>
        </w:rPr>
        <w:t>recipe</w:t>
      </w:r>
      <w:r w:rsidRPr="00333E76">
        <w:rPr>
          <w:rFonts w:asciiTheme="minorBidi" w:hAnsiTheme="minorBidi" w:cstheme="minorBidi"/>
          <w:sz w:val="20"/>
        </w:rPr>
        <w:t xml:space="preserve"> number</w:t>
      </w:r>
      <w:r w:rsidR="00857506" w:rsidRPr="00333E76">
        <w:rPr>
          <w:rFonts w:asciiTheme="minorBidi" w:hAnsiTheme="minorBidi" w:cstheme="minorBidi"/>
          <w:sz w:val="20"/>
        </w:rPr>
        <w:t>, and number of servings</w:t>
      </w:r>
      <w:r w:rsidRPr="00333E76">
        <w:rPr>
          <w:rFonts w:asciiTheme="minorBidi" w:hAnsiTheme="minorBidi" w:cstheme="minorBidi"/>
          <w:sz w:val="20"/>
        </w:rPr>
        <w:t>.</w:t>
      </w:r>
    </w:p>
    <w:p w14:paraId="7B0BE1E7" w14:textId="3DE8D22D" w:rsidR="00B865D7" w:rsidRPr="00333E76" w:rsidRDefault="00B865D7" w:rsidP="00B865D7">
      <w:pPr>
        <w:numPr>
          <w:ilvl w:val="0"/>
          <w:numId w:val="19"/>
        </w:numPr>
        <w:spacing w:before="120" w:line="288" w:lineRule="auto"/>
        <w:rPr>
          <w:rFonts w:asciiTheme="minorBidi" w:hAnsiTheme="minorBidi" w:cstheme="minorBidi"/>
          <w:sz w:val="20"/>
        </w:rPr>
      </w:pPr>
      <w:r w:rsidRPr="00333E76">
        <w:rPr>
          <w:rFonts w:asciiTheme="minorBidi" w:hAnsiTheme="minorBidi" w:cstheme="minorBidi"/>
          <w:b/>
          <w:sz w:val="20"/>
        </w:rPr>
        <w:t>Ingredients:</w:t>
      </w:r>
      <w:r w:rsidRPr="00333E76">
        <w:rPr>
          <w:rFonts w:asciiTheme="minorBidi" w:hAnsiTheme="minorBidi" w:cstheme="minorBidi"/>
          <w:sz w:val="20"/>
        </w:rPr>
        <w:t xml:space="preserve"> </w:t>
      </w:r>
      <w:proofErr w:type="gramStart"/>
      <w:r w:rsidRPr="00333E76">
        <w:rPr>
          <w:rFonts w:asciiTheme="minorBidi" w:hAnsiTheme="minorBidi" w:cstheme="minorBidi"/>
          <w:sz w:val="20"/>
        </w:rPr>
        <w:t>List</w:t>
      </w:r>
      <w:proofErr w:type="gramEnd"/>
      <w:r w:rsidRPr="00333E76">
        <w:rPr>
          <w:rFonts w:asciiTheme="minorBidi" w:hAnsiTheme="minorBidi" w:cstheme="minorBidi"/>
          <w:sz w:val="20"/>
        </w:rPr>
        <w:t xml:space="preserve"> the ingredients in the order of preparation. For each ingredient, indicate the specific type and form of food, e.g., “rice, </w:t>
      </w:r>
      <w:r w:rsidR="00857506" w:rsidRPr="00333E76">
        <w:rPr>
          <w:rFonts w:asciiTheme="minorBidi" w:hAnsiTheme="minorBidi" w:cstheme="minorBidi"/>
          <w:sz w:val="20"/>
        </w:rPr>
        <w:t>long grained</w:t>
      </w:r>
      <w:r w:rsidRPr="00333E76">
        <w:rPr>
          <w:rFonts w:asciiTheme="minorBidi" w:hAnsiTheme="minorBidi" w:cstheme="minorBidi"/>
          <w:sz w:val="20"/>
        </w:rPr>
        <w:t xml:space="preserve">, cooked,” “corn, canned,” “macaroni, uncooked,” “cheese, cheddar, grated,” and “ground beef, raw.” For guidance on ingredient descriptions, refer to the USDA’s </w:t>
      </w:r>
      <w:hyperlink r:id="rId13" w:history="1">
        <w:r w:rsidRPr="00333E76">
          <w:rPr>
            <w:rStyle w:val="Hyperlink"/>
            <w:rFonts w:asciiTheme="minorBidi" w:hAnsiTheme="minorBidi" w:cstheme="minorBidi"/>
            <w:i/>
            <w:sz w:val="20"/>
            <w:u w:val="none"/>
          </w:rPr>
          <w:t>Food Buying Guide for Child Nutrition Programs</w:t>
        </w:r>
      </w:hyperlink>
      <w:r w:rsidRPr="00333E76">
        <w:rPr>
          <w:rFonts w:asciiTheme="minorBidi" w:hAnsiTheme="minorBidi" w:cstheme="minorBidi"/>
          <w:i/>
          <w:sz w:val="20"/>
        </w:rPr>
        <w:t>.</w:t>
      </w:r>
    </w:p>
    <w:p w14:paraId="11E6507C" w14:textId="7C8C14DF" w:rsidR="00B865D7" w:rsidRPr="00333E76" w:rsidRDefault="00B865D7" w:rsidP="00B865D7">
      <w:pPr>
        <w:numPr>
          <w:ilvl w:val="0"/>
          <w:numId w:val="19"/>
        </w:numPr>
        <w:spacing w:before="120" w:line="288" w:lineRule="auto"/>
        <w:rPr>
          <w:rFonts w:asciiTheme="minorBidi" w:hAnsiTheme="minorBidi" w:cstheme="minorBidi"/>
          <w:sz w:val="20"/>
        </w:rPr>
      </w:pPr>
      <w:r w:rsidRPr="00333E76">
        <w:rPr>
          <w:rFonts w:asciiTheme="minorBidi" w:hAnsiTheme="minorBidi" w:cstheme="minorBidi"/>
          <w:b/>
          <w:sz w:val="20"/>
        </w:rPr>
        <w:t>Weight and measure:</w:t>
      </w:r>
      <w:r w:rsidRPr="00333E76">
        <w:rPr>
          <w:rFonts w:asciiTheme="minorBidi" w:hAnsiTheme="minorBidi" w:cstheme="minorBidi"/>
          <w:sz w:val="20"/>
        </w:rPr>
        <w:t xml:space="preserve"> </w:t>
      </w:r>
      <w:bookmarkStart w:id="3" w:name="_Hlk192598414"/>
      <w:r w:rsidRPr="00333E76">
        <w:rPr>
          <w:rFonts w:asciiTheme="minorBidi" w:hAnsiTheme="minorBidi" w:cstheme="minorBidi"/>
          <w:sz w:val="20"/>
        </w:rPr>
        <w:t xml:space="preserve">List the weight and volume measure of each ingredient. Use standard abbreviations for units of measure, e.g., teaspoon (tsp), tablespoon (Tbsp), cup (c), quart (qt), gallon (gal), ounce (oz), pound (lb), and fluid ounces (fl oz). List quantities in common units, e.g., 1 lb 4 oz instead of 20 oz, 2 gal 3 cups instead of 35 cups, and ½ cup instead of 8 Tbsp. For more information, refer to the Institute of Child Nutrition’s </w:t>
      </w:r>
      <w:bookmarkStart w:id="4" w:name="_Hlk94765411"/>
      <w:r w:rsidRPr="00333E76">
        <w:rPr>
          <w:rFonts w:asciiTheme="minorBidi" w:hAnsiTheme="minorBidi" w:cstheme="minorBidi"/>
          <w:sz w:val="20"/>
        </w:rPr>
        <w:t xml:space="preserve">(ICN) </w:t>
      </w:r>
      <w:hyperlink r:id="rId14" w:history="1">
        <w:r w:rsidRPr="00333E76">
          <w:rPr>
            <w:rStyle w:val="Hyperlink"/>
            <w:rFonts w:asciiTheme="minorBidi" w:hAnsiTheme="minorBidi" w:cstheme="minorBidi"/>
            <w:i/>
            <w:sz w:val="20"/>
            <w:u w:val="none"/>
          </w:rPr>
          <w:t>Basics at a Glance</w:t>
        </w:r>
      </w:hyperlink>
      <w:r w:rsidRPr="00333E76">
        <w:rPr>
          <w:rFonts w:asciiTheme="minorBidi" w:hAnsiTheme="minorBidi" w:cstheme="minorBidi"/>
          <w:i/>
          <w:sz w:val="20"/>
        </w:rPr>
        <w:t xml:space="preserve"> </w:t>
      </w:r>
      <w:r w:rsidRPr="00333E76">
        <w:rPr>
          <w:rFonts w:asciiTheme="minorBidi" w:hAnsiTheme="minorBidi" w:cstheme="minorBidi"/>
          <w:iCs/>
          <w:sz w:val="20"/>
        </w:rPr>
        <w:t>poster</w:t>
      </w:r>
      <w:r w:rsidRPr="00333E76">
        <w:rPr>
          <w:rFonts w:asciiTheme="minorBidi" w:hAnsiTheme="minorBidi" w:cstheme="minorBidi"/>
          <w:sz w:val="20"/>
        </w:rPr>
        <w:t xml:space="preserve"> </w:t>
      </w:r>
      <w:bookmarkEnd w:id="4"/>
      <w:r w:rsidRPr="00333E76">
        <w:rPr>
          <w:rFonts w:asciiTheme="minorBidi" w:hAnsiTheme="minorBidi" w:cstheme="minorBidi"/>
          <w:sz w:val="20"/>
        </w:rPr>
        <w:t xml:space="preserve">and </w:t>
      </w:r>
      <w:r w:rsidR="00857506" w:rsidRPr="00333E76">
        <w:rPr>
          <w:rFonts w:asciiTheme="minorBidi" w:hAnsiTheme="minorBidi" w:cstheme="minorBidi"/>
          <w:sz w:val="20"/>
        </w:rPr>
        <w:t xml:space="preserve">visit </w:t>
      </w:r>
      <w:r w:rsidRPr="00333E76">
        <w:rPr>
          <w:rFonts w:asciiTheme="minorBidi" w:hAnsiTheme="minorBidi" w:cstheme="minorBidi"/>
          <w:sz w:val="20"/>
        </w:rPr>
        <w:t>the “</w:t>
      </w:r>
      <w:hyperlink r:id="rId15" w:history="1">
        <w:r w:rsidR="00195814" w:rsidRPr="00333E76">
          <w:rPr>
            <w:rStyle w:val="Hyperlink"/>
            <w:rFonts w:asciiTheme="minorBidi" w:hAnsiTheme="minorBidi" w:cstheme="minorBidi"/>
            <w:sz w:val="20"/>
            <w:u w:val="none"/>
          </w:rPr>
          <w:t>Portion Control</w:t>
        </w:r>
      </w:hyperlink>
      <w:r w:rsidRPr="00333E76">
        <w:rPr>
          <w:rFonts w:asciiTheme="minorBidi" w:hAnsiTheme="minorBidi" w:cstheme="minorBidi"/>
          <w:sz w:val="20"/>
        </w:rPr>
        <w:t xml:space="preserve">” section of the CSDE’s </w:t>
      </w:r>
      <w:hyperlink r:id="rId16" w:history="1">
        <w:r w:rsidR="00195814" w:rsidRPr="00333E76">
          <w:rPr>
            <w:rStyle w:val="StyleHyperlinkLatinBodyCSArialComplexBodyCSAri1"/>
            <w:sz w:val="20"/>
            <w:szCs w:val="20"/>
          </w:rPr>
          <w:t xml:space="preserve">Menu Planning for Child Nutrition Programs </w:t>
        </w:r>
      </w:hyperlink>
      <w:r w:rsidRPr="00333E76">
        <w:rPr>
          <w:rFonts w:asciiTheme="minorBidi" w:hAnsiTheme="minorBidi" w:cstheme="minorBidi"/>
          <w:sz w:val="20"/>
        </w:rPr>
        <w:t>webpage.</w:t>
      </w:r>
      <w:bookmarkEnd w:id="3"/>
    </w:p>
    <w:p w14:paraId="4BAA585F" w14:textId="54CEF753" w:rsidR="00B865D7" w:rsidRPr="00333E76" w:rsidRDefault="00B865D7" w:rsidP="00001349">
      <w:pPr>
        <w:numPr>
          <w:ilvl w:val="0"/>
          <w:numId w:val="19"/>
        </w:numPr>
        <w:spacing w:before="120" w:line="288" w:lineRule="auto"/>
        <w:rPr>
          <w:rFonts w:asciiTheme="minorBidi" w:hAnsiTheme="minorBidi" w:cstheme="minorBidi"/>
          <w:sz w:val="20"/>
        </w:rPr>
      </w:pPr>
      <w:r w:rsidRPr="00333E76">
        <w:rPr>
          <w:rFonts w:asciiTheme="minorBidi" w:hAnsiTheme="minorBidi" w:cstheme="minorBidi"/>
          <w:b/>
          <w:sz w:val="20"/>
        </w:rPr>
        <w:t>Directions:</w:t>
      </w:r>
      <w:r w:rsidRPr="00333E76">
        <w:rPr>
          <w:rFonts w:asciiTheme="minorBidi" w:hAnsiTheme="minorBidi" w:cstheme="minorBidi"/>
          <w:sz w:val="20"/>
        </w:rPr>
        <w:t xml:space="preserve"> </w:t>
      </w:r>
      <w:bookmarkStart w:id="5" w:name="_Hlk192598424"/>
      <w:r w:rsidRPr="00333E76">
        <w:rPr>
          <w:rFonts w:asciiTheme="minorBidi" w:hAnsiTheme="minorBidi" w:cstheme="minorBidi"/>
          <w:sz w:val="20"/>
        </w:rPr>
        <w:t xml:space="preserve">List detailed step-by-step instructions for preparation, cooking, and serving, including equipment (e.g., number and size of pans), oven temperature and cooking time, and serving directions and utensils. Include food safety guidelines for proper </w:t>
      </w:r>
      <w:r w:rsidR="00857506" w:rsidRPr="00333E76">
        <w:rPr>
          <w:rFonts w:asciiTheme="minorBidi" w:hAnsiTheme="minorBidi" w:cstheme="minorBidi"/>
          <w:sz w:val="20"/>
        </w:rPr>
        <w:t xml:space="preserve">thawing, internal cooking, holding, serving, and storage </w:t>
      </w:r>
      <w:r w:rsidRPr="00333E76">
        <w:rPr>
          <w:rFonts w:asciiTheme="minorBidi" w:hAnsiTheme="minorBidi" w:cstheme="minorBidi"/>
          <w:sz w:val="20"/>
        </w:rPr>
        <w:t>temperatures. Indicate Critical Control Points (CCPs) as</w:t>
      </w:r>
      <w:r w:rsidR="00857506" w:rsidRPr="00333E76">
        <w:rPr>
          <w:rFonts w:asciiTheme="minorBidi" w:hAnsiTheme="minorBidi" w:cstheme="minorBidi"/>
          <w:sz w:val="20"/>
        </w:rPr>
        <w:t xml:space="preserve"> </w:t>
      </w:r>
      <w:r w:rsidRPr="00333E76">
        <w:rPr>
          <w:rFonts w:asciiTheme="minorBidi" w:hAnsiTheme="minorBidi" w:cstheme="minorBidi"/>
          <w:sz w:val="20"/>
        </w:rPr>
        <w:t xml:space="preserve">appropriate for the recipe, e.g., </w:t>
      </w:r>
      <w:r w:rsidRPr="00333E76">
        <w:rPr>
          <w:rFonts w:asciiTheme="minorBidi" w:hAnsiTheme="minorBidi" w:cstheme="minorBidi"/>
          <w:sz w:val="20"/>
        </w:rPr>
        <w:t>“CCP: Cool to 41 °F or lower within 4 hours,” “CCP: Heat to 165° F or higher for at least 15 seconds,” and “CCP: Hold for hot service at 135° F or higher.” For more information, visit the “</w:t>
      </w:r>
      <w:hyperlink r:id="rId17" w:history="1">
        <w:r w:rsidRPr="00333E76">
          <w:rPr>
            <w:rStyle w:val="Hyperlink"/>
            <w:rFonts w:asciiTheme="minorBidi" w:hAnsiTheme="minorBidi" w:cstheme="minorBidi"/>
            <w:sz w:val="20"/>
            <w:u w:val="none"/>
          </w:rPr>
          <w:t>Hazard Analysis Critical Control Point (HACCP)</w:t>
        </w:r>
      </w:hyperlink>
      <w:r w:rsidRPr="00333E76">
        <w:rPr>
          <w:rFonts w:asciiTheme="minorBidi" w:hAnsiTheme="minorBidi" w:cstheme="minorBidi"/>
          <w:sz w:val="20"/>
        </w:rPr>
        <w:t xml:space="preserve">” section of the CSDE’s </w:t>
      </w:r>
      <w:hyperlink r:id="rId18" w:history="1">
        <w:r w:rsidRPr="00333E76">
          <w:rPr>
            <w:rStyle w:val="Hyperlink"/>
            <w:rFonts w:asciiTheme="minorBidi" w:hAnsiTheme="minorBidi" w:cstheme="minorBidi"/>
            <w:sz w:val="20"/>
            <w:u w:val="none"/>
          </w:rPr>
          <w:t>Food Safety for Child Nutrition Programs</w:t>
        </w:r>
      </w:hyperlink>
      <w:r w:rsidRPr="00333E76">
        <w:rPr>
          <w:rFonts w:asciiTheme="minorBidi" w:hAnsiTheme="minorBidi" w:cstheme="minorBidi"/>
          <w:sz w:val="20"/>
        </w:rPr>
        <w:t xml:space="preserve"> webpage.</w:t>
      </w:r>
    </w:p>
    <w:bookmarkEnd w:id="5"/>
    <w:p w14:paraId="610D1E9C" w14:textId="253FDFF3" w:rsidR="00B865D7" w:rsidRPr="00333E76" w:rsidRDefault="00B865D7" w:rsidP="00B865D7">
      <w:pPr>
        <w:numPr>
          <w:ilvl w:val="0"/>
          <w:numId w:val="19"/>
        </w:numPr>
        <w:spacing w:before="120" w:line="288" w:lineRule="auto"/>
        <w:rPr>
          <w:rFonts w:asciiTheme="minorBidi" w:hAnsiTheme="minorBidi" w:cstheme="minorBidi"/>
          <w:sz w:val="20"/>
        </w:rPr>
      </w:pPr>
      <w:r w:rsidRPr="00333E76">
        <w:rPr>
          <w:rFonts w:asciiTheme="minorBidi" w:hAnsiTheme="minorBidi" w:cstheme="minorBidi"/>
          <w:b/>
          <w:sz w:val="20"/>
        </w:rPr>
        <w:t>Serving size and yield:</w:t>
      </w:r>
      <w:bookmarkStart w:id="6" w:name="_Hlk192598434"/>
      <w:r w:rsidRPr="00333E76">
        <w:rPr>
          <w:rFonts w:asciiTheme="minorBidi" w:hAnsiTheme="minorBidi" w:cstheme="minorBidi"/>
          <w:sz w:val="20"/>
        </w:rPr>
        <w:t xml:space="preserve"> Indicate </w:t>
      </w:r>
      <w:r w:rsidR="00857506" w:rsidRPr="00333E76">
        <w:rPr>
          <w:rFonts w:asciiTheme="minorBidi" w:hAnsiTheme="minorBidi" w:cstheme="minorBidi"/>
          <w:sz w:val="20"/>
        </w:rPr>
        <w:t xml:space="preserve">the </w:t>
      </w:r>
      <w:r w:rsidRPr="00333E76">
        <w:rPr>
          <w:rFonts w:asciiTheme="minorBidi" w:hAnsiTheme="minorBidi" w:cstheme="minorBidi"/>
          <w:sz w:val="20"/>
        </w:rPr>
        <w:t xml:space="preserve">serving size, i.e., the amount of a single portion in volume or weight, such as ½ cup or 2 ounces. Indicate </w:t>
      </w:r>
      <w:r w:rsidR="00857506" w:rsidRPr="00333E76">
        <w:rPr>
          <w:rFonts w:asciiTheme="minorBidi" w:hAnsiTheme="minorBidi" w:cstheme="minorBidi"/>
          <w:sz w:val="20"/>
        </w:rPr>
        <w:t xml:space="preserve">the recipe </w:t>
      </w:r>
      <w:r w:rsidRPr="00333E76">
        <w:rPr>
          <w:rFonts w:asciiTheme="minorBidi" w:hAnsiTheme="minorBidi" w:cstheme="minorBidi"/>
          <w:sz w:val="20"/>
        </w:rPr>
        <w:t xml:space="preserve">yield, i.e., the total weight or volume and number of servings available for service after production is complete, </w:t>
      </w:r>
      <w:r w:rsidR="00857506" w:rsidRPr="00333E76">
        <w:rPr>
          <w:rFonts w:asciiTheme="minorBidi" w:hAnsiTheme="minorBidi" w:cstheme="minorBidi"/>
          <w:sz w:val="20"/>
        </w:rPr>
        <w:t>e.g.,</w:t>
      </w:r>
      <w:r w:rsidRPr="00333E76">
        <w:rPr>
          <w:rFonts w:asciiTheme="minorBidi" w:hAnsiTheme="minorBidi" w:cstheme="minorBidi"/>
          <w:sz w:val="20"/>
        </w:rPr>
        <w:t xml:space="preserve"> “50 servings: 23 pounds 4 ounces” and “50 servings: 1 quart 2 ¼ cups.” Determine the yield and servings by </w:t>
      </w:r>
      <w:r w:rsidR="00857506" w:rsidRPr="00333E76">
        <w:rPr>
          <w:rFonts w:asciiTheme="minorBidi" w:hAnsiTheme="minorBidi" w:cstheme="minorBidi"/>
          <w:sz w:val="20"/>
        </w:rPr>
        <w:t xml:space="preserve">conducting a yield study to </w:t>
      </w:r>
      <w:r w:rsidRPr="00333E76">
        <w:rPr>
          <w:rFonts w:asciiTheme="minorBidi" w:hAnsiTheme="minorBidi" w:cstheme="minorBidi"/>
          <w:sz w:val="20"/>
        </w:rPr>
        <w:t>measur</w:t>
      </w:r>
      <w:r w:rsidR="00857506" w:rsidRPr="00333E76">
        <w:rPr>
          <w:rFonts w:asciiTheme="minorBidi" w:hAnsiTheme="minorBidi" w:cstheme="minorBidi"/>
          <w:sz w:val="20"/>
        </w:rPr>
        <w:t>e</w:t>
      </w:r>
      <w:r w:rsidRPr="00333E76">
        <w:rPr>
          <w:rFonts w:asciiTheme="minorBidi" w:hAnsiTheme="minorBidi" w:cstheme="minorBidi"/>
          <w:sz w:val="20"/>
        </w:rPr>
        <w:t xml:space="preserve"> and </w:t>
      </w:r>
      <w:r w:rsidR="00857506" w:rsidRPr="00333E76">
        <w:rPr>
          <w:rFonts w:asciiTheme="minorBidi" w:hAnsiTheme="minorBidi" w:cstheme="minorBidi"/>
          <w:sz w:val="20"/>
        </w:rPr>
        <w:t>count the</w:t>
      </w:r>
      <w:r w:rsidRPr="00333E76">
        <w:rPr>
          <w:rFonts w:asciiTheme="minorBidi" w:hAnsiTheme="minorBidi" w:cstheme="minorBidi"/>
          <w:sz w:val="20"/>
        </w:rPr>
        <w:t xml:space="preserve"> actual servings made from the recipe</w:t>
      </w:r>
      <w:r w:rsidR="00857506" w:rsidRPr="00333E76">
        <w:rPr>
          <w:rFonts w:asciiTheme="minorBidi" w:hAnsiTheme="minorBidi" w:cstheme="minorBidi"/>
          <w:sz w:val="20"/>
        </w:rPr>
        <w:t xml:space="preserve"> (refer to the CSDE’s </w:t>
      </w:r>
      <w:hyperlink r:id="rId19" w:history="1">
        <w:r w:rsidR="00857506" w:rsidRPr="00333E76">
          <w:rPr>
            <w:rStyle w:val="StyleHyperlinkLatinBodyCSArialComplexBodyCSAri3"/>
            <w:sz w:val="20"/>
            <w:szCs w:val="20"/>
          </w:rPr>
          <w:t>Yield Study Data Form for the Child Nutrition Programs</w:t>
        </w:r>
      </w:hyperlink>
      <w:r w:rsidR="00857506" w:rsidRPr="00333E76">
        <w:rPr>
          <w:rFonts w:asciiTheme="minorBidi" w:hAnsiTheme="minorBidi" w:cstheme="minorBidi"/>
          <w:sz w:val="20"/>
        </w:rPr>
        <w:t xml:space="preserve">). </w:t>
      </w:r>
      <w:bookmarkEnd w:id="6"/>
    </w:p>
    <w:p w14:paraId="4F5C284E" w14:textId="7DD2E4A2" w:rsidR="00B865D7" w:rsidRPr="00333E76" w:rsidRDefault="00B865D7" w:rsidP="00B865D7">
      <w:pPr>
        <w:numPr>
          <w:ilvl w:val="0"/>
          <w:numId w:val="19"/>
        </w:numPr>
        <w:spacing w:before="120" w:line="288" w:lineRule="auto"/>
        <w:rPr>
          <w:rFonts w:asciiTheme="minorBidi" w:hAnsiTheme="minorBidi" w:cstheme="minorBidi"/>
          <w:bCs/>
          <w:sz w:val="20"/>
        </w:rPr>
      </w:pPr>
      <w:r w:rsidRPr="00333E76">
        <w:rPr>
          <w:rFonts w:asciiTheme="minorBidi" w:hAnsiTheme="minorBidi" w:cstheme="minorBidi"/>
          <w:b/>
          <w:bCs/>
          <w:sz w:val="20"/>
        </w:rPr>
        <w:t xml:space="preserve">Cooking time and temperature: </w:t>
      </w:r>
      <w:r w:rsidRPr="00333E76">
        <w:rPr>
          <w:rFonts w:asciiTheme="minorBidi" w:hAnsiTheme="minorBidi" w:cstheme="minorBidi"/>
          <w:bCs/>
          <w:sz w:val="20"/>
        </w:rPr>
        <w:t xml:space="preserve">Indicate the oven temperature and cooking time for conventional </w:t>
      </w:r>
      <w:r w:rsidR="00857506" w:rsidRPr="00333E76">
        <w:rPr>
          <w:rFonts w:asciiTheme="minorBidi" w:hAnsiTheme="minorBidi" w:cstheme="minorBidi"/>
          <w:bCs/>
          <w:sz w:val="20"/>
        </w:rPr>
        <w:t xml:space="preserve">ovens </w:t>
      </w:r>
      <w:r w:rsidRPr="00333E76">
        <w:rPr>
          <w:rFonts w:asciiTheme="minorBidi" w:hAnsiTheme="minorBidi" w:cstheme="minorBidi"/>
          <w:bCs/>
          <w:sz w:val="20"/>
        </w:rPr>
        <w:t>and</w:t>
      </w:r>
      <w:r w:rsidR="00857506" w:rsidRPr="00333E76">
        <w:rPr>
          <w:rFonts w:asciiTheme="minorBidi" w:hAnsiTheme="minorBidi" w:cstheme="minorBidi"/>
          <w:bCs/>
          <w:sz w:val="20"/>
        </w:rPr>
        <w:t xml:space="preserve"> convection ovens, if </w:t>
      </w:r>
      <w:r w:rsidRPr="00333E76">
        <w:rPr>
          <w:rFonts w:asciiTheme="minorBidi" w:hAnsiTheme="minorBidi" w:cstheme="minorBidi"/>
          <w:bCs/>
          <w:sz w:val="20"/>
        </w:rPr>
        <w:t>applicable</w:t>
      </w:r>
      <w:r w:rsidR="00857506" w:rsidRPr="00333E76">
        <w:rPr>
          <w:rFonts w:asciiTheme="minorBidi" w:hAnsiTheme="minorBidi" w:cstheme="minorBidi"/>
          <w:bCs/>
          <w:sz w:val="20"/>
        </w:rPr>
        <w:t>.</w:t>
      </w:r>
    </w:p>
    <w:p w14:paraId="1D8305D0" w14:textId="349CEA29" w:rsidR="00B865D7" w:rsidRPr="00333E76" w:rsidRDefault="00B865D7" w:rsidP="00B865D7">
      <w:pPr>
        <w:numPr>
          <w:ilvl w:val="0"/>
          <w:numId w:val="19"/>
        </w:numPr>
        <w:spacing w:before="120" w:line="288" w:lineRule="auto"/>
        <w:rPr>
          <w:rFonts w:asciiTheme="minorBidi" w:hAnsiTheme="minorBidi" w:cstheme="minorBidi"/>
          <w:bCs/>
          <w:sz w:val="20"/>
        </w:rPr>
      </w:pPr>
      <w:r w:rsidRPr="00333E76">
        <w:rPr>
          <w:rFonts w:asciiTheme="minorBidi" w:hAnsiTheme="minorBidi" w:cstheme="minorBidi"/>
          <w:b/>
          <w:bCs/>
          <w:sz w:val="20"/>
        </w:rPr>
        <w:t>Meal pattern</w:t>
      </w:r>
      <w:r w:rsidRPr="00333E76">
        <w:rPr>
          <w:rFonts w:asciiTheme="minorBidi" w:hAnsiTheme="minorBidi" w:cstheme="minorBidi"/>
          <w:b/>
          <w:sz w:val="20"/>
        </w:rPr>
        <w:t xml:space="preserve"> contribution </w:t>
      </w:r>
      <w:r w:rsidRPr="00333E76">
        <w:rPr>
          <w:rFonts w:asciiTheme="minorBidi" w:hAnsiTheme="minorBidi" w:cstheme="minorBidi"/>
          <w:b/>
          <w:bCs/>
          <w:sz w:val="20"/>
        </w:rPr>
        <w:t xml:space="preserve">(based on serving size): </w:t>
      </w:r>
      <w:r w:rsidRPr="00333E76">
        <w:rPr>
          <w:rFonts w:asciiTheme="minorBidi" w:hAnsiTheme="minorBidi" w:cstheme="minorBidi"/>
          <w:bCs/>
          <w:sz w:val="20"/>
        </w:rPr>
        <w:t>Indicate how</w:t>
      </w:r>
      <w:r w:rsidRPr="00333E76">
        <w:rPr>
          <w:rFonts w:asciiTheme="minorBidi" w:hAnsiTheme="minorBidi" w:cstheme="minorBidi"/>
          <w:sz w:val="20"/>
        </w:rPr>
        <w:t xml:space="preserve"> one serving of the recipe credits toward the </w:t>
      </w:r>
      <w:hyperlink r:id="rId20" w:history="1">
        <w:r w:rsidRPr="00333E76">
          <w:rPr>
            <w:rStyle w:val="Hyperlink"/>
            <w:rFonts w:asciiTheme="minorBidi" w:hAnsiTheme="minorBidi" w:cstheme="minorBidi"/>
            <w:sz w:val="20"/>
            <w:u w:val="none"/>
          </w:rPr>
          <w:t>SFSP meal patterns</w:t>
        </w:r>
      </w:hyperlink>
      <w:r w:rsidRPr="00333E76">
        <w:rPr>
          <w:rFonts w:asciiTheme="minorBidi" w:hAnsiTheme="minorBidi" w:cstheme="minorBidi"/>
          <w:sz w:val="20"/>
        </w:rPr>
        <w:t xml:space="preserve">. Use the USDA’s </w:t>
      </w:r>
      <w:hyperlink r:id="rId21" w:history="1">
        <w:r w:rsidRPr="00333E76">
          <w:rPr>
            <w:rStyle w:val="Hyperlink"/>
            <w:rFonts w:asciiTheme="minorBidi" w:hAnsiTheme="minorBidi" w:cstheme="minorBidi"/>
            <w:i/>
            <w:sz w:val="20"/>
            <w:u w:val="none"/>
          </w:rPr>
          <w:t>Food Buying Guide for Child Nutrition Programs</w:t>
        </w:r>
      </w:hyperlink>
      <w:r w:rsidRPr="00333E76">
        <w:rPr>
          <w:rFonts w:asciiTheme="minorBidi" w:hAnsiTheme="minorBidi" w:cstheme="minorBidi"/>
          <w:i/>
          <w:sz w:val="20"/>
        </w:rPr>
        <w:t xml:space="preserve"> </w:t>
      </w:r>
      <w:r w:rsidRPr="00333E76">
        <w:rPr>
          <w:rFonts w:asciiTheme="minorBidi" w:hAnsiTheme="minorBidi" w:cstheme="minorBidi"/>
          <w:sz w:val="20"/>
        </w:rPr>
        <w:t>to determine crediting information for recipe ingredients.</w:t>
      </w:r>
      <w:r w:rsidRPr="00333E76">
        <w:rPr>
          <w:rFonts w:asciiTheme="minorBidi" w:hAnsiTheme="minorBidi" w:cstheme="minorBidi"/>
          <w:bCs/>
          <w:sz w:val="20"/>
        </w:rPr>
        <w:t xml:space="preserve"> </w:t>
      </w:r>
      <w:r w:rsidRPr="00333E76">
        <w:rPr>
          <w:rFonts w:asciiTheme="minorBidi" w:hAnsiTheme="minorBidi" w:cstheme="minorBidi"/>
          <w:sz w:val="20"/>
        </w:rPr>
        <w:t xml:space="preserve">For information on the SFSP crediting requirements, visit the CSDE’s </w:t>
      </w:r>
      <w:hyperlink r:id="rId22" w:history="1">
        <w:r w:rsidR="0071456F" w:rsidRPr="00333E76">
          <w:rPr>
            <w:rStyle w:val="StyleHyperlinkLatinBodyCSArialComplexBodyCSAri2"/>
            <w:sz w:val="20"/>
            <w:szCs w:val="20"/>
          </w:rPr>
          <w:t>Crediting Foods in the Summer Food Service Program</w:t>
        </w:r>
      </w:hyperlink>
      <w:r w:rsidR="0071456F" w:rsidRPr="00333E76">
        <w:rPr>
          <w:rFonts w:asciiTheme="minorBidi" w:hAnsiTheme="minorBidi" w:cstheme="minorBidi"/>
          <w:sz w:val="20"/>
        </w:rPr>
        <w:t xml:space="preserve"> </w:t>
      </w:r>
      <w:r w:rsidRPr="00333E76">
        <w:rPr>
          <w:rFonts w:asciiTheme="minorBidi" w:hAnsiTheme="minorBidi" w:cstheme="minorBidi"/>
          <w:sz w:val="20"/>
        </w:rPr>
        <w:t xml:space="preserve">webpage. </w:t>
      </w:r>
      <w:r w:rsidR="00333E76" w:rsidRPr="00333E76">
        <w:rPr>
          <w:rFonts w:asciiTheme="minorBidi" w:hAnsiTheme="minorBidi" w:cstheme="minorBidi"/>
          <w:sz w:val="20"/>
        </w:rPr>
        <w:t xml:space="preserve">Training on the crediting requirements for the </w:t>
      </w:r>
      <w:r w:rsidR="00333E76" w:rsidRPr="00333E76">
        <w:rPr>
          <w:rFonts w:asciiTheme="minorBidi" w:hAnsiTheme="minorBidi" w:cstheme="minorBidi"/>
          <w:sz w:val="20"/>
        </w:rPr>
        <w:t>meals</w:t>
      </w:r>
      <w:r w:rsidR="00333E76" w:rsidRPr="00333E76">
        <w:rPr>
          <w:rFonts w:asciiTheme="minorBidi" w:hAnsiTheme="minorBidi" w:cstheme="minorBidi"/>
          <w:sz w:val="20"/>
        </w:rPr>
        <w:t xml:space="preserve"> component</w:t>
      </w:r>
      <w:r w:rsidR="00333E76" w:rsidRPr="00333E76">
        <w:rPr>
          <w:rFonts w:asciiTheme="minorBidi" w:hAnsiTheme="minorBidi" w:cstheme="minorBidi"/>
          <w:sz w:val="20"/>
        </w:rPr>
        <w:t>s</w:t>
      </w:r>
      <w:r w:rsidR="00333E76" w:rsidRPr="00333E76">
        <w:rPr>
          <w:rFonts w:asciiTheme="minorBidi" w:hAnsiTheme="minorBidi" w:cstheme="minorBidi"/>
          <w:sz w:val="20"/>
        </w:rPr>
        <w:t xml:space="preserve"> is available in the CSDE’s Summer Meals annual training module, </w:t>
      </w:r>
      <w:hyperlink r:id="rId23" w:anchor="CreditingFoods" w:history="1">
        <w:r w:rsidR="00333E76" w:rsidRPr="00333E76">
          <w:rPr>
            <w:rStyle w:val="Hyperlink"/>
            <w:rFonts w:asciiTheme="minorBidi" w:hAnsiTheme="minorBidi" w:cstheme="minorBidi"/>
            <w:sz w:val="20"/>
            <w:u w:val="none"/>
          </w:rPr>
          <w:t>Crediting Foods in the Summer Food Service Program</w:t>
        </w:r>
      </w:hyperlink>
      <w:r w:rsidR="00333E76" w:rsidRPr="00333E76">
        <w:rPr>
          <w:rFonts w:asciiTheme="minorBidi" w:hAnsiTheme="minorBidi" w:cstheme="minorBidi"/>
          <w:sz w:val="20"/>
        </w:rPr>
        <w:t xml:space="preserve">. </w:t>
      </w:r>
      <w:r w:rsidRPr="00333E76">
        <w:rPr>
          <w:rFonts w:asciiTheme="minorBidi" w:hAnsiTheme="minorBidi" w:cstheme="minorBidi"/>
          <w:sz w:val="20"/>
        </w:rPr>
        <w:t xml:space="preserve">For a list of meal pattern resources, refer to the CSDE’s </w:t>
      </w:r>
      <w:hyperlink r:id="rId24" w:history="1">
        <w:r w:rsidRPr="00333E76">
          <w:rPr>
            <w:rFonts w:asciiTheme="minorBidi" w:hAnsiTheme="minorBidi" w:cstheme="minorBidi"/>
            <w:i/>
            <w:iCs/>
            <w:color w:val="0000FF"/>
            <w:sz w:val="20"/>
          </w:rPr>
          <w:t>Resources for the Summer Food Service Program Meal Patterns</w:t>
        </w:r>
      </w:hyperlink>
      <w:r w:rsidRPr="00333E76">
        <w:rPr>
          <w:rFonts w:asciiTheme="minorBidi" w:hAnsiTheme="minorBidi" w:cstheme="minorBidi"/>
          <w:color w:val="0000FF"/>
          <w:sz w:val="20"/>
        </w:rPr>
        <w:t>.</w:t>
      </w:r>
    </w:p>
    <w:p w14:paraId="1A9A0504" w14:textId="77777777" w:rsidR="009F7FF8" w:rsidRPr="00333E76" w:rsidRDefault="00B865D7" w:rsidP="00857506">
      <w:pPr>
        <w:pStyle w:val="Heading4"/>
        <w:shd w:val="clear" w:color="auto" w:fill="FEFEFE"/>
        <w:spacing w:after="0" w:line="288" w:lineRule="auto"/>
        <w:rPr>
          <w:rFonts w:asciiTheme="minorBidi" w:hAnsiTheme="minorBidi" w:cstheme="minorBidi"/>
          <w:b w:val="0"/>
          <w:sz w:val="20"/>
          <w:szCs w:val="20"/>
        </w:rPr>
      </w:pPr>
      <w:r w:rsidRPr="00333E76">
        <w:rPr>
          <w:rFonts w:asciiTheme="minorBidi" w:hAnsiTheme="minorBidi" w:cstheme="minorBidi"/>
          <w:b w:val="0"/>
          <w:color w:val="0A0A0A"/>
          <w:sz w:val="20"/>
          <w:szCs w:val="20"/>
          <w:lang w:val="en"/>
        </w:rPr>
        <w:t>For resources on developing and using standardized recipes,</w:t>
      </w:r>
      <w:r w:rsidRPr="00333E76">
        <w:rPr>
          <w:rFonts w:asciiTheme="minorBidi" w:hAnsiTheme="minorBidi" w:cstheme="minorBidi"/>
          <w:color w:val="0A0A0A"/>
          <w:sz w:val="20"/>
          <w:szCs w:val="20"/>
          <w:lang w:val="en"/>
        </w:rPr>
        <w:t xml:space="preserve"> </w:t>
      </w:r>
      <w:r w:rsidR="00195814" w:rsidRPr="00333E76">
        <w:rPr>
          <w:rFonts w:asciiTheme="minorBidi" w:hAnsiTheme="minorBidi" w:cstheme="minorBidi"/>
          <w:b w:val="0"/>
          <w:bCs w:val="0"/>
          <w:sz w:val="20"/>
          <w:szCs w:val="20"/>
        </w:rPr>
        <w:t>visit the “</w:t>
      </w:r>
      <w:hyperlink r:id="rId25" w:history="1">
        <w:r w:rsidR="00195814" w:rsidRPr="00333E76">
          <w:rPr>
            <w:rStyle w:val="Hyperlink"/>
            <w:rFonts w:asciiTheme="minorBidi" w:hAnsiTheme="minorBidi" w:cstheme="minorBidi"/>
            <w:b w:val="0"/>
            <w:bCs w:val="0"/>
            <w:sz w:val="20"/>
            <w:szCs w:val="20"/>
            <w:u w:val="none"/>
          </w:rPr>
          <w:t>Standardized Recipes</w:t>
        </w:r>
      </w:hyperlink>
      <w:r w:rsidR="00195814" w:rsidRPr="00333E76">
        <w:rPr>
          <w:rFonts w:asciiTheme="minorBidi" w:hAnsiTheme="minorBidi" w:cstheme="minorBidi"/>
          <w:b w:val="0"/>
          <w:bCs w:val="0"/>
          <w:sz w:val="20"/>
          <w:szCs w:val="20"/>
        </w:rPr>
        <w:t xml:space="preserve">” section of the CSDE’s </w:t>
      </w:r>
      <w:hyperlink r:id="rId26" w:history="1">
        <w:r w:rsidR="00195814" w:rsidRPr="00333E76">
          <w:rPr>
            <w:rStyle w:val="Hyperlink"/>
            <w:rFonts w:asciiTheme="minorBidi" w:hAnsiTheme="minorBidi" w:cstheme="minorBidi"/>
            <w:b w:val="0"/>
            <w:bCs w:val="0"/>
            <w:sz w:val="20"/>
            <w:szCs w:val="20"/>
            <w:u w:val="none"/>
          </w:rPr>
          <w:t>Crediting Documentation for the Child Nutrition Programs</w:t>
        </w:r>
      </w:hyperlink>
      <w:r w:rsidR="00195814" w:rsidRPr="00333E76">
        <w:rPr>
          <w:rFonts w:asciiTheme="minorBidi" w:hAnsiTheme="minorBidi" w:cstheme="minorBidi"/>
          <w:b w:val="0"/>
          <w:bCs w:val="0"/>
          <w:sz w:val="20"/>
          <w:szCs w:val="20"/>
        </w:rPr>
        <w:t xml:space="preserve"> webpage.</w:t>
      </w:r>
      <w:r w:rsidRPr="00333E76">
        <w:rPr>
          <w:rFonts w:asciiTheme="minorBidi" w:hAnsiTheme="minorBidi" w:cstheme="minorBidi"/>
          <w:b w:val="0"/>
          <w:bCs w:val="0"/>
          <w:color w:val="0A0A0A"/>
          <w:sz w:val="20"/>
          <w:szCs w:val="20"/>
          <w:lang w:val="en"/>
        </w:rPr>
        <w:t xml:space="preserve"> </w:t>
      </w:r>
      <w:r w:rsidRPr="00333E76">
        <w:rPr>
          <w:rFonts w:asciiTheme="minorBidi" w:hAnsiTheme="minorBidi" w:cstheme="minorBidi"/>
          <w:b w:val="0"/>
          <w:sz w:val="20"/>
          <w:szCs w:val="20"/>
        </w:rPr>
        <w:t xml:space="preserve">For examples of standardized recipes for Child Nutrition Programs, visit the ICN’s </w:t>
      </w:r>
      <w:hyperlink r:id="rId27" w:history="1">
        <w:r w:rsidRPr="00333E76">
          <w:rPr>
            <w:rStyle w:val="Hyperlink"/>
            <w:rFonts w:asciiTheme="minorBidi" w:hAnsiTheme="minorBidi" w:cstheme="minorBidi"/>
            <w:b w:val="0"/>
            <w:sz w:val="20"/>
            <w:szCs w:val="20"/>
            <w:u w:val="none"/>
          </w:rPr>
          <w:t>Child Nutrition Recipe Box</w:t>
        </w:r>
      </w:hyperlink>
      <w:r w:rsidRPr="00333E76">
        <w:rPr>
          <w:rFonts w:asciiTheme="minorBidi" w:hAnsiTheme="minorBidi" w:cstheme="minorBidi"/>
          <w:b w:val="0"/>
          <w:sz w:val="20"/>
          <w:szCs w:val="20"/>
        </w:rPr>
        <w:t xml:space="preserve"> website</w:t>
      </w:r>
      <w:r w:rsidR="009F7FF8" w:rsidRPr="00333E76">
        <w:rPr>
          <w:rFonts w:asciiTheme="minorBidi" w:hAnsiTheme="minorBidi" w:cstheme="minorBidi"/>
          <w:b w:val="0"/>
          <w:sz w:val="20"/>
          <w:szCs w:val="20"/>
        </w:rPr>
        <w:t>.</w:t>
      </w:r>
    </w:p>
    <w:p w14:paraId="50189113" w14:textId="77777777" w:rsidR="00E83632" w:rsidRDefault="00E83632" w:rsidP="00E83632">
      <w:pPr>
        <w:sectPr w:rsidR="00E83632" w:rsidSect="00E83632">
          <w:type w:val="continuous"/>
          <w:pgSz w:w="15840" w:h="12240" w:orient="landscape" w:code="1"/>
          <w:pgMar w:top="1152" w:right="648" w:bottom="576" w:left="648" w:header="576" w:footer="576" w:gutter="0"/>
          <w:cols w:num="2" w:space="720"/>
          <w:titlePg/>
        </w:sectPr>
      </w:pPr>
    </w:p>
    <w:p w14:paraId="34B12029" w14:textId="0DF464D9" w:rsidR="00B865D7" w:rsidRPr="00B865D7" w:rsidRDefault="00B865D7" w:rsidP="00257BD5">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1260" w:right="1224"/>
        <w:rPr>
          <w:rFonts w:ascii="Arial" w:hAnsi="Arial" w:cs="Arial"/>
          <w:color w:val="0000FF"/>
          <w:sz w:val="21"/>
          <w:szCs w:val="21"/>
        </w:rPr>
      </w:pPr>
      <w:bookmarkStart w:id="7" w:name="_Hlk164352340"/>
      <w:r w:rsidRPr="00B865D7">
        <w:rPr>
          <w:rFonts w:ascii="Arial" w:hAnsi="Arial" w:cs="Arial"/>
          <w:sz w:val="21"/>
          <w:szCs w:val="21"/>
        </w:rPr>
        <w:lastRenderedPageBreak/>
        <w:t>For more information, visit the “</w:t>
      </w:r>
      <w:hyperlink r:id="rId28" w:history="1">
        <w:r w:rsidR="00257BD5">
          <w:rPr>
            <w:rStyle w:val="Hyperlink"/>
            <w:rFonts w:ascii="Arial" w:hAnsi="Arial" w:cs="Arial"/>
            <w:sz w:val="21"/>
            <w:szCs w:val="21"/>
            <w:u w:val="none"/>
          </w:rPr>
          <w:t>Standardized Recipes</w:t>
        </w:r>
      </w:hyperlink>
      <w:r w:rsidRPr="00B865D7">
        <w:rPr>
          <w:rFonts w:ascii="Arial" w:hAnsi="Arial" w:cs="Arial"/>
          <w:sz w:val="21"/>
          <w:szCs w:val="21"/>
        </w:rPr>
        <w:t xml:space="preserve">” section of the CSDE’s </w:t>
      </w:r>
      <w:hyperlink r:id="rId29" w:history="1">
        <w:r w:rsidR="00257BD5">
          <w:rPr>
            <w:rStyle w:val="Hyperlink"/>
            <w:rFonts w:ascii="Arial" w:hAnsi="Arial" w:cs="Arial"/>
            <w:sz w:val="21"/>
            <w:szCs w:val="21"/>
            <w:u w:val="none"/>
          </w:rPr>
          <w:t>Crediting Documentation for the Child Nutrition Programs</w:t>
        </w:r>
      </w:hyperlink>
      <w:r w:rsidRPr="00B865D7">
        <w:rPr>
          <w:rFonts w:ascii="Arial" w:hAnsi="Arial" w:cs="Arial"/>
          <w:sz w:val="21"/>
          <w:szCs w:val="21"/>
        </w:rPr>
        <w:t xml:space="preserve"> webpage</w:t>
      </w:r>
      <w:r w:rsidRPr="00B865D7">
        <w:rPr>
          <w:rStyle w:val="Hyperlink"/>
          <w:rFonts w:ascii="Arial" w:hAnsi="Arial" w:cs="Arial"/>
          <w:sz w:val="21"/>
          <w:szCs w:val="21"/>
          <w:u w:val="none"/>
          <w:lang w:val="en"/>
        </w:rPr>
        <w:t xml:space="preserve"> </w:t>
      </w:r>
      <w:r w:rsidRPr="00B865D7">
        <w:rPr>
          <w:rFonts w:ascii="Arial" w:hAnsi="Arial" w:cs="Arial"/>
          <w:sz w:val="21"/>
          <w:szCs w:val="21"/>
        </w:rPr>
        <w:t xml:space="preserve">or contact the </w:t>
      </w:r>
      <w:hyperlink r:id="rId30" w:history="1">
        <w:r w:rsidRPr="00B865D7">
          <w:rPr>
            <w:rStyle w:val="Hyperlink"/>
            <w:rFonts w:ascii="Arial" w:hAnsi="Arial" w:cs="Arial"/>
            <w:sz w:val="21"/>
            <w:szCs w:val="21"/>
            <w:u w:val="none"/>
          </w:rPr>
          <w:t>Summer Meals staff</w:t>
        </w:r>
      </w:hyperlink>
      <w:r w:rsidRPr="00B865D7">
        <w:rPr>
          <w:rFonts w:ascii="Arial" w:hAnsi="Arial" w:cs="Arial"/>
          <w:sz w:val="21"/>
          <w:szCs w:val="21"/>
        </w:rPr>
        <w:t xml:space="preserve"> at the Connecticut State Department of Education, Bureau of Child Nutrition Programs, 450 Columbus Boulevard, Suite 504, Hartford, CT 06103-1841</w:t>
      </w:r>
      <w:r w:rsidRPr="00B865D7">
        <w:rPr>
          <w:rFonts w:ascii="Arial" w:hAnsi="Arial" w:cs="Arial"/>
          <w:bCs/>
          <w:sz w:val="21"/>
          <w:szCs w:val="21"/>
        </w:rPr>
        <w:t>.</w:t>
      </w:r>
      <w:r w:rsidRPr="00B865D7">
        <w:rPr>
          <w:rFonts w:ascii="Arial" w:hAnsi="Arial" w:cs="Arial"/>
          <w:sz w:val="21"/>
          <w:szCs w:val="21"/>
        </w:rPr>
        <w:t xml:space="preserve">This document is available at </w:t>
      </w:r>
      <w:hyperlink r:id="rId31" w:history="1">
        <w:r w:rsidR="00257BD5" w:rsidRPr="00257BD5">
          <w:rPr>
            <w:rStyle w:val="StyleHyperlinkLatinArialComplexArial105pt"/>
          </w:rPr>
          <w:t>https://portal.ct.gov/-/media/sde/nutrition/sfsp/creditingsfsp/standardized_recipe_form_sfsp.docx</w:t>
        </w:r>
      </w:hyperlink>
      <w:r w:rsidR="009B2DAA" w:rsidRPr="00B865D7">
        <w:rPr>
          <w:rFonts w:ascii="Arial" w:hAnsi="Arial" w:cs="Arial"/>
          <w:sz w:val="21"/>
          <w:szCs w:val="21"/>
        </w:rPr>
        <w:t>.</w:t>
      </w:r>
    </w:p>
    <w:bookmarkEnd w:id="7"/>
    <w:p w14:paraId="6DE98E9A" w14:textId="77777777" w:rsidR="00B865D7" w:rsidRDefault="00B865D7" w:rsidP="00257BD5">
      <w:pPr>
        <w:pStyle w:val="Title"/>
        <w:spacing w:before="240" w:line="276" w:lineRule="auto"/>
        <w:ind w:left="187" w:hanging="187"/>
        <w:jc w:val="left"/>
        <w:rPr>
          <w:rFonts w:ascii="Arial" w:hAnsi="Arial" w:cs="Arial"/>
          <w:sz w:val="22"/>
          <w:szCs w:val="22"/>
        </w:rPr>
      </w:pPr>
    </w:p>
    <w:p w14:paraId="34F59E59" w14:textId="77777777" w:rsidR="00B865D7" w:rsidRPr="00B865D7" w:rsidRDefault="00B865D7" w:rsidP="00257BD5">
      <w:pPr>
        <w:pStyle w:val="Title"/>
        <w:spacing w:before="240" w:line="276" w:lineRule="auto"/>
        <w:ind w:left="180" w:hanging="180"/>
        <w:jc w:val="left"/>
        <w:rPr>
          <w:rFonts w:ascii="Arial" w:hAnsi="Arial" w:cs="Arial"/>
          <w:sz w:val="22"/>
          <w:szCs w:val="22"/>
        </w:rPr>
        <w:sectPr w:rsidR="00B865D7" w:rsidRPr="00B865D7" w:rsidSect="003B4A65">
          <w:type w:val="continuous"/>
          <w:pgSz w:w="15840" w:h="12240" w:orient="landscape" w:code="1"/>
          <w:pgMar w:top="1152" w:right="648" w:bottom="576" w:left="648" w:header="576" w:footer="576" w:gutter="0"/>
          <w:cols w:space="720"/>
          <w:titlePg/>
        </w:sectPr>
      </w:pPr>
    </w:p>
    <w:p w14:paraId="284A2BC0" w14:textId="48C7650C" w:rsidR="00257BD5" w:rsidRPr="00257BD5" w:rsidRDefault="00257BD5" w:rsidP="00257BD5">
      <w:pPr>
        <w:spacing w:line="288" w:lineRule="auto"/>
        <w:rPr>
          <w:rFonts w:asciiTheme="minorBidi" w:hAnsiTheme="minorBidi" w:cstheme="minorBidi"/>
          <w:sz w:val="20"/>
        </w:rPr>
      </w:pPr>
      <w:bookmarkStart w:id="8" w:name="_Hlk164836432"/>
      <w:r w:rsidRPr="00257BD5">
        <w:rPr>
          <w:rFonts w:asciiTheme="minorBidi" w:hAnsiTheme="minorBidi" w:cstheme="minorBidi"/>
          <w:sz w:val="20"/>
        </w:rPr>
        <w:t xml:space="preserve">In accordance with federal civil rights law and U.S. Department of Agriculture (USDA) civil rights regulations and policies, this institution is prohibited from discriminating </w:t>
      </w:r>
      <w:proofErr w:type="gramStart"/>
      <w:r w:rsidRPr="00257BD5">
        <w:rPr>
          <w:rFonts w:asciiTheme="minorBidi" w:hAnsiTheme="minorBidi" w:cstheme="minorBidi"/>
          <w:sz w:val="20"/>
        </w:rPr>
        <w:t>on the basis of</w:t>
      </w:r>
      <w:proofErr w:type="gramEnd"/>
      <w:r w:rsidRPr="00257BD5">
        <w:rPr>
          <w:rFonts w:asciiTheme="minorBidi" w:hAnsiTheme="minorBidi" w:cstheme="minorBidi"/>
          <w:sz w:val="20"/>
        </w:rPr>
        <w:t xml:space="preserve"> race, color, national origin, sex (including gender identity and sexual orientation), disability, age, or reprisal or retaliation for prior civil rights activity.</w:t>
      </w:r>
    </w:p>
    <w:p w14:paraId="407D25A3" w14:textId="77777777" w:rsidR="00257BD5" w:rsidRPr="00257BD5" w:rsidRDefault="00257BD5" w:rsidP="00257BD5">
      <w:pPr>
        <w:spacing w:line="288" w:lineRule="auto"/>
        <w:rPr>
          <w:rFonts w:asciiTheme="minorBidi" w:hAnsiTheme="minorBidi" w:cstheme="minorBidi"/>
          <w:sz w:val="20"/>
        </w:rPr>
      </w:pPr>
      <w:r w:rsidRPr="00257BD5">
        <w:rPr>
          <w:rFonts w:asciiTheme="minorBidi" w:hAnsiTheme="minorBidi" w:cstheme="minorBidi"/>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C19C398" w14:textId="77777777" w:rsidR="00257BD5" w:rsidRPr="00257BD5" w:rsidRDefault="00257BD5" w:rsidP="00257BD5">
      <w:pPr>
        <w:shd w:val="clear" w:color="auto" w:fill="FFFFFF"/>
        <w:spacing w:before="210" w:after="120" w:line="288" w:lineRule="auto"/>
        <w:rPr>
          <w:rFonts w:asciiTheme="minorBidi" w:hAnsiTheme="minorBidi" w:cstheme="minorBidi"/>
          <w:sz w:val="20"/>
        </w:rPr>
      </w:pPr>
      <w:r w:rsidRPr="00257BD5">
        <w:rPr>
          <w:rFonts w:asciiTheme="minorBidi" w:hAnsiTheme="minorBidi" w:cstheme="minorBidi"/>
          <w:sz w:val="20"/>
        </w:rPr>
        <w:t xml:space="preserve">To file a program discrimination complaint, a Complainant should complete a Form AD-3027, USDA Program Discrimination Complaint Form which can be obtained online at: </w:t>
      </w:r>
      <w:bookmarkStart w:id="9" w:name="_Hlk187725035"/>
      <w:r w:rsidRPr="00257BD5">
        <w:rPr>
          <w:rFonts w:asciiTheme="minorBidi" w:hAnsiTheme="minorBidi" w:cstheme="minorBidi"/>
          <w:color w:val="0000FF"/>
          <w:sz w:val="20"/>
        </w:rPr>
        <w:fldChar w:fldCharType="begin"/>
      </w:r>
      <w:r w:rsidRPr="00257BD5">
        <w:rPr>
          <w:rFonts w:asciiTheme="minorBidi" w:hAnsiTheme="minorBidi" w:cstheme="minorBidi"/>
          <w:color w:val="0000FF"/>
          <w:sz w:val="20"/>
        </w:rPr>
        <w:instrText>HYPERLINK "https://www.usda.gov/sites/default/files/documents/ad-3027.pdf"</w:instrText>
      </w:r>
      <w:r w:rsidRPr="00257BD5">
        <w:rPr>
          <w:rFonts w:asciiTheme="minorBidi" w:hAnsiTheme="minorBidi" w:cstheme="minorBidi"/>
          <w:color w:val="0000FF"/>
          <w:sz w:val="20"/>
        </w:rPr>
      </w:r>
      <w:r w:rsidRPr="00257BD5">
        <w:rPr>
          <w:rFonts w:asciiTheme="minorBidi" w:hAnsiTheme="minorBidi" w:cstheme="minorBidi"/>
          <w:color w:val="0000FF"/>
          <w:sz w:val="20"/>
        </w:rPr>
        <w:fldChar w:fldCharType="separate"/>
      </w:r>
      <w:r w:rsidRPr="00257BD5">
        <w:rPr>
          <w:rStyle w:val="StyleHyperlinkLatinBodyCSArialComplexBodyCSAri"/>
          <w:sz w:val="20"/>
          <w:szCs w:val="20"/>
        </w:rPr>
        <w:t>https://www.usda.gov/sites/default/files/documents/ad-3027.pdf</w:t>
      </w:r>
      <w:r w:rsidRPr="00257BD5">
        <w:rPr>
          <w:rFonts w:asciiTheme="minorBidi" w:hAnsiTheme="minorBidi" w:cstheme="minorBidi"/>
          <w:color w:val="0000FF"/>
          <w:sz w:val="20"/>
        </w:rPr>
        <w:fldChar w:fldCharType="end"/>
      </w:r>
      <w:r w:rsidRPr="00257BD5">
        <w:rPr>
          <w:rFonts w:asciiTheme="minorBidi" w:hAnsiTheme="minorBidi" w:cstheme="minorBidi"/>
          <w:sz w:val="20"/>
        </w:rPr>
        <w:t>,</w:t>
      </w:r>
      <w:bookmarkEnd w:id="9"/>
      <w:r w:rsidRPr="00257BD5">
        <w:rPr>
          <w:rFonts w:asciiTheme="minorBidi" w:hAnsiTheme="minorBidi" w:cstheme="minorBidi"/>
          <w:sz w:val="20"/>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3716ED8" w14:textId="3891960C" w:rsidR="00257BD5" w:rsidRPr="00257BD5" w:rsidRDefault="00257BD5" w:rsidP="00257BD5">
      <w:pPr>
        <w:numPr>
          <w:ilvl w:val="0"/>
          <w:numId w:val="23"/>
        </w:numPr>
        <w:shd w:val="clear" w:color="auto" w:fill="FFFFFF"/>
        <w:spacing w:line="288" w:lineRule="auto"/>
        <w:rPr>
          <w:rFonts w:asciiTheme="minorBidi" w:hAnsiTheme="minorBidi" w:cstheme="minorBidi"/>
          <w:color w:val="1B1B1B"/>
          <w:sz w:val="20"/>
        </w:rPr>
      </w:pPr>
      <w:r w:rsidRPr="00257BD5">
        <w:rPr>
          <w:rFonts w:asciiTheme="minorBidi" w:eastAsia="Calibri" w:hAnsiTheme="minorBidi" w:cstheme="minorBidi"/>
          <w:noProof/>
          <w:sz w:val="20"/>
        </w:rPr>
        <w:drawing>
          <wp:anchor distT="0" distB="0" distL="114300" distR="114300" simplePos="0" relativeHeight="251659264" behindDoc="0" locked="0" layoutInCell="1" allowOverlap="1" wp14:anchorId="01E43D78" wp14:editId="426D2970">
            <wp:simplePos x="0" y="0"/>
            <wp:positionH relativeFrom="column">
              <wp:posOffset>6924675</wp:posOffset>
            </wp:positionH>
            <wp:positionV relativeFrom="paragraph">
              <wp:posOffset>680085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257BD5">
        <w:rPr>
          <w:rFonts w:asciiTheme="minorBidi" w:hAnsiTheme="minorBidi" w:cstheme="minorBidi"/>
          <w:color w:val="1B1B1B"/>
          <w:sz w:val="20"/>
        </w:rPr>
        <w:t>mail: U.S. Department of Agriculture</w:t>
      </w:r>
      <w:r w:rsidRPr="00257BD5">
        <w:rPr>
          <w:rFonts w:asciiTheme="minorBidi" w:hAnsiTheme="minorBidi" w:cstheme="minorBidi"/>
          <w:color w:val="1B1B1B"/>
          <w:sz w:val="20"/>
        </w:rPr>
        <w:br/>
        <w:t>Office of the Assistant Secretary for Civil Rights</w:t>
      </w:r>
      <w:r w:rsidRPr="00257BD5">
        <w:rPr>
          <w:rFonts w:asciiTheme="minorBidi" w:hAnsiTheme="minorBidi" w:cstheme="minorBidi"/>
          <w:color w:val="1B1B1B"/>
          <w:sz w:val="20"/>
        </w:rPr>
        <w:br/>
        <w:t>1400 Independence Avenue, SW</w:t>
      </w:r>
      <w:r w:rsidRPr="00257BD5">
        <w:rPr>
          <w:rFonts w:asciiTheme="minorBidi" w:hAnsiTheme="minorBidi" w:cstheme="minorBidi"/>
          <w:color w:val="1B1B1B"/>
          <w:sz w:val="20"/>
        </w:rPr>
        <w:br/>
        <w:t>Washington, D.C. 20250-9410; or</w:t>
      </w:r>
    </w:p>
    <w:p w14:paraId="51B61907" w14:textId="05A128D9" w:rsidR="00257BD5" w:rsidRPr="00257BD5" w:rsidRDefault="00257BD5" w:rsidP="00257BD5">
      <w:pPr>
        <w:numPr>
          <w:ilvl w:val="0"/>
          <w:numId w:val="23"/>
        </w:numPr>
        <w:shd w:val="clear" w:color="auto" w:fill="FFFFFF"/>
        <w:spacing w:line="288" w:lineRule="auto"/>
        <w:rPr>
          <w:rFonts w:asciiTheme="minorBidi" w:hAnsiTheme="minorBidi" w:cstheme="minorBidi"/>
          <w:sz w:val="20"/>
        </w:rPr>
      </w:pPr>
      <w:r w:rsidRPr="00257BD5">
        <w:rPr>
          <w:rFonts w:asciiTheme="minorBidi" w:hAnsiTheme="minorBidi" w:cstheme="minorBidi"/>
          <w:sz w:val="20"/>
        </w:rPr>
        <w:t>fax: (833) 256-1665 or (202) 690-7442; or</w:t>
      </w:r>
    </w:p>
    <w:p w14:paraId="51EB0319" w14:textId="77777777" w:rsidR="00257BD5" w:rsidRPr="00257BD5" w:rsidRDefault="00257BD5" w:rsidP="00257BD5">
      <w:pPr>
        <w:numPr>
          <w:ilvl w:val="0"/>
          <w:numId w:val="23"/>
        </w:numPr>
        <w:shd w:val="clear" w:color="auto" w:fill="FFFFFF"/>
        <w:spacing w:line="288" w:lineRule="auto"/>
        <w:rPr>
          <w:rFonts w:asciiTheme="minorBidi" w:hAnsiTheme="minorBidi" w:cstheme="minorBidi"/>
          <w:sz w:val="20"/>
        </w:rPr>
      </w:pPr>
      <w:r w:rsidRPr="00257BD5">
        <w:rPr>
          <w:rFonts w:asciiTheme="minorBidi" w:hAnsiTheme="minorBidi" w:cstheme="minorBidi"/>
          <w:sz w:val="20"/>
        </w:rPr>
        <w:t>email:</w:t>
      </w:r>
      <w:r w:rsidRPr="00257BD5">
        <w:rPr>
          <w:rFonts w:asciiTheme="minorBidi" w:hAnsiTheme="minorBidi" w:cstheme="minorBidi"/>
          <w:b/>
          <w:bCs/>
          <w:color w:val="1B1B1B"/>
          <w:sz w:val="20"/>
        </w:rPr>
        <w:t xml:space="preserve"> </w:t>
      </w:r>
      <w:hyperlink r:id="rId33" w:history="1">
        <w:r w:rsidRPr="00257BD5">
          <w:rPr>
            <w:rFonts w:asciiTheme="minorBidi" w:hAnsiTheme="minorBidi" w:cstheme="minorBidi"/>
            <w:color w:val="0000FF"/>
            <w:sz w:val="20"/>
          </w:rPr>
          <w:t>program.intake@usda.gov</w:t>
        </w:r>
      </w:hyperlink>
    </w:p>
    <w:p w14:paraId="3FE2C2F4" w14:textId="77777777" w:rsidR="00257BD5" w:rsidRPr="00257BD5" w:rsidRDefault="00257BD5" w:rsidP="00257BD5">
      <w:pPr>
        <w:tabs>
          <w:tab w:val="left" w:pos="5834"/>
        </w:tabs>
        <w:spacing w:before="210" w:line="288" w:lineRule="auto"/>
        <w:rPr>
          <w:rFonts w:asciiTheme="minorBidi" w:hAnsiTheme="minorBidi" w:cstheme="minorBidi"/>
          <w:color w:val="1B1B1B"/>
          <w:sz w:val="20"/>
        </w:rPr>
      </w:pPr>
      <w:r w:rsidRPr="00257BD5">
        <w:rPr>
          <w:rFonts w:asciiTheme="minorBidi" w:hAnsiTheme="minorBidi" w:cstheme="minorBidi"/>
          <w:color w:val="1B1B1B"/>
          <w:sz w:val="20"/>
        </w:rPr>
        <w:t>This institution is an equal opportunity provider.</w:t>
      </w:r>
    </w:p>
    <w:p w14:paraId="352A4EB1" w14:textId="4FED1B6E" w:rsidR="00B865D7" w:rsidRPr="00257BD5" w:rsidRDefault="00B865D7" w:rsidP="00257BD5">
      <w:pPr>
        <w:tabs>
          <w:tab w:val="left" w:pos="5834"/>
        </w:tabs>
        <w:spacing w:after="120" w:line="288" w:lineRule="auto"/>
        <w:ind w:left="115"/>
        <w:rPr>
          <w:rFonts w:asciiTheme="minorBidi" w:hAnsiTheme="minorBidi" w:cstheme="minorBidi"/>
          <w:color w:val="0000FF"/>
          <w:sz w:val="20"/>
        </w:rPr>
      </w:pPr>
      <w:r w:rsidRPr="00257BD5">
        <w:rPr>
          <w:rFonts w:asciiTheme="minorBidi" w:hAnsiTheme="minorBidi" w:cstheme="minorBidi"/>
          <w:sz w:val="20"/>
        </w:rPr>
        <w:br w:type="column"/>
      </w:r>
      <w:r w:rsidRPr="00257BD5">
        <w:rPr>
          <w:rFonts w:asciiTheme="minorBidi" w:hAnsiTheme="minorBidi" w:cstheme="minorBidi"/>
          <w:sz w:val="20"/>
        </w:rPr>
        <w:t xml:space="preserve">The Connecticut State Department of Education is committed to a policy of equal opportunity/affirmative action for all qualified </w:t>
      </w:r>
      <w:proofErr w:type="gramStart"/>
      <w:r w:rsidRPr="00257BD5">
        <w:rPr>
          <w:rFonts w:asciiTheme="minorBidi" w:hAnsiTheme="minorBidi" w:cstheme="minorBidi"/>
          <w:sz w:val="20"/>
        </w:rPr>
        <w:t>persons</w:t>
      </w:r>
      <w:proofErr w:type="gramEnd"/>
      <w:r w:rsidRPr="00257BD5">
        <w:rPr>
          <w:rFonts w:asciiTheme="minorBidi" w:hAnsiTheme="minorBidi" w:cstheme="minorBidi"/>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4" w:history="1">
        <w:r w:rsidRPr="00257BD5">
          <w:rPr>
            <w:rFonts w:asciiTheme="minorBidi" w:hAnsiTheme="minorBidi" w:cstheme="minorBidi"/>
            <w:color w:val="0000FF"/>
            <w:sz w:val="20"/>
          </w:rPr>
          <w:t>louis.todisco@ct.gov</w:t>
        </w:r>
      </w:hyperlink>
      <w:r w:rsidRPr="00257BD5">
        <w:rPr>
          <w:rFonts w:asciiTheme="minorBidi" w:hAnsiTheme="minorBidi" w:cstheme="minorBidi"/>
          <w:color w:val="0000FF"/>
          <w:sz w:val="20"/>
        </w:rPr>
        <w:t>.</w:t>
      </w:r>
    </w:p>
    <w:bookmarkEnd w:id="8"/>
    <w:p w14:paraId="728783FD" w14:textId="77777777" w:rsidR="00B865D7" w:rsidRDefault="00B865D7" w:rsidP="00260F48">
      <w:pPr>
        <w:spacing w:line="286" w:lineRule="exact"/>
        <w:rPr>
          <w:rFonts w:ascii="Arial" w:hAnsi="Arial" w:cs="Arial"/>
          <w:sz w:val="22"/>
          <w:szCs w:val="22"/>
        </w:rPr>
        <w:sectPr w:rsidR="00B865D7" w:rsidSect="00257BD5">
          <w:headerReference w:type="default" r:id="rId35"/>
          <w:footerReference w:type="default" r:id="rId36"/>
          <w:headerReference w:type="first" r:id="rId37"/>
          <w:footerReference w:type="first" r:id="rId38"/>
          <w:type w:val="continuous"/>
          <w:pgSz w:w="15840" w:h="12240" w:orient="landscape" w:code="1"/>
          <w:pgMar w:top="1152" w:right="648" w:bottom="576" w:left="648" w:header="576" w:footer="576" w:gutter="0"/>
          <w:cols w:num="2" w:space="720" w:equalWidth="0">
            <w:col w:w="8208" w:space="720"/>
            <w:col w:w="5616"/>
          </w:cols>
          <w:titlePg/>
        </w:sectPr>
      </w:pPr>
    </w:p>
    <w:p w14:paraId="331CE790" w14:textId="77777777" w:rsidR="003F5E6F" w:rsidRPr="00B865D7" w:rsidRDefault="003F5E6F" w:rsidP="00260F48">
      <w:pPr>
        <w:spacing w:line="286" w:lineRule="exact"/>
        <w:rPr>
          <w:rFonts w:ascii="Arial" w:hAnsi="Arial" w:cs="Arial"/>
          <w:sz w:val="22"/>
          <w:szCs w:val="22"/>
        </w:rPr>
      </w:pPr>
    </w:p>
    <w:sectPr w:rsidR="003F5E6F" w:rsidRPr="00B865D7" w:rsidSect="0050221C">
      <w:type w:val="continuous"/>
      <w:pgSz w:w="15840" w:h="12240" w:orient="landscape" w:code="1"/>
      <w:pgMar w:top="1152" w:right="648" w:bottom="576" w:left="648"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FA4F" w14:textId="77777777" w:rsidR="00AB5082" w:rsidRDefault="00AB5082" w:rsidP="008A346D">
      <w:r>
        <w:separator/>
      </w:r>
    </w:p>
  </w:endnote>
  <w:endnote w:type="continuationSeparator" w:id="0">
    <w:p w14:paraId="61E56F41" w14:textId="77777777" w:rsidR="00AB5082" w:rsidRDefault="00AB5082"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22FC" w14:textId="7DB145E8" w:rsidR="0050221C" w:rsidRPr="00333E76" w:rsidRDefault="00333E76" w:rsidP="00333E76">
    <w:pPr>
      <w:tabs>
        <w:tab w:val="right" w:pos="14670"/>
      </w:tabs>
      <w:jc w:val="center"/>
      <w:rPr>
        <w:rFonts w:ascii="Arial" w:hAnsi="Arial" w:cs="Arial"/>
        <w:sz w:val="18"/>
        <w:szCs w:val="18"/>
      </w:rPr>
    </w:pPr>
    <w:r w:rsidRPr="00B865D7">
      <w:rPr>
        <w:rFonts w:ascii="Arial" w:hAnsi="Arial" w:cs="Arial"/>
        <w:sz w:val="18"/>
        <w:szCs w:val="18"/>
      </w:rPr>
      <w:t xml:space="preserve">Connecticut State Department of Education </w:t>
    </w:r>
    <w:r w:rsidRPr="00B865D7">
      <w:rPr>
        <w:rFonts w:ascii="Arial" w:hAnsi="Arial" w:cs="Arial"/>
        <w:sz w:val="18"/>
        <w:szCs w:val="18"/>
      </w:rPr>
      <w:sym w:font="Symbol" w:char="F0B7"/>
    </w:r>
    <w:r w:rsidRPr="00B865D7">
      <w:rPr>
        <w:rFonts w:ascii="Arial" w:hAnsi="Arial" w:cs="Arial"/>
        <w:sz w:val="18"/>
        <w:szCs w:val="18"/>
      </w:rPr>
      <w:t xml:space="preserve"> Revised </w:t>
    </w:r>
    <w:r>
      <w:rPr>
        <w:rFonts w:ascii="Arial" w:hAnsi="Arial" w:cs="Arial"/>
        <w:sz w:val="18"/>
        <w:szCs w:val="18"/>
      </w:rPr>
      <w:t xml:space="preserve">April 2025 </w:t>
    </w:r>
    <w:r w:rsidRPr="00B865D7">
      <w:rPr>
        <w:rFonts w:ascii="Arial" w:hAnsi="Arial" w:cs="Arial"/>
        <w:sz w:val="18"/>
        <w:szCs w:val="18"/>
      </w:rPr>
      <w:sym w:font="Symbol" w:char="F0B7"/>
    </w:r>
    <w:r w:rsidRPr="00B865D7">
      <w:rPr>
        <w:rFonts w:ascii="Arial" w:hAnsi="Arial" w:cs="Arial"/>
        <w:sz w:val="18"/>
        <w:szCs w:val="18"/>
      </w:rPr>
      <w:t xml:space="preserve"> Page </w:t>
    </w:r>
    <w:r w:rsidRPr="00B865D7">
      <w:rPr>
        <w:rFonts w:ascii="Arial" w:hAnsi="Arial" w:cs="Arial"/>
        <w:bCs/>
        <w:sz w:val="18"/>
        <w:szCs w:val="18"/>
      </w:rPr>
      <w:fldChar w:fldCharType="begin"/>
    </w:r>
    <w:r w:rsidRPr="00B865D7">
      <w:rPr>
        <w:rFonts w:ascii="Arial" w:hAnsi="Arial" w:cs="Arial"/>
        <w:bCs/>
        <w:sz w:val="18"/>
        <w:szCs w:val="18"/>
      </w:rPr>
      <w:instrText xml:space="preserve"> PAGE </w:instrText>
    </w:r>
    <w:r w:rsidRPr="00B865D7">
      <w:rPr>
        <w:rFonts w:ascii="Arial" w:hAnsi="Arial" w:cs="Arial"/>
        <w:bCs/>
        <w:sz w:val="18"/>
        <w:szCs w:val="18"/>
      </w:rPr>
      <w:fldChar w:fldCharType="separate"/>
    </w:r>
    <w:r>
      <w:rPr>
        <w:rFonts w:cs="Arial"/>
        <w:bCs/>
        <w:sz w:val="18"/>
        <w:szCs w:val="18"/>
      </w:rPr>
      <w:t>1</w:t>
    </w:r>
    <w:r w:rsidRPr="00B865D7">
      <w:rPr>
        <w:rFonts w:ascii="Arial" w:hAnsi="Arial" w:cs="Arial"/>
        <w:bCs/>
        <w:sz w:val="18"/>
        <w:szCs w:val="18"/>
      </w:rPr>
      <w:fldChar w:fldCharType="end"/>
    </w:r>
    <w:r w:rsidRPr="00B865D7">
      <w:rPr>
        <w:rFonts w:ascii="Arial" w:hAnsi="Arial" w:cs="Arial"/>
        <w:sz w:val="18"/>
        <w:szCs w:val="18"/>
      </w:rPr>
      <w:t xml:space="preserve"> of </w:t>
    </w:r>
    <w:r w:rsidRPr="00B865D7">
      <w:rPr>
        <w:rFonts w:ascii="Arial" w:hAnsi="Arial" w:cs="Arial"/>
        <w:bCs/>
        <w:sz w:val="18"/>
        <w:szCs w:val="18"/>
      </w:rPr>
      <w:fldChar w:fldCharType="begin"/>
    </w:r>
    <w:r w:rsidRPr="00B865D7">
      <w:rPr>
        <w:rFonts w:ascii="Arial" w:hAnsi="Arial" w:cs="Arial"/>
        <w:bCs/>
        <w:sz w:val="18"/>
        <w:szCs w:val="18"/>
      </w:rPr>
      <w:instrText xml:space="preserve"> NUMPAGES  </w:instrText>
    </w:r>
    <w:r w:rsidRPr="00B865D7">
      <w:rPr>
        <w:rFonts w:ascii="Arial" w:hAnsi="Arial" w:cs="Arial"/>
        <w:bCs/>
        <w:sz w:val="18"/>
        <w:szCs w:val="18"/>
      </w:rPr>
      <w:fldChar w:fldCharType="separate"/>
    </w:r>
    <w:r>
      <w:rPr>
        <w:rFonts w:cs="Arial"/>
        <w:bCs/>
        <w:sz w:val="18"/>
        <w:szCs w:val="18"/>
      </w:rPr>
      <w:t>3</w:t>
    </w:r>
    <w:r w:rsidRPr="00B865D7">
      <w:rPr>
        <w:rFonts w:ascii="Arial" w:hAnsi="Arial" w:cs="Arial"/>
        <w:bCs/>
        <w:sz w:val="18"/>
        <w:szCs w:val="18"/>
      </w:rPr>
      <w:fldChar w:fldCharType="end"/>
    </w:r>
    <w:r w:rsidRPr="00B865D7">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81C" w14:textId="4D6E925D" w:rsidR="0050221C" w:rsidRPr="00B865D7" w:rsidRDefault="00452140" w:rsidP="00452140">
    <w:pPr>
      <w:tabs>
        <w:tab w:val="right" w:pos="14670"/>
      </w:tabs>
      <w:jc w:val="center"/>
      <w:rPr>
        <w:rFonts w:ascii="Arial" w:hAnsi="Arial" w:cs="Arial"/>
        <w:sz w:val="18"/>
        <w:szCs w:val="18"/>
      </w:rPr>
    </w:pPr>
    <w:r w:rsidRPr="00B865D7">
      <w:rPr>
        <w:rFonts w:ascii="Arial" w:hAnsi="Arial" w:cs="Arial"/>
        <w:sz w:val="18"/>
        <w:szCs w:val="18"/>
      </w:rPr>
      <w:t xml:space="preserve">Connecticut State Department of Education </w:t>
    </w:r>
    <w:r w:rsidRPr="00B865D7">
      <w:rPr>
        <w:rFonts w:ascii="Arial" w:hAnsi="Arial" w:cs="Arial"/>
        <w:sz w:val="18"/>
        <w:szCs w:val="18"/>
      </w:rPr>
      <w:sym w:font="Symbol" w:char="F0B7"/>
    </w:r>
    <w:r w:rsidRPr="00B865D7">
      <w:rPr>
        <w:rFonts w:ascii="Arial" w:hAnsi="Arial" w:cs="Arial"/>
        <w:sz w:val="18"/>
        <w:szCs w:val="18"/>
      </w:rPr>
      <w:t xml:space="preserve"> Revised </w:t>
    </w:r>
    <w:r w:rsidR="00333E76">
      <w:rPr>
        <w:rFonts w:ascii="Arial" w:hAnsi="Arial" w:cs="Arial"/>
        <w:sz w:val="18"/>
        <w:szCs w:val="18"/>
      </w:rPr>
      <w:t>April</w:t>
    </w:r>
    <w:r w:rsidR="00257BD5">
      <w:rPr>
        <w:rFonts w:ascii="Arial" w:hAnsi="Arial" w:cs="Arial"/>
        <w:sz w:val="18"/>
        <w:szCs w:val="18"/>
      </w:rPr>
      <w:t xml:space="preserve"> 2025 </w:t>
    </w:r>
    <w:r w:rsidRPr="00B865D7">
      <w:rPr>
        <w:rFonts w:ascii="Arial" w:hAnsi="Arial" w:cs="Arial"/>
        <w:sz w:val="18"/>
        <w:szCs w:val="18"/>
      </w:rPr>
      <w:sym w:font="Symbol" w:char="F0B7"/>
    </w:r>
    <w:r w:rsidRPr="00B865D7">
      <w:rPr>
        <w:rFonts w:ascii="Arial" w:hAnsi="Arial" w:cs="Arial"/>
        <w:sz w:val="18"/>
        <w:szCs w:val="18"/>
      </w:rPr>
      <w:t xml:space="preserve"> Page </w:t>
    </w:r>
    <w:r w:rsidRPr="00B865D7">
      <w:rPr>
        <w:rFonts w:ascii="Arial" w:hAnsi="Arial" w:cs="Arial"/>
        <w:bCs/>
        <w:sz w:val="18"/>
        <w:szCs w:val="18"/>
      </w:rPr>
      <w:fldChar w:fldCharType="begin"/>
    </w:r>
    <w:r w:rsidRPr="00B865D7">
      <w:rPr>
        <w:rFonts w:ascii="Arial" w:hAnsi="Arial" w:cs="Arial"/>
        <w:bCs/>
        <w:sz w:val="18"/>
        <w:szCs w:val="18"/>
      </w:rPr>
      <w:instrText xml:space="preserve"> PAGE </w:instrText>
    </w:r>
    <w:r w:rsidRPr="00B865D7">
      <w:rPr>
        <w:rFonts w:ascii="Arial" w:hAnsi="Arial" w:cs="Arial"/>
        <w:bCs/>
        <w:sz w:val="18"/>
        <w:szCs w:val="18"/>
      </w:rPr>
      <w:fldChar w:fldCharType="separate"/>
    </w:r>
    <w:r w:rsidRPr="00B865D7">
      <w:rPr>
        <w:rFonts w:ascii="Arial" w:hAnsi="Arial" w:cs="Arial"/>
        <w:bCs/>
        <w:sz w:val="18"/>
        <w:szCs w:val="18"/>
      </w:rPr>
      <w:t>5</w:t>
    </w:r>
    <w:r w:rsidRPr="00B865D7">
      <w:rPr>
        <w:rFonts w:ascii="Arial" w:hAnsi="Arial" w:cs="Arial"/>
        <w:bCs/>
        <w:sz w:val="18"/>
        <w:szCs w:val="18"/>
      </w:rPr>
      <w:fldChar w:fldCharType="end"/>
    </w:r>
    <w:r w:rsidRPr="00B865D7">
      <w:rPr>
        <w:rFonts w:ascii="Arial" w:hAnsi="Arial" w:cs="Arial"/>
        <w:sz w:val="18"/>
        <w:szCs w:val="18"/>
      </w:rPr>
      <w:t xml:space="preserve"> of </w:t>
    </w:r>
    <w:r w:rsidRPr="00B865D7">
      <w:rPr>
        <w:rFonts w:ascii="Arial" w:hAnsi="Arial" w:cs="Arial"/>
        <w:bCs/>
        <w:sz w:val="18"/>
        <w:szCs w:val="18"/>
      </w:rPr>
      <w:fldChar w:fldCharType="begin"/>
    </w:r>
    <w:r w:rsidRPr="00B865D7">
      <w:rPr>
        <w:rFonts w:ascii="Arial" w:hAnsi="Arial" w:cs="Arial"/>
        <w:bCs/>
        <w:sz w:val="18"/>
        <w:szCs w:val="18"/>
      </w:rPr>
      <w:instrText xml:space="preserve"> NUMPAGES  </w:instrText>
    </w:r>
    <w:r w:rsidRPr="00B865D7">
      <w:rPr>
        <w:rFonts w:ascii="Arial" w:hAnsi="Arial" w:cs="Arial"/>
        <w:bCs/>
        <w:sz w:val="18"/>
        <w:szCs w:val="18"/>
      </w:rPr>
      <w:fldChar w:fldCharType="separate"/>
    </w:r>
    <w:r w:rsidRPr="00B865D7">
      <w:rPr>
        <w:rFonts w:ascii="Arial" w:hAnsi="Arial" w:cs="Arial"/>
        <w:bCs/>
        <w:sz w:val="18"/>
        <w:szCs w:val="18"/>
      </w:rPr>
      <w:t>13</w:t>
    </w:r>
    <w:r w:rsidRPr="00B865D7">
      <w:rPr>
        <w:rFonts w:ascii="Arial" w:hAnsi="Arial" w:cs="Arial"/>
        <w:bCs/>
        <w:sz w:val="18"/>
        <w:szCs w:val="18"/>
      </w:rPr>
      <w:fldChar w:fldCharType="end"/>
    </w:r>
    <w:r w:rsidRPr="00B865D7">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34B" w14:textId="51739F3B" w:rsidR="00F15E1F" w:rsidRPr="00452140" w:rsidRDefault="00452140" w:rsidP="00452140">
    <w:pPr>
      <w:tabs>
        <w:tab w:val="right" w:pos="14670"/>
      </w:tabs>
      <w:jc w:val="center"/>
      <w:rPr>
        <w:rFonts w:ascii="Arial Narrow" w:hAnsi="Arial Narrow" w:cs="Arial"/>
        <w:sz w:val="20"/>
      </w:rPr>
    </w:pPr>
    <w:r w:rsidRPr="00452140">
      <w:rPr>
        <w:rFonts w:ascii="Arial Narrow" w:hAnsi="Arial Narrow"/>
        <w:sz w:val="20"/>
      </w:rPr>
      <w:t xml:space="preserve">Connecticut State Department of Education </w:t>
    </w:r>
    <w:r w:rsidRPr="00452140">
      <w:rPr>
        <w:rFonts w:ascii="Arial Narrow" w:hAnsi="Arial Narrow"/>
        <w:sz w:val="20"/>
      </w:rPr>
      <w:sym w:font="Symbol" w:char="F0B7"/>
    </w:r>
    <w:r w:rsidRPr="00452140">
      <w:rPr>
        <w:rFonts w:ascii="Arial Narrow" w:hAnsi="Arial Narrow"/>
        <w:sz w:val="20"/>
      </w:rPr>
      <w:t xml:space="preserve"> Revised </w:t>
    </w:r>
    <w:r w:rsidR="00C6390E" w:rsidRPr="00C6390E">
      <w:rPr>
        <w:rFonts w:ascii="Arial Narrow" w:hAnsi="Arial Narrow"/>
        <w:sz w:val="20"/>
      </w:rPr>
      <w:t xml:space="preserve">March </w:t>
    </w:r>
    <w:r w:rsidRPr="00452140">
      <w:rPr>
        <w:rFonts w:ascii="Arial Narrow" w:hAnsi="Arial Narrow"/>
        <w:sz w:val="20"/>
      </w:rPr>
      <w:t>202</w:t>
    </w:r>
    <w:r w:rsidR="00B77751">
      <w:rPr>
        <w:rFonts w:ascii="Arial Narrow" w:hAnsi="Arial Narrow"/>
        <w:sz w:val="20"/>
      </w:rPr>
      <w:t>3</w:t>
    </w:r>
    <w:r w:rsidRPr="00452140">
      <w:rPr>
        <w:rFonts w:ascii="Arial Narrow" w:hAnsi="Arial Narrow"/>
        <w:sz w:val="20"/>
      </w:rPr>
      <w:t xml:space="preserve"> </w:t>
    </w:r>
    <w:r w:rsidRPr="00452140">
      <w:rPr>
        <w:rFonts w:ascii="Arial Narrow" w:hAnsi="Arial Narrow"/>
        <w:sz w:val="20"/>
      </w:rPr>
      <w:sym w:font="Symbol" w:char="F0B7"/>
    </w:r>
    <w:r w:rsidRPr="00452140">
      <w:rPr>
        <w:rFonts w:ascii="Arial Narrow" w:hAnsi="Arial Narrow"/>
        <w:sz w:val="20"/>
      </w:rPr>
      <w:t xml:space="preserve"> Page </w:t>
    </w:r>
    <w:r w:rsidRPr="00452140">
      <w:rPr>
        <w:rFonts w:ascii="Arial Narrow" w:hAnsi="Arial Narrow"/>
        <w:bCs/>
        <w:sz w:val="20"/>
      </w:rPr>
      <w:fldChar w:fldCharType="begin"/>
    </w:r>
    <w:r w:rsidRPr="00452140">
      <w:rPr>
        <w:rFonts w:ascii="Arial Narrow" w:hAnsi="Arial Narrow"/>
        <w:bCs/>
        <w:sz w:val="20"/>
      </w:rPr>
      <w:instrText xml:space="preserve"> PAGE </w:instrText>
    </w:r>
    <w:r w:rsidRPr="00452140">
      <w:rPr>
        <w:rFonts w:ascii="Arial Narrow" w:hAnsi="Arial Narrow"/>
        <w:bCs/>
        <w:sz w:val="20"/>
      </w:rPr>
      <w:fldChar w:fldCharType="separate"/>
    </w:r>
    <w:r w:rsidRPr="00452140">
      <w:rPr>
        <w:rFonts w:ascii="Arial Narrow" w:hAnsi="Arial Narrow"/>
        <w:bCs/>
        <w:sz w:val="20"/>
      </w:rPr>
      <w:t>5</w:t>
    </w:r>
    <w:r w:rsidRPr="00452140">
      <w:rPr>
        <w:rFonts w:ascii="Arial Narrow" w:hAnsi="Arial Narrow"/>
        <w:bCs/>
        <w:sz w:val="20"/>
      </w:rPr>
      <w:fldChar w:fldCharType="end"/>
    </w:r>
    <w:r w:rsidRPr="00452140">
      <w:rPr>
        <w:rFonts w:ascii="Arial Narrow" w:hAnsi="Arial Narrow"/>
        <w:sz w:val="20"/>
      </w:rPr>
      <w:t xml:space="preserve"> of </w:t>
    </w:r>
    <w:r w:rsidRPr="00452140">
      <w:rPr>
        <w:rFonts w:ascii="Arial Narrow" w:hAnsi="Arial Narrow"/>
        <w:bCs/>
        <w:sz w:val="20"/>
      </w:rPr>
      <w:fldChar w:fldCharType="begin"/>
    </w:r>
    <w:r w:rsidRPr="00452140">
      <w:rPr>
        <w:rFonts w:ascii="Arial Narrow" w:hAnsi="Arial Narrow"/>
        <w:bCs/>
        <w:sz w:val="20"/>
      </w:rPr>
      <w:instrText xml:space="preserve"> NUMPAGES  </w:instrText>
    </w:r>
    <w:r w:rsidRPr="00452140">
      <w:rPr>
        <w:rFonts w:ascii="Arial Narrow" w:hAnsi="Arial Narrow"/>
        <w:bCs/>
        <w:sz w:val="20"/>
      </w:rPr>
      <w:fldChar w:fldCharType="separate"/>
    </w:r>
    <w:r w:rsidRPr="00452140">
      <w:rPr>
        <w:rFonts w:ascii="Arial Narrow" w:hAnsi="Arial Narrow"/>
        <w:bCs/>
        <w:sz w:val="20"/>
      </w:rPr>
      <w:t>13</w:t>
    </w:r>
    <w:r w:rsidRPr="00452140">
      <w:rPr>
        <w:rFonts w:ascii="Arial Narrow" w:hAnsi="Arial Narrow"/>
        <w:bCs/>
        <w:sz w:val="20"/>
      </w:rPr>
      <w:fldChar w:fldCharType="end"/>
    </w:r>
    <w:r w:rsidRPr="00452140">
      <w:rPr>
        <w:rFonts w:ascii="Arial Narrow" w:hAnsi="Arial Narrow"/>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91B7" w14:textId="77777777" w:rsidR="007D6C40" w:rsidRPr="00B724B5" w:rsidRDefault="007D6C40" w:rsidP="00BB5674">
    <w:pPr>
      <w:pStyle w:val="Footer"/>
      <w:jc w:val="center"/>
      <w:rPr>
        <w:rFonts w:ascii="Arial Narrow" w:hAnsi="Arial Narrow"/>
        <w:sz w:val="20"/>
      </w:rPr>
    </w:pPr>
    <w:r w:rsidRPr="00B724B5">
      <w:rPr>
        <w:rFonts w:ascii="Arial Narrow" w:hAnsi="Arial Narrow"/>
        <w:sz w:val="20"/>
      </w:rPr>
      <w:t xml:space="preserve">Connecticut State Department of Education </w:t>
    </w:r>
    <w:r w:rsidRPr="00B724B5">
      <w:rPr>
        <w:rFonts w:ascii="Arial Narrow" w:hAnsi="Arial Narrow"/>
        <w:sz w:val="20"/>
      </w:rPr>
      <w:sym w:font="Symbol" w:char="F0B7"/>
    </w:r>
    <w:r w:rsidRPr="00B724B5">
      <w:rPr>
        <w:rFonts w:ascii="Arial Narrow" w:hAnsi="Arial Narrow"/>
        <w:sz w:val="20"/>
      </w:rPr>
      <w:t xml:space="preserve"> </w:t>
    </w:r>
    <w:r w:rsidR="00345EC4">
      <w:rPr>
        <w:rFonts w:ascii="Arial Narrow" w:hAnsi="Arial Narrow"/>
        <w:sz w:val="20"/>
      </w:rPr>
      <w:t>June 2020</w:t>
    </w:r>
    <w:r w:rsidR="00BB5674" w:rsidRPr="00B724B5">
      <w:rPr>
        <w:rFonts w:ascii="Arial Narrow" w:hAnsi="Arial Narrow"/>
        <w:sz w:val="20"/>
      </w:rPr>
      <w:t xml:space="preserve"> </w:t>
    </w:r>
    <w:r w:rsidR="00BB5674" w:rsidRPr="00B724B5">
      <w:rPr>
        <w:rFonts w:ascii="Arial Narrow" w:hAnsi="Arial Narrow" w:cs="Arial"/>
        <w:sz w:val="20"/>
      </w:rPr>
      <w:sym w:font="Symbol" w:char="F0B7"/>
    </w:r>
    <w:r w:rsidR="00BB5674" w:rsidRPr="00B724B5">
      <w:rPr>
        <w:rFonts w:ascii="Arial Narrow" w:hAnsi="Arial Narrow" w:cs="Arial"/>
        <w:sz w:val="20"/>
      </w:rPr>
      <w:t xml:space="preserve"> </w:t>
    </w:r>
    <w:r w:rsidR="00BB5674" w:rsidRPr="00B724B5">
      <w:rPr>
        <w:rFonts w:ascii="Arial Narrow" w:hAnsi="Arial Narrow"/>
        <w:sz w:val="20"/>
      </w:rPr>
      <w:t xml:space="preserve">Page </w:t>
    </w:r>
    <w:r w:rsidR="00BB5674" w:rsidRPr="00B724B5">
      <w:rPr>
        <w:rFonts w:ascii="Arial Narrow" w:hAnsi="Arial Narrow"/>
        <w:bCs/>
        <w:sz w:val="20"/>
      </w:rPr>
      <w:fldChar w:fldCharType="begin"/>
    </w:r>
    <w:r w:rsidR="00BB5674" w:rsidRPr="00B724B5">
      <w:rPr>
        <w:rFonts w:ascii="Arial Narrow" w:hAnsi="Arial Narrow"/>
        <w:bCs/>
        <w:sz w:val="20"/>
      </w:rPr>
      <w:instrText xml:space="preserve"> PAGE </w:instrText>
    </w:r>
    <w:r w:rsidR="00BB5674" w:rsidRPr="00B724B5">
      <w:rPr>
        <w:rFonts w:ascii="Arial Narrow" w:hAnsi="Arial Narrow"/>
        <w:bCs/>
        <w:sz w:val="20"/>
      </w:rPr>
      <w:fldChar w:fldCharType="separate"/>
    </w:r>
    <w:r w:rsidR="0050221C">
      <w:rPr>
        <w:rFonts w:ascii="Arial Narrow" w:hAnsi="Arial Narrow"/>
        <w:bCs/>
        <w:noProof/>
        <w:sz w:val="20"/>
      </w:rPr>
      <w:t>1</w:t>
    </w:r>
    <w:r w:rsidR="00BB5674" w:rsidRPr="00B724B5">
      <w:rPr>
        <w:rFonts w:ascii="Arial Narrow" w:hAnsi="Arial Narrow"/>
        <w:bCs/>
        <w:sz w:val="20"/>
      </w:rPr>
      <w:fldChar w:fldCharType="end"/>
    </w:r>
    <w:r w:rsidR="00BB5674" w:rsidRPr="00B724B5">
      <w:rPr>
        <w:rFonts w:ascii="Arial Narrow" w:hAnsi="Arial Narrow"/>
        <w:sz w:val="20"/>
      </w:rPr>
      <w:t xml:space="preserve"> of </w:t>
    </w:r>
    <w:r w:rsidR="00BB5674" w:rsidRPr="00B724B5">
      <w:rPr>
        <w:rFonts w:ascii="Arial Narrow" w:hAnsi="Arial Narrow"/>
        <w:bCs/>
        <w:sz w:val="20"/>
      </w:rPr>
      <w:fldChar w:fldCharType="begin"/>
    </w:r>
    <w:r w:rsidR="00BB5674" w:rsidRPr="00B724B5">
      <w:rPr>
        <w:rFonts w:ascii="Arial Narrow" w:hAnsi="Arial Narrow"/>
        <w:bCs/>
        <w:sz w:val="20"/>
      </w:rPr>
      <w:instrText xml:space="preserve"> NUMPAGES  </w:instrText>
    </w:r>
    <w:r w:rsidR="00BB5674" w:rsidRPr="00B724B5">
      <w:rPr>
        <w:rFonts w:ascii="Arial Narrow" w:hAnsi="Arial Narrow"/>
        <w:bCs/>
        <w:sz w:val="20"/>
      </w:rPr>
      <w:fldChar w:fldCharType="separate"/>
    </w:r>
    <w:r w:rsidR="0050221C">
      <w:rPr>
        <w:rFonts w:ascii="Arial Narrow" w:hAnsi="Arial Narrow"/>
        <w:bCs/>
        <w:noProof/>
        <w:sz w:val="20"/>
      </w:rPr>
      <w:t>3</w:t>
    </w:r>
    <w:r w:rsidR="00BB5674" w:rsidRPr="00B724B5">
      <w:rPr>
        <w:rFonts w:ascii="Arial Narrow" w:hAnsi="Arial Narrow"/>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687B" w14:textId="77777777" w:rsidR="00AB5082" w:rsidRDefault="00AB5082" w:rsidP="008A346D">
      <w:r>
        <w:separator/>
      </w:r>
    </w:p>
  </w:footnote>
  <w:footnote w:type="continuationSeparator" w:id="0">
    <w:p w14:paraId="77999011" w14:textId="77777777" w:rsidR="00AB5082" w:rsidRDefault="00AB5082"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AB01" w14:textId="77777777" w:rsidR="0050221C" w:rsidRPr="00F15E1F" w:rsidRDefault="0050221C" w:rsidP="005F0014">
    <w:pPr>
      <w:pStyle w:val="Title"/>
      <w:rPr>
        <w:rFonts w:ascii="Arial Narrow" w:hAnsi="Arial Narrow"/>
        <w:b/>
        <w:sz w:val="28"/>
        <w:szCs w:val="28"/>
      </w:rPr>
    </w:pPr>
    <w:r w:rsidRPr="00F15E1F">
      <w:rPr>
        <w:rFonts w:ascii="Arial Narrow" w:hAnsi="Arial Narrow"/>
        <w:b/>
        <w:sz w:val="28"/>
        <w:szCs w:val="28"/>
      </w:rPr>
      <w:t>Standardized Recipe Form</w:t>
    </w:r>
    <w:r>
      <w:rPr>
        <w:rFonts w:ascii="Arial Narrow" w:hAnsi="Arial Narrow"/>
        <w:b/>
        <w:sz w:val="28"/>
        <w:szCs w:val="28"/>
      </w:rPr>
      <w:t xml:space="preserve"> for the 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B46E" w14:textId="77777777" w:rsidR="0050221C" w:rsidRPr="00B865D7" w:rsidRDefault="0050221C" w:rsidP="00E02875">
    <w:pPr>
      <w:pStyle w:val="Title"/>
      <w:rPr>
        <w:rFonts w:ascii="Arial" w:hAnsi="Arial" w:cs="Arial"/>
        <w:b/>
        <w:sz w:val="28"/>
        <w:szCs w:val="28"/>
      </w:rPr>
    </w:pPr>
    <w:r w:rsidRPr="00B865D7">
      <w:rPr>
        <w:rFonts w:ascii="Arial" w:hAnsi="Arial" w:cs="Arial"/>
        <w:b/>
        <w:sz w:val="28"/>
        <w:szCs w:val="28"/>
      </w:rPr>
      <w:t>Standardized Recipe Form for the Summer Food Service Program (SFSP)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58C7" w14:textId="77777777" w:rsidR="005F0014" w:rsidRPr="00F15E1F" w:rsidRDefault="005F0014" w:rsidP="005F0014">
    <w:pPr>
      <w:pStyle w:val="Title"/>
      <w:rPr>
        <w:rFonts w:ascii="Arial Narrow" w:hAnsi="Arial Narrow"/>
        <w:b/>
        <w:sz w:val="28"/>
        <w:szCs w:val="28"/>
      </w:rPr>
    </w:pPr>
    <w:r w:rsidRPr="00F15E1F">
      <w:rPr>
        <w:rFonts w:ascii="Arial Narrow" w:hAnsi="Arial Narrow"/>
        <w:b/>
        <w:sz w:val="28"/>
        <w:szCs w:val="28"/>
      </w:rPr>
      <w:t>Standardized Recipe Form</w:t>
    </w:r>
    <w:r>
      <w:rPr>
        <w:rFonts w:ascii="Arial Narrow" w:hAnsi="Arial Narrow"/>
        <w:b/>
        <w:sz w:val="28"/>
        <w:szCs w:val="28"/>
      </w:rPr>
      <w:t xml:space="preserve"> for the SFSP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0118" w14:textId="77777777" w:rsidR="007D6C40" w:rsidRPr="00F15E1F" w:rsidRDefault="009D5EDD" w:rsidP="00E02875">
    <w:pPr>
      <w:pStyle w:val="Title"/>
      <w:rPr>
        <w:rFonts w:ascii="Arial Narrow" w:hAnsi="Arial Narrow"/>
        <w:b/>
        <w:sz w:val="28"/>
        <w:szCs w:val="28"/>
      </w:rPr>
    </w:pPr>
    <w:r w:rsidRPr="00F15E1F">
      <w:rPr>
        <w:rFonts w:ascii="Arial Narrow" w:hAnsi="Arial Narrow"/>
        <w:b/>
        <w:sz w:val="28"/>
        <w:szCs w:val="28"/>
      </w:rPr>
      <w:t>Standardized Recipe Form</w:t>
    </w:r>
    <w:r w:rsidR="00E02875">
      <w:rPr>
        <w:rFonts w:ascii="Arial Narrow" w:hAnsi="Arial Narrow"/>
        <w:b/>
        <w:sz w:val="28"/>
        <w:szCs w:val="28"/>
      </w:rPr>
      <w:t xml:space="preserve"> for 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B0617A"/>
    <w:multiLevelType w:val="hybridMultilevel"/>
    <w:tmpl w:val="809AF934"/>
    <w:lvl w:ilvl="0" w:tplc="7ADCAF40">
      <w:start w:val="1"/>
      <w:numFmt w:val="bullet"/>
      <w:lvlText w:val=""/>
      <w:lvlJc w:val="left"/>
      <w:pPr>
        <w:ind w:left="720" w:hanging="360"/>
      </w:pPr>
      <w:rPr>
        <w:rFonts w:ascii="Symbol" w:hAnsi="Symbol" w:hint="default"/>
        <w:b w:val="0"/>
        <w:i w:val="0"/>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A157F"/>
    <w:multiLevelType w:val="hybridMultilevel"/>
    <w:tmpl w:val="A67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882774">
    <w:abstractNumId w:val="18"/>
  </w:num>
  <w:num w:numId="2" w16cid:durableId="2052878092">
    <w:abstractNumId w:val="19"/>
  </w:num>
  <w:num w:numId="3" w16cid:durableId="1745910399">
    <w:abstractNumId w:val="7"/>
  </w:num>
  <w:num w:numId="4" w16cid:durableId="1592009762">
    <w:abstractNumId w:val="9"/>
  </w:num>
  <w:num w:numId="5" w16cid:durableId="1831172906">
    <w:abstractNumId w:val="5"/>
  </w:num>
  <w:num w:numId="6" w16cid:durableId="524054648">
    <w:abstractNumId w:val="15"/>
  </w:num>
  <w:num w:numId="7" w16cid:durableId="1170372654">
    <w:abstractNumId w:val="12"/>
  </w:num>
  <w:num w:numId="8" w16cid:durableId="1242375880">
    <w:abstractNumId w:val="0"/>
  </w:num>
  <w:num w:numId="9" w16cid:durableId="1693455132">
    <w:abstractNumId w:val="13"/>
  </w:num>
  <w:num w:numId="10" w16cid:durableId="648441145">
    <w:abstractNumId w:val="2"/>
  </w:num>
  <w:num w:numId="11" w16cid:durableId="898396900">
    <w:abstractNumId w:val="16"/>
  </w:num>
  <w:num w:numId="12" w16cid:durableId="771047795">
    <w:abstractNumId w:val="8"/>
  </w:num>
  <w:num w:numId="13" w16cid:durableId="309216333">
    <w:abstractNumId w:val="1"/>
  </w:num>
  <w:num w:numId="14" w16cid:durableId="567687495">
    <w:abstractNumId w:val="3"/>
  </w:num>
  <w:num w:numId="15" w16cid:durableId="698168209">
    <w:abstractNumId w:val="6"/>
  </w:num>
  <w:num w:numId="16" w16cid:durableId="1687974069">
    <w:abstractNumId w:val="21"/>
  </w:num>
  <w:num w:numId="17" w16cid:durableId="807550918">
    <w:abstractNumId w:val="4"/>
  </w:num>
  <w:num w:numId="18" w16cid:durableId="1621692259">
    <w:abstractNumId w:val="14"/>
  </w:num>
  <w:num w:numId="19" w16cid:durableId="801773162">
    <w:abstractNumId w:val="17"/>
  </w:num>
  <w:num w:numId="20" w16cid:durableId="553472218">
    <w:abstractNumId w:val="20"/>
  </w:num>
  <w:num w:numId="21" w16cid:durableId="1002050177">
    <w:abstractNumId w:val="22"/>
  </w:num>
  <w:num w:numId="22" w16cid:durableId="164052080">
    <w:abstractNumId w:val="11"/>
  </w:num>
  <w:num w:numId="23" w16cid:durableId="56715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vr+Rqj6CixmDGCyIk7DZN08wQzs89OiJBQkev52y12QtK/KalJLPzNnJjIuC3nTnk3GBq1/YN0nhpasJD0w==" w:salt="7aBBdkUV5iyHz0gnftgCmw=="/>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74632"/>
    <w:rsid w:val="000824E4"/>
    <w:rsid w:val="000915A6"/>
    <w:rsid w:val="000A1987"/>
    <w:rsid w:val="000B28E7"/>
    <w:rsid w:val="000B4E30"/>
    <w:rsid w:val="000E306E"/>
    <w:rsid w:val="000F7EA9"/>
    <w:rsid w:val="001105B0"/>
    <w:rsid w:val="00121E72"/>
    <w:rsid w:val="00141AA4"/>
    <w:rsid w:val="00147D92"/>
    <w:rsid w:val="00156B72"/>
    <w:rsid w:val="00160A62"/>
    <w:rsid w:val="001707FA"/>
    <w:rsid w:val="00174771"/>
    <w:rsid w:val="001819FD"/>
    <w:rsid w:val="00183622"/>
    <w:rsid w:val="00195814"/>
    <w:rsid w:val="001A60B0"/>
    <w:rsid w:val="001C2D74"/>
    <w:rsid w:val="00205A58"/>
    <w:rsid w:val="00216698"/>
    <w:rsid w:val="00217D69"/>
    <w:rsid w:val="00220A80"/>
    <w:rsid w:val="00230375"/>
    <w:rsid w:val="002471D5"/>
    <w:rsid w:val="00257BD5"/>
    <w:rsid w:val="00260F48"/>
    <w:rsid w:val="002908ED"/>
    <w:rsid w:val="00295938"/>
    <w:rsid w:val="002A0320"/>
    <w:rsid w:val="002A6250"/>
    <w:rsid w:val="002F0721"/>
    <w:rsid w:val="003041A2"/>
    <w:rsid w:val="00307903"/>
    <w:rsid w:val="00321FE8"/>
    <w:rsid w:val="00333E76"/>
    <w:rsid w:val="00344DBF"/>
    <w:rsid w:val="00345EC4"/>
    <w:rsid w:val="00347799"/>
    <w:rsid w:val="00360C62"/>
    <w:rsid w:val="00362B13"/>
    <w:rsid w:val="00367907"/>
    <w:rsid w:val="003679D5"/>
    <w:rsid w:val="003B4A65"/>
    <w:rsid w:val="003F1369"/>
    <w:rsid w:val="003F5E6F"/>
    <w:rsid w:val="00415480"/>
    <w:rsid w:val="0042363F"/>
    <w:rsid w:val="00444447"/>
    <w:rsid w:val="00450618"/>
    <w:rsid w:val="00451ADC"/>
    <w:rsid w:val="00452140"/>
    <w:rsid w:val="004556E8"/>
    <w:rsid w:val="004A6422"/>
    <w:rsid w:val="004B0ED9"/>
    <w:rsid w:val="004B5197"/>
    <w:rsid w:val="004E67AD"/>
    <w:rsid w:val="004F5AF6"/>
    <w:rsid w:val="0050221C"/>
    <w:rsid w:val="00507D82"/>
    <w:rsid w:val="00510256"/>
    <w:rsid w:val="00522ED7"/>
    <w:rsid w:val="00544731"/>
    <w:rsid w:val="00567010"/>
    <w:rsid w:val="00567F9B"/>
    <w:rsid w:val="005753E6"/>
    <w:rsid w:val="005A19F4"/>
    <w:rsid w:val="005C483B"/>
    <w:rsid w:val="005D6AC2"/>
    <w:rsid w:val="005E2AD0"/>
    <w:rsid w:val="005F0014"/>
    <w:rsid w:val="00611F0C"/>
    <w:rsid w:val="00632E79"/>
    <w:rsid w:val="0064382B"/>
    <w:rsid w:val="00650BA5"/>
    <w:rsid w:val="006A2ECD"/>
    <w:rsid w:val="006A7CE9"/>
    <w:rsid w:val="006B3D5A"/>
    <w:rsid w:val="006C43A1"/>
    <w:rsid w:val="006F496A"/>
    <w:rsid w:val="006F7D89"/>
    <w:rsid w:val="0071456F"/>
    <w:rsid w:val="007423A5"/>
    <w:rsid w:val="007460EE"/>
    <w:rsid w:val="00753647"/>
    <w:rsid w:val="0077783D"/>
    <w:rsid w:val="00795A81"/>
    <w:rsid w:val="007B4DFC"/>
    <w:rsid w:val="007C0304"/>
    <w:rsid w:val="007C1302"/>
    <w:rsid w:val="007D0CFA"/>
    <w:rsid w:val="007D2428"/>
    <w:rsid w:val="007D6C40"/>
    <w:rsid w:val="007D7FA4"/>
    <w:rsid w:val="00821C11"/>
    <w:rsid w:val="00846922"/>
    <w:rsid w:val="00853C52"/>
    <w:rsid w:val="00857506"/>
    <w:rsid w:val="00864436"/>
    <w:rsid w:val="00864458"/>
    <w:rsid w:val="008712E8"/>
    <w:rsid w:val="00876939"/>
    <w:rsid w:val="00876B60"/>
    <w:rsid w:val="008963A3"/>
    <w:rsid w:val="008A346D"/>
    <w:rsid w:val="008B62F4"/>
    <w:rsid w:val="008D1F92"/>
    <w:rsid w:val="008E51F8"/>
    <w:rsid w:val="008F4D29"/>
    <w:rsid w:val="0090381F"/>
    <w:rsid w:val="0091380D"/>
    <w:rsid w:val="0092722F"/>
    <w:rsid w:val="00927CD9"/>
    <w:rsid w:val="0093173F"/>
    <w:rsid w:val="00954FC1"/>
    <w:rsid w:val="00986B2D"/>
    <w:rsid w:val="00986ECD"/>
    <w:rsid w:val="009B2DAA"/>
    <w:rsid w:val="009D0DBE"/>
    <w:rsid w:val="009D5EDD"/>
    <w:rsid w:val="009D61FD"/>
    <w:rsid w:val="009E524E"/>
    <w:rsid w:val="009F3C56"/>
    <w:rsid w:val="009F7FF8"/>
    <w:rsid w:val="00A34173"/>
    <w:rsid w:val="00A36859"/>
    <w:rsid w:val="00A40D5A"/>
    <w:rsid w:val="00A67D5E"/>
    <w:rsid w:val="00A837D0"/>
    <w:rsid w:val="00A84E94"/>
    <w:rsid w:val="00A9442B"/>
    <w:rsid w:val="00AA5B31"/>
    <w:rsid w:val="00AB5082"/>
    <w:rsid w:val="00AC1371"/>
    <w:rsid w:val="00AE02FA"/>
    <w:rsid w:val="00B05787"/>
    <w:rsid w:val="00B15F76"/>
    <w:rsid w:val="00B3371B"/>
    <w:rsid w:val="00B6540D"/>
    <w:rsid w:val="00B65775"/>
    <w:rsid w:val="00B724B5"/>
    <w:rsid w:val="00B77751"/>
    <w:rsid w:val="00B83BA4"/>
    <w:rsid w:val="00B865D7"/>
    <w:rsid w:val="00B871D0"/>
    <w:rsid w:val="00B90461"/>
    <w:rsid w:val="00B96D0A"/>
    <w:rsid w:val="00BA5B8B"/>
    <w:rsid w:val="00BB5674"/>
    <w:rsid w:val="00BC5D6F"/>
    <w:rsid w:val="00BE74C1"/>
    <w:rsid w:val="00C114B2"/>
    <w:rsid w:val="00C1277E"/>
    <w:rsid w:val="00C3380C"/>
    <w:rsid w:val="00C36FF7"/>
    <w:rsid w:val="00C6390E"/>
    <w:rsid w:val="00C67B69"/>
    <w:rsid w:val="00C923A2"/>
    <w:rsid w:val="00CB144A"/>
    <w:rsid w:val="00CC640B"/>
    <w:rsid w:val="00CD7C87"/>
    <w:rsid w:val="00CE5A50"/>
    <w:rsid w:val="00CE5E70"/>
    <w:rsid w:val="00D05E23"/>
    <w:rsid w:val="00D108DF"/>
    <w:rsid w:val="00D170FF"/>
    <w:rsid w:val="00D2271B"/>
    <w:rsid w:val="00D4768D"/>
    <w:rsid w:val="00D63336"/>
    <w:rsid w:val="00D66479"/>
    <w:rsid w:val="00D713A2"/>
    <w:rsid w:val="00D7528E"/>
    <w:rsid w:val="00D9509F"/>
    <w:rsid w:val="00D9773A"/>
    <w:rsid w:val="00DA4D90"/>
    <w:rsid w:val="00DB503E"/>
    <w:rsid w:val="00DC236C"/>
    <w:rsid w:val="00DF5C88"/>
    <w:rsid w:val="00DF701B"/>
    <w:rsid w:val="00E02875"/>
    <w:rsid w:val="00E426D9"/>
    <w:rsid w:val="00E4603A"/>
    <w:rsid w:val="00E81D39"/>
    <w:rsid w:val="00E83632"/>
    <w:rsid w:val="00E85A03"/>
    <w:rsid w:val="00E87B85"/>
    <w:rsid w:val="00E903D6"/>
    <w:rsid w:val="00E92719"/>
    <w:rsid w:val="00EA1856"/>
    <w:rsid w:val="00EA6FC7"/>
    <w:rsid w:val="00EB233F"/>
    <w:rsid w:val="00EC63F6"/>
    <w:rsid w:val="00ED02E4"/>
    <w:rsid w:val="00ED17F0"/>
    <w:rsid w:val="00EE481C"/>
    <w:rsid w:val="00EE5CE4"/>
    <w:rsid w:val="00F02B7B"/>
    <w:rsid w:val="00F13081"/>
    <w:rsid w:val="00F15E1F"/>
    <w:rsid w:val="00F36291"/>
    <w:rsid w:val="00F56833"/>
    <w:rsid w:val="00F9321D"/>
    <w:rsid w:val="00F94CE0"/>
    <w:rsid w:val="00FA2B6C"/>
    <w:rsid w:val="00FA4BED"/>
    <w:rsid w:val="00FB7AF0"/>
    <w:rsid w:val="00FC1107"/>
    <w:rsid w:val="00FC5EF0"/>
    <w:rsid w:val="00FD0ECE"/>
    <w:rsid w:val="00FD3782"/>
    <w:rsid w:val="00FD5C95"/>
    <w:rsid w:val="00FD65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43A793D"/>
  <w15:chartTrackingRefBased/>
  <w15:docId w15:val="{38E3AEDB-FB5C-4ABA-8314-94436DDB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F36291"/>
    <w:pPr>
      <w:keepNext/>
      <w:jc w:val="center"/>
      <w:outlineLvl w:val="0"/>
    </w:pPr>
    <w:rPr>
      <w:rFonts w:ascii="Arial" w:hAnsi="Arial" w:cs="Arial"/>
      <w:b/>
      <w:bCs/>
      <w:sz w:val="20"/>
    </w:rPr>
  </w:style>
  <w:style w:type="paragraph" w:styleId="Heading4">
    <w:name w:val="heading 4"/>
    <w:basedOn w:val="Normal"/>
    <w:next w:val="Normal"/>
    <w:link w:val="Heading4Char"/>
    <w:unhideWhenUsed/>
    <w:qFormat/>
    <w:rsid w:val="00FD65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rsid w:val="008A346D"/>
    <w:pPr>
      <w:tabs>
        <w:tab w:val="center" w:pos="4680"/>
        <w:tab w:val="right" w:pos="9360"/>
      </w:tabs>
    </w:pPr>
  </w:style>
  <w:style w:type="character" w:customStyle="1" w:styleId="FooterChar">
    <w:name w:val="Footer Char"/>
    <w:link w:val="Footer"/>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56E8"/>
    <w:rPr>
      <w:rFonts w:cs="Times New Roman"/>
      <w:color w:val="0000FF"/>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F36291"/>
    <w:rPr>
      <w:rFonts w:ascii="Arial" w:hAnsi="Arial" w:cs="Arial"/>
      <w:b/>
      <w:bCs/>
    </w:rPr>
  </w:style>
  <w:style w:type="character" w:customStyle="1" w:styleId="TitleChar">
    <w:name w:val="Title Char"/>
    <w:link w:val="Title"/>
    <w:rsid w:val="00846922"/>
    <w:rPr>
      <w:sz w:val="44"/>
    </w:rPr>
  </w:style>
  <w:style w:type="character" w:customStyle="1" w:styleId="Heading4Char">
    <w:name w:val="Heading 4 Char"/>
    <w:link w:val="Heading4"/>
    <w:rsid w:val="00FD651D"/>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452140"/>
    <w:rPr>
      <w:color w:val="605E5C"/>
      <w:shd w:val="clear" w:color="auto" w:fill="E1DFDD"/>
    </w:rPr>
  </w:style>
  <w:style w:type="character" w:customStyle="1" w:styleId="StyleHyperlinkLatinBodyCSArialComplexBodyCSAri">
    <w:name w:val="Style Hyperlink + (Latin) +Body CS (Arial) (Complex) +Body CS (Ari..."/>
    <w:basedOn w:val="Hyperlink"/>
    <w:rsid w:val="00257BD5"/>
    <w:rPr>
      <w:rFonts w:asciiTheme="minorBidi" w:hAnsiTheme="minorBidi" w:cstheme="minorBidi"/>
      <w:color w:val="0000FF"/>
      <w:sz w:val="19"/>
      <w:szCs w:val="19"/>
      <w:u w:val="none"/>
    </w:rPr>
  </w:style>
  <w:style w:type="character" w:customStyle="1" w:styleId="StyleHyperlinkLatinArialComplexArial105pt">
    <w:name w:val="Style Hyperlink + (Latin) Arial (Complex) Arial 10.5 pt"/>
    <w:basedOn w:val="Hyperlink"/>
    <w:rsid w:val="00257BD5"/>
    <w:rPr>
      <w:rFonts w:ascii="Arial" w:hAnsi="Arial" w:cs="Arial"/>
      <w:color w:val="0000FF"/>
      <w:sz w:val="21"/>
      <w:szCs w:val="21"/>
      <w:u w:val="none"/>
    </w:rPr>
  </w:style>
  <w:style w:type="character" w:customStyle="1" w:styleId="StyleHyperlinkLatinBodyCSArialComplexBodyCSAri1">
    <w:name w:val="Style Hyperlink + (Latin) +Body CS (Arial) (Complex) +Body CS (Ari...1"/>
    <w:basedOn w:val="Hyperlink"/>
    <w:rsid w:val="00195814"/>
    <w:rPr>
      <w:rFonts w:asciiTheme="minorBidi" w:hAnsiTheme="minorBidi" w:cstheme="minorBidi"/>
      <w:color w:val="0000FF"/>
      <w:sz w:val="21"/>
      <w:szCs w:val="21"/>
      <w:u w:val="none"/>
    </w:rPr>
  </w:style>
  <w:style w:type="character" w:customStyle="1" w:styleId="StyleHyperlinkLatinBodyCSArialComplexBodyCSAri2">
    <w:name w:val="Style Hyperlink + (Latin) +Body CS (Arial) (Complex) +Body CS (Ari...2"/>
    <w:basedOn w:val="Hyperlink"/>
    <w:rsid w:val="0071456F"/>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857506"/>
    <w:rPr>
      <w:rFonts w:asciiTheme="minorBidi" w:hAnsiTheme="minorBidi" w:cstheme="minorBidi"/>
      <w:i/>
      <w:iCs/>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ns.usda.gov/tn/food-buying-guide-for-child-nutrition-programs" TargetMode="External"/><Relationship Id="rId18" Type="http://schemas.openxmlformats.org/officeDocument/2006/relationships/hyperlink" Target="https://portal.ct.gov/SDE/Nutrition/Food-Safety-for-Child-Nutrition-Programs" TargetMode="External"/><Relationship Id="rId26" Type="http://schemas.openxmlformats.org/officeDocument/2006/relationships/hyperlink" Target="https://portal.ct.gov/sde/nutrition/crediting-documentation-for-the-child-nutrition-programs/standardized-recipes" TargetMode="External"/><Relationship Id="rId39" Type="http://schemas.openxmlformats.org/officeDocument/2006/relationships/fontTable" Target="fontTable.xml"/><Relationship Id="rId21" Type="http://schemas.openxmlformats.org/officeDocument/2006/relationships/hyperlink" Target="https://www.fns.usda.gov/tn/food-buying-guide-for-child-nutrition-programs" TargetMode="External"/><Relationship Id="rId34" Type="http://schemas.openxmlformats.org/officeDocument/2006/relationships/hyperlink" Target="mailto:louis.todisco@ct.gov" TargetMode="External"/><Relationship Id="rId7" Type="http://schemas.openxmlformats.org/officeDocument/2006/relationships/header" Target="header1.xml"/><Relationship Id="rId12" Type="http://schemas.openxmlformats.org/officeDocument/2006/relationships/hyperlink" Target="https://portal.ct.gov/-/media/SDE/Nutrition/SFSP/CreditingSFSP/Grain_Calculation_SFSP.pdf" TargetMode="External"/><Relationship Id="rId17" Type="http://schemas.openxmlformats.org/officeDocument/2006/relationships/hyperlink" Target="https://portal.ct.gov/sde/nutrition/food-safety-for-child-nutrition-programs/haccp" TargetMode="External"/><Relationship Id="rId25" Type="http://schemas.openxmlformats.org/officeDocument/2006/relationships/hyperlink" Target="https://portal.ct.gov/sde/nutrition/crediting-documentation-for-the-child-nutrition-programs/standardized-recipes" TargetMode="External"/><Relationship Id="rId33" Type="http://schemas.openxmlformats.org/officeDocument/2006/relationships/hyperlink" Target="mailto:program.intake@usda.gov"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portal.ct.gov/sde/nutrition/menu-planning" TargetMode="External"/><Relationship Id="rId20" Type="http://schemas.openxmlformats.org/officeDocument/2006/relationships/hyperlink" Target="https://portal.ct.gov/sde/nutrition/summer-food-service-program/meal-patterns" TargetMode="External"/><Relationship Id="rId29" Type="http://schemas.openxmlformats.org/officeDocument/2006/relationships/hyperlink" Target="https://portal.ct.gov/sde/nutrition/crediting-documentation-for-the-child-nutrition-programs/standardized-recip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media/SDE/Nutrition/SFSP/MealPattern/Servings_Grains_Breads_SFSP.pdf." TargetMode="External"/><Relationship Id="rId24" Type="http://schemas.openxmlformats.org/officeDocument/2006/relationships/hyperlink" Target="https://portal.ct.gov/-/media/SDE/Nutrition/SFSP/MealPattern/Resources_SFSP_Meal_Patterns.pdf" TargetMode="External"/><Relationship Id="rId32" Type="http://schemas.openxmlformats.org/officeDocument/2006/relationships/image" Target="media/image1.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sde/nutrition/menu-planning/portion-control" TargetMode="External"/><Relationship Id="rId23" Type="http://schemas.openxmlformats.org/officeDocument/2006/relationships/hyperlink" Target="https://portal.ct.gov/sde/nutrition/summer-food-service-program/annual-training" TargetMode="External"/><Relationship Id="rId28" Type="http://schemas.openxmlformats.org/officeDocument/2006/relationships/hyperlink" Target="https://portal.ct.gov/sde/nutrition/crediting-documentation-for-the-child-nutrition-programs/standardized-recipes"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portal.ct.gov/-/media/sde/nutrition/nslp/crediting/yield_study_form.pdf" TargetMode="External"/><Relationship Id="rId31" Type="http://schemas.openxmlformats.org/officeDocument/2006/relationships/hyperlink" Target="https://portal.ct.gov/-/media/sde/nutrition/sfsp/creditingsfsp/standardized_recipe_form_sfsp.doc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heicn.org/icn-resources-a-z/basics-at-a-glance/" TargetMode="External"/><Relationship Id="rId22" Type="http://schemas.openxmlformats.org/officeDocument/2006/relationships/hyperlink" Target="https://portal.ct.gov/sde/nutrition/crediting-foods-in-the-summer-food-service-program/grains-and-breads" TargetMode="External"/><Relationship Id="rId27" Type="http://schemas.openxmlformats.org/officeDocument/2006/relationships/hyperlink" Target="https://theicn.org/cnrb/" TargetMode="External"/><Relationship Id="rId30" Type="http://schemas.openxmlformats.org/officeDocument/2006/relationships/hyperlink" Target="https://portal.ct.gov/SDE/Nutrition/Summer-Food-Service-Program/Contact" TargetMode="Externa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1186</Words>
  <Characters>9579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Standardized Recipe Form for the SFSP</vt:lpstr>
    </vt:vector>
  </TitlesOfParts>
  <Company>Office of Public Instruction</Company>
  <LinksUpToDate>false</LinksUpToDate>
  <CharactersWithSpaces>10744</CharactersWithSpaces>
  <SharedDoc>false</SharedDoc>
  <HLinks>
    <vt:vector size="120" baseType="variant">
      <vt:variant>
        <vt:i4>7077903</vt:i4>
      </vt:variant>
      <vt:variant>
        <vt:i4>45</vt:i4>
      </vt:variant>
      <vt:variant>
        <vt:i4>0</vt:i4>
      </vt:variant>
      <vt:variant>
        <vt:i4>5</vt:i4>
      </vt:variant>
      <vt:variant>
        <vt:lpwstr>mailto:levy.gillespie@ct.gov</vt:lpwstr>
      </vt:variant>
      <vt:variant>
        <vt:lpwstr/>
      </vt:variant>
      <vt:variant>
        <vt:i4>4456524</vt:i4>
      </vt:variant>
      <vt:variant>
        <vt:i4>42</vt:i4>
      </vt:variant>
      <vt:variant>
        <vt:i4>0</vt:i4>
      </vt:variant>
      <vt:variant>
        <vt:i4>5</vt:i4>
      </vt:variant>
      <vt:variant>
        <vt:lpwstr>http://www.ascr.usda.gov/complaint_filing_cust.html</vt:lpwstr>
      </vt:variant>
      <vt:variant>
        <vt:lpwstr/>
      </vt:variant>
      <vt:variant>
        <vt:i4>131163</vt:i4>
      </vt:variant>
      <vt:variant>
        <vt:i4>39</vt:i4>
      </vt:variant>
      <vt:variant>
        <vt:i4>0</vt:i4>
      </vt:variant>
      <vt:variant>
        <vt:i4>5</vt:i4>
      </vt:variant>
      <vt:variant>
        <vt:lpwstr>http://www.ocio.usda.gov/sites/default/files/docs/2012/Complain_combined_6_8_12.pdf</vt:lpwstr>
      </vt:variant>
      <vt:variant>
        <vt:lpwstr/>
      </vt:variant>
      <vt:variant>
        <vt:i4>4718669</vt:i4>
      </vt:variant>
      <vt:variant>
        <vt:i4>36</vt:i4>
      </vt:variant>
      <vt:variant>
        <vt:i4>0</vt:i4>
      </vt:variant>
      <vt:variant>
        <vt:i4>5</vt:i4>
      </vt:variant>
      <vt:variant>
        <vt:lpwstr>https://theicn.org/cnrb/</vt:lpwstr>
      </vt:variant>
      <vt:variant>
        <vt:lpwstr/>
      </vt:variant>
      <vt:variant>
        <vt:i4>4587597</vt:i4>
      </vt:variant>
      <vt:variant>
        <vt:i4>33</vt:i4>
      </vt:variant>
      <vt:variant>
        <vt:i4>0</vt:i4>
      </vt:variant>
      <vt:variant>
        <vt:i4>5</vt:i4>
      </vt:variant>
      <vt:variant>
        <vt:lpwstr>https://portal.ct.gov/SDE/Nutrition/Summer-Food-Service-Program/Documents</vt:lpwstr>
      </vt:variant>
      <vt:variant>
        <vt:lpwstr>CreditingFoodsPreparedOnSiteSFSP</vt:lpwstr>
      </vt:variant>
      <vt:variant>
        <vt:i4>2621485</vt:i4>
      </vt:variant>
      <vt:variant>
        <vt:i4>30</vt:i4>
      </vt:variant>
      <vt:variant>
        <vt:i4>0</vt:i4>
      </vt:variant>
      <vt:variant>
        <vt:i4>5</vt:i4>
      </vt:variant>
      <vt:variant>
        <vt:lpwstr>https://portal.ct.gov/-/media/SDE/Nutrition/SFSP/CreditingSFSP/ResourcesSFSPMealPattern.pdf</vt:lpwstr>
      </vt:variant>
      <vt:variant>
        <vt:lpwstr/>
      </vt:variant>
      <vt:variant>
        <vt:i4>5242974</vt:i4>
      </vt:variant>
      <vt:variant>
        <vt:i4>27</vt:i4>
      </vt:variant>
      <vt:variant>
        <vt:i4>0</vt:i4>
      </vt:variant>
      <vt:variant>
        <vt:i4>5</vt:i4>
      </vt:variant>
      <vt:variant>
        <vt:lpwstr>https://portal.ct.gov/SDE/Nutrition/Summer-Food-Service-Program/Documents</vt:lpwstr>
      </vt:variant>
      <vt:variant>
        <vt:lpwstr/>
      </vt:variant>
      <vt:variant>
        <vt:i4>6422654</vt:i4>
      </vt:variant>
      <vt:variant>
        <vt:i4>24</vt:i4>
      </vt:variant>
      <vt:variant>
        <vt:i4>0</vt:i4>
      </vt:variant>
      <vt:variant>
        <vt:i4>5</vt:i4>
      </vt:variant>
      <vt:variant>
        <vt:lpwstr>https://www.fns.usda.gov/tn/food-buying-guide-for-child-nutrition-programs</vt:lpwstr>
      </vt:variant>
      <vt:variant>
        <vt:lpwstr/>
      </vt:variant>
      <vt:variant>
        <vt:i4>6881332</vt:i4>
      </vt:variant>
      <vt:variant>
        <vt:i4>21</vt:i4>
      </vt:variant>
      <vt:variant>
        <vt:i4>0</vt:i4>
      </vt:variant>
      <vt:variant>
        <vt:i4>5</vt:i4>
      </vt:variant>
      <vt:variant>
        <vt:lpwstr>https://portal.ct.gov/SDE/Nutrition/Summer-Food-Service-Program</vt:lpwstr>
      </vt:variant>
      <vt:variant>
        <vt:lpwstr>MealPatterns</vt:lpwstr>
      </vt:variant>
      <vt:variant>
        <vt:i4>589917</vt:i4>
      </vt:variant>
      <vt:variant>
        <vt:i4>18</vt:i4>
      </vt:variant>
      <vt:variant>
        <vt:i4>0</vt:i4>
      </vt:variant>
      <vt:variant>
        <vt:i4>5</vt:i4>
      </vt:variant>
      <vt:variant>
        <vt:lpwstr>https://portal.ct.gov/SDE/Nutrition/Food-Safety-for-Child-Nutrition-Programs</vt:lpwstr>
      </vt:variant>
      <vt:variant>
        <vt:lpwstr/>
      </vt:variant>
      <vt:variant>
        <vt:i4>8126578</vt:i4>
      </vt:variant>
      <vt:variant>
        <vt:i4>15</vt:i4>
      </vt:variant>
      <vt:variant>
        <vt:i4>0</vt:i4>
      </vt:variant>
      <vt:variant>
        <vt:i4>5</vt:i4>
      </vt:variant>
      <vt:variant>
        <vt:lpwstr>https://portal.ct.gov/SDE/Nutrition/Food-Safety-for-Child-Nutrition-Programs/Documents</vt:lpwstr>
      </vt:variant>
      <vt:variant>
        <vt:lpwstr>HACCP</vt:lpwstr>
      </vt:variant>
      <vt:variant>
        <vt:i4>3801151</vt:i4>
      </vt:variant>
      <vt:variant>
        <vt:i4>12</vt:i4>
      </vt:variant>
      <vt:variant>
        <vt:i4>0</vt:i4>
      </vt:variant>
      <vt:variant>
        <vt:i4>5</vt:i4>
      </vt:variant>
      <vt:variant>
        <vt:lpwstr>https://portal.ct.gov/SDE/Nutrition/Summer-Food-Service-Program/Documents</vt:lpwstr>
      </vt:variant>
      <vt:variant>
        <vt:lpwstr>WeightsMeasures</vt:lpwstr>
      </vt:variant>
      <vt:variant>
        <vt:i4>917568</vt:i4>
      </vt:variant>
      <vt:variant>
        <vt:i4>9</vt:i4>
      </vt:variant>
      <vt:variant>
        <vt:i4>0</vt:i4>
      </vt:variant>
      <vt:variant>
        <vt:i4>5</vt:i4>
      </vt:variant>
      <vt:variant>
        <vt:lpwstr>https://theicn.org/icn-resources-a-z/basics-at-a-glance/</vt:lpwstr>
      </vt:variant>
      <vt:variant>
        <vt:lpwstr/>
      </vt:variant>
      <vt:variant>
        <vt:i4>6422654</vt:i4>
      </vt:variant>
      <vt:variant>
        <vt:i4>6</vt:i4>
      </vt:variant>
      <vt:variant>
        <vt:i4>0</vt:i4>
      </vt:variant>
      <vt:variant>
        <vt:i4>5</vt:i4>
      </vt:variant>
      <vt:variant>
        <vt:lpwstr>https://www.fns.usda.gov/tn/food-buying-guide-for-child-nutrition-programs</vt:lpwstr>
      </vt:variant>
      <vt:variant>
        <vt:lpwstr/>
      </vt:variant>
      <vt:variant>
        <vt:i4>1048590</vt:i4>
      </vt:variant>
      <vt:variant>
        <vt:i4>3</vt:i4>
      </vt:variant>
      <vt:variant>
        <vt:i4>0</vt:i4>
      </vt:variant>
      <vt:variant>
        <vt:i4>5</vt:i4>
      </vt:variant>
      <vt:variant>
        <vt:lpwstr>https://portal.ct.gov/-/media/SDE/Nutrition/SFSP/CreditingSFSP/GrainCalculationsSFSP.pdf</vt:lpwstr>
      </vt:variant>
      <vt:variant>
        <vt:lpwstr/>
      </vt:variant>
      <vt:variant>
        <vt:i4>4915279</vt:i4>
      </vt:variant>
      <vt:variant>
        <vt:i4>0</vt:i4>
      </vt:variant>
      <vt:variant>
        <vt:i4>0</vt:i4>
      </vt:variant>
      <vt:variant>
        <vt:i4>5</vt:i4>
      </vt:variant>
      <vt:variant>
        <vt:lpwstr>https://portal.ct.gov/-/media/SDE/Nutrition/SFSP/MealPattern/GrainsBreadsSFSP.pdf</vt:lpwstr>
      </vt:variant>
      <vt:variant>
        <vt:lpwstr/>
      </vt:variant>
      <vt:variant>
        <vt:i4>6094925</vt:i4>
      </vt:variant>
      <vt:variant>
        <vt:i4>9</vt:i4>
      </vt:variant>
      <vt:variant>
        <vt:i4>0</vt:i4>
      </vt:variant>
      <vt:variant>
        <vt:i4>5</vt:i4>
      </vt:variant>
      <vt:variant>
        <vt:lpwstr>https://portal.ct.gov/-/media/SDE/Nutrition/SFSP/CreditingSFSP/StandardizedRecipeSFSP.pdf</vt:lpwstr>
      </vt:variant>
      <vt:variant>
        <vt:lpwstr/>
      </vt:variant>
      <vt:variant>
        <vt:i4>2293814</vt:i4>
      </vt:variant>
      <vt:variant>
        <vt:i4>6</vt:i4>
      </vt:variant>
      <vt:variant>
        <vt:i4>0</vt:i4>
      </vt:variant>
      <vt:variant>
        <vt:i4>5</vt:i4>
      </vt:variant>
      <vt:variant>
        <vt:lpwstr>https://portal.ct.gov/SDE/Nutrition/Summer-Food-Service-Program/Contact</vt:lpwstr>
      </vt:variant>
      <vt:variant>
        <vt:lpwstr/>
      </vt:variant>
      <vt:variant>
        <vt:i4>5242974</vt:i4>
      </vt:variant>
      <vt:variant>
        <vt:i4>3</vt:i4>
      </vt:variant>
      <vt:variant>
        <vt:i4>0</vt:i4>
      </vt:variant>
      <vt:variant>
        <vt:i4>5</vt:i4>
      </vt:variant>
      <vt:variant>
        <vt:lpwstr>https://portal.ct.gov/SDE/Nutrition/Summer-Food-Service-Program/Documents</vt:lpwstr>
      </vt:variant>
      <vt:variant>
        <vt:lpwstr/>
      </vt:variant>
      <vt:variant>
        <vt:i4>6881332</vt:i4>
      </vt:variant>
      <vt:variant>
        <vt:i4>0</vt:i4>
      </vt:variant>
      <vt:variant>
        <vt:i4>0</vt:i4>
      </vt:variant>
      <vt:variant>
        <vt:i4>5</vt:i4>
      </vt:variant>
      <vt:variant>
        <vt:lpwstr>https://portal.ct.gov/SDE/Nutrition/Summer-Food-Service-Program</vt:lpwstr>
      </vt:variant>
      <vt:variant>
        <vt:lpwstr>MealPatterns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 for the SFSP</dc:title>
  <dc:subject/>
  <dc:creator>Susan Fiore</dc:creator>
  <cp:keywords/>
  <dc:description/>
  <cp:lastModifiedBy>Fiore, Susan</cp:lastModifiedBy>
  <cp:revision>34</cp:revision>
  <cp:lastPrinted>2017-03-27T13:44:00Z</cp:lastPrinted>
  <dcterms:created xsi:type="dcterms:W3CDTF">2022-02-03T12:14:00Z</dcterms:created>
  <dcterms:modified xsi:type="dcterms:W3CDTF">2025-04-23T15:33:00Z</dcterms:modified>
</cp:coreProperties>
</file>