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xml" ContentType="application/vnd.openxmlformats-officedocument.wordprocessingml.header+xml"/>
  <Override PartName="/word/footer14.xml" ContentType="application/vnd.openxmlformats-officedocument.wordprocessingml.footer+xml"/>
  <Override PartName="/word/header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4.xml" ContentType="application/vnd.openxmlformats-officedocument.wordprocessingml.header+xml"/>
  <Override PartName="/word/footer19.xml" ContentType="application/vnd.openxmlformats-officedocument.wordprocessingml.footer+xml"/>
  <Override PartName="/word/header5.xml" ContentType="application/vnd.openxmlformats-officedocument.wordprocessingml.header+xml"/>
  <Override PartName="/word/footer20.xml" ContentType="application/vnd.openxmlformats-officedocument.wordprocessingml.footer+xml"/>
  <Override PartName="/word/header6.xml" ContentType="application/vnd.openxmlformats-officedocument.wordprocessingml.header+xml"/>
  <Override PartName="/word/footer21.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header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26.xml" ContentType="application/vnd.openxmlformats-officedocument.wordprocessingml.footer+xml"/>
  <Override PartName="/word/header11.xml" ContentType="application/vnd.openxmlformats-officedocument.wordprocessingml.header+xml"/>
  <Override PartName="/word/footer27.xml" ContentType="application/vnd.openxmlformats-officedocument.wordprocessingml.footer+xml"/>
  <Override PartName="/word/header1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header13.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14.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header15.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header16.xml" ContentType="application/vnd.openxmlformats-officedocument.wordprocessingml.header+xml"/>
  <Override PartName="/word/footer48.xml" ContentType="application/vnd.openxmlformats-officedocument.wordprocessingml.footer+xml"/>
  <Override PartName="/word/header17.xml" ContentType="application/vnd.openxmlformats-officedocument.wordprocessingml.header+xml"/>
  <Override PartName="/word/footer49.xml" ContentType="application/vnd.openxmlformats-officedocument.wordprocessingml.footer+xml"/>
  <Override PartName="/word/header18.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header19.xml" ContentType="application/vnd.openxmlformats-officedocument.wordprocessingml.header+xml"/>
  <Override PartName="/word/footer55.xml" ContentType="application/vnd.openxmlformats-officedocument.wordprocessingml.footer+xml"/>
  <Override PartName="/word/header20.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21.xml" ContentType="application/vnd.openxmlformats-officedocument.wordprocessingml.header+xml"/>
  <Override PartName="/word/footer58.xml" ContentType="application/vnd.openxmlformats-officedocument.wordprocessingml.footer+xml"/>
  <Override PartName="/word/header22.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header23.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header24.xml" ContentType="application/vnd.openxmlformats-officedocument.wordprocessingml.header+xml"/>
  <Override PartName="/word/footer70.xml" ContentType="application/vnd.openxmlformats-officedocument.wordprocessingml.footer+xml"/>
  <Override PartName="/word/header25.xml" ContentType="application/vnd.openxmlformats-officedocument.wordprocessingml.header+xml"/>
  <Override PartName="/word/footer71.xml" ContentType="application/vnd.openxmlformats-officedocument.wordprocessingml.footer+xml"/>
  <Override PartName="/word/header26.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header27.xml" ContentType="application/vnd.openxmlformats-officedocument.wordprocessingml.header+xml"/>
  <Override PartName="/word/footer75.xml" ContentType="application/vnd.openxmlformats-officedocument.wordprocessingml.footer+xml"/>
  <Override PartName="/word/header28.xml" ContentType="application/vnd.openxmlformats-officedocument.wordprocessingml.header+xml"/>
  <Override PartName="/word/footer76.xml" ContentType="application/vnd.openxmlformats-officedocument.wordprocessingml.footer+xml"/>
  <Override PartName="/word/header29.xml" ContentType="application/vnd.openxmlformats-officedocument.wordprocessingml.header+xml"/>
  <Override PartName="/word/footer77.xml" ContentType="application/vnd.openxmlformats-officedocument.wordprocessingml.footer+xml"/>
  <Override PartName="/word/header30.xml" ContentType="application/vnd.openxmlformats-officedocument.wordprocessingml.header+xml"/>
  <Override PartName="/word/footer78.xml" ContentType="application/vnd.openxmlformats-officedocument.wordprocessingml.footer+xml"/>
  <Override PartName="/word/header31.xml" ContentType="application/vnd.openxmlformats-officedocument.wordprocessingml.header+xml"/>
  <Override PartName="/word/footer79.xml" ContentType="application/vnd.openxmlformats-officedocument.wordprocessingml.footer+xml"/>
  <Override PartName="/word/header32.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header33.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E5F3" w14:textId="77777777" w:rsidR="002B2AA4" w:rsidRPr="008632CF" w:rsidRDefault="002B2AA4" w:rsidP="00401DC3">
      <w:pPr>
        <w:framePr w:wrap="auto" w:vAnchor="page" w:hAnchor="page" w:x="749" w:y="778"/>
        <w:rPr>
          <w:rFonts w:ascii="Arial" w:hAnsi="Arial" w:cs="Arial"/>
        </w:rPr>
      </w:pPr>
    </w:p>
    <w:p w14:paraId="50FD6A8D" w14:textId="77777777" w:rsidR="002B2AA4" w:rsidRPr="00917004" w:rsidRDefault="002B2AA4" w:rsidP="00401DC3">
      <w:pPr>
        <w:framePr w:wrap="auto" w:vAnchor="page" w:hAnchor="page" w:x="10176" w:y="740"/>
        <w:rPr>
          <w:color w:val="000080"/>
        </w:rPr>
      </w:pPr>
    </w:p>
    <w:p w14:paraId="24ED83CF" w14:textId="77777777" w:rsidR="00174770" w:rsidRDefault="00174770" w:rsidP="008632CF">
      <w:pPr>
        <w:spacing w:before="21"/>
        <w:ind w:left="730"/>
        <w:jc w:val="center"/>
        <w:rPr>
          <w:rFonts w:asciiTheme="minorHAnsi" w:eastAsia="Arial" w:hAnsiTheme="minorHAnsi" w:cs="Arial"/>
          <w:b/>
          <w:color w:val="0D0D0D" w:themeColor="text1" w:themeTint="F2"/>
          <w:spacing w:val="18"/>
          <w:w w:val="104"/>
          <w:sz w:val="32"/>
          <w:szCs w:val="25"/>
        </w:rPr>
      </w:pPr>
    </w:p>
    <w:p w14:paraId="46E654D8" w14:textId="77777777" w:rsidR="00174770" w:rsidRDefault="00174770" w:rsidP="008632CF">
      <w:pPr>
        <w:spacing w:before="21"/>
        <w:ind w:left="730"/>
        <w:jc w:val="center"/>
        <w:rPr>
          <w:rFonts w:asciiTheme="minorHAnsi" w:eastAsia="Arial" w:hAnsiTheme="minorHAnsi" w:cs="Arial"/>
          <w:b/>
          <w:color w:val="0D0D0D" w:themeColor="text1" w:themeTint="F2"/>
          <w:spacing w:val="18"/>
          <w:w w:val="104"/>
          <w:sz w:val="32"/>
          <w:szCs w:val="25"/>
        </w:rPr>
      </w:pPr>
    </w:p>
    <w:p w14:paraId="0D51C899" w14:textId="77777777" w:rsidR="00174770" w:rsidRDefault="00174770" w:rsidP="008632CF">
      <w:pPr>
        <w:spacing w:before="21"/>
        <w:ind w:left="730"/>
        <w:jc w:val="center"/>
        <w:rPr>
          <w:rFonts w:asciiTheme="minorHAnsi" w:eastAsia="Arial" w:hAnsiTheme="minorHAnsi" w:cs="Arial"/>
          <w:b/>
          <w:color w:val="0D0D0D" w:themeColor="text1" w:themeTint="F2"/>
          <w:spacing w:val="18"/>
          <w:w w:val="104"/>
          <w:sz w:val="32"/>
          <w:szCs w:val="25"/>
        </w:rPr>
      </w:pPr>
    </w:p>
    <w:p w14:paraId="15895F2A" w14:textId="0A9B6F6F" w:rsidR="008632CF" w:rsidRPr="000C6E71" w:rsidRDefault="008632CF" w:rsidP="008632CF">
      <w:pPr>
        <w:spacing w:before="21"/>
        <w:ind w:left="730"/>
        <w:jc w:val="center"/>
        <w:rPr>
          <w:rFonts w:asciiTheme="minorHAnsi" w:hAnsiTheme="minorHAnsi"/>
          <w:b/>
          <w:bCs/>
          <w:sz w:val="36"/>
          <w:szCs w:val="36"/>
        </w:rPr>
      </w:pPr>
      <w:r w:rsidRPr="000C6E71">
        <w:rPr>
          <w:rFonts w:asciiTheme="minorHAnsi" w:hAnsiTheme="minorHAnsi"/>
          <w:b/>
          <w:bCs/>
          <w:sz w:val="36"/>
          <w:szCs w:val="36"/>
        </w:rPr>
        <w:t>CONNECTICUT STATE DEPARTMENT OF EDUCATION</w:t>
      </w:r>
    </w:p>
    <w:p w14:paraId="52148FF8" w14:textId="77777777" w:rsidR="008632CF" w:rsidRPr="000C6E71" w:rsidRDefault="008632CF" w:rsidP="008632CF">
      <w:pPr>
        <w:spacing w:before="21"/>
        <w:ind w:left="730"/>
        <w:jc w:val="center"/>
        <w:rPr>
          <w:rFonts w:asciiTheme="minorHAnsi" w:hAnsiTheme="minorHAnsi"/>
          <w:b/>
          <w:bCs/>
          <w:sz w:val="36"/>
          <w:szCs w:val="36"/>
        </w:rPr>
      </w:pPr>
      <w:r w:rsidRPr="000C6E71">
        <w:rPr>
          <w:rFonts w:asciiTheme="minorHAnsi" w:hAnsiTheme="minorHAnsi"/>
          <w:b/>
          <w:bCs/>
          <w:sz w:val="36"/>
          <w:szCs w:val="36"/>
        </w:rPr>
        <w:t>OFFICE OF THE COMMISSIONER</w:t>
      </w:r>
    </w:p>
    <w:p w14:paraId="79E40265" w14:textId="77777777" w:rsidR="008632CF" w:rsidRPr="000C6E71" w:rsidRDefault="008632CF" w:rsidP="008632CF">
      <w:pPr>
        <w:spacing w:before="21"/>
        <w:ind w:left="730"/>
        <w:jc w:val="center"/>
        <w:rPr>
          <w:rFonts w:asciiTheme="minorHAnsi" w:hAnsiTheme="minorHAnsi"/>
          <w:b/>
          <w:bCs/>
          <w:sz w:val="36"/>
          <w:szCs w:val="36"/>
        </w:rPr>
      </w:pPr>
      <w:r w:rsidRPr="000C6E71">
        <w:rPr>
          <w:rFonts w:asciiTheme="minorHAnsi" w:hAnsiTheme="minorHAnsi"/>
          <w:b/>
          <w:bCs/>
          <w:sz w:val="36"/>
          <w:szCs w:val="36"/>
        </w:rPr>
        <w:t>HARTFORD</w:t>
      </w:r>
    </w:p>
    <w:p w14:paraId="3B3CCCB6" w14:textId="77777777" w:rsidR="00487422" w:rsidRPr="00142DCC" w:rsidRDefault="00487422" w:rsidP="00401DC3">
      <w:pPr>
        <w:jc w:val="center"/>
        <w:outlineLvl w:val="0"/>
        <w:rPr>
          <w:rFonts w:asciiTheme="minorHAnsi" w:hAnsiTheme="minorHAnsi"/>
          <w:b/>
          <w:smallCaps/>
          <w:color w:val="000000"/>
          <w:sz w:val="32"/>
        </w:rPr>
      </w:pPr>
    </w:p>
    <w:p w14:paraId="26862AE0" w14:textId="77777777" w:rsidR="00487422" w:rsidRPr="008632CF" w:rsidRDefault="00487422" w:rsidP="00401DC3">
      <w:pPr>
        <w:jc w:val="center"/>
        <w:outlineLvl w:val="0"/>
        <w:rPr>
          <w:b/>
          <w:smallCaps/>
          <w:color w:val="000000"/>
          <w:sz w:val="32"/>
        </w:rPr>
      </w:pPr>
    </w:p>
    <w:p w14:paraId="0427952B" w14:textId="77777777" w:rsidR="00487422" w:rsidRPr="00142DCC" w:rsidRDefault="00487422" w:rsidP="00401DC3">
      <w:pPr>
        <w:jc w:val="center"/>
        <w:outlineLvl w:val="0"/>
        <w:rPr>
          <w:rFonts w:asciiTheme="minorHAnsi" w:hAnsiTheme="minorHAnsi"/>
          <w:b/>
          <w:smallCaps/>
          <w:color w:val="000000"/>
          <w:sz w:val="32"/>
        </w:rPr>
      </w:pPr>
    </w:p>
    <w:p w14:paraId="7D92322A" w14:textId="77777777" w:rsidR="00487422" w:rsidRDefault="00487422" w:rsidP="00401DC3">
      <w:pPr>
        <w:jc w:val="center"/>
        <w:outlineLvl w:val="0"/>
        <w:rPr>
          <w:rFonts w:asciiTheme="minorHAnsi" w:hAnsiTheme="minorHAnsi"/>
          <w:color w:val="000000"/>
        </w:rPr>
      </w:pPr>
    </w:p>
    <w:p w14:paraId="6C9B6127" w14:textId="77777777" w:rsidR="00A20270" w:rsidRPr="00142DCC" w:rsidRDefault="00A20270" w:rsidP="00401DC3">
      <w:pPr>
        <w:jc w:val="center"/>
        <w:outlineLvl w:val="0"/>
        <w:rPr>
          <w:rFonts w:asciiTheme="minorHAnsi" w:hAnsiTheme="minorHAnsi"/>
          <w:color w:val="000000"/>
        </w:rPr>
      </w:pPr>
    </w:p>
    <w:p w14:paraId="1FEB0497" w14:textId="77777777" w:rsidR="00393CAC" w:rsidRPr="00142DCC" w:rsidRDefault="007C415D" w:rsidP="00401DC3">
      <w:pPr>
        <w:jc w:val="center"/>
        <w:outlineLvl w:val="0"/>
        <w:rPr>
          <w:rFonts w:asciiTheme="minorHAnsi" w:hAnsiTheme="minorHAnsi"/>
          <w:b/>
          <w:sz w:val="40"/>
          <w:szCs w:val="40"/>
        </w:rPr>
      </w:pPr>
      <w:r w:rsidRPr="00142DCC">
        <w:rPr>
          <w:rFonts w:asciiTheme="minorHAnsi" w:hAnsiTheme="minorHAnsi"/>
          <w:b/>
          <w:sz w:val="40"/>
          <w:szCs w:val="40"/>
        </w:rPr>
        <w:t xml:space="preserve">Application Package for the Development of State </w:t>
      </w:r>
      <w:r w:rsidR="00306743" w:rsidRPr="00142DCC">
        <w:rPr>
          <w:rFonts w:asciiTheme="minorHAnsi" w:hAnsiTheme="minorHAnsi"/>
          <w:b/>
          <w:sz w:val="40"/>
          <w:szCs w:val="40"/>
        </w:rPr>
        <w:t xml:space="preserve">and </w:t>
      </w:r>
      <w:r w:rsidR="00F779C6" w:rsidRPr="00142DCC">
        <w:rPr>
          <w:rFonts w:asciiTheme="minorHAnsi" w:hAnsiTheme="minorHAnsi"/>
          <w:b/>
          <w:sz w:val="40"/>
          <w:szCs w:val="40"/>
        </w:rPr>
        <w:t xml:space="preserve">Local </w:t>
      </w:r>
      <w:r w:rsidRPr="00142DCC">
        <w:rPr>
          <w:rFonts w:asciiTheme="minorHAnsi" w:hAnsiTheme="minorHAnsi"/>
          <w:b/>
          <w:sz w:val="40"/>
          <w:szCs w:val="40"/>
        </w:rPr>
        <w:t>Charter Schools</w:t>
      </w:r>
    </w:p>
    <w:p w14:paraId="161BCC3B" w14:textId="3C875880" w:rsidR="00393CAC" w:rsidRPr="00142DCC" w:rsidRDefault="69051914" w:rsidP="6AD4FEA1">
      <w:pPr>
        <w:jc w:val="center"/>
        <w:outlineLvl w:val="0"/>
        <w:rPr>
          <w:rFonts w:asciiTheme="minorHAnsi" w:hAnsiTheme="minorHAnsi"/>
          <w:sz w:val="32"/>
          <w:szCs w:val="32"/>
        </w:rPr>
      </w:pPr>
      <w:r w:rsidRPr="6AD4FEA1">
        <w:rPr>
          <w:rFonts w:asciiTheme="minorHAnsi" w:hAnsiTheme="minorHAnsi"/>
          <w:b/>
          <w:bCs/>
          <w:sz w:val="32"/>
          <w:szCs w:val="32"/>
        </w:rPr>
        <w:t>C.G.S. Sec. 10-66aa-</w:t>
      </w:r>
      <w:r w:rsidR="6B4E552C" w:rsidRPr="6AD4FEA1">
        <w:rPr>
          <w:rFonts w:asciiTheme="minorHAnsi" w:hAnsiTheme="minorHAnsi"/>
          <w:b/>
          <w:bCs/>
          <w:sz w:val="32"/>
          <w:szCs w:val="32"/>
        </w:rPr>
        <w:t xml:space="preserve"> 10-66</w:t>
      </w:r>
      <w:r w:rsidR="15A1ECA0" w:rsidRPr="6AD4FEA1">
        <w:rPr>
          <w:rFonts w:asciiTheme="minorHAnsi" w:hAnsiTheme="minorHAnsi"/>
          <w:b/>
          <w:bCs/>
          <w:sz w:val="32"/>
          <w:szCs w:val="32"/>
        </w:rPr>
        <w:t>uu</w:t>
      </w:r>
      <w:r w:rsidR="78C7ABC5" w:rsidRPr="6AD4FEA1">
        <w:rPr>
          <w:rFonts w:asciiTheme="minorHAnsi" w:hAnsiTheme="minorHAnsi"/>
          <w:b/>
          <w:bCs/>
          <w:sz w:val="32"/>
          <w:szCs w:val="32"/>
        </w:rPr>
        <w:t xml:space="preserve">, </w:t>
      </w:r>
      <w:r w:rsidR="1EBD8B98" w:rsidRPr="6AD4FEA1">
        <w:rPr>
          <w:rFonts w:asciiTheme="minorHAnsi" w:hAnsiTheme="minorHAnsi"/>
          <w:b/>
          <w:bCs/>
          <w:sz w:val="32"/>
          <w:szCs w:val="32"/>
        </w:rPr>
        <w:t>inclusive</w:t>
      </w:r>
    </w:p>
    <w:p w14:paraId="4376AFD3" w14:textId="77777777" w:rsidR="00487422" w:rsidRPr="00917004" w:rsidRDefault="00487422" w:rsidP="00401DC3">
      <w:pPr>
        <w:jc w:val="center"/>
        <w:outlineLvl w:val="0"/>
      </w:pPr>
    </w:p>
    <w:p w14:paraId="3B441AED" w14:textId="77777777" w:rsidR="00487422" w:rsidRPr="00917004" w:rsidRDefault="00487422" w:rsidP="00401DC3">
      <w:pPr>
        <w:jc w:val="center"/>
        <w:outlineLvl w:val="0"/>
      </w:pPr>
    </w:p>
    <w:p w14:paraId="3EC9D7CE" w14:textId="77777777" w:rsidR="00487422" w:rsidRPr="00917004" w:rsidRDefault="00487422" w:rsidP="00401DC3">
      <w:pPr>
        <w:jc w:val="center"/>
        <w:outlineLvl w:val="0"/>
      </w:pPr>
    </w:p>
    <w:p w14:paraId="6068CE47" w14:textId="77777777" w:rsidR="00487422" w:rsidRPr="00917004" w:rsidRDefault="00487422" w:rsidP="00401DC3">
      <w:pPr>
        <w:jc w:val="center"/>
        <w:outlineLvl w:val="0"/>
      </w:pPr>
    </w:p>
    <w:p w14:paraId="2FBE6ED5" w14:textId="77777777" w:rsidR="00393CAC" w:rsidRPr="00917004" w:rsidRDefault="00393CAC" w:rsidP="00401DC3">
      <w:pPr>
        <w:jc w:val="center"/>
        <w:outlineLvl w:val="0"/>
        <w:rPr>
          <w:b/>
          <w:sz w:val="32"/>
          <w:szCs w:val="32"/>
        </w:rPr>
      </w:pPr>
    </w:p>
    <w:p w14:paraId="37AEB094" w14:textId="77777777" w:rsidR="00487422" w:rsidRPr="00917004" w:rsidRDefault="00487422" w:rsidP="00401DC3">
      <w:pPr>
        <w:jc w:val="center"/>
        <w:outlineLvl w:val="0"/>
      </w:pPr>
    </w:p>
    <w:p w14:paraId="43B8F761" w14:textId="77777777" w:rsidR="00487422" w:rsidRPr="00917004" w:rsidRDefault="00487422" w:rsidP="00401DC3">
      <w:pPr>
        <w:jc w:val="center"/>
        <w:outlineLvl w:val="0"/>
      </w:pPr>
    </w:p>
    <w:p w14:paraId="29F7275F" w14:textId="77777777" w:rsidR="00487422" w:rsidRPr="00917004" w:rsidRDefault="00487422" w:rsidP="00401DC3">
      <w:pPr>
        <w:jc w:val="center"/>
        <w:outlineLvl w:val="0"/>
      </w:pPr>
    </w:p>
    <w:p w14:paraId="09AE26E8" w14:textId="77777777" w:rsidR="00487422" w:rsidRPr="00917004" w:rsidRDefault="00487422" w:rsidP="00401DC3">
      <w:pPr>
        <w:jc w:val="center"/>
        <w:outlineLvl w:val="0"/>
      </w:pPr>
    </w:p>
    <w:p w14:paraId="79173904" w14:textId="77777777" w:rsidR="00393CAC" w:rsidRPr="00A20270" w:rsidRDefault="007C415D" w:rsidP="00401DC3">
      <w:pPr>
        <w:ind w:left="1440" w:hanging="1440"/>
        <w:outlineLvl w:val="0"/>
        <w:rPr>
          <w:rFonts w:asciiTheme="minorHAnsi" w:hAnsiTheme="minorHAnsi"/>
          <w:szCs w:val="24"/>
        </w:rPr>
      </w:pPr>
      <w:r w:rsidRPr="00A20270">
        <w:rPr>
          <w:rFonts w:asciiTheme="minorHAnsi" w:hAnsiTheme="minorHAnsi"/>
          <w:b/>
          <w:sz w:val="24"/>
          <w:szCs w:val="24"/>
        </w:rPr>
        <w:t>PURPOSE:</w:t>
      </w:r>
      <w:r w:rsidRPr="00A20270">
        <w:rPr>
          <w:rFonts w:asciiTheme="minorHAnsi" w:hAnsiTheme="minorHAnsi"/>
          <w:sz w:val="24"/>
          <w:szCs w:val="24"/>
        </w:rPr>
        <w:tab/>
      </w:r>
      <w:r w:rsidR="00CE48D8" w:rsidRPr="00A20270">
        <w:rPr>
          <w:rFonts w:asciiTheme="minorHAnsi" w:hAnsiTheme="minorHAnsi"/>
          <w:sz w:val="24"/>
          <w:szCs w:val="24"/>
        </w:rPr>
        <w:t xml:space="preserve">To receive applications for state </w:t>
      </w:r>
      <w:r w:rsidR="007D5D36" w:rsidRPr="00A20270">
        <w:rPr>
          <w:rFonts w:asciiTheme="minorHAnsi" w:hAnsiTheme="minorHAnsi"/>
          <w:sz w:val="24"/>
          <w:szCs w:val="24"/>
        </w:rPr>
        <w:t xml:space="preserve">and </w:t>
      </w:r>
      <w:r w:rsidR="00CE48D8" w:rsidRPr="00A20270">
        <w:rPr>
          <w:rFonts w:asciiTheme="minorHAnsi" w:hAnsiTheme="minorHAnsi"/>
          <w:sz w:val="24"/>
          <w:szCs w:val="24"/>
        </w:rPr>
        <w:t>local charter schools pursuant to Connecticut General Statutes § 10-66bb.</w:t>
      </w:r>
    </w:p>
    <w:p w14:paraId="0AF34B23" w14:textId="77777777" w:rsidR="00822E6C" w:rsidRDefault="00822E6C" w:rsidP="00CE48D8">
      <w:pPr>
        <w:outlineLvl w:val="0"/>
      </w:pPr>
    </w:p>
    <w:p w14:paraId="32963AC8" w14:textId="77777777" w:rsidR="00822E6C" w:rsidRPr="00917004" w:rsidRDefault="00822E6C" w:rsidP="00401DC3">
      <w:pPr>
        <w:jc w:val="center"/>
        <w:outlineLvl w:val="0"/>
      </w:pPr>
    </w:p>
    <w:p w14:paraId="4859E5EB" w14:textId="77777777" w:rsidR="00487422" w:rsidRDefault="00487422" w:rsidP="00401DC3">
      <w:pPr>
        <w:jc w:val="center"/>
        <w:outlineLvl w:val="0"/>
      </w:pPr>
    </w:p>
    <w:p w14:paraId="3BD64B5A" w14:textId="55C55171" w:rsidR="00CE48D8" w:rsidRPr="00B32EDD" w:rsidRDefault="00CE48D8" w:rsidP="00401DC3">
      <w:pPr>
        <w:jc w:val="center"/>
        <w:outlineLvl w:val="0"/>
        <w:rPr>
          <w:rFonts w:asciiTheme="minorHAnsi" w:hAnsiTheme="minorHAnsi"/>
          <w:sz w:val="32"/>
          <w:szCs w:val="32"/>
        </w:rPr>
      </w:pPr>
      <w:r w:rsidRPr="00B32EDD">
        <w:rPr>
          <w:rFonts w:asciiTheme="minorHAnsi" w:hAnsiTheme="minorHAnsi"/>
          <w:sz w:val="32"/>
          <w:szCs w:val="32"/>
        </w:rPr>
        <w:t xml:space="preserve">RFP Published: </w:t>
      </w:r>
      <w:r w:rsidR="003D7806" w:rsidRPr="00B32EDD">
        <w:rPr>
          <w:rFonts w:asciiTheme="minorHAnsi" w:hAnsiTheme="minorHAnsi"/>
          <w:sz w:val="32"/>
          <w:szCs w:val="32"/>
        </w:rPr>
        <w:t>March 1</w:t>
      </w:r>
      <w:r w:rsidR="00CF6690" w:rsidRPr="00B32EDD">
        <w:rPr>
          <w:rFonts w:asciiTheme="minorHAnsi" w:hAnsiTheme="minorHAnsi"/>
          <w:sz w:val="32"/>
          <w:szCs w:val="32"/>
        </w:rPr>
        <w:t>5</w:t>
      </w:r>
      <w:r w:rsidRPr="00B32EDD">
        <w:rPr>
          <w:rFonts w:asciiTheme="minorHAnsi" w:hAnsiTheme="minorHAnsi"/>
          <w:sz w:val="32"/>
          <w:szCs w:val="32"/>
        </w:rPr>
        <w:t>, 20</w:t>
      </w:r>
      <w:r w:rsidR="003D7806" w:rsidRPr="00B32EDD">
        <w:rPr>
          <w:rFonts w:asciiTheme="minorHAnsi" w:hAnsiTheme="minorHAnsi"/>
          <w:sz w:val="32"/>
          <w:szCs w:val="32"/>
        </w:rPr>
        <w:t>22</w:t>
      </w:r>
    </w:p>
    <w:p w14:paraId="27159383" w14:textId="77777777" w:rsidR="00CE48D8" w:rsidRPr="00B32EDD" w:rsidRDefault="00CE48D8" w:rsidP="00401DC3">
      <w:pPr>
        <w:jc w:val="center"/>
        <w:outlineLvl w:val="0"/>
        <w:rPr>
          <w:rFonts w:asciiTheme="minorHAnsi" w:hAnsiTheme="minorHAnsi"/>
        </w:rPr>
      </w:pPr>
    </w:p>
    <w:p w14:paraId="01C8DDF0" w14:textId="77777777" w:rsidR="00CE48D8" w:rsidRPr="00B32EDD" w:rsidRDefault="007D5D36" w:rsidP="00401DC3">
      <w:pPr>
        <w:jc w:val="center"/>
        <w:outlineLvl w:val="0"/>
        <w:rPr>
          <w:rFonts w:asciiTheme="minorHAnsi" w:hAnsiTheme="minorHAnsi"/>
          <w:sz w:val="24"/>
          <w:szCs w:val="24"/>
        </w:rPr>
      </w:pPr>
      <w:r w:rsidRPr="00B32EDD">
        <w:rPr>
          <w:rFonts w:asciiTheme="minorHAnsi" w:hAnsiTheme="minorHAnsi"/>
          <w:sz w:val="24"/>
          <w:szCs w:val="24"/>
        </w:rPr>
        <w:t>Application – RFP 020</w:t>
      </w:r>
    </w:p>
    <w:p w14:paraId="11F6EF65" w14:textId="77777777" w:rsidR="00CE48D8" w:rsidRPr="00B32EDD" w:rsidRDefault="00CE48D8" w:rsidP="00401DC3">
      <w:pPr>
        <w:jc w:val="center"/>
        <w:outlineLvl w:val="0"/>
        <w:rPr>
          <w:rFonts w:asciiTheme="minorHAnsi" w:hAnsiTheme="minorHAnsi"/>
        </w:rPr>
      </w:pPr>
    </w:p>
    <w:p w14:paraId="494AB9CE" w14:textId="741B48D0" w:rsidR="00822E6C" w:rsidRPr="00B32EDD" w:rsidRDefault="00F2176E" w:rsidP="00835112">
      <w:pPr>
        <w:jc w:val="center"/>
        <w:outlineLvl w:val="0"/>
        <w:rPr>
          <w:rFonts w:asciiTheme="minorHAnsi" w:hAnsiTheme="minorHAnsi"/>
          <w:b/>
          <w:sz w:val="32"/>
          <w:szCs w:val="32"/>
        </w:rPr>
      </w:pPr>
      <w:r w:rsidRPr="00B32EDD">
        <w:rPr>
          <w:rFonts w:asciiTheme="minorHAnsi" w:hAnsiTheme="minorHAnsi"/>
          <w:b/>
          <w:sz w:val="32"/>
          <w:szCs w:val="32"/>
        </w:rPr>
        <w:t xml:space="preserve">Application </w:t>
      </w:r>
      <w:r w:rsidR="001E1C7C" w:rsidRPr="00B32EDD">
        <w:rPr>
          <w:rFonts w:asciiTheme="minorHAnsi" w:hAnsiTheme="minorHAnsi"/>
          <w:b/>
          <w:sz w:val="32"/>
          <w:szCs w:val="32"/>
        </w:rPr>
        <w:t xml:space="preserve">Submission </w:t>
      </w:r>
      <w:r w:rsidR="003D7806" w:rsidRPr="00B32EDD">
        <w:rPr>
          <w:rFonts w:asciiTheme="minorHAnsi" w:hAnsiTheme="minorHAnsi"/>
          <w:b/>
          <w:sz w:val="32"/>
          <w:szCs w:val="32"/>
        </w:rPr>
        <w:t>Date</w:t>
      </w:r>
      <w:r w:rsidR="001E1C7C" w:rsidRPr="00B32EDD">
        <w:rPr>
          <w:rFonts w:asciiTheme="minorHAnsi" w:hAnsiTheme="minorHAnsi"/>
          <w:b/>
          <w:sz w:val="32"/>
          <w:szCs w:val="32"/>
        </w:rPr>
        <w:t>:</w:t>
      </w:r>
      <w:r w:rsidR="003D7806" w:rsidRPr="00B32EDD">
        <w:rPr>
          <w:rFonts w:asciiTheme="minorHAnsi" w:hAnsiTheme="minorHAnsi"/>
          <w:b/>
          <w:sz w:val="32"/>
          <w:szCs w:val="32"/>
        </w:rPr>
        <w:t xml:space="preserve"> </w:t>
      </w:r>
      <w:r w:rsidR="00835112" w:rsidRPr="00B32EDD">
        <w:rPr>
          <w:rFonts w:asciiTheme="minorHAnsi" w:hAnsiTheme="minorHAnsi"/>
          <w:b/>
          <w:sz w:val="32"/>
          <w:szCs w:val="32"/>
        </w:rPr>
        <w:t>December 1</w:t>
      </w:r>
      <w:r w:rsidRPr="00B32EDD">
        <w:rPr>
          <w:rFonts w:asciiTheme="minorHAnsi" w:hAnsiTheme="minorHAnsi"/>
          <w:b/>
          <w:sz w:val="32"/>
          <w:szCs w:val="32"/>
        </w:rPr>
        <w:t>, 20</w:t>
      </w:r>
      <w:r w:rsidR="003D7806" w:rsidRPr="00B32EDD">
        <w:rPr>
          <w:rFonts w:asciiTheme="minorHAnsi" w:hAnsiTheme="minorHAnsi"/>
          <w:b/>
          <w:sz w:val="32"/>
          <w:szCs w:val="32"/>
        </w:rPr>
        <w:t>22</w:t>
      </w:r>
    </w:p>
    <w:p w14:paraId="52C6E296" w14:textId="77777777" w:rsidR="00B67627" w:rsidRPr="00B32EDD" w:rsidRDefault="00B67627" w:rsidP="00822E6C">
      <w:pPr>
        <w:jc w:val="center"/>
        <w:outlineLvl w:val="0"/>
        <w:rPr>
          <w:rFonts w:asciiTheme="minorHAnsi" w:hAnsiTheme="minorHAnsi"/>
          <w:b/>
          <w:sz w:val="32"/>
          <w:szCs w:val="32"/>
        </w:rPr>
      </w:pPr>
    </w:p>
    <w:p w14:paraId="32EF6AA9" w14:textId="77777777" w:rsidR="00B67627" w:rsidRPr="00B32EDD" w:rsidRDefault="00B67627" w:rsidP="00822E6C">
      <w:pPr>
        <w:jc w:val="center"/>
        <w:outlineLvl w:val="0"/>
        <w:rPr>
          <w:rFonts w:asciiTheme="minorHAnsi" w:hAnsiTheme="minorHAnsi"/>
          <w:i/>
        </w:rPr>
      </w:pPr>
    </w:p>
    <w:p w14:paraId="7737A9F7" w14:textId="3088054D" w:rsidR="00487422" w:rsidRPr="00A20270" w:rsidRDefault="178CC5ED" w:rsidP="00401DC3">
      <w:pPr>
        <w:jc w:val="center"/>
        <w:outlineLvl w:val="0"/>
        <w:rPr>
          <w:rFonts w:asciiTheme="minorHAnsi" w:hAnsiTheme="minorHAnsi"/>
        </w:rPr>
      </w:pPr>
      <w:r w:rsidRPr="00B32EDD">
        <w:rPr>
          <w:rFonts w:asciiTheme="minorHAnsi" w:hAnsiTheme="minorHAnsi"/>
          <w:sz w:val="32"/>
          <w:szCs w:val="32"/>
        </w:rPr>
        <w:t>For the 20</w:t>
      </w:r>
      <w:r w:rsidR="28BC5260" w:rsidRPr="00B32EDD">
        <w:rPr>
          <w:rFonts w:asciiTheme="minorHAnsi" w:hAnsiTheme="minorHAnsi"/>
          <w:sz w:val="32"/>
          <w:szCs w:val="32"/>
        </w:rPr>
        <w:t>22</w:t>
      </w:r>
      <w:r w:rsidRPr="00B32EDD">
        <w:rPr>
          <w:rFonts w:asciiTheme="minorHAnsi" w:hAnsiTheme="minorHAnsi"/>
          <w:sz w:val="32"/>
          <w:szCs w:val="32"/>
        </w:rPr>
        <w:t xml:space="preserve"> application cycle, </w:t>
      </w:r>
      <w:r w:rsidR="3104D28B" w:rsidRPr="00B32EDD">
        <w:rPr>
          <w:rFonts w:asciiTheme="minorHAnsi" w:hAnsiTheme="minorHAnsi"/>
          <w:sz w:val="32"/>
          <w:szCs w:val="32"/>
        </w:rPr>
        <w:t xml:space="preserve">the </w:t>
      </w:r>
      <w:r w:rsidR="19F6EB82" w:rsidRPr="00B32EDD">
        <w:rPr>
          <w:rFonts w:asciiTheme="minorHAnsi" w:hAnsiTheme="minorHAnsi"/>
          <w:sz w:val="32"/>
          <w:szCs w:val="32"/>
        </w:rPr>
        <w:t xml:space="preserve">Connecticut State Department of Education (CSDE) </w:t>
      </w:r>
      <w:r w:rsidR="77B8C9F7" w:rsidRPr="00B32EDD">
        <w:rPr>
          <w:rFonts w:asciiTheme="minorHAnsi" w:hAnsiTheme="minorHAnsi"/>
          <w:sz w:val="32"/>
          <w:szCs w:val="32"/>
        </w:rPr>
        <w:t xml:space="preserve">will accept </w:t>
      </w:r>
      <w:r w:rsidRPr="00B32EDD">
        <w:rPr>
          <w:rFonts w:asciiTheme="minorHAnsi" w:hAnsiTheme="minorHAnsi"/>
          <w:sz w:val="32"/>
          <w:szCs w:val="32"/>
        </w:rPr>
        <w:t xml:space="preserve">applications on </w:t>
      </w:r>
      <w:r w:rsidR="17F14A9E" w:rsidRPr="00B32EDD">
        <w:rPr>
          <w:rFonts w:asciiTheme="minorHAnsi" w:hAnsiTheme="minorHAnsi"/>
          <w:sz w:val="32"/>
          <w:szCs w:val="32"/>
        </w:rPr>
        <w:t xml:space="preserve">or before the </w:t>
      </w:r>
      <w:r w:rsidR="74D21DBA" w:rsidRPr="00B32EDD">
        <w:rPr>
          <w:rFonts w:asciiTheme="minorHAnsi" w:hAnsiTheme="minorHAnsi"/>
          <w:sz w:val="32"/>
          <w:szCs w:val="32"/>
        </w:rPr>
        <w:t>December 1</w:t>
      </w:r>
      <w:r w:rsidR="74D21DBA" w:rsidRPr="00B32EDD">
        <w:rPr>
          <w:rFonts w:asciiTheme="minorHAnsi" w:hAnsiTheme="minorHAnsi"/>
          <w:sz w:val="32"/>
          <w:szCs w:val="32"/>
          <w:vertAlign w:val="superscript"/>
        </w:rPr>
        <w:t>st</w:t>
      </w:r>
      <w:r w:rsidR="17F14A9E" w:rsidRPr="00B32EDD">
        <w:rPr>
          <w:rFonts w:asciiTheme="minorHAnsi" w:hAnsiTheme="minorHAnsi"/>
          <w:sz w:val="32"/>
          <w:szCs w:val="32"/>
        </w:rPr>
        <w:t xml:space="preserve"> due date</w:t>
      </w:r>
      <w:r w:rsidR="17F14A9E" w:rsidRPr="00B32EDD">
        <w:rPr>
          <w:rFonts w:asciiTheme="minorHAnsi" w:hAnsiTheme="minorHAnsi"/>
          <w:color w:val="000000" w:themeColor="text1"/>
          <w:sz w:val="32"/>
          <w:szCs w:val="32"/>
        </w:rPr>
        <w:t>.</w:t>
      </w:r>
      <w:r w:rsidR="77B8C9F7" w:rsidRPr="00B32EDD">
        <w:rPr>
          <w:rFonts w:asciiTheme="minorHAnsi" w:hAnsiTheme="minorHAnsi"/>
          <w:color w:val="000000" w:themeColor="text1"/>
          <w:sz w:val="32"/>
          <w:szCs w:val="32"/>
        </w:rPr>
        <w:t xml:space="preserve"> </w:t>
      </w:r>
    </w:p>
    <w:p w14:paraId="2D807154" w14:textId="77777777" w:rsidR="00401451" w:rsidRDefault="00401451" w:rsidP="00401451">
      <w:pPr>
        <w:spacing w:before="21"/>
        <w:rPr>
          <w:rFonts w:asciiTheme="minorHAnsi" w:eastAsia="Arial" w:hAnsiTheme="minorHAnsi" w:cs="Arial"/>
          <w:b/>
          <w:color w:val="0D0D0D" w:themeColor="text1" w:themeTint="F2"/>
          <w:spacing w:val="18"/>
          <w:w w:val="104"/>
          <w:sz w:val="32"/>
          <w:szCs w:val="25"/>
        </w:rPr>
        <w:sectPr w:rsidR="00401451" w:rsidSect="00401451">
          <w:footerReference w:type="even" r:id="rId11"/>
          <w:footerReference w:type="default" r:id="rId12"/>
          <w:footerReference w:type="first" r:id="rId13"/>
          <w:type w:val="continuous"/>
          <w:pgSz w:w="12240" w:h="15840"/>
          <w:pgMar w:top="900" w:right="1440" w:bottom="1170" w:left="1440" w:header="720" w:footer="720" w:gutter="0"/>
          <w:pgBorders w:display="firstPage" w:offsetFrom="page">
            <w:top w:val="double" w:sz="4" w:space="24" w:color="auto" w:shadow="1"/>
            <w:left w:val="double" w:sz="4" w:space="24" w:color="auto" w:shadow="1"/>
            <w:bottom w:val="double" w:sz="4" w:space="24" w:color="auto" w:shadow="1"/>
            <w:right w:val="double" w:sz="4" w:space="24" w:color="auto" w:shadow="1"/>
          </w:pgBorders>
          <w:pgNumType w:start="1"/>
          <w:cols w:space="720"/>
        </w:sectPr>
      </w:pPr>
    </w:p>
    <w:p w14:paraId="7FFAB525" w14:textId="77777777" w:rsidR="003D7806" w:rsidRPr="003D7806" w:rsidRDefault="003D7806" w:rsidP="003D7806">
      <w:pPr>
        <w:spacing w:before="21"/>
        <w:jc w:val="center"/>
        <w:rPr>
          <w:rFonts w:asciiTheme="minorHAnsi" w:eastAsia="Arial" w:hAnsiTheme="minorHAnsi" w:cs="Arial"/>
          <w:b/>
          <w:color w:val="0D0D0D" w:themeColor="text1" w:themeTint="F2"/>
          <w:spacing w:val="-51"/>
        </w:rPr>
      </w:pPr>
    </w:p>
    <w:p w14:paraId="11419727" w14:textId="77777777" w:rsidR="00174770" w:rsidRPr="00174770" w:rsidRDefault="00174770" w:rsidP="003D7806">
      <w:pPr>
        <w:pStyle w:val="Heading1"/>
        <w:rPr>
          <w:color w:val="000000"/>
          <w:sz w:val="16"/>
          <w:szCs w:val="32"/>
        </w:rPr>
      </w:pPr>
    </w:p>
    <w:p w14:paraId="1C5080DF" w14:textId="77777777" w:rsidR="00174770" w:rsidRPr="00A20270" w:rsidRDefault="00174770" w:rsidP="003D7806">
      <w:pPr>
        <w:pBdr>
          <w:top w:val="double" w:sz="6" w:space="1" w:color="auto"/>
        </w:pBdr>
        <w:rPr>
          <w:color w:val="000000"/>
          <w:sz w:val="16"/>
          <w:szCs w:val="24"/>
        </w:rPr>
      </w:pPr>
    </w:p>
    <w:p w14:paraId="7F1CBB27" w14:textId="77777777" w:rsidR="00174770" w:rsidRPr="000C6E71" w:rsidRDefault="00174770" w:rsidP="000C6E71">
      <w:pPr>
        <w:spacing w:before="21"/>
        <w:ind w:left="730"/>
        <w:jc w:val="center"/>
        <w:rPr>
          <w:rFonts w:asciiTheme="minorHAnsi" w:hAnsiTheme="minorHAnsi"/>
          <w:b/>
          <w:bCs/>
          <w:sz w:val="32"/>
          <w:szCs w:val="32"/>
        </w:rPr>
      </w:pPr>
    </w:p>
    <w:p w14:paraId="177A3DAE" w14:textId="46895D61" w:rsidR="003D7806" w:rsidRPr="000C6E71" w:rsidRDefault="003D7806" w:rsidP="000C6E71">
      <w:pPr>
        <w:spacing w:before="21"/>
        <w:ind w:left="730"/>
        <w:jc w:val="center"/>
        <w:rPr>
          <w:rFonts w:asciiTheme="minorHAnsi" w:hAnsiTheme="minorHAnsi"/>
          <w:b/>
          <w:bCs/>
          <w:sz w:val="32"/>
          <w:szCs w:val="32"/>
        </w:rPr>
      </w:pPr>
      <w:r w:rsidRPr="000C6E71">
        <w:rPr>
          <w:rFonts w:asciiTheme="minorHAnsi" w:hAnsiTheme="minorHAnsi"/>
          <w:b/>
          <w:bCs/>
          <w:sz w:val="32"/>
          <w:szCs w:val="32"/>
        </w:rPr>
        <w:t>CONNECTICUT STATE DEPARTMENT OF EDUCATION</w:t>
      </w:r>
    </w:p>
    <w:p w14:paraId="0C44CBCB" w14:textId="77777777" w:rsidR="00174770" w:rsidRDefault="00174770" w:rsidP="00401DC3">
      <w:pPr>
        <w:jc w:val="center"/>
        <w:rPr>
          <w:b/>
          <w:color w:val="000000"/>
        </w:rPr>
      </w:pPr>
    </w:p>
    <w:p w14:paraId="464AF1B4" w14:textId="77777777" w:rsidR="00174770" w:rsidRDefault="00174770" w:rsidP="00401DC3">
      <w:pPr>
        <w:jc w:val="center"/>
        <w:rPr>
          <w:b/>
          <w:color w:val="000000"/>
        </w:rPr>
      </w:pPr>
    </w:p>
    <w:p w14:paraId="442760C1" w14:textId="77777777" w:rsidR="00174770" w:rsidRDefault="00174770" w:rsidP="00401DC3">
      <w:pPr>
        <w:jc w:val="center"/>
        <w:rPr>
          <w:b/>
          <w:color w:val="000000"/>
        </w:rPr>
      </w:pPr>
    </w:p>
    <w:p w14:paraId="35B7A833" w14:textId="77777777" w:rsidR="00174770" w:rsidRPr="00917004" w:rsidRDefault="00174770" w:rsidP="00401DC3">
      <w:pPr>
        <w:jc w:val="center"/>
        <w:rPr>
          <w:b/>
          <w:color w:val="000000"/>
        </w:rPr>
      </w:pPr>
    </w:p>
    <w:p w14:paraId="61BC8F6E" w14:textId="77777777" w:rsidR="007C415D" w:rsidRPr="00917004" w:rsidRDefault="007C415D" w:rsidP="00401DC3">
      <w:pPr>
        <w:jc w:val="center"/>
        <w:rPr>
          <w:b/>
          <w:color w:val="000000"/>
        </w:rPr>
      </w:pPr>
    </w:p>
    <w:p w14:paraId="19D7662D" w14:textId="77777777" w:rsidR="007C415D" w:rsidRPr="00917004" w:rsidRDefault="007C415D" w:rsidP="00174770">
      <w:pPr>
        <w:jc w:val="center"/>
        <w:rPr>
          <w:b/>
          <w:color w:val="000000"/>
        </w:rPr>
      </w:pPr>
    </w:p>
    <w:p w14:paraId="77777F72" w14:textId="2383B84B" w:rsidR="007C415D" w:rsidRPr="002B5623" w:rsidRDefault="00F950C9" w:rsidP="00174770">
      <w:pPr>
        <w:jc w:val="center"/>
        <w:outlineLvl w:val="0"/>
        <w:rPr>
          <w:rFonts w:asciiTheme="minorHAnsi" w:hAnsiTheme="minorHAnsi"/>
          <w:color w:val="000000"/>
          <w:sz w:val="28"/>
        </w:rPr>
      </w:pPr>
      <w:r w:rsidRPr="002B5623">
        <w:rPr>
          <w:rFonts w:asciiTheme="minorHAnsi" w:hAnsiTheme="minorHAnsi"/>
          <w:color w:val="000000"/>
          <w:sz w:val="28"/>
        </w:rPr>
        <w:t>Charlene M. Russell-Tucker</w:t>
      </w:r>
    </w:p>
    <w:p w14:paraId="3E6133F9" w14:textId="77777777" w:rsidR="007C415D" w:rsidRPr="00142DCC" w:rsidRDefault="007C415D" w:rsidP="00174770">
      <w:pPr>
        <w:jc w:val="center"/>
        <w:rPr>
          <w:rFonts w:asciiTheme="minorHAnsi" w:hAnsiTheme="minorHAnsi"/>
          <w:color w:val="000000"/>
          <w:sz w:val="28"/>
        </w:rPr>
      </w:pPr>
      <w:r w:rsidRPr="002B5623">
        <w:rPr>
          <w:rFonts w:asciiTheme="minorHAnsi" w:hAnsiTheme="minorHAnsi"/>
          <w:color w:val="000000"/>
          <w:sz w:val="28"/>
        </w:rPr>
        <w:t>Commissioner of Education</w:t>
      </w:r>
    </w:p>
    <w:p w14:paraId="32139F2A" w14:textId="77777777" w:rsidR="007C415D" w:rsidRPr="00917004" w:rsidRDefault="007C415D" w:rsidP="00174770">
      <w:pPr>
        <w:jc w:val="center"/>
        <w:rPr>
          <w:color w:val="000000"/>
          <w:sz w:val="24"/>
        </w:rPr>
      </w:pPr>
    </w:p>
    <w:p w14:paraId="35CDE194" w14:textId="77777777" w:rsidR="007C415D" w:rsidRPr="00917004" w:rsidRDefault="007C415D" w:rsidP="00174770">
      <w:pPr>
        <w:jc w:val="center"/>
        <w:rPr>
          <w:color w:val="000000"/>
          <w:sz w:val="24"/>
        </w:rPr>
      </w:pPr>
    </w:p>
    <w:p w14:paraId="3653C402" w14:textId="77777777" w:rsidR="007C415D" w:rsidRPr="00917004" w:rsidRDefault="007C415D" w:rsidP="00174770">
      <w:pPr>
        <w:jc w:val="center"/>
        <w:outlineLvl w:val="0"/>
        <w:rPr>
          <w:color w:val="000000"/>
          <w:sz w:val="28"/>
        </w:rPr>
      </w:pPr>
    </w:p>
    <w:p w14:paraId="46934104" w14:textId="77777777" w:rsidR="007C415D" w:rsidRPr="00917004" w:rsidRDefault="007C415D" w:rsidP="00174770">
      <w:pPr>
        <w:jc w:val="center"/>
        <w:rPr>
          <w:color w:val="000000"/>
          <w:sz w:val="24"/>
        </w:rPr>
      </w:pPr>
    </w:p>
    <w:p w14:paraId="1A320A73" w14:textId="77777777" w:rsidR="007C415D" w:rsidRPr="00917004" w:rsidRDefault="007C415D" w:rsidP="00174770">
      <w:pPr>
        <w:jc w:val="center"/>
        <w:rPr>
          <w:color w:val="000000"/>
          <w:sz w:val="24"/>
        </w:rPr>
      </w:pPr>
    </w:p>
    <w:p w14:paraId="0CC7A902" w14:textId="77777777" w:rsidR="007C415D" w:rsidRPr="00917004" w:rsidRDefault="007C415D" w:rsidP="00174770">
      <w:pPr>
        <w:jc w:val="center"/>
        <w:rPr>
          <w:color w:val="000000"/>
          <w:sz w:val="24"/>
        </w:rPr>
      </w:pPr>
    </w:p>
    <w:p w14:paraId="62AB7349" w14:textId="77777777" w:rsidR="007C415D" w:rsidRPr="00917004" w:rsidRDefault="007C415D" w:rsidP="00174770">
      <w:pPr>
        <w:jc w:val="center"/>
        <w:rPr>
          <w:color w:val="000000"/>
          <w:sz w:val="24"/>
        </w:rPr>
      </w:pPr>
    </w:p>
    <w:p w14:paraId="6672B53F" w14:textId="77777777" w:rsidR="007C415D" w:rsidRPr="00917004" w:rsidRDefault="007C415D" w:rsidP="00174770">
      <w:pPr>
        <w:jc w:val="center"/>
        <w:rPr>
          <w:color w:val="000000"/>
          <w:sz w:val="24"/>
        </w:rPr>
      </w:pPr>
    </w:p>
    <w:p w14:paraId="59A02A25" w14:textId="77777777" w:rsidR="007C415D" w:rsidRPr="00917004" w:rsidRDefault="007C415D" w:rsidP="00174770">
      <w:pPr>
        <w:jc w:val="center"/>
        <w:rPr>
          <w:color w:val="000000"/>
          <w:sz w:val="24"/>
        </w:rPr>
      </w:pPr>
    </w:p>
    <w:p w14:paraId="707DBBBC" w14:textId="77777777" w:rsidR="007C415D" w:rsidRPr="00917004" w:rsidRDefault="007C415D" w:rsidP="00174770">
      <w:pPr>
        <w:jc w:val="center"/>
        <w:rPr>
          <w:color w:val="000000"/>
          <w:sz w:val="24"/>
        </w:rPr>
      </w:pPr>
    </w:p>
    <w:p w14:paraId="22980386" w14:textId="77777777" w:rsidR="007C415D" w:rsidRPr="00917004" w:rsidRDefault="007C415D" w:rsidP="00174770">
      <w:pPr>
        <w:jc w:val="center"/>
        <w:rPr>
          <w:color w:val="000000"/>
          <w:sz w:val="24"/>
        </w:rPr>
      </w:pPr>
    </w:p>
    <w:p w14:paraId="3CCBF8A2" w14:textId="77777777" w:rsidR="00BC5286" w:rsidRPr="00917004" w:rsidRDefault="00BC5286" w:rsidP="00174770">
      <w:pPr>
        <w:jc w:val="center"/>
        <w:rPr>
          <w:color w:val="000000"/>
          <w:sz w:val="24"/>
        </w:rPr>
      </w:pPr>
    </w:p>
    <w:p w14:paraId="780E273B" w14:textId="77777777" w:rsidR="00645AC2" w:rsidRDefault="00645AC2" w:rsidP="00174770">
      <w:pPr>
        <w:jc w:val="center"/>
        <w:rPr>
          <w:color w:val="000000"/>
          <w:sz w:val="24"/>
          <w:szCs w:val="24"/>
        </w:rPr>
      </w:pPr>
    </w:p>
    <w:p w14:paraId="5203EE1B" w14:textId="77777777" w:rsidR="00645AC2" w:rsidRPr="005B0ABC" w:rsidRDefault="00645AC2" w:rsidP="00174770">
      <w:pPr>
        <w:jc w:val="center"/>
        <w:rPr>
          <w:rFonts w:asciiTheme="minorHAnsi" w:hAnsiTheme="minorHAnsi"/>
          <w:b/>
          <w:bCs/>
          <w:color w:val="000000"/>
          <w:sz w:val="24"/>
          <w:szCs w:val="24"/>
        </w:rPr>
      </w:pPr>
      <w:r w:rsidRPr="005B0ABC">
        <w:rPr>
          <w:rFonts w:asciiTheme="minorHAnsi" w:hAnsiTheme="minorHAnsi"/>
          <w:b/>
          <w:bCs/>
          <w:color w:val="000000"/>
          <w:sz w:val="28"/>
          <w:szCs w:val="24"/>
        </w:rPr>
        <w:t>AN EQUAL OPPORTUNITY/AFFIRMATIVE ACTION EMPLOYER</w:t>
      </w:r>
    </w:p>
    <w:p w14:paraId="7BD25C65" w14:textId="77777777" w:rsidR="00645AC2" w:rsidRPr="005B0ABC" w:rsidRDefault="00645AC2" w:rsidP="00174770">
      <w:pPr>
        <w:jc w:val="center"/>
        <w:rPr>
          <w:color w:val="000000"/>
          <w:sz w:val="24"/>
          <w:szCs w:val="24"/>
        </w:rPr>
      </w:pPr>
    </w:p>
    <w:p w14:paraId="40EB105A" w14:textId="77777777" w:rsidR="000747ED" w:rsidRPr="005B0ABC" w:rsidRDefault="000747ED" w:rsidP="000747ED">
      <w:pPr>
        <w:rPr>
          <w:color w:val="1F497D"/>
          <w:sz w:val="24"/>
          <w:szCs w:val="24"/>
        </w:rPr>
      </w:pPr>
    </w:p>
    <w:p w14:paraId="14DF2ABC" w14:textId="30C6CA3F" w:rsidR="000747ED" w:rsidRDefault="000747ED" w:rsidP="00F34278">
      <w:pPr>
        <w:jc w:val="center"/>
        <w:rPr>
          <w:color w:val="1F497D"/>
          <w:sz w:val="24"/>
          <w:szCs w:val="24"/>
        </w:rPr>
      </w:pPr>
      <w:r w:rsidRPr="005B0ABC">
        <w:rPr>
          <w:rFonts w:asciiTheme="minorHAnsi" w:hAnsiTheme="minorHAnsi"/>
          <w:color w:val="000000"/>
          <w:sz w:val="24"/>
          <w:szCs w:val="18"/>
        </w:rPr>
        <w:t xml:space="preserve">The Connecticut State Department of Education is committed to a policy of equal opportunity/affirmative action for all qualified persons. The Connecticut State Department of Education does not discriminate in any employment practice, education program, or educational activity on the basis of age, ancestry, color, civil air patrol status, criminal record (in state employment and licensing), gender identity or expression, genetic information, intellectual disability, learning disability, marital status, mental disability (past or present), national origin, physical disability (including blindness), race, religious creed, retaliation for previously opposed discrimination or coercion, sex (pregnancy or sexual harassment), sexual orientation, veteran status or workplace hazards to reproductive systems, unless there is a bona fide occupational qualification excluding persons in any of the aforementioned protected classes. Inquiries regarding the Connecticut State Department of Education’s nondiscrimination policies should be directed to: </w:t>
      </w:r>
      <w:r w:rsidR="00F34278" w:rsidRPr="005B0ABC">
        <w:rPr>
          <w:rFonts w:asciiTheme="minorHAnsi" w:hAnsiTheme="minorHAnsi"/>
          <w:color w:val="000000"/>
          <w:sz w:val="24"/>
          <w:szCs w:val="18"/>
        </w:rPr>
        <w:br/>
      </w:r>
      <w:r w:rsidR="00F34278" w:rsidRPr="005B0ABC">
        <w:rPr>
          <w:rFonts w:asciiTheme="minorHAnsi" w:hAnsiTheme="minorHAnsi"/>
          <w:color w:val="000000"/>
          <w:sz w:val="24"/>
          <w:szCs w:val="18"/>
        </w:rPr>
        <w:br/>
      </w:r>
      <w:r w:rsidRPr="005B0ABC">
        <w:rPr>
          <w:rFonts w:asciiTheme="minorHAnsi" w:hAnsiTheme="minorHAnsi"/>
          <w:color w:val="000000"/>
          <w:sz w:val="24"/>
          <w:szCs w:val="18"/>
        </w:rPr>
        <w:t>Levy Gillespie; Equal Employment Opportunity Director/Americans with</w:t>
      </w:r>
      <w:r w:rsidR="0064293A" w:rsidRPr="005B0ABC">
        <w:rPr>
          <w:rFonts w:asciiTheme="minorHAnsi" w:hAnsiTheme="minorHAnsi"/>
          <w:color w:val="000000"/>
          <w:sz w:val="24"/>
          <w:szCs w:val="18"/>
        </w:rPr>
        <w:t xml:space="preserve"> </w:t>
      </w:r>
      <w:r w:rsidRPr="005B0ABC">
        <w:rPr>
          <w:rFonts w:asciiTheme="minorHAnsi" w:hAnsiTheme="minorHAnsi"/>
          <w:color w:val="000000"/>
          <w:sz w:val="24"/>
          <w:szCs w:val="18"/>
        </w:rPr>
        <w:t xml:space="preserve">Disabilities Act (ADA) Coordinator; Connecticut State Department of Education; 450 Columbus Boulevard, Suite 505; Hartford, CT 06103; 860-807-2071; </w:t>
      </w:r>
      <w:hyperlink r:id="rId14" w:history="1">
        <w:r w:rsidR="00F34278" w:rsidRPr="005B0ABC">
          <w:rPr>
            <w:rStyle w:val="Hyperlink"/>
            <w:rFonts w:asciiTheme="minorHAnsi" w:hAnsiTheme="minorHAnsi"/>
            <w:sz w:val="24"/>
            <w:szCs w:val="24"/>
          </w:rPr>
          <w:t>Levy.Gillespie@ct.gov</w:t>
        </w:r>
      </w:hyperlink>
      <w:r w:rsidRPr="005B0ABC">
        <w:rPr>
          <w:rFonts w:asciiTheme="minorHAnsi" w:hAnsiTheme="minorHAnsi"/>
          <w:color w:val="1F497D"/>
          <w:sz w:val="24"/>
          <w:szCs w:val="24"/>
        </w:rPr>
        <w:t>.</w:t>
      </w:r>
    </w:p>
    <w:p w14:paraId="4416AD41" w14:textId="77777777" w:rsidR="007C415D" w:rsidRPr="00917004" w:rsidRDefault="007C415D" w:rsidP="00174770">
      <w:pPr>
        <w:rPr>
          <w:color w:val="000000"/>
          <w:sz w:val="24"/>
        </w:rPr>
      </w:pPr>
    </w:p>
    <w:p w14:paraId="350171CD" w14:textId="77777777" w:rsidR="00401451" w:rsidRDefault="00401451" w:rsidP="00401DC3">
      <w:pPr>
        <w:tabs>
          <w:tab w:val="left" w:pos="810"/>
        </w:tabs>
        <w:jc w:val="center"/>
        <w:outlineLvl w:val="0"/>
        <w:rPr>
          <w:b/>
          <w:smallCaps/>
          <w:color w:val="000000"/>
          <w:sz w:val="32"/>
        </w:rPr>
        <w:sectPr w:rsidR="00401451" w:rsidSect="00401451">
          <w:pgSz w:w="12240" w:h="15840"/>
          <w:pgMar w:top="900" w:right="1440" w:bottom="1170" w:left="1440" w:header="720" w:footer="720" w:gutter="0"/>
          <w:pgBorders w:display="firstPage" w:offsetFrom="page">
            <w:top w:val="double" w:sz="4" w:space="24" w:color="auto" w:shadow="1"/>
            <w:left w:val="double" w:sz="4" w:space="24" w:color="auto" w:shadow="1"/>
            <w:bottom w:val="double" w:sz="4" w:space="24" w:color="auto" w:shadow="1"/>
            <w:right w:val="double" w:sz="4" w:space="24" w:color="auto" w:shadow="1"/>
          </w:pgBorders>
          <w:pgNumType w:start="1"/>
          <w:cols w:space="720"/>
        </w:sectPr>
      </w:pPr>
    </w:p>
    <w:p w14:paraId="1377A17D" w14:textId="77777777" w:rsidR="007C415D" w:rsidRPr="00AC4460" w:rsidRDefault="007C415D" w:rsidP="00401DC3">
      <w:pPr>
        <w:tabs>
          <w:tab w:val="left" w:pos="810"/>
        </w:tabs>
        <w:jc w:val="center"/>
        <w:outlineLvl w:val="0"/>
        <w:rPr>
          <w:rStyle w:val="Style16ptBoldBlackChar"/>
          <w:rFonts w:asciiTheme="minorHAnsi" w:hAnsiTheme="minorHAnsi"/>
        </w:rPr>
      </w:pPr>
      <w:r w:rsidRPr="00AC4460">
        <w:rPr>
          <w:rFonts w:asciiTheme="minorHAnsi" w:hAnsiTheme="minorHAnsi"/>
          <w:b/>
          <w:smallCaps/>
          <w:color w:val="000000"/>
          <w:sz w:val="32"/>
        </w:rPr>
        <w:lastRenderedPageBreak/>
        <w:t xml:space="preserve">Connecticut Charter </w:t>
      </w:r>
      <w:r w:rsidR="00C7330F" w:rsidRPr="00AC4460">
        <w:rPr>
          <w:rFonts w:asciiTheme="minorHAnsi" w:hAnsiTheme="minorHAnsi"/>
          <w:b/>
          <w:smallCaps/>
          <w:color w:val="000000"/>
          <w:sz w:val="32"/>
        </w:rPr>
        <w:t xml:space="preserve">School </w:t>
      </w:r>
      <w:r w:rsidRPr="00AC4460">
        <w:rPr>
          <w:rFonts w:asciiTheme="minorHAnsi" w:hAnsiTheme="minorHAnsi"/>
          <w:b/>
          <w:smallCaps/>
          <w:color w:val="000000"/>
          <w:sz w:val="32"/>
        </w:rPr>
        <w:t>Application</w:t>
      </w:r>
    </w:p>
    <w:p w14:paraId="6F7AEDFB" w14:textId="77777777" w:rsidR="007C415D" w:rsidRPr="00AC4460" w:rsidRDefault="00E177C5" w:rsidP="00401DC3">
      <w:pPr>
        <w:pBdr>
          <w:bottom w:val="double" w:sz="6" w:space="1" w:color="auto"/>
        </w:pBdr>
        <w:jc w:val="center"/>
        <w:outlineLvl w:val="0"/>
        <w:rPr>
          <w:rStyle w:val="Style16ptBoldBlackChar"/>
          <w:rFonts w:asciiTheme="minorHAnsi" w:hAnsiTheme="minorHAnsi"/>
        </w:rPr>
      </w:pPr>
      <w:r w:rsidRPr="00AC4460">
        <w:rPr>
          <w:rFonts w:asciiTheme="minorHAnsi" w:hAnsiTheme="minorHAnsi"/>
          <w:b/>
          <w:smallCaps/>
          <w:color w:val="000000"/>
          <w:sz w:val="32"/>
        </w:rPr>
        <w:t xml:space="preserve">Table of </w:t>
      </w:r>
      <w:r w:rsidR="007C415D" w:rsidRPr="00AC4460">
        <w:rPr>
          <w:rFonts w:asciiTheme="minorHAnsi" w:hAnsiTheme="minorHAnsi"/>
          <w:b/>
          <w:smallCaps/>
          <w:color w:val="000000"/>
          <w:sz w:val="32"/>
        </w:rPr>
        <w:t>Contents</w:t>
      </w:r>
    </w:p>
    <w:p w14:paraId="5A08B184" w14:textId="77777777" w:rsidR="007C415D" w:rsidRPr="00AC4460" w:rsidRDefault="007C415D" w:rsidP="00401DC3">
      <w:pPr>
        <w:rPr>
          <w:rFonts w:asciiTheme="minorHAnsi" w:hAnsiTheme="minorHAnsi"/>
          <w:smallCaps/>
          <w:color w:val="000000"/>
        </w:rPr>
      </w:pPr>
    </w:p>
    <w:p w14:paraId="1A8EEE32" w14:textId="77777777" w:rsidR="00F90576" w:rsidRPr="00FE402D" w:rsidRDefault="00F90576" w:rsidP="00F90576">
      <w:pPr>
        <w:tabs>
          <w:tab w:val="left" w:leader="underscore" w:pos="8640"/>
        </w:tabs>
        <w:ind w:right="180"/>
        <w:rPr>
          <w:rFonts w:asciiTheme="minorHAnsi" w:hAnsiTheme="minorHAnsi"/>
          <w:b/>
          <w:smallCaps/>
          <w:color w:val="000000"/>
          <w:sz w:val="24"/>
          <w:szCs w:val="24"/>
        </w:rPr>
      </w:pPr>
      <w:r w:rsidRPr="00FE402D">
        <w:rPr>
          <w:rFonts w:asciiTheme="minorHAnsi" w:hAnsiTheme="minorHAnsi"/>
          <w:b/>
          <w:smallCaps/>
          <w:color w:val="000000"/>
          <w:sz w:val="24"/>
          <w:szCs w:val="24"/>
        </w:rPr>
        <w:t>Section 1:</w:t>
      </w:r>
    </w:p>
    <w:p w14:paraId="7854B473" w14:textId="77777777" w:rsidR="00F90576" w:rsidRPr="00FE402D" w:rsidRDefault="00F90576" w:rsidP="00F90576">
      <w:pPr>
        <w:rPr>
          <w:rFonts w:asciiTheme="minorHAnsi" w:hAnsiTheme="minorHAnsi"/>
          <w:sz w:val="24"/>
          <w:szCs w:val="24"/>
        </w:rPr>
      </w:pPr>
    </w:p>
    <w:p w14:paraId="649B9A22" w14:textId="77777777" w:rsidR="00F90576" w:rsidRPr="00FE402D" w:rsidRDefault="00F90576" w:rsidP="00F90576">
      <w:pPr>
        <w:ind w:firstLine="720"/>
        <w:rPr>
          <w:rFonts w:asciiTheme="minorHAnsi" w:hAnsiTheme="minorHAnsi"/>
          <w:sz w:val="24"/>
          <w:szCs w:val="24"/>
        </w:rPr>
      </w:pPr>
      <w:r w:rsidRPr="00FE402D">
        <w:rPr>
          <w:rFonts w:asciiTheme="minorHAnsi" w:hAnsiTheme="minorHAnsi"/>
          <w:sz w:val="24"/>
          <w:szCs w:val="24"/>
        </w:rPr>
        <w:t>Overvie</w:t>
      </w:r>
      <w:r w:rsidR="00AC4460" w:rsidRPr="00FE402D">
        <w:rPr>
          <w:rFonts w:asciiTheme="minorHAnsi" w:hAnsiTheme="minorHAnsi"/>
          <w:sz w:val="24"/>
          <w:szCs w:val="24"/>
        </w:rPr>
        <w:t xml:space="preserve">w </w:t>
      </w:r>
      <w:r w:rsidR="00AC4460" w:rsidRPr="00FE402D">
        <w:rPr>
          <w:rFonts w:asciiTheme="minorHAnsi" w:hAnsiTheme="minorHAnsi"/>
          <w:sz w:val="24"/>
          <w:szCs w:val="24"/>
        </w:rPr>
        <w:tab/>
      </w:r>
      <w:r w:rsidR="00AC4460" w:rsidRPr="00FE402D">
        <w:rPr>
          <w:rFonts w:asciiTheme="minorHAnsi" w:hAnsiTheme="minorHAnsi"/>
          <w:sz w:val="24"/>
          <w:szCs w:val="24"/>
        </w:rPr>
        <w:tab/>
        <w:t>………………………………………………………</w:t>
      </w:r>
      <w:r w:rsidR="00FE402D" w:rsidRPr="00FE402D">
        <w:rPr>
          <w:rFonts w:asciiTheme="minorHAnsi" w:hAnsiTheme="minorHAnsi"/>
          <w:sz w:val="24"/>
          <w:szCs w:val="24"/>
        </w:rPr>
        <w:t>…….…</w:t>
      </w:r>
      <w:r w:rsidR="00AC4460" w:rsidRPr="00FE402D">
        <w:rPr>
          <w:rFonts w:asciiTheme="minorHAnsi" w:hAnsiTheme="minorHAnsi"/>
          <w:sz w:val="24"/>
          <w:szCs w:val="24"/>
        </w:rPr>
        <w:t>……</w:t>
      </w:r>
      <w:r w:rsidR="00AC4460" w:rsidRPr="00FE402D">
        <w:rPr>
          <w:rFonts w:asciiTheme="minorHAnsi" w:hAnsiTheme="minorHAnsi"/>
          <w:sz w:val="24"/>
          <w:szCs w:val="24"/>
        </w:rPr>
        <w:tab/>
        <w:t>1 - 9</w:t>
      </w:r>
    </w:p>
    <w:p w14:paraId="4074FC05" w14:textId="77777777" w:rsidR="00F90576" w:rsidRPr="00FE402D" w:rsidRDefault="00F90576" w:rsidP="00F90576">
      <w:pPr>
        <w:ind w:firstLine="720"/>
        <w:rPr>
          <w:rFonts w:asciiTheme="minorHAnsi" w:hAnsiTheme="minorHAnsi"/>
          <w:sz w:val="24"/>
          <w:szCs w:val="24"/>
        </w:rPr>
      </w:pPr>
    </w:p>
    <w:p w14:paraId="62F51458" w14:textId="77777777" w:rsidR="00F90576" w:rsidRPr="00FE402D" w:rsidRDefault="00F90576" w:rsidP="00F90576">
      <w:pPr>
        <w:ind w:firstLine="720"/>
        <w:rPr>
          <w:rFonts w:asciiTheme="minorHAnsi" w:hAnsiTheme="minorHAnsi"/>
          <w:sz w:val="24"/>
          <w:szCs w:val="24"/>
        </w:rPr>
      </w:pPr>
      <w:r w:rsidRPr="00FE402D">
        <w:rPr>
          <w:rFonts w:asciiTheme="minorHAnsi" w:hAnsiTheme="minorHAnsi"/>
          <w:sz w:val="24"/>
          <w:szCs w:val="24"/>
        </w:rPr>
        <w:t>Application Proce</w:t>
      </w:r>
      <w:r w:rsidR="00FE402D" w:rsidRPr="00FE402D">
        <w:rPr>
          <w:rFonts w:asciiTheme="minorHAnsi" w:hAnsiTheme="minorHAnsi"/>
          <w:sz w:val="24"/>
          <w:szCs w:val="24"/>
        </w:rPr>
        <w:t xml:space="preserve">ss </w:t>
      </w:r>
      <w:r w:rsidR="00FE402D" w:rsidRPr="00FE402D">
        <w:rPr>
          <w:rFonts w:asciiTheme="minorHAnsi" w:hAnsiTheme="minorHAnsi"/>
          <w:sz w:val="24"/>
          <w:szCs w:val="24"/>
        </w:rPr>
        <w:tab/>
        <w:t>…………………………………………………………………….</w:t>
      </w:r>
      <w:r w:rsidR="00FE402D" w:rsidRPr="00FE402D">
        <w:rPr>
          <w:rFonts w:asciiTheme="minorHAnsi" w:hAnsiTheme="minorHAnsi"/>
          <w:sz w:val="24"/>
          <w:szCs w:val="24"/>
        </w:rPr>
        <w:tab/>
      </w:r>
      <w:r w:rsidR="00AC4460" w:rsidRPr="00FE402D">
        <w:rPr>
          <w:rFonts w:asciiTheme="minorHAnsi" w:hAnsiTheme="minorHAnsi"/>
          <w:sz w:val="24"/>
          <w:szCs w:val="24"/>
        </w:rPr>
        <w:t>10 - 14</w:t>
      </w:r>
    </w:p>
    <w:p w14:paraId="6F1A6D93" w14:textId="77777777" w:rsidR="00F90576" w:rsidRPr="00FE402D" w:rsidRDefault="00F90576" w:rsidP="00F90576">
      <w:pPr>
        <w:ind w:firstLine="720"/>
        <w:rPr>
          <w:rFonts w:asciiTheme="minorHAnsi" w:hAnsiTheme="minorHAnsi"/>
          <w:sz w:val="24"/>
          <w:szCs w:val="24"/>
        </w:rPr>
      </w:pPr>
    </w:p>
    <w:p w14:paraId="63EA9909" w14:textId="77777777" w:rsidR="00F90576" w:rsidRPr="00FE402D" w:rsidRDefault="00F90576" w:rsidP="00F90576">
      <w:pPr>
        <w:ind w:firstLine="720"/>
        <w:rPr>
          <w:rFonts w:asciiTheme="minorHAnsi" w:hAnsiTheme="minorHAnsi"/>
          <w:sz w:val="24"/>
          <w:szCs w:val="24"/>
        </w:rPr>
      </w:pPr>
      <w:r w:rsidRPr="00FE402D">
        <w:rPr>
          <w:rFonts w:asciiTheme="minorHAnsi" w:hAnsiTheme="minorHAnsi"/>
          <w:sz w:val="24"/>
          <w:szCs w:val="24"/>
        </w:rPr>
        <w:tab/>
      </w:r>
    </w:p>
    <w:p w14:paraId="39FDD931" w14:textId="77777777" w:rsidR="00F90576" w:rsidRPr="00FE402D" w:rsidRDefault="00F90576" w:rsidP="00F90576">
      <w:pPr>
        <w:tabs>
          <w:tab w:val="left" w:pos="8100"/>
          <w:tab w:val="left" w:leader="underscore" w:pos="8640"/>
        </w:tabs>
        <w:ind w:right="180"/>
        <w:rPr>
          <w:rFonts w:asciiTheme="minorHAnsi" w:hAnsiTheme="minorHAnsi"/>
          <w:b/>
          <w:color w:val="000000"/>
          <w:sz w:val="24"/>
          <w:szCs w:val="24"/>
        </w:rPr>
      </w:pPr>
      <w:r w:rsidRPr="00FE402D">
        <w:rPr>
          <w:rFonts w:asciiTheme="minorHAnsi" w:hAnsiTheme="minorHAnsi"/>
          <w:b/>
          <w:smallCaps/>
          <w:color w:val="000000"/>
          <w:sz w:val="24"/>
          <w:szCs w:val="24"/>
        </w:rPr>
        <w:t>Section 2:</w:t>
      </w:r>
    </w:p>
    <w:p w14:paraId="5A820E5B" w14:textId="77777777" w:rsidR="00F90576" w:rsidRPr="00FE402D" w:rsidRDefault="00F90576" w:rsidP="00F90576">
      <w:pPr>
        <w:ind w:firstLine="720"/>
        <w:rPr>
          <w:rFonts w:asciiTheme="minorHAnsi" w:hAnsiTheme="minorHAnsi"/>
          <w:sz w:val="24"/>
          <w:szCs w:val="24"/>
        </w:rPr>
      </w:pPr>
    </w:p>
    <w:p w14:paraId="4A6DA5EE" w14:textId="77777777" w:rsidR="00F90576" w:rsidRPr="00FE402D" w:rsidRDefault="00F90576" w:rsidP="00F90576">
      <w:pPr>
        <w:ind w:firstLine="720"/>
        <w:rPr>
          <w:rFonts w:asciiTheme="minorHAnsi" w:hAnsiTheme="minorHAnsi"/>
          <w:sz w:val="24"/>
          <w:szCs w:val="24"/>
        </w:rPr>
      </w:pPr>
      <w:r w:rsidRPr="00FE402D">
        <w:rPr>
          <w:rFonts w:asciiTheme="minorHAnsi" w:hAnsiTheme="minorHAnsi"/>
          <w:sz w:val="24"/>
          <w:szCs w:val="24"/>
        </w:rPr>
        <w:t>Application Instru</w:t>
      </w:r>
      <w:r w:rsidR="00AC4460" w:rsidRPr="00FE402D">
        <w:rPr>
          <w:rFonts w:asciiTheme="minorHAnsi" w:hAnsiTheme="minorHAnsi"/>
          <w:sz w:val="24"/>
          <w:szCs w:val="24"/>
        </w:rPr>
        <w:t xml:space="preserve">ctions </w:t>
      </w:r>
      <w:r w:rsidR="00AC4460" w:rsidRPr="00FE402D">
        <w:rPr>
          <w:rFonts w:asciiTheme="minorHAnsi" w:hAnsiTheme="minorHAnsi"/>
          <w:sz w:val="24"/>
          <w:szCs w:val="24"/>
        </w:rPr>
        <w:tab/>
      </w:r>
      <w:r w:rsidR="00AC4460" w:rsidRPr="00FE402D">
        <w:rPr>
          <w:rFonts w:asciiTheme="minorHAnsi" w:hAnsiTheme="minorHAnsi"/>
          <w:sz w:val="24"/>
          <w:szCs w:val="24"/>
        </w:rPr>
        <w:tab/>
        <w:t>………………………………</w:t>
      </w:r>
      <w:r w:rsidR="00FE402D" w:rsidRPr="00FE402D">
        <w:rPr>
          <w:rFonts w:asciiTheme="minorHAnsi" w:hAnsiTheme="minorHAnsi"/>
          <w:sz w:val="24"/>
          <w:szCs w:val="24"/>
        </w:rPr>
        <w:t>….</w:t>
      </w:r>
      <w:r w:rsidR="00AC4460" w:rsidRPr="00FE402D">
        <w:rPr>
          <w:rFonts w:asciiTheme="minorHAnsi" w:hAnsiTheme="minorHAnsi"/>
          <w:sz w:val="24"/>
          <w:szCs w:val="24"/>
        </w:rPr>
        <w:t>……………</w:t>
      </w:r>
      <w:r w:rsidR="00AC4460" w:rsidRPr="00FE402D">
        <w:rPr>
          <w:rFonts w:asciiTheme="minorHAnsi" w:hAnsiTheme="minorHAnsi"/>
          <w:sz w:val="24"/>
          <w:szCs w:val="24"/>
        </w:rPr>
        <w:tab/>
        <w:t>15</w:t>
      </w:r>
    </w:p>
    <w:p w14:paraId="6B837260" w14:textId="77777777" w:rsidR="00F90576" w:rsidRPr="00FE402D" w:rsidRDefault="00F90576" w:rsidP="00F90576">
      <w:pPr>
        <w:ind w:firstLine="720"/>
        <w:rPr>
          <w:rFonts w:asciiTheme="minorHAnsi" w:hAnsiTheme="minorHAnsi"/>
          <w:sz w:val="24"/>
          <w:szCs w:val="24"/>
        </w:rPr>
      </w:pPr>
    </w:p>
    <w:p w14:paraId="2CC7C1B1" w14:textId="77777777" w:rsidR="00F90576" w:rsidRPr="00FE402D" w:rsidRDefault="00F90576" w:rsidP="00F90576">
      <w:pPr>
        <w:ind w:firstLine="720"/>
        <w:rPr>
          <w:rFonts w:asciiTheme="minorHAnsi" w:hAnsiTheme="minorHAnsi"/>
          <w:sz w:val="24"/>
          <w:szCs w:val="24"/>
        </w:rPr>
      </w:pPr>
      <w:r w:rsidRPr="00FE402D">
        <w:rPr>
          <w:rFonts w:asciiTheme="minorHAnsi" w:hAnsiTheme="minorHAnsi"/>
          <w:sz w:val="24"/>
          <w:szCs w:val="24"/>
        </w:rPr>
        <w:t>Charter School Applicati</w:t>
      </w:r>
      <w:r w:rsidR="00FE402D" w:rsidRPr="00FE402D">
        <w:rPr>
          <w:rFonts w:asciiTheme="minorHAnsi" w:hAnsiTheme="minorHAnsi"/>
          <w:sz w:val="24"/>
          <w:szCs w:val="24"/>
        </w:rPr>
        <w:t xml:space="preserve">on Summary </w:t>
      </w:r>
      <w:r w:rsidR="00FE402D" w:rsidRPr="00FE402D">
        <w:rPr>
          <w:rFonts w:asciiTheme="minorHAnsi" w:hAnsiTheme="minorHAnsi"/>
          <w:sz w:val="24"/>
          <w:szCs w:val="24"/>
        </w:rPr>
        <w:tab/>
        <w:t>……………………………….……</w:t>
      </w:r>
      <w:r w:rsidR="00FE402D" w:rsidRPr="00FE402D">
        <w:rPr>
          <w:rFonts w:asciiTheme="minorHAnsi" w:hAnsiTheme="minorHAnsi"/>
          <w:sz w:val="24"/>
          <w:szCs w:val="24"/>
        </w:rPr>
        <w:tab/>
      </w:r>
      <w:r w:rsidR="00AC4460" w:rsidRPr="00FE402D">
        <w:rPr>
          <w:rFonts w:asciiTheme="minorHAnsi" w:hAnsiTheme="minorHAnsi"/>
          <w:sz w:val="24"/>
          <w:szCs w:val="24"/>
        </w:rPr>
        <w:t>16</w:t>
      </w:r>
    </w:p>
    <w:p w14:paraId="065E5DAC" w14:textId="77777777" w:rsidR="00F90576" w:rsidRPr="00FE402D" w:rsidRDefault="00F90576" w:rsidP="00F90576">
      <w:pPr>
        <w:ind w:firstLine="720"/>
        <w:rPr>
          <w:rFonts w:asciiTheme="minorHAnsi" w:hAnsiTheme="minorHAnsi"/>
          <w:sz w:val="24"/>
          <w:szCs w:val="24"/>
        </w:rPr>
      </w:pPr>
    </w:p>
    <w:p w14:paraId="6D3C5610" w14:textId="72A33ABE" w:rsidR="00F90576" w:rsidRPr="00FE402D" w:rsidRDefault="00F90576" w:rsidP="00170A22">
      <w:pPr>
        <w:ind w:firstLine="720"/>
        <w:rPr>
          <w:rFonts w:asciiTheme="minorHAnsi" w:hAnsiTheme="minorHAnsi"/>
          <w:sz w:val="24"/>
          <w:szCs w:val="24"/>
        </w:rPr>
      </w:pPr>
      <w:r w:rsidRPr="00FE402D">
        <w:rPr>
          <w:rFonts w:asciiTheme="minorHAnsi" w:hAnsiTheme="minorHAnsi"/>
          <w:sz w:val="24"/>
          <w:szCs w:val="24"/>
        </w:rPr>
        <w:t xml:space="preserve">Charter School Application </w:t>
      </w:r>
      <w:r w:rsidRPr="00FE402D">
        <w:rPr>
          <w:rFonts w:asciiTheme="minorHAnsi" w:hAnsiTheme="minorHAnsi"/>
          <w:sz w:val="24"/>
          <w:szCs w:val="24"/>
        </w:rPr>
        <w:tab/>
      </w:r>
      <w:r w:rsidRPr="00FE402D">
        <w:rPr>
          <w:rFonts w:asciiTheme="minorHAnsi" w:hAnsiTheme="minorHAnsi"/>
          <w:sz w:val="24"/>
          <w:szCs w:val="24"/>
        </w:rPr>
        <w:tab/>
        <w:t>……</w:t>
      </w:r>
      <w:r w:rsidR="00FE402D" w:rsidRPr="00FE402D">
        <w:rPr>
          <w:rFonts w:asciiTheme="minorHAnsi" w:hAnsiTheme="minorHAnsi"/>
          <w:sz w:val="24"/>
          <w:szCs w:val="24"/>
        </w:rPr>
        <w:t>……………………………………….…</w:t>
      </w:r>
      <w:r w:rsidR="00FE402D" w:rsidRPr="00FE402D">
        <w:rPr>
          <w:rFonts w:asciiTheme="minorHAnsi" w:hAnsiTheme="minorHAnsi"/>
          <w:sz w:val="24"/>
          <w:szCs w:val="24"/>
        </w:rPr>
        <w:tab/>
      </w:r>
      <w:r w:rsidR="00AC4460" w:rsidRPr="00FE402D">
        <w:rPr>
          <w:rFonts w:asciiTheme="minorHAnsi" w:hAnsiTheme="minorHAnsi"/>
          <w:sz w:val="24"/>
          <w:szCs w:val="24"/>
        </w:rPr>
        <w:t xml:space="preserve">17 - </w:t>
      </w:r>
      <w:r w:rsidR="00A20791" w:rsidRPr="00FE402D">
        <w:rPr>
          <w:rFonts w:asciiTheme="minorHAnsi" w:hAnsiTheme="minorHAnsi"/>
          <w:sz w:val="24"/>
          <w:szCs w:val="24"/>
        </w:rPr>
        <w:t>2</w:t>
      </w:r>
      <w:r w:rsidR="00A20791">
        <w:rPr>
          <w:rFonts w:asciiTheme="minorHAnsi" w:hAnsiTheme="minorHAnsi"/>
          <w:sz w:val="24"/>
          <w:szCs w:val="24"/>
        </w:rPr>
        <w:t>7</w:t>
      </w:r>
    </w:p>
    <w:p w14:paraId="3EBEA810" w14:textId="77777777" w:rsidR="00F90576" w:rsidRPr="00FE402D" w:rsidRDefault="00F90576" w:rsidP="00F90576">
      <w:pPr>
        <w:ind w:firstLine="720"/>
        <w:rPr>
          <w:rFonts w:asciiTheme="minorHAnsi" w:hAnsiTheme="minorHAnsi"/>
          <w:sz w:val="24"/>
          <w:szCs w:val="24"/>
        </w:rPr>
      </w:pPr>
    </w:p>
    <w:p w14:paraId="33423838" w14:textId="77777777" w:rsidR="00F90576" w:rsidRPr="00FE402D" w:rsidRDefault="00F90576" w:rsidP="00F90576">
      <w:pPr>
        <w:tabs>
          <w:tab w:val="left" w:pos="8100"/>
          <w:tab w:val="left" w:leader="underscore" w:pos="8640"/>
        </w:tabs>
        <w:ind w:left="720" w:right="180"/>
        <w:rPr>
          <w:rFonts w:asciiTheme="minorHAnsi" w:hAnsiTheme="minorHAnsi"/>
          <w:color w:val="000000"/>
          <w:sz w:val="24"/>
          <w:szCs w:val="24"/>
        </w:rPr>
      </w:pPr>
    </w:p>
    <w:p w14:paraId="0E737DFC" w14:textId="77777777" w:rsidR="00F90576" w:rsidRPr="00FE402D" w:rsidRDefault="00F90576" w:rsidP="00F90576">
      <w:pPr>
        <w:tabs>
          <w:tab w:val="left" w:pos="8100"/>
          <w:tab w:val="left" w:leader="underscore" w:pos="8640"/>
        </w:tabs>
        <w:ind w:right="180"/>
        <w:rPr>
          <w:rFonts w:asciiTheme="minorHAnsi" w:hAnsiTheme="minorHAnsi"/>
          <w:b/>
          <w:color w:val="000000"/>
          <w:sz w:val="24"/>
          <w:szCs w:val="24"/>
        </w:rPr>
      </w:pPr>
      <w:r w:rsidRPr="00FE402D">
        <w:rPr>
          <w:rFonts w:asciiTheme="minorHAnsi" w:hAnsiTheme="minorHAnsi"/>
          <w:b/>
          <w:smallCaps/>
          <w:color w:val="000000"/>
          <w:sz w:val="24"/>
          <w:szCs w:val="24"/>
        </w:rPr>
        <w:t>Section 3:</w:t>
      </w:r>
    </w:p>
    <w:p w14:paraId="7FB4E484" w14:textId="77777777" w:rsidR="00F90576" w:rsidRPr="00FE402D" w:rsidRDefault="00F90576" w:rsidP="00F90576">
      <w:pPr>
        <w:ind w:firstLine="720"/>
        <w:rPr>
          <w:rFonts w:asciiTheme="minorHAnsi" w:hAnsiTheme="minorHAnsi"/>
          <w:sz w:val="24"/>
          <w:szCs w:val="24"/>
        </w:rPr>
      </w:pPr>
    </w:p>
    <w:p w14:paraId="59AF9017" w14:textId="7B11805C" w:rsidR="00F90576" w:rsidRPr="00FE402D" w:rsidRDefault="00F90576" w:rsidP="00F90576">
      <w:pPr>
        <w:ind w:firstLine="720"/>
        <w:rPr>
          <w:rFonts w:asciiTheme="minorHAnsi" w:hAnsiTheme="minorHAnsi"/>
          <w:sz w:val="24"/>
          <w:szCs w:val="24"/>
        </w:rPr>
      </w:pPr>
      <w:r w:rsidRPr="00FE402D">
        <w:rPr>
          <w:rFonts w:asciiTheme="minorHAnsi" w:hAnsiTheme="minorHAnsi"/>
          <w:sz w:val="24"/>
          <w:szCs w:val="24"/>
        </w:rPr>
        <w:t>Waiver Request</w:t>
      </w:r>
      <w:r w:rsidR="00EF0836" w:rsidRPr="00FE402D">
        <w:rPr>
          <w:rFonts w:asciiTheme="minorHAnsi" w:hAnsiTheme="minorHAnsi"/>
          <w:sz w:val="24"/>
          <w:szCs w:val="24"/>
        </w:rPr>
        <w:t xml:space="preserve">s </w:t>
      </w:r>
      <w:r w:rsidR="00EF0836" w:rsidRPr="00FE402D">
        <w:rPr>
          <w:rFonts w:asciiTheme="minorHAnsi" w:hAnsiTheme="minorHAnsi"/>
          <w:sz w:val="24"/>
          <w:szCs w:val="24"/>
        </w:rPr>
        <w:tab/>
        <w:t>…………</w:t>
      </w:r>
      <w:r w:rsidR="00FE402D" w:rsidRPr="00FE402D">
        <w:rPr>
          <w:rFonts w:asciiTheme="minorHAnsi" w:hAnsiTheme="minorHAnsi"/>
          <w:sz w:val="24"/>
          <w:szCs w:val="24"/>
        </w:rPr>
        <w:t>………………………………………………………….</w:t>
      </w:r>
      <w:r w:rsidR="00FE402D" w:rsidRPr="00FE402D">
        <w:rPr>
          <w:rFonts w:asciiTheme="minorHAnsi" w:hAnsiTheme="minorHAnsi"/>
          <w:sz w:val="24"/>
          <w:szCs w:val="24"/>
        </w:rPr>
        <w:tab/>
      </w:r>
      <w:r w:rsidR="00A20791" w:rsidRPr="00FE402D">
        <w:rPr>
          <w:rFonts w:asciiTheme="minorHAnsi" w:hAnsiTheme="minorHAnsi"/>
          <w:sz w:val="24"/>
          <w:szCs w:val="24"/>
        </w:rPr>
        <w:t>2</w:t>
      </w:r>
      <w:r w:rsidR="00A20791">
        <w:rPr>
          <w:rFonts w:asciiTheme="minorHAnsi" w:hAnsiTheme="minorHAnsi"/>
          <w:sz w:val="24"/>
          <w:szCs w:val="24"/>
        </w:rPr>
        <w:t>8</w:t>
      </w:r>
    </w:p>
    <w:p w14:paraId="3F37B12D" w14:textId="77777777" w:rsidR="00F90576" w:rsidRPr="00FE402D" w:rsidRDefault="00F90576" w:rsidP="00F90576">
      <w:pPr>
        <w:ind w:firstLine="720"/>
        <w:rPr>
          <w:rFonts w:asciiTheme="minorHAnsi" w:hAnsiTheme="minorHAnsi"/>
          <w:sz w:val="24"/>
          <w:szCs w:val="24"/>
        </w:rPr>
      </w:pPr>
    </w:p>
    <w:p w14:paraId="5694D7A0" w14:textId="77777777" w:rsidR="00F90576" w:rsidRPr="00FE402D" w:rsidRDefault="00F90576" w:rsidP="00F90576">
      <w:pPr>
        <w:tabs>
          <w:tab w:val="left" w:leader="underscore" w:pos="8006"/>
          <w:tab w:val="left" w:pos="8100"/>
          <w:tab w:val="left" w:leader="underscore" w:pos="8640"/>
        </w:tabs>
        <w:ind w:left="720" w:right="180"/>
        <w:rPr>
          <w:rFonts w:asciiTheme="minorHAnsi" w:hAnsiTheme="minorHAnsi"/>
          <w:color w:val="000000"/>
          <w:sz w:val="24"/>
          <w:szCs w:val="24"/>
        </w:rPr>
      </w:pPr>
    </w:p>
    <w:p w14:paraId="2720EB85" w14:textId="77777777" w:rsidR="00F90576" w:rsidRPr="00FE402D" w:rsidRDefault="00F90576" w:rsidP="00F90576">
      <w:pPr>
        <w:tabs>
          <w:tab w:val="left" w:leader="underscore" w:pos="8006"/>
          <w:tab w:val="left" w:pos="8100"/>
          <w:tab w:val="left" w:leader="underscore" w:pos="8640"/>
        </w:tabs>
        <w:ind w:right="180"/>
        <w:rPr>
          <w:rFonts w:asciiTheme="minorHAnsi" w:hAnsiTheme="minorHAnsi"/>
          <w:b/>
          <w:color w:val="000000"/>
          <w:sz w:val="24"/>
          <w:szCs w:val="24"/>
        </w:rPr>
      </w:pPr>
      <w:r w:rsidRPr="00FE402D">
        <w:rPr>
          <w:rFonts w:asciiTheme="minorHAnsi" w:hAnsiTheme="minorHAnsi"/>
          <w:b/>
          <w:smallCaps/>
          <w:color w:val="000000"/>
          <w:sz w:val="24"/>
          <w:szCs w:val="24"/>
        </w:rPr>
        <w:t>Section 4:</w:t>
      </w:r>
    </w:p>
    <w:p w14:paraId="34F8115A" w14:textId="77777777" w:rsidR="00F90576" w:rsidRPr="00FE402D" w:rsidRDefault="00F90576" w:rsidP="00F90576">
      <w:pPr>
        <w:ind w:firstLine="720"/>
        <w:rPr>
          <w:rFonts w:asciiTheme="minorHAnsi" w:hAnsiTheme="minorHAnsi"/>
          <w:sz w:val="24"/>
          <w:szCs w:val="24"/>
        </w:rPr>
      </w:pPr>
    </w:p>
    <w:p w14:paraId="2BBE80D7" w14:textId="76CE7514" w:rsidR="00F90576" w:rsidRPr="00FE402D" w:rsidRDefault="00F90576" w:rsidP="00F90576">
      <w:pPr>
        <w:ind w:firstLine="720"/>
        <w:rPr>
          <w:rFonts w:asciiTheme="minorHAnsi" w:hAnsiTheme="minorHAnsi"/>
          <w:sz w:val="24"/>
          <w:szCs w:val="24"/>
        </w:rPr>
      </w:pPr>
      <w:r w:rsidRPr="00FE402D">
        <w:rPr>
          <w:rFonts w:asciiTheme="minorHAnsi" w:hAnsiTheme="minorHAnsi"/>
          <w:sz w:val="24"/>
          <w:szCs w:val="24"/>
        </w:rPr>
        <w:t>Preference</w:t>
      </w:r>
      <w:r w:rsidR="00EF0836" w:rsidRPr="00FE402D">
        <w:rPr>
          <w:rFonts w:asciiTheme="minorHAnsi" w:hAnsiTheme="minorHAnsi"/>
          <w:sz w:val="24"/>
          <w:szCs w:val="24"/>
        </w:rPr>
        <w:t>s</w:t>
      </w:r>
      <w:r w:rsidR="00EF0836" w:rsidRPr="00FE402D">
        <w:rPr>
          <w:rFonts w:asciiTheme="minorHAnsi" w:hAnsiTheme="minorHAnsi"/>
          <w:sz w:val="24"/>
          <w:szCs w:val="24"/>
        </w:rPr>
        <w:tab/>
      </w:r>
      <w:r w:rsidR="00EF0836" w:rsidRPr="00FE402D">
        <w:rPr>
          <w:rFonts w:asciiTheme="minorHAnsi" w:hAnsiTheme="minorHAnsi"/>
          <w:sz w:val="24"/>
          <w:szCs w:val="24"/>
        </w:rPr>
        <w:tab/>
        <w:t>……………………………………………………………</w:t>
      </w:r>
      <w:r w:rsidR="00AC4460" w:rsidRPr="00FE402D">
        <w:rPr>
          <w:rFonts w:asciiTheme="minorHAnsi" w:hAnsiTheme="minorHAnsi"/>
          <w:sz w:val="24"/>
          <w:szCs w:val="24"/>
        </w:rPr>
        <w:t>……</w:t>
      </w:r>
      <w:r w:rsidR="00FE402D" w:rsidRPr="00FE402D">
        <w:rPr>
          <w:rFonts w:asciiTheme="minorHAnsi" w:hAnsiTheme="minorHAnsi"/>
          <w:sz w:val="24"/>
          <w:szCs w:val="24"/>
        </w:rPr>
        <w:t>.</w:t>
      </w:r>
      <w:r w:rsidR="00AC4460" w:rsidRPr="00FE402D">
        <w:rPr>
          <w:rFonts w:asciiTheme="minorHAnsi" w:hAnsiTheme="minorHAnsi"/>
          <w:sz w:val="24"/>
          <w:szCs w:val="24"/>
        </w:rPr>
        <w:t>…</w:t>
      </w:r>
      <w:r w:rsidR="00AC4460" w:rsidRPr="00FE402D">
        <w:rPr>
          <w:rFonts w:asciiTheme="minorHAnsi" w:hAnsiTheme="minorHAnsi"/>
          <w:sz w:val="24"/>
          <w:szCs w:val="24"/>
        </w:rPr>
        <w:tab/>
      </w:r>
      <w:r w:rsidR="00A20791" w:rsidRPr="00FE402D">
        <w:rPr>
          <w:rFonts w:asciiTheme="minorHAnsi" w:hAnsiTheme="minorHAnsi"/>
          <w:sz w:val="24"/>
          <w:szCs w:val="24"/>
        </w:rPr>
        <w:t>2</w:t>
      </w:r>
      <w:r w:rsidR="00A20791">
        <w:rPr>
          <w:rFonts w:asciiTheme="minorHAnsi" w:hAnsiTheme="minorHAnsi"/>
          <w:sz w:val="24"/>
          <w:szCs w:val="24"/>
        </w:rPr>
        <w:t>9</w:t>
      </w:r>
      <w:r w:rsidR="00A20791" w:rsidRPr="00FE402D">
        <w:rPr>
          <w:rFonts w:asciiTheme="minorHAnsi" w:hAnsiTheme="minorHAnsi"/>
          <w:sz w:val="24"/>
          <w:szCs w:val="24"/>
        </w:rPr>
        <w:t xml:space="preserve"> </w:t>
      </w:r>
      <w:r w:rsidR="00AC4460" w:rsidRPr="00FE402D">
        <w:rPr>
          <w:rFonts w:asciiTheme="minorHAnsi" w:hAnsiTheme="minorHAnsi"/>
          <w:sz w:val="24"/>
          <w:szCs w:val="24"/>
        </w:rPr>
        <w:t xml:space="preserve">- </w:t>
      </w:r>
      <w:r w:rsidR="00A20791">
        <w:rPr>
          <w:rFonts w:asciiTheme="minorHAnsi" w:hAnsiTheme="minorHAnsi"/>
          <w:sz w:val="24"/>
          <w:szCs w:val="24"/>
        </w:rPr>
        <w:t>30</w:t>
      </w:r>
    </w:p>
    <w:p w14:paraId="46617519" w14:textId="77777777" w:rsidR="00F90576" w:rsidRPr="00FE402D" w:rsidRDefault="00F90576" w:rsidP="00F90576">
      <w:pPr>
        <w:tabs>
          <w:tab w:val="left" w:leader="underscore" w:pos="8640"/>
        </w:tabs>
        <w:ind w:left="720" w:right="180"/>
        <w:rPr>
          <w:rFonts w:asciiTheme="minorHAnsi" w:hAnsiTheme="minorHAnsi"/>
          <w:color w:val="000000"/>
          <w:sz w:val="24"/>
          <w:szCs w:val="24"/>
        </w:rPr>
      </w:pPr>
    </w:p>
    <w:p w14:paraId="23D61461" w14:textId="77777777" w:rsidR="00F90576" w:rsidRPr="00FE402D" w:rsidRDefault="00F90576" w:rsidP="00F90576">
      <w:pPr>
        <w:tabs>
          <w:tab w:val="left" w:leader="underscore" w:pos="8640"/>
        </w:tabs>
        <w:ind w:left="720" w:right="180"/>
        <w:rPr>
          <w:rFonts w:asciiTheme="minorHAnsi" w:hAnsiTheme="minorHAnsi"/>
          <w:color w:val="000000"/>
          <w:sz w:val="24"/>
          <w:szCs w:val="24"/>
        </w:rPr>
      </w:pPr>
    </w:p>
    <w:p w14:paraId="66D88DF9" w14:textId="77777777" w:rsidR="00F90576" w:rsidRPr="00FE402D" w:rsidRDefault="00F90576" w:rsidP="00F90576">
      <w:pPr>
        <w:tabs>
          <w:tab w:val="left" w:leader="underscore" w:pos="8640"/>
        </w:tabs>
        <w:ind w:right="180"/>
        <w:rPr>
          <w:rFonts w:asciiTheme="minorHAnsi" w:hAnsiTheme="minorHAnsi"/>
          <w:b/>
          <w:smallCaps/>
          <w:color w:val="000000"/>
          <w:sz w:val="24"/>
          <w:szCs w:val="24"/>
        </w:rPr>
      </w:pPr>
      <w:r w:rsidRPr="00FE402D">
        <w:rPr>
          <w:rFonts w:asciiTheme="minorHAnsi" w:hAnsiTheme="minorHAnsi"/>
          <w:b/>
          <w:smallCaps/>
          <w:color w:val="000000"/>
          <w:sz w:val="24"/>
          <w:szCs w:val="24"/>
        </w:rPr>
        <w:t>Appendix Section:</w:t>
      </w:r>
    </w:p>
    <w:p w14:paraId="1CCB8744" w14:textId="77777777" w:rsidR="00F90576" w:rsidRPr="00FE402D" w:rsidRDefault="00F90576" w:rsidP="00F90576">
      <w:pPr>
        <w:tabs>
          <w:tab w:val="left" w:leader="underscore" w:pos="8640"/>
        </w:tabs>
        <w:ind w:right="180"/>
        <w:rPr>
          <w:rFonts w:asciiTheme="minorHAnsi" w:hAnsiTheme="minorHAnsi"/>
          <w:b/>
          <w:smallCaps/>
          <w:color w:val="000000"/>
          <w:sz w:val="24"/>
          <w:szCs w:val="24"/>
        </w:rPr>
      </w:pPr>
    </w:p>
    <w:p w14:paraId="4710EE34" w14:textId="696E89FB" w:rsidR="00F90576" w:rsidRPr="00FE402D" w:rsidRDefault="00F90576" w:rsidP="005F485D">
      <w:pPr>
        <w:numPr>
          <w:ilvl w:val="0"/>
          <w:numId w:val="38"/>
        </w:numPr>
        <w:ind w:left="1080"/>
        <w:contextualSpacing/>
        <w:rPr>
          <w:rFonts w:asciiTheme="minorHAnsi" w:hAnsiTheme="minorHAnsi"/>
          <w:sz w:val="24"/>
          <w:szCs w:val="24"/>
        </w:rPr>
      </w:pPr>
      <w:r w:rsidRPr="00FE402D">
        <w:rPr>
          <w:rFonts w:asciiTheme="minorHAnsi" w:hAnsiTheme="minorHAnsi"/>
          <w:sz w:val="24"/>
          <w:szCs w:val="24"/>
        </w:rPr>
        <w:t>Appl</w:t>
      </w:r>
      <w:r w:rsidR="00AC4460" w:rsidRPr="00FE402D">
        <w:rPr>
          <w:rFonts w:asciiTheme="minorHAnsi" w:hAnsiTheme="minorHAnsi"/>
          <w:sz w:val="24"/>
          <w:szCs w:val="24"/>
        </w:rPr>
        <w:t xml:space="preserve">icant Resources </w:t>
      </w:r>
      <w:r w:rsidR="00AC4460" w:rsidRPr="00FE402D">
        <w:rPr>
          <w:rFonts w:asciiTheme="minorHAnsi" w:hAnsiTheme="minorHAnsi"/>
          <w:sz w:val="24"/>
          <w:szCs w:val="24"/>
        </w:rPr>
        <w:tab/>
      </w:r>
      <w:r w:rsidR="00AC4460" w:rsidRPr="00FE402D">
        <w:rPr>
          <w:rFonts w:asciiTheme="minorHAnsi" w:hAnsiTheme="minorHAnsi"/>
          <w:sz w:val="24"/>
          <w:szCs w:val="24"/>
        </w:rPr>
        <w:tab/>
        <w:t>…………………………………………………</w:t>
      </w:r>
      <w:r w:rsidR="00AC4460" w:rsidRPr="00FE402D">
        <w:rPr>
          <w:rFonts w:asciiTheme="minorHAnsi" w:hAnsiTheme="minorHAnsi"/>
          <w:sz w:val="24"/>
          <w:szCs w:val="24"/>
        </w:rPr>
        <w:tab/>
      </w:r>
      <w:r w:rsidR="00A20791" w:rsidRPr="00FE402D">
        <w:rPr>
          <w:rFonts w:asciiTheme="minorHAnsi" w:hAnsiTheme="minorHAnsi"/>
          <w:sz w:val="24"/>
          <w:szCs w:val="24"/>
        </w:rPr>
        <w:t>3</w:t>
      </w:r>
      <w:r w:rsidR="00A20791">
        <w:rPr>
          <w:rFonts w:asciiTheme="minorHAnsi" w:hAnsiTheme="minorHAnsi"/>
          <w:sz w:val="24"/>
          <w:szCs w:val="24"/>
        </w:rPr>
        <w:t>1</w:t>
      </w:r>
    </w:p>
    <w:p w14:paraId="6F8F2B10" w14:textId="77777777" w:rsidR="00F90576" w:rsidRPr="00FE402D" w:rsidRDefault="00F90576" w:rsidP="00AC4460">
      <w:pPr>
        <w:ind w:left="720"/>
        <w:contextualSpacing/>
        <w:rPr>
          <w:rFonts w:asciiTheme="minorHAnsi" w:hAnsiTheme="minorHAnsi"/>
          <w:sz w:val="24"/>
          <w:szCs w:val="24"/>
        </w:rPr>
      </w:pPr>
    </w:p>
    <w:p w14:paraId="6273ED69" w14:textId="50B05CFE" w:rsidR="00F90576" w:rsidRPr="00FE402D" w:rsidRDefault="00F90576" w:rsidP="005F485D">
      <w:pPr>
        <w:numPr>
          <w:ilvl w:val="0"/>
          <w:numId w:val="38"/>
        </w:numPr>
        <w:ind w:left="1080"/>
        <w:contextualSpacing/>
        <w:rPr>
          <w:rFonts w:asciiTheme="minorHAnsi" w:hAnsiTheme="minorHAnsi"/>
          <w:sz w:val="24"/>
          <w:szCs w:val="24"/>
        </w:rPr>
      </w:pPr>
      <w:r w:rsidRPr="00FE402D">
        <w:rPr>
          <w:rFonts w:asciiTheme="minorHAnsi" w:hAnsiTheme="minorHAnsi"/>
          <w:sz w:val="24"/>
          <w:szCs w:val="24"/>
        </w:rPr>
        <w:t>Charter Schoo</w:t>
      </w:r>
      <w:r w:rsidR="00AC4460" w:rsidRPr="00FE402D">
        <w:rPr>
          <w:rFonts w:asciiTheme="minorHAnsi" w:hAnsiTheme="minorHAnsi"/>
          <w:sz w:val="24"/>
          <w:szCs w:val="24"/>
        </w:rPr>
        <w:t xml:space="preserve">l Waiver Request </w:t>
      </w:r>
      <w:r w:rsidR="00401451">
        <w:rPr>
          <w:rFonts w:asciiTheme="minorHAnsi" w:hAnsiTheme="minorHAnsi"/>
          <w:sz w:val="24"/>
          <w:szCs w:val="24"/>
        </w:rPr>
        <w:t>Form</w:t>
      </w:r>
      <w:r w:rsidR="00AC4460" w:rsidRPr="00FE402D">
        <w:rPr>
          <w:rFonts w:asciiTheme="minorHAnsi" w:hAnsiTheme="minorHAnsi"/>
          <w:sz w:val="24"/>
          <w:szCs w:val="24"/>
        </w:rPr>
        <w:tab/>
        <w:t>………………………………</w:t>
      </w:r>
      <w:r w:rsidRPr="00FE402D">
        <w:rPr>
          <w:rFonts w:asciiTheme="minorHAnsi" w:hAnsiTheme="minorHAnsi"/>
          <w:sz w:val="24"/>
          <w:szCs w:val="24"/>
        </w:rPr>
        <w:t>………</w:t>
      </w:r>
      <w:r w:rsidRPr="00FE402D">
        <w:rPr>
          <w:rFonts w:asciiTheme="minorHAnsi" w:hAnsiTheme="minorHAnsi"/>
          <w:sz w:val="24"/>
          <w:szCs w:val="24"/>
        </w:rPr>
        <w:tab/>
      </w:r>
      <w:r w:rsidR="00A20791" w:rsidRPr="00FE402D">
        <w:rPr>
          <w:rFonts w:asciiTheme="minorHAnsi" w:hAnsiTheme="minorHAnsi"/>
          <w:sz w:val="24"/>
          <w:szCs w:val="24"/>
        </w:rPr>
        <w:t>3</w:t>
      </w:r>
      <w:r w:rsidR="00A20791">
        <w:rPr>
          <w:rFonts w:asciiTheme="minorHAnsi" w:hAnsiTheme="minorHAnsi"/>
          <w:sz w:val="24"/>
          <w:szCs w:val="24"/>
        </w:rPr>
        <w:t>2</w:t>
      </w:r>
    </w:p>
    <w:p w14:paraId="1467C4DE" w14:textId="77777777" w:rsidR="00F90576" w:rsidRPr="00FE402D" w:rsidRDefault="00F90576" w:rsidP="00F90576">
      <w:pPr>
        <w:ind w:left="720"/>
        <w:contextualSpacing/>
        <w:rPr>
          <w:rFonts w:asciiTheme="minorHAnsi" w:hAnsiTheme="minorHAnsi"/>
          <w:sz w:val="24"/>
          <w:szCs w:val="24"/>
        </w:rPr>
      </w:pPr>
    </w:p>
    <w:p w14:paraId="6BF82574" w14:textId="13900458" w:rsidR="00F90576" w:rsidRPr="00FE402D" w:rsidRDefault="00F90576" w:rsidP="005F485D">
      <w:pPr>
        <w:numPr>
          <w:ilvl w:val="0"/>
          <w:numId w:val="38"/>
        </w:numPr>
        <w:ind w:left="1080"/>
        <w:contextualSpacing/>
        <w:rPr>
          <w:rFonts w:asciiTheme="minorHAnsi" w:hAnsiTheme="minorHAnsi"/>
          <w:sz w:val="24"/>
          <w:szCs w:val="24"/>
        </w:rPr>
      </w:pPr>
      <w:r w:rsidRPr="00FE402D">
        <w:rPr>
          <w:rFonts w:asciiTheme="minorHAnsi" w:hAnsiTheme="minorHAnsi"/>
          <w:sz w:val="24"/>
          <w:szCs w:val="24"/>
        </w:rPr>
        <w:t>Budg</w:t>
      </w:r>
      <w:r w:rsidR="00AC4460" w:rsidRPr="00FE402D">
        <w:rPr>
          <w:rFonts w:asciiTheme="minorHAnsi" w:hAnsiTheme="minorHAnsi"/>
          <w:sz w:val="24"/>
          <w:szCs w:val="24"/>
        </w:rPr>
        <w:t xml:space="preserve">et Worksheets </w:t>
      </w:r>
      <w:r w:rsidR="00AC4460" w:rsidRPr="00FE402D">
        <w:rPr>
          <w:rFonts w:asciiTheme="minorHAnsi" w:hAnsiTheme="minorHAnsi"/>
          <w:sz w:val="24"/>
          <w:szCs w:val="24"/>
        </w:rPr>
        <w:tab/>
      </w:r>
      <w:r w:rsidR="00AC4460" w:rsidRPr="00FE402D">
        <w:rPr>
          <w:rFonts w:asciiTheme="minorHAnsi" w:hAnsiTheme="minorHAnsi"/>
          <w:sz w:val="24"/>
          <w:szCs w:val="24"/>
        </w:rPr>
        <w:tab/>
        <w:t>……………………………………………….</w:t>
      </w:r>
      <w:r w:rsidR="00AC4460" w:rsidRPr="00FE402D">
        <w:rPr>
          <w:rFonts w:asciiTheme="minorHAnsi" w:hAnsiTheme="minorHAnsi"/>
          <w:sz w:val="24"/>
          <w:szCs w:val="24"/>
        </w:rPr>
        <w:tab/>
      </w:r>
      <w:r w:rsidR="00A20791" w:rsidRPr="00FE402D">
        <w:rPr>
          <w:rFonts w:asciiTheme="minorHAnsi" w:hAnsiTheme="minorHAnsi"/>
          <w:sz w:val="24"/>
          <w:szCs w:val="24"/>
        </w:rPr>
        <w:t>3</w:t>
      </w:r>
      <w:r w:rsidR="00A20791">
        <w:rPr>
          <w:rFonts w:asciiTheme="minorHAnsi" w:hAnsiTheme="minorHAnsi"/>
          <w:sz w:val="24"/>
          <w:szCs w:val="24"/>
        </w:rPr>
        <w:t>3</w:t>
      </w:r>
      <w:r w:rsidR="00A20791" w:rsidRPr="00FE402D">
        <w:rPr>
          <w:rFonts w:asciiTheme="minorHAnsi" w:hAnsiTheme="minorHAnsi"/>
          <w:sz w:val="24"/>
          <w:szCs w:val="24"/>
        </w:rPr>
        <w:t xml:space="preserve"> </w:t>
      </w:r>
      <w:r w:rsidR="00AC4460" w:rsidRPr="00FE402D">
        <w:rPr>
          <w:rFonts w:asciiTheme="minorHAnsi" w:hAnsiTheme="minorHAnsi"/>
          <w:sz w:val="24"/>
          <w:szCs w:val="24"/>
        </w:rPr>
        <w:t xml:space="preserve">- </w:t>
      </w:r>
      <w:r w:rsidR="006B2E16" w:rsidRPr="00FE402D">
        <w:rPr>
          <w:rFonts w:asciiTheme="minorHAnsi" w:hAnsiTheme="minorHAnsi"/>
          <w:sz w:val="24"/>
          <w:szCs w:val="24"/>
        </w:rPr>
        <w:t>3</w:t>
      </w:r>
      <w:r w:rsidR="006B2E16">
        <w:rPr>
          <w:rFonts w:asciiTheme="minorHAnsi" w:hAnsiTheme="minorHAnsi"/>
          <w:sz w:val="24"/>
          <w:szCs w:val="24"/>
        </w:rPr>
        <w:t>9</w:t>
      </w:r>
    </w:p>
    <w:p w14:paraId="29C1C4CF" w14:textId="77777777" w:rsidR="00F90576" w:rsidRPr="00FE402D" w:rsidRDefault="00F90576" w:rsidP="00F90576">
      <w:pPr>
        <w:ind w:left="1080"/>
        <w:contextualSpacing/>
        <w:rPr>
          <w:rFonts w:asciiTheme="minorHAnsi" w:hAnsiTheme="minorHAnsi"/>
          <w:sz w:val="24"/>
          <w:szCs w:val="24"/>
        </w:rPr>
      </w:pPr>
    </w:p>
    <w:p w14:paraId="09A801CF" w14:textId="79355FF1" w:rsidR="00F90576" w:rsidRPr="00FE402D" w:rsidRDefault="00F90576" w:rsidP="005F485D">
      <w:pPr>
        <w:numPr>
          <w:ilvl w:val="0"/>
          <w:numId w:val="38"/>
        </w:numPr>
        <w:ind w:left="1080"/>
        <w:contextualSpacing/>
        <w:rPr>
          <w:rFonts w:asciiTheme="minorHAnsi" w:hAnsiTheme="minorHAnsi"/>
          <w:sz w:val="24"/>
          <w:szCs w:val="24"/>
        </w:rPr>
      </w:pPr>
      <w:r w:rsidRPr="00FE402D">
        <w:rPr>
          <w:rFonts w:asciiTheme="minorHAnsi" w:hAnsiTheme="minorHAnsi"/>
          <w:sz w:val="24"/>
          <w:szCs w:val="24"/>
        </w:rPr>
        <w:t>List of Authorized S</w:t>
      </w:r>
      <w:r w:rsidR="00FE402D" w:rsidRPr="00FE402D">
        <w:rPr>
          <w:rFonts w:asciiTheme="minorHAnsi" w:hAnsiTheme="minorHAnsi"/>
          <w:sz w:val="24"/>
          <w:szCs w:val="24"/>
        </w:rPr>
        <w:t xml:space="preserve">chool Districts </w:t>
      </w:r>
      <w:r w:rsidR="00FE402D" w:rsidRPr="00FE402D">
        <w:rPr>
          <w:rFonts w:asciiTheme="minorHAnsi" w:hAnsiTheme="minorHAnsi"/>
          <w:sz w:val="24"/>
          <w:szCs w:val="24"/>
        </w:rPr>
        <w:tab/>
        <w:t>……………………………………</w:t>
      </w:r>
      <w:r w:rsidR="00FE402D" w:rsidRPr="00FE402D">
        <w:rPr>
          <w:rFonts w:asciiTheme="minorHAnsi" w:hAnsiTheme="minorHAnsi"/>
          <w:sz w:val="24"/>
          <w:szCs w:val="24"/>
        </w:rPr>
        <w:tab/>
      </w:r>
      <w:r w:rsidR="006B2E16">
        <w:rPr>
          <w:rFonts w:asciiTheme="minorHAnsi" w:hAnsiTheme="minorHAnsi"/>
          <w:sz w:val="24"/>
          <w:szCs w:val="24"/>
        </w:rPr>
        <w:t>40</w:t>
      </w:r>
    </w:p>
    <w:p w14:paraId="0D5A160E" w14:textId="77777777" w:rsidR="00F90576" w:rsidRPr="00FE402D" w:rsidRDefault="00F90576" w:rsidP="00F90576">
      <w:pPr>
        <w:ind w:left="1080"/>
        <w:contextualSpacing/>
        <w:rPr>
          <w:rFonts w:asciiTheme="minorHAnsi" w:hAnsiTheme="minorHAnsi"/>
          <w:sz w:val="24"/>
          <w:szCs w:val="24"/>
        </w:rPr>
      </w:pPr>
    </w:p>
    <w:p w14:paraId="540CBEDF" w14:textId="6F5E8A0D" w:rsidR="00F90576" w:rsidRPr="00FE402D" w:rsidRDefault="00F90576" w:rsidP="005F485D">
      <w:pPr>
        <w:numPr>
          <w:ilvl w:val="0"/>
          <w:numId w:val="38"/>
        </w:numPr>
        <w:ind w:left="1080"/>
        <w:contextualSpacing/>
        <w:rPr>
          <w:rFonts w:asciiTheme="minorHAnsi" w:hAnsiTheme="minorHAnsi"/>
          <w:sz w:val="24"/>
          <w:szCs w:val="24"/>
        </w:rPr>
      </w:pPr>
      <w:r w:rsidRPr="00FE402D">
        <w:rPr>
          <w:rFonts w:asciiTheme="minorHAnsi" w:hAnsiTheme="minorHAnsi"/>
          <w:sz w:val="24"/>
          <w:szCs w:val="24"/>
        </w:rPr>
        <w:t xml:space="preserve">Charter School Law </w:t>
      </w:r>
      <w:r w:rsidRPr="00FE402D">
        <w:rPr>
          <w:rFonts w:asciiTheme="minorHAnsi" w:hAnsiTheme="minorHAnsi"/>
          <w:sz w:val="24"/>
          <w:szCs w:val="24"/>
        </w:rPr>
        <w:tab/>
      </w:r>
      <w:r w:rsidRPr="00FE402D">
        <w:rPr>
          <w:rFonts w:asciiTheme="minorHAnsi" w:hAnsiTheme="minorHAnsi"/>
          <w:sz w:val="24"/>
          <w:szCs w:val="24"/>
        </w:rPr>
        <w:tab/>
        <w:t>……………………………………</w:t>
      </w:r>
      <w:r w:rsidR="00FE402D" w:rsidRPr="00FE402D">
        <w:rPr>
          <w:rFonts w:asciiTheme="minorHAnsi" w:hAnsiTheme="minorHAnsi"/>
          <w:sz w:val="24"/>
          <w:szCs w:val="24"/>
        </w:rPr>
        <w:t>….</w:t>
      </w:r>
      <w:r w:rsidRPr="00FE402D">
        <w:rPr>
          <w:rFonts w:asciiTheme="minorHAnsi" w:hAnsiTheme="minorHAnsi"/>
          <w:sz w:val="24"/>
          <w:szCs w:val="24"/>
        </w:rPr>
        <w:t>………</w:t>
      </w:r>
      <w:r w:rsidRPr="00FE402D">
        <w:rPr>
          <w:rFonts w:asciiTheme="minorHAnsi" w:hAnsiTheme="minorHAnsi"/>
          <w:sz w:val="24"/>
          <w:szCs w:val="24"/>
        </w:rPr>
        <w:tab/>
      </w:r>
      <w:r w:rsidR="000E16F1">
        <w:rPr>
          <w:rFonts w:asciiTheme="minorHAnsi" w:hAnsiTheme="minorHAnsi"/>
          <w:sz w:val="24"/>
          <w:szCs w:val="24"/>
        </w:rPr>
        <w:t>41</w:t>
      </w:r>
      <w:r w:rsidR="00A20791" w:rsidRPr="00FE402D">
        <w:rPr>
          <w:rFonts w:asciiTheme="minorHAnsi" w:hAnsiTheme="minorHAnsi"/>
          <w:sz w:val="24"/>
          <w:szCs w:val="24"/>
        </w:rPr>
        <w:t xml:space="preserve"> </w:t>
      </w:r>
      <w:r w:rsidR="00AC4460" w:rsidRPr="00FE402D">
        <w:rPr>
          <w:rFonts w:asciiTheme="minorHAnsi" w:hAnsiTheme="minorHAnsi"/>
          <w:sz w:val="24"/>
          <w:szCs w:val="24"/>
        </w:rPr>
        <w:t xml:space="preserve">- </w:t>
      </w:r>
      <w:r w:rsidR="000E16F1">
        <w:rPr>
          <w:rFonts w:asciiTheme="minorHAnsi" w:hAnsiTheme="minorHAnsi"/>
          <w:sz w:val="24"/>
          <w:szCs w:val="24"/>
        </w:rPr>
        <w:t>67</w:t>
      </w:r>
    </w:p>
    <w:p w14:paraId="08035C2A" w14:textId="77777777" w:rsidR="00F90576" w:rsidRPr="00FE402D" w:rsidRDefault="00F90576" w:rsidP="00F90576">
      <w:pPr>
        <w:ind w:left="1080"/>
        <w:contextualSpacing/>
        <w:rPr>
          <w:rFonts w:asciiTheme="minorHAnsi" w:hAnsiTheme="minorHAnsi"/>
          <w:sz w:val="24"/>
          <w:szCs w:val="24"/>
        </w:rPr>
      </w:pPr>
    </w:p>
    <w:p w14:paraId="03F360FF" w14:textId="191DA535" w:rsidR="00F90576" w:rsidRPr="00FE402D" w:rsidRDefault="00F90576" w:rsidP="005F485D">
      <w:pPr>
        <w:numPr>
          <w:ilvl w:val="0"/>
          <w:numId w:val="38"/>
        </w:numPr>
        <w:ind w:left="1080"/>
        <w:contextualSpacing/>
        <w:rPr>
          <w:rFonts w:asciiTheme="minorHAnsi" w:hAnsiTheme="minorHAnsi"/>
          <w:sz w:val="24"/>
          <w:szCs w:val="24"/>
        </w:rPr>
      </w:pPr>
      <w:r w:rsidRPr="00FE402D">
        <w:rPr>
          <w:rFonts w:asciiTheme="minorHAnsi" w:hAnsiTheme="minorHAnsi"/>
          <w:sz w:val="24"/>
          <w:szCs w:val="24"/>
        </w:rPr>
        <w:t xml:space="preserve">Charter School Regulations </w:t>
      </w:r>
      <w:r w:rsidRPr="00FE402D">
        <w:rPr>
          <w:rFonts w:asciiTheme="minorHAnsi" w:hAnsiTheme="minorHAnsi"/>
          <w:sz w:val="24"/>
          <w:szCs w:val="24"/>
        </w:rPr>
        <w:tab/>
        <w:t>……………………………</w:t>
      </w:r>
      <w:r w:rsidR="00FE402D" w:rsidRPr="00FE402D">
        <w:rPr>
          <w:rFonts w:asciiTheme="minorHAnsi" w:hAnsiTheme="minorHAnsi"/>
          <w:sz w:val="24"/>
          <w:szCs w:val="24"/>
        </w:rPr>
        <w:t>…..</w:t>
      </w:r>
      <w:r w:rsidRPr="00FE402D">
        <w:rPr>
          <w:rFonts w:asciiTheme="minorHAnsi" w:hAnsiTheme="minorHAnsi"/>
          <w:sz w:val="24"/>
          <w:szCs w:val="24"/>
        </w:rPr>
        <w:t>………………</w:t>
      </w:r>
      <w:r w:rsidRPr="00FE402D">
        <w:rPr>
          <w:rFonts w:asciiTheme="minorHAnsi" w:hAnsiTheme="minorHAnsi"/>
          <w:sz w:val="24"/>
          <w:szCs w:val="24"/>
        </w:rPr>
        <w:tab/>
      </w:r>
      <w:r w:rsidR="000E16F1" w:rsidRPr="00FE402D">
        <w:rPr>
          <w:rFonts w:asciiTheme="minorHAnsi" w:hAnsiTheme="minorHAnsi"/>
          <w:sz w:val="24"/>
          <w:szCs w:val="24"/>
        </w:rPr>
        <w:t>6</w:t>
      </w:r>
      <w:r w:rsidR="000E16F1">
        <w:rPr>
          <w:rFonts w:asciiTheme="minorHAnsi" w:hAnsiTheme="minorHAnsi"/>
          <w:sz w:val="24"/>
          <w:szCs w:val="24"/>
        </w:rPr>
        <w:t>8</w:t>
      </w:r>
      <w:r w:rsidR="000E16F1" w:rsidRPr="00FE402D">
        <w:rPr>
          <w:rFonts w:asciiTheme="minorHAnsi" w:hAnsiTheme="minorHAnsi"/>
          <w:sz w:val="24"/>
          <w:szCs w:val="24"/>
        </w:rPr>
        <w:t xml:space="preserve"> </w:t>
      </w:r>
      <w:r w:rsidR="00AC4460" w:rsidRPr="00FE402D">
        <w:rPr>
          <w:rFonts w:asciiTheme="minorHAnsi" w:hAnsiTheme="minorHAnsi"/>
          <w:sz w:val="24"/>
          <w:szCs w:val="24"/>
        </w:rPr>
        <w:t xml:space="preserve">- </w:t>
      </w:r>
      <w:r w:rsidR="000E16F1" w:rsidRPr="00FE402D">
        <w:rPr>
          <w:rFonts w:asciiTheme="minorHAnsi" w:hAnsiTheme="minorHAnsi"/>
          <w:sz w:val="24"/>
          <w:szCs w:val="24"/>
        </w:rPr>
        <w:t>6</w:t>
      </w:r>
      <w:r w:rsidR="000E16F1">
        <w:rPr>
          <w:rFonts w:asciiTheme="minorHAnsi" w:hAnsiTheme="minorHAnsi"/>
          <w:sz w:val="24"/>
          <w:szCs w:val="24"/>
        </w:rPr>
        <w:t>9</w:t>
      </w:r>
    </w:p>
    <w:p w14:paraId="2ADCD0C8" w14:textId="77777777" w:rsidR="00F90576" w:rsidRPr="00FE402D" w:rsidRDefault="00F90576" w:rsidP="00F90576">
      <w:pPr>
        <w:ind w:left="1080"/>
        <w:contextualSpacing/>
        <w:rPr>
          <w:rFonts w:asciiTheme="minorHAnsi" w:hAnsiTheme="minorHAnsi"/>
          <w:sz w:val="24"/>
          <w:szCs w:val="24"/>
        </w:rPr>
      </w:pPr>
    </w:p>
    <w:p w14:paraId="744260B2" w14:textId="11F3898B" w:rsidR="00F90576" w:rsidRPr="00FE402D" w:rsidRDefault="00F90576" w:rsidP="005F485D">
      <w:pPr>
        <w:numPr>
          <w:ilvl w:val="0"/>
          <w:numId w:val="38"/>
        </w:numPr>
        <w:ind w:left="1080"/>
        <w:contextualSpacing/>
        <w:rPr>
          <w:rFonts w:asciiTheme="minorHAnsi" w:hAnsiTheme="minorHAnsi"/>
          <w:sz w:val="24"/>
          <w:szCs w:val="24"/>
        </w:rPr>
      </w:pPr>
      <w:r w:rsidRPr="00FE402D">
        <w:rPr>
          <w:rFonts w:asciiTheme="minorHAnsi" w:hAnsiTheme="minorHAnsi"/>
          <w:sz w:val="24"/>
          <w:szCs w:val="24"/>
        </w:rPr>
        <w:t xml:space="preserve">Application Rubric </w:t>
      </w:r>
      <w:r w:rsidRPr="00FE402D">
        <w:rPr>
          <w:rFonts w:asciiTheme="minorHAnsi" w:hAnsiTheme="minorHAnsi"/>
          <w:sz w:val="24"/>
          <w:szCs w:val="24"/>
        </w:rPr>
        <w:tab/>
      </w:r>
      <w:r w:rsidRPr="00FE402D">
        <w:rPr>
          <w:rFonts w:asciiTheme="minorHAnsi" w:hAnsiTheme="minorHAnsi"/>
          <w:sz w:val="24"/>
          <w:szCs w:val="24"/>
        </w:rPr>
        <w:tab/>
        <w:t>…………………………………</w:t>
      </w:r>
      <w:r w:rsidR="00FE402D" w:rsidRPr="00FE402D">
        <w:rPr>
          <w:rFonts w:asciiTheme="minorHAnsi" w:hAnsiTheme="minorHAnsi"/>
          <w:sz w:val="24"/>
          <w:szCs w:val="24"/>
        </w:rPr>
        <w:t>……</w:t>
      </w:r>
      <w:r w:rsidRPr="00FE402D">
        <w:rPr>
          <w:rFonts w:asciiTheme="minorHAnsi" w:hAnsiTheme="minorHAnsi"/>
          <w:sz w:val="24"/>
          <w:szCs w:val="24"/>
        </w:rPr>
        <w:t>…………</w:t>
      </w:r>
      <w:r w:rsidRPr="00FE402D">
        <w:rPr>
          <w:rFonts w:asciiTheme="minorHAnsi" w:hAnsiTheme="minorHAnsi"/>
          <w:sz w:val="24"/>
          <w:szCs w:val="24"/>
        </w:rPr>
        <w:tab/>
      </w:r>
      <w:r w:rsidR="000E16F1">
        <w:rPr>
          <w:rFonts w:asciiTheme="minorHAnsi" w:hAnsiTheme="minorHAnsi"/>
          <w:sz w:val="24"/>
          <w:szCs w:val="24"/>
        </w:rPr>
        <w:t>70</w:t>
      </w:r>
      <w:r w:rsidR="000E16F1" w:rsidRPr="00FE402D">
        <w:rPr>
          <w:rFonts w:asciiTheme="minorHAnsi" w:hAnsiTheme="minorHAnsi"/>
          <w:sz w:val="24"/>
          <w:szCs w:val="24"/>
        </w:rPr>
        <w:t xml:space="preserve"> </w:t>
      </w:r>
      <w:r w:rsidR="00AC4460" w:rsidRPr="00FE402D">
        <w:rPr>
          <w:rFonts w:asciiTheme="minorHAnsi" w:hAnsiTheme="minorHAnsi"/>
          <w:sz w:val="24"/>
          <w:szCs w:val="24"/>
        </w:rPr>
        <w:t xml:space="preserve">- </w:t>
      </w:r>
      <w:r w:rsidR="000E16F1" w:rsidRPr="00FE402D">
        <w:rPr>
          <w:rFonts w:asciiTheme="minorHAnsi" w:hAnsiTheme="minorHAnsi"/>
          <w:sz w:val="24"/>
          <w:szCs w:val="24"/>
        </w:rPr>
        <w:t>7</w:t>
      </w:r>
      <w:r w:rsidR="000E16F1">
        <w:rPr>
          <w:rFonts w:asciiTheme="minorHAnsi" w:hAnsiTheme="minorHAnsi"/>
          <w:sz w:val="24"/>
          <w:szCs w:val="24"/>
        </w:rPr>
        <w:t>8</w:t>
      </w:r>
    </w:p>
    <w:p w14:paraId="318476EA" w14:textId="77777777" w:rsidR="001E1C7C" w:rsidRPr="00FE402D" w:rsidRDefault="001E1C7C" w:rsidP="001E1C7C">
      <w:pPr>
        <w:rPr>
          <w:rFonts w:asciiTheme="minorHAnsi" w:hAnsiTheme="minorHAnsi"/>
          <w:sz w:val="24"/>
          <w:szCs w:val="24"/>
        </w:rPr>
      </w:pPr>
    </w:p>
    <w:p w14:paraId="41D2B85D" w14:textId="0D0387BA" w:rsidR="001E1C7C" w:rsidRPr="00FE402D" w:rsidRDefault="001E1C7C" w:rsidP="005F485D">
      <w:pPr>
        <w:numPr>
          <w:ilvl w:val="0"/>
          <w:numId w:val="38"/>
        </w:numPr>
        <w:ind w:left="1080"/>
        <w:contextualSpacing/>
        <w:rPr>
          <w:rFonts w:asciiTheme="minorHAnsi" w:hAnsiTheme="minorHAnsi"/>
          <w:sz w:val="24"/>
          <w:szCs w:val="24"/>
        </w:rPr>
      </w:pPr>
      <w:r w:rsidRPr="00FE402D">
        <w:rPr>
          <w:rFonts w:asciiTheme="minorHAnsi" w:hAnsiTheme="minorHAnsi"/>
          <w:sz w:val="24"/>
          <w:szCs w:val="24"/>
        </w:rPr>
        <w:t>Statement of Ass</w:t>
      </w:r>
      <w:r w:rsidR="00EF4060" w:rsidRPr="00FE402D">
        <w:rPr>
          <w:rFonts w:asciiTheme="minorHAnsi" w:hAnsiTheme="minorHAnsi"/>
          <w:sz w:val="24"/>
          <w:szCs w:val="24"/>
        </w:rPr>
        <w:t>urances</w:t>
      </w:r>
      <w:r w:rsidR="00EF4060" w:rsidRPr="00FE402D">
        <w:rPr>
          <w:rFonts w:asciiTheme="minorHAnsi" w:hAnsiTheme="minorHAnsi"/>
          <w:sz w:val="24"/>
          <w:szCs w:val="24"/>
        </w:rPr>
        <w:tab/>
      </w:r>
      <w:r w:rsidR="00EF4060" w:rsidRPr="00FE402D">
        <w:rPr>
          <w:rFonts w:asciiTheme="minorHAnsi" w:hAnsiTheme="minorHAnsi"/>
          <w:sz w:val="24"/>
          <w:szCs w:val="24"/>
        </w:rPr>
        <w:tab/>
        <w:t>……………………………………………</w:t>
      </w:r>
      <w:r w:rsidR="00EF4060" w:rsidRPr="00FE402D">
        <w:rPr>
          <w:rFonts w:asciiTheme="minorHAnsi" w:hAnsiTheme="minorHAnsi"/>
          <w:sz w:val="24"/>
          <w:szCs w:val="24"/>
        </w:rPr>
        <w:tab/>
      </w:r>
      <w:r w:rsidR="000E16F1" w:rsidRPr="00FE402D">
        <w:rPr>
          <w:rFonts w:asciiTheme="minorHAnsi" w:hAnsiTheme="minorHAnsi"/>
          <w:sz w:val="24"/>
          <w:szCs w:val="24"/>
        </w:rPr>
        <w:t>7</w:t>
      </w:r>
      <w:r w:rsidR="000E16F1">
        <w:rPr>
          <w:rFonts w:asciiTheme="minorHAnsi" w:hAnsiTheme="minorHAnsi"/>
          <w:sz w:val="24"/>
          <w:szCs w:val="24"/>
        </w:rPr>
        <w:t>9</w:t>
      </w:r>
      <w:r w:rsidR="000E16F1" w:rsidRPr="00FE402D">
        <w:rPr>
          <w:rFonts w:asciiTheme="minorHAnsi" w:hAnsiTheme="minorHAnsi"/>
          <w:sz w:val="24"/>
          <w:szCs w:val="24"/>
        </w:rPr>
        <w:t xml:space="preserve"> </w:t>
      </w:r>
      <w:r w:rsidR="00AC4460" w:rsidRPr="00FE402D">
        <w:rPr>
          <w:rFonts w:asciiTheme="minorHAnsi" w:hAnsiTheme="minorHAnsi"/>
          <w:sz w:val="24"/>
          <w:szCs w:val="24"/>
        </w:rPr>
        <w:t xml:space="preserve">- </w:t>
      </w:r>
      <w:r w:rsidR="000E16F1">
        <w:rPr>
          <w:rFonts w:asciiTheme="minorHAnsi" w:hAnsiTheme="minorHAnsi"/>
          <w:sz w:val="24"/>
          <w:szCs w:val="24"/>
        </w:rPr>
        <w:t>83</w:t>
      </w:r>
    </w:p>
    <w:p w14:paraId="4BF79AF5" w14:textId="77777777" w:rsidR="007C415D" w:rsidRPr="00AC4460" w:rsidRDefault="007C415D" w:rsidP="00401DC3">
      <w:pPr>
        <w:pBdr>
          <w:bottom w:val="double" w:sz="6" w:space="1" w:color="auto"/>
        </w:pBdr>
        <w:rPr>
          <w:rFonts w:asciiTheme="minorHAnsi" w:hAnsiTheme="minorHAnsi"/>
          <w:b/>
          <w:smallCaps/>
          <w:color w:val="000000"/>
          <w:sz w:val="32"/>
        </w:rPr>
      </w:pPr>
    </w:p>
    <w:p w14:paraId="7500744E" w14:textId="77777777" w:rsidR="001E1C7C" w:rsidRPr="00917004" w:rsidRDefault="001E1C7C" w:rsidP="00401DC3">
      <w:pPr>
        <w:pBdr>
          <w:bottom w:val="double" w:sz="6" w:space="1" w:color="auto"/>
        </w:pBdr>
        <w:rPr>
          <w:b/>
          <w:smallCaps/>
          <w:color w:val="000000"/>
          <w:sz w:val="32"/>
        </w:rPr>
        <w:sectPr w:rsidR="001E1C7C" w:rsidRPr="00917004" w:rsidSect="00401451">
          <w:pgSz w:w="12240" w:h="15840"/>
          <w:pgMar w:top="900" w:right="1440" w:bottom="1170" w:left="1440" w:header="720" w:footer="720" w:gutter="0"/>
          <w:pgBorders w:display="firstPage" w:offsetFrom="page">
            <w:top w:val="double" w:sz="4" w:space="24" w:color="auto" w:shadow="1"/>
            <w:left w:val="double" w:sz="4" w:space="24" w:color="auto" w:shadow="1"/>
            <w:bottom w:val="double" w:sz="4" w:space="24" w:color="auto" w:shadow="1"/>
            <w:right w:val="double" w:sz="4" w:space="24" w:color="auto" w:shadow="1"/>
          </w:pgBorders>
          <w:pgNumType w:start="1"/>
          <w:cols w:space="720"/>
        </w:sectPr>
      </w:pPr>
    </w:p>
    <w:p w14:paraId="2D7AC33B" w14:textId="5B7A9594" w:rsidR="00A20F77" w:rsidRPr="00A20270" w:rsidRDefault="00E31A96" w:rsidP="00401DC3">
      <w:pPr>
        <w:jc w:val="center"/>
        <w:outlineLvl w:val="0"/>
        <w:rPr>
          <w:rFonts w:asciiTheme="minorHAnsi" w:hAnsiTheme="minorHAnsi"/>
          <w:b/>
          <w:smallCaps/>
          <w:color w:val="000000"/>
          <w:sz w:val="32"/>
          <w:szCs w:val="32"/>
        </w:rPr>
      </w:pPr>
      <w:r w:rsidRPr="00A20270">
        <w:rPr>
          <w:rFonts w:asciiTheme="minorHAnsi" w:hAnsiTheme="minorHAnsi"/>
          <w:b/>
          <w:smallCaps/>
          <w:color w:val="000000"/>
          <w:sz w:val="32"/>
          <w:szCs w:val="32"/>
        </w:rPr>
        <w:lastRenderedPageBreak/>
        <w:t xml:space="preserve">Section 1: </w:t>
      </w:r>
      <w:r w:rsidR="00A20F77" w:rsidRPr="00A20270">
        <w:rPr>
          <w:rFonts w:asciiTheme="minorHAnsi" w:hAnsiTheme="minorHAnsi"/>
          <w:b/>
          <w:smallCaps/>
          <w:color w:val="000000"/>
          <w:sz w:val="32"/>
          <w:szCs w:val="32"/>
        </w:rPr>
        <w:t>Overview</w:t>
      </w:r>
    </w:p>
    <w:p w14:paraId="59A081AD" w14:textId="77777777" w:rsidR="00A20F77" w:rsidRPr="00A20270" w:rsidRDefault="00A20F77" w:rsidP="00401DC3">
      <w:pPr>
        <w:pBdr>
          <w:top w:val="double" w:sz="6" w:space="1" w:color="auto"/>
        </w:pBdr>
        <w:jc w:val="center"/>
        <w:rPr>
          <w:color w:val="000000"/>
          <w:sz w:val="16"/>
          <w:szCs w:val="24"/>
        </w:rPr>
      </w:pPr>
    </w:p>
    <w:p w14:paraId="7D9BC27B" w14:textId="77777777" w:rsidR="00A20F77" w:rsidRPr="00A20270" w:rsidRDefault="00A20F77" w:rsidP="00401DC3">
      <w:pPr>
        <w:rPr>
          <w:rFonts w:asciiTheme="minorHAnsi" w:hAnsiTheme="minorHAnsi"/>
          <w:b/>
          <w:smallCaps/>
          <w:color w:val="000000"/>
          <w:szCs w:val="28"/>
          <w:u w:val="single"/>
        </w:rPr>
      </w:pPr>
      <w:r w:rsidRPr="00A20270">
        <w:rPr>
          <w:rFonts w:asciiTheme="minorHAnsi" w:hAnsiTheme="minorHAnsi"/>
          <w:b/>
          <w:smallCaps/>
          <w:color w:val="000000"/>
          <w:sz w:val="28"/>
          <w:szCs w:val="28"/>
        </w:rPr>
        <w:t>Charter Schools Defined</w:t>
      </w:r>
    </w:p>
    <w:p w14:paraId="5B80D374" w14:textId="42958748" w:rsidR="007F1D18" w:rsidRPr="00A20270" w:rsidRDefault="007F1D18" w:rsidP="00401DC3">
      <w:pPr>
        <w:rPr>
          <w:rFonts w:asciiTheme="minorHAnsi" w:hAnsiTheme="minorHAnsi"/>
          <w:color w:val="000000"/>
          <w:sz w:val="18"/>
          <w:szCs w:val="24"/>
        </w:rPr>
      </w:pPr>
    </w:p>
    <w:p w14:paraId="783D0332" w14:textId="5FD2B06A" w:rsidR="00A20F77" w:rsidRPr="00A20270" w:rsidRDefault="00A20F77" w:rsidP="000C6E71">
      <w:pPr>
        <w:ind w:right="-180"/>
        <w:rPr>
          <w:rFonts w:asciiTheme="minorHAnsi" w:hAnsiTheme="minorHAnsi"/>
          <w:color w:val="000000"/>
          <w:sz w:val="24"/>
          <w:szCs w:val="24"/>
        </w:rPr>
      </w:pPr>
      <w:r w:rsidRPr="00A20270">
        <w:rPr>
          <w:rFonts w:asciiTheme="minorHAnsi" w:hAnsiTheme="minorHAnsi"/>
          <w:color w:val="000000"/>
          <w:sz w:val="24"/>
          <w:szCs w:val="24"/>
        </w:rPr>
        <w:t xml:space="preserve">A charter school, as defined by </w:t>
      </w:r>
      <w:r w:rsidR="007F3337" w:rsidRPr="00A20270">
        <w:rPr>
          <w:rFonts w:asciiTheme="minorHAnsi" w:hAnsiTheme="minorHAnsi"/>
          <w:color w:val="000000"/>
          <w:sz w:val="24"/>
          <w:szCs w:val="24"/>
        </w:rPr>
        <w:t>§</w:t>
      </w:r>
      <w:r w:rsidR="00B23621" w:rsidRPr="00A20270">
        <w:rPr>
          <w:rFonts w:asciiTheme="minorHAnsi" w:hAnsiTheme="minorHAnsi"/>
          <w:color w:val="000000"/>
          <w:sz w:val="24"/>
          <w:szCs w:val="24"/>
        </w:rPr>
        <w:t xml:space="preserve"> 10-66aa </w:t>
      </w:r>
      <w:r w:rsidR="00483B88" w:rsidRPr="000C6E71">
        <w:rPr>
          <w:rFonts w:asciiTheme="minorHAnsi" w:hAnsiTheme="minorHAnsi"/>
          <w:color w:val="000000"/>
          <w:sz w:val="24"/>
          <w:szCs w:val="24"/>
        </w:rPr>
        <w:t>and R.C.S.A. § 10-66mm-1, is a public</w:t>
      </w:r>
      <w:r w:rsidR="00483B88">
        <w:rPr>
          <w:rFonts w:asciiTheme="minorHAnsi" w:hAnsiTheme="minorHAnsi"/>
          <w:color w:val="000000"/>
          <w:sz w:val="24"/>
          <w:szCs w:val="24"/>
        </w:rPr>
        <w:t xml:space="preserve">, </w:t>
      </w:r>
      <w:r w:rsidRPr="00A20270">
        <w:rPr>
          <w:rFonts w:asciiTheme="minorHAnsi" w:hAnsiTheme="minorHAnsi"/>
          <w:color w:val="000000"/>
          <w:sz w:val="24"/>
          <w:szCs w:val="24"/>
        </w:rPr>
        <w:t>nonsectarian school that is established under a charter granted</w:t>
      </w:r>
      <w:r w:rsidR="00D019F7" w:rsidRPr="00A20270">
        <w:rPr>
          <w:rFonts w:asciiTheme="minorHAnsi" w:hAnsiTheme="minorHAnsi"/>
          <w:color w:val="000000"/>
          <w:sz w:val="24"/>
          <w:szCs w:val="24"/>
        </w:rPr>
        <w:t>,</w:t>
      </w:r>
      <w:r w:rsidRPr="00A20270">
        <w:rPr>
          <w:rFonts w:asciiTheme="minorHAnsi" w:hAnsiTheme="minorHAnsi"/>
          <w:color w:val="000000"/>
          <w:sz w:val="24"/>
          <w:szCs w:val="24"/>
        </w:rPr>
        <w:t xml:space="preserve"> pursuant to the provisions of the statutes, organized as a nonprofit entity under state law, acts as a public agency, and operates independently of any local or regional local board of education in accordance with the terms of its charter and the provisions of the statutes</w:t>
      </w:r>
      <w:r w:rsidR="00A43F20" w:rsidRPr="00A20270">
        <w:rPr>
          <w:rFonts w:asciiTheme="minorHAnsi" w:hAnsiTheme="minorHAnsi"/>
          <w:color w:val="000000"/>
          <w:sz w:val="24"/>
          <w:szCs w:val="24"/>
        </w:rPr>
        <w:t xml:space="preserve">. </w:t>
      </w:r>
      <w:r w:rsidRPr="00A20270">
        <w:rPr>
          <w:rFonts w:asciiTheme="minorHAnsi" w:hAnsiTheme="minorHAnsi"/>
          <w:color w:val="000000"/>
          <w:sz w:val="24"/>
          <w:szCs w:val="24"/>
        </w:rPr>
        <w:t xml:space="preserve">No member or employee of a </w:t>
      </w:r>
      <w:r w:rsidR="0010532D" w:rsidRPr="00A20270">
        <w:rPr>
          <w:rFonts w:asciiTheme="minorHAnsi" w:hAnsiTheme="minorHAnsi"/>
          <w:color w:val="000000"/>
          <w:sz w:val="24"/>
          <w:szCs w:val="24"/>
        </w:rPr>
        <w:t xml:space="preserve">charter school </w:t>
      </w:r>
      <w:r w:rsidRPr="00A20270">
        <w:rPr>
          <w:rFonts w:asciiTheme="minorHAnsi" w:hAnsiTheme="minorHAnsi"/>
          <w:color w:val="000000"/>
          <w:sz w:val="24"/>
          <w:szCs w:val="24"/>
        </w:rPr>
        <w:t>governing council may have a personal or financial interest in the assets, real or personal, of the school.</w:t>
      </w:r>
    </w:p>
    <w:p w14:paraId="57B0913F" w14:textId="77777777" w:rsidR="00A20F77" w:rsidRPr="00A20270" w:rsidRDefault="00A20F77" w:rsidP="00401DC3">
      <w:pPr>
        <w:rPr>
          <w:rFonts w:asciiTheme="minorHAnsi" w:hAnsiTheme="minorHAnsi"/>
          <w:color w:val="000000"/>
          <w:sz w:val="18"/>
          <w:szCs w:val="24"/>
        </w:rPr>
      </w:pPr>
    </w:p>
    <w:p w14:paraId="2BC0EFEF" w14:textId="77777777" w:rsidR="00A20F77" w:rsidRPr="00655AD5" w:rsidRDefault="0067436D" w:rsidP="00401DC3">
      <w:pPr>
        <w:outlineLvl w:val="0"/>
        <w:rPr>
          <w:rFonts w:asciiTheme="minorHAnsi" w:hAnsiTheme="minorHAnsi"/>
          <w:sz w:val="24"/>
          <w:szCs w:val="24"/>
        </w:rPr>
      </w:pPr>
      <w:r w:rsidRPr="00655AD5">
        <w:rPr>
          <w:rFonts w:asciiTheme="minorHAnsi" w:hAnsiTheme="minorHAnsi"/>
          <w:sz w:val="24"/>
          <w:szCs w:val="24"/>
        </w:rPr>
        <w:t>A state charter school</w:t>
      </w:r>
      <w:r w:rsidR="00A20F77" w:rsidRPr="00655AD5">
        <w:rPr>
          <w:rFonts w:asciiTheme="minorHAnsi" w:hAnsiTheme="minorHAnsi"/>
          <w:sz w:val="24"/>
          <w:szCs w:val="24"/>
        </w:rPr>
        <w:t xml:space="preserve"> is a new pu</w:t>
      </w:r>
      <w:r w:rsidR="0010532D" w:rsidRPr="00655AD5">
        <w:rPr>
          <w:rFonts w:asciiTheme="minorHAnsi" w:hAnsiTheme="minorHAnsi"/>
          <w:sz w:val="24"/>
          <w:szCs w:val="24"/>
        </w:rPr>
        <w:t>blic school approved by the State Board of Education (SBE).</w:t>
      </w:r>
    </w:p>
    <w:p w14:paraId="23C179B2" w14:textId="77777777" w:rsidR="00A20F77" w:rsidRPr="00E760EF" w:rsidRDefault="00A20F77" w:rsidP="00401DC3">
      <w:pPr>
        <w:outlineLvl w:val="0"/>
        <w:rPr>
          <w:rFonts w:asciiTheme="minorHAnsi" w:hAnsiTheme="minorHAnsi"/>
          <w:sz w:val="18"/>
          <w:szCs w:val="18"/>
        </w:rPr>
      </w:pPr>
    </w:p>
    <w:p w14:paraId="50665B49" w14:textId="77777777" w:rsidR="00A20F77" w:rsidRPr="00655AD5" w:rsidRDefault="0067436D" w:rsidP="00401DC3">
      <w:pPr>
        <w:outlineLvl w:val="0"/>
        <w:rPr>
          <w:rFonts w:asciiTheme="minorHAnsi" w:hAnsiTheme="minorHAnsi"/>
          <w:sz w:val="24"/>
          <w:szCs w:val="24"/>
        </w:rPr>
      </w:pPr>
      <w:r w:rsidRPr="00655AD5">
        <w:rPr>
          <w:rFonts w:asciiTheme="minorHAnsi" w:hAnsiTheme="minorHAnsi"/>
          <w:sz w:val="24"/>
          <w:szCs w:val="24"/>
        </w:rPr>
        <w:t>A local charter school</w:t>
      </w:r>
      <w:r w:rsidR="00A20F77" w:rsidRPr="00655AD5">
        <w:rPr>
          <w:rFonts w:asciiTheme="minorHAnsi" w:hAnsiTheme="minorHAnsi"/>
          <w:sz w:val="24"/>
          <w:szCs w:val="24"/>
        </w:rPr>
        <w:t xml:space="preserve"> is a public school or part of a public school that is converted into a charter school and is approved by the local or regional board of education of the school district in which it is located</w:t>
      </w:r>
      <w:r w:rsidR="00822E6C" w:rsidRPr="00655AD5">
        <w:rPr>
          <w:rFonts w:asciiTheme="minorHAnsi" w:hAnsiTheme="minorHAnsi"/>
          <w:sz w:val="24"/>
          <w:szCs w:val="24"/>
        </w:rPr>
        <w:t xml:space="preserve"> and</w:t>
      </w:r>
      <w:r w:rsidR="00A20F77" w:rsidRPr="00655AD5">
        <w:rPr>
          <w:rFonts w:asciiTheme="minorHAnsi" w:hAnsiTheme="minorHAnsi"/>
          <w:sz w:val="24"/>
          <w:szCs w:val="24"/>
        </w:rPr>
        <w:t xml:space="preserve"> by the SBE.</w:t>
      </w:r>
    </w:p>
    <w:p w14:paraId="01C8CD26" w14:textId="77777777" w:rsidR="0067436D" w:rsidRPr="00E760EF" w:rsidRDefault="0067436D" w:rsidP="00401DC3">
      <w:pPr>
        <w:outlineLvl w:val="0"/>
        <w:rPr>
          <w:rFonts w:asciiTheme="minorHAnsi" w:hAnsiTheme="minorHAnsi"/>
          <w:sz w:val="18"/>
          <w:szCs w:val="18"/>
        </w:rPr>
      </w:pPr>
    </w:p>
    <w:p w14:paraId="0F72E52D" w14:textId="3DCDB44C" w:rsidR="0067436D" w:rsidRPr="00655AD5" w:rsidRDefault="0067436D" w:rsidP="00401DC3">
      <w:pPr>
        <w:outlineLvl w:val="0"/>
        <w:rPr>
          <w:rFonts w:asciiTheme="minorHAnsi" w:hAnsiTheme="minorHAnsi"/>
          <w:sz w:val="24"/>
          <w:szCs w:val="24"/>
        </w:rPr>
      </w:pPr>
      <w:r w:rsidRPr="00A20270">
        <w:rPr>
          <w:rFonts w:asciiTheme="minorHAnsi" w:hAnsiTheme="minorHAnsi"/>
          <w:sz w:val="24"/>
          <w:szCs w:val="24"/>
        </w:rPr>
        <w:t xml:space="preserve">A charter management organization is any </w:t>
      </w:r>
      <w:r w:rsidR="00C31ACA" w:rsidRPr="00A20270">
        <w:rPr>
          <w:rFonts w:asciiTheme="minorHAnsi" w:hAnsiTheme="minorHAnsi"/>
          <w:sz w:val="24"/>
          <w:szCs w:val="24"/>
        </w:rPr>
        <w:t>not-for-profit organization that is exempt from taxation under Section 501(c)(3) of the Internal Revenue Code</w:t>
      </w:r>
      <w:r w:rsidR="00FD1187" w:rsidRPr="00A20270">
        <w:rPr>
          <w:rFonts w:asciiTheme="minorHAnsi" w:hAnsiTheme="minorHAnsi"/>
          <w:sz w:val="24"/>
          <w:szCs w:val="24"/>
        </w:rPr>
        <w:t xml:space="preserve"> (hereinafter “Section 501(c)(3) organization”)</w:t>
      </w:r>
      <w:r w:rsidR="00C31ACA" w:rsidRPr="00A20270">
        <w:rPr>
          <w:rFonts w:asciiTheme="minorHAnsi" w:hAnsiTheme="minorHAnsi"/>
          <w:sz w:val="24"/>
          <w:szCs w:val="24"/>
        </w:rPr>
        <w:t>, as amended from time to time, t</w:t>
      </w:r>
      <w:r w:rsidR="00C31ACA" w:rsidRPr="00655AD5">
        <w:rPr>
          <w:rFonts w:asciiTheme="minorHAnsi" w:hAnsiTheme="minorHAnsi"/>
          <w:sz w:val="24"/>
          <w:szCs w:val="24"/>
        </w:rPr>
        <w:t xml:space="preserve">hat contracts with a charter school </w:t>
      </w:r>
      <w:r w:rsidRPr="00655AD5">
        <w:rPr>
          <w:rFonts w:asciiTheme="minorHAnsi" w:hAnsiTheme="minorHAnsi"/>
          <w:sz w:val="24"/>
          <w:szCs w:val="24"/>
        </w:rPr>
        <w:t>for educational design, implementation, or whole school management services, which include the financial, business, operational, and administrative functions for a school.</w:t>
      </w:r>
    </w:p>
    <w:p w14:paraId="45CEB5EF" w14:textId="77777777" w:rsidR="00C31ACA" w:rsidRPr="00E760EF" w:rsidRDefault="00C31ACA" w:rsidP="00401DC3">
      <w:pPr>
        <w:outlineLvl w:val="0"/>
        <w:rPr>
          <w:rFonts w:asciiTheme="minorHAnsi" w:hAnsiTheme="minorHAnsi"/>
          <w:sz w:val="18"/>
          <w:szCs w:val="18"/>
        </w:rPr>
      </w:pPr>
    </w:p>
    <w:p w14:paraId="2626605A" w14:textId="77777777" w:rsidR="00C31ACA" w:rsidRPr="00655AD5" w:rsidRDefault="00C31ACA" w:rsidP="00401DC3">
      <w:pPr>
        <w:outlineLvl w:val="0"/>
        <w:rPr>
          <w:rFonts w:asciiTheme="minorHAnsi" w:hAnsiTheme="minorHAnsi"/>
          <w:sz w:val="24"/>
          <w:szCs w:val="24"/>
        </w:rPr>
      </w:pPr>
      <w:r w:rsidRPr="00655AD5">
        <w:rPr>
          <w:rFonts w:asciiTheme="minorHAnsi" w:hAnsiTheme="minorHAnsi"/>
          <w:sz w:val="24"/>
          <w:szCs w:val="24"/>
        </w:rPr>
        <w:t>A charter granted or renewed on or after July 1, 2015, is a contract between the governing council of a charter school and the State Board of Education that sets forth the roles, powers, responsibilities and performance expectations of each party to the contract.</w:t>
      </w:r>
    </w:p>
    <w:p w14:paraId="294B1DF6" w14:textId="77777777" w:rsidR="002A70FB" w:rsidRPr="00E760EF" w:rsidRDefault="002A70FB" w:rsidP="00401DC3">
      <w:pPr>
        <w:outlineLvl w:val="0"/>
        <w:rPr>
          <w:rFonts w:asciiTheme="minorHAnsi" w:hAnsiTheme="minorHAnsi"/>
          <w:sz w:val="18"/>
          <w:szCs w:val="18"/>
        </w:rPr>
      </w:pPr>
    </w:p>
    <w:p w14:paraId="41C921DC" w14:textId="77777777" w:rsidR="002A70FB" w:rsidRPr="00655AD5" w:rsidRDefault="002A70FB" w:rsidP="00401DC3">
      <w:pPr>
        <w:outlineLvl w:val="0"/>
        <w:rPr>
          <w:rFonts w:asciiTheme="minorHAnsi" w:hAnsiTheme="minorHAnsi"/>
          <w:sz w:val="24"/>
          <w:szCs w:val="24"/>
        </w:rPr>
      </w:pPr>
      <w:r w:rsidRPr="00655AD5">
        <w:rPr>
          <w:rFonts w:asciiTheme="minorHAnsi" w:hAnsiTheme="minorHAnsi"/>
          <w:sz w:val="24"/>
          <w:szCs w:val="24"/>
        </w:rPr>
        <w:t xml:space="preserve">C.G.S. § 10-66dd(b)(1) provides that, subject to certain limited exceptions, charter schools are subject to all federal and state laws governing public schools.  </w:t>
      </w:r>
    </w:p>
    <w:p w14:paraId="5C24D74D" w14:textId="77777777" w:rsidR="00A20F77" w:rsidRPr="00A20270" w:rsidRDefault="00A20F77" w:rsidP="00401DC3">
      <w:pPr>
        <w:rPr>
          <w:color w:val="000000"/>
          <w:sz w:val="18"/>
          <w:szCs w:val="24"/>
        </w:rPr>
      </w:pPr>
    </w:p>
    <w:p w14:paraId="0C6491C6" w14:textId="77777777" w:rsidR="00A20F77" w:rsidRPr="00A20270" w:rsidRDefault="00A20F77" w:rsidP="00401DC3">
      <w:pPr>
        <w:outlineLvl w:val="0"/>
        <w:rPr>
          <w:rFonts w:asciiTheme="minorHAnsi" w:hAnsiTheme="minorHAnsi"/>
          <w:b/>
          <w:smallCaps/>
          <w:color w:val="000000"/>
          <w:szCs w:val="28"/>
          <w:u w:val="single"/>
        </w:rPr>
      </w:pPr>
      <w:r w:rsidRPr="00A20270">
        <w:rPr>
          <w:rFonts w:asciiTheme="minorHAnsi" w:hAnsiTheme="minorHAnsi"/>
          <w:b/>
          <w:smallCaps/>
          <w:color w:val="000000"/>
          <w:sz w:val="28"/>
          <w:szCs w:val="28"/>
        </w:rPr>
        <w:t>Charter School Process and Eligibility</w:t>
      </w:r>
    </w:p>
    <w:p w14:paraId="09390285" w14:textId="77777777" w:rsidR="007F1D18" w:rsidRPr="00A20270" w:rsidRDefault="007F1D18" w:rsidP="00401DC3">
      <w:pPr>
        <w:rPr>
          <w:rFonts w:asciiTheme="minorHAnsi" w:hAnsiTheme="minorHAnsi"/>
          <w:b/>
          <w:color w:val="000000"/>
          <w:sz w:val="18"/>
          <w:szCs w:val="24"/>
        </w:rPr>
      </w:pPr>
    </w:p>
    <w:p w14:paraId="6B225486" w14:textId="7E8EEA7C" w:rsidR="00A20F77" w:rsidRPr="00A20270" w:rsidRDefault="00A20F77" w:rsidP="00401DC3">
      <w:pPr>
        <w:rPr>
          <w:rFonts w:asciiTheme="minorHAnsi" w:hAnsiTheme="minorHAnsi"/>
          <w:color w:val="000000"/>
          <w:sz w:val="24"/>
          <w:szCs w:val="24"/>
        </w:rPr>
      </w:pPr>
      <w:r w:rsidRPr="00A20270">
        <w:rPr>
          <w:rFonts w:asciiTheme="minorHAnsi" w:hAnsiTheme="minorHAnsi"/>
          <w:b/>
          <w:color w:val="000000"/>
          <w:sz w:val="24"/>
          <w:szCs w:val="24"/>
        </w:rPr>
        <w:t>Eligibility.</w:t>
      </w:r>
      <w:r w:rsidR="00A77515" w:rsidRPr="00A20270">
        <w:rPr>
          <w:rFonts w:asciiTheme="minorHAnsi" w:hAnsiTheme="minorHAnsi"/>
          <w:color w:val="000000"/>
          <w:sz w:val="24"/>
          <w:szCs w:val="24"/>
        </w:rPr>
        <w:t xml:space="preserve"> </w:t>
      </w:r>
      <w:r w:rsidRPr="00A20270">
        <w:rPr>
          <w:rFonts w:asciiTheme="minorHAnsi" w:hAnsiTheme="minorHAnsi"/>
          <w:sz w:val="24"/>
          <w:szCs w:val="24"/>
        </w:rPr>
        <w:t xml:space="preserve">Any </w:t>
      </w:r>
      <w:r w:rsidR="00FD1187" w:rsidRPr="00A20270">
        <w:rPr>
          <w:rFonts w:asciiTheme="minorHAnsi" w:hAnsiTheme="minorHAnsi"/>
          <w:sz w:val="24"/>
          <w:szCs w:val="24"/>
        </w:rPr>
        <w:t xml:space="preserve">Section 501(c)(3) organization, </w:t>
      </w:r>
      <w:r w:rsidRPr="00A20270">
        <w:rPr>
          <w:rFonts w:asciiTheme="minorHAnsi" w:hAnsiTheme="minorHAnsi"/>
          <w:sz w:val="24"/>
          <w:szCs w:val="24"/>
        </w:rPr>
        <w:t xml:space="preserve">public </w:t>
      </w:r>
      <w:r w:rsidRPr="00A20270">
        <w:rPr>
          <w:rFonts w:asciiTheme="minorHAnsi" w:hAnsiTheme="minorHAnsi"/>
          <w:color w:val="000000"/>
          <w:sz w:val="24"/>
          <w:szCs w:val="24"/>
        </w:rPr>
        <w:t xml:space="preserve">or independent institution of higher education, local or regional board of education or two or more boards of education cooperatively, or regional educational service center may apply to the Commissioner of Education to </w:t>
      </w:r>
      <w:r w:rsidR="00FD1187" w:rsidRPr="00A20270">
        <w:rPr>
          <w:rFonts w:asciiTheme="minorHAnsi" w:hAnsiTheme="minorHAnsi"/>
          <w:color w:val="000000"/>
          <w:sz w:val="24"/>
          <w:szCs w:val="24"/>
        </w:rPr>
        <w:t xml:space="preserve">obtain an initial certificate of approval for a charter. </w:t>
      </w:r>
      <w:r w:rsidRPr="00A20270">
        <w:rPr>
          <w:rFonts w:asciiTheme="minorHAnsi" w:hAnsiTheme="minorHAnsi"/>
          <w:color w:val="000000"/>
          <w:sz w:val="24"/>
          <w:szCs w:val="24"/>
        </w:rPr>
        <w:t xml:space="preserve">However, no nonpublic elementary or secondary school may be established as a charter school and no parent or group of parents providing home instruction may establish a charter school for such instruction. </w:t>
      </w:r>
      <w:r w:rsidR="00D019F7" w:rsidRPr="00A20270">
        <w:rPr>
          <w:rFonts w:asciiTheme="minorHAnsi" w:hAnsiTheme="minorHAnsi"/>
          <w:color w:val="000000"/>
          <w:sz w:val="24"/>
          <w:szCs w:val="24"/>
        </w:rPr>
        <w:t xml:space="preserve"> </w:t>
      </w:r>
    </w:p>
    <w:p w14:paraId="1F1178F7" w14:textId="77777777" w:rsidR="00FD1187" w:rsidRPr="00A20270" w:rsidRDefault="00FD1187" w:rsidP="00401DC3">
      <w:pPr>
        <w:rPr>
          <w:rFonts w:asciiTheme="minorHAnsi" w:hAnsiTheme="minorHAnsi"/>
          <w:color w:val="000000"/>
          <w:sz w:val="18"/>
          <w:szCs w:val="24"/>
        </w:rPr>
      </w:pPr>
    </w:p>
    <w:p w14:paraId="7C5A5EF0" w14:textId="4BC6A3D6" w:rsidR="00FF2EA2" w:rsidRPr="00A20270" w:rsidRDefault="00FD1187" w:rsidP="00401DC3">
      <w:pPr>
        <w:rPr>
          <w:rFonts w:asciiTheme="minorHAnsi" w:hAnsiTheme="minorHAnsi"/>
          <w:sz w:val="24"/>
          <w:szCs w:val="24"/>
        </w:rPr>
        <w:sectPr w:rsidR="00FF2EA2" w:rsidRPr="00A20270" w:rsidSect="00716C78">
          <w:footerReference w:type="even" r:id="rId15"/>
          <w:footerReference w:type="default" r:id="rId16"/>
          <w:pgSz w:w="12240" w:h="15840" w:code="1"/>
          <w:pgMar w:top="900" w:right="1440" w:bottom="630" w:left="1440" w:header="720" w:footer="525" w:gutter="0"/>
          <w:pgNumType w:start="1"/>
          <w:cols w:space="720"/>
          <w:docGrid w:linePitch="360"/>
        </w:sectPr>
      </w:pPr>
      <w:r w:rsidRPr="00A20270">
        <w:rPr>
          <w:rFonts w:asciiTheme="minorHAnsi" w:hAnsiTheme="minorHAnsi"/>
          <w:sz w:val="24"/>
          <w:szCs w:val="24"/>
        </w:rPr>
        <w:t>If the SBE grants an initial certificate of approval for a charter, the SBE must submit the following materials to the joint standing committees of the General Assembly having cognizance of matters relating to education and appropriations and the budgets of state agencies: (1) a copy of the initial certificate of approval; and (2) a summary of comments made at the public hearing held as part of the charter application process</w:t>
      </w:r>
      <w:r w:rsidR="00A050CB" w:rsidRPr="00A20270">
        <w:rPr>
          <w:rFonts w:asciiTheme="minorHAnsi" w:hAnsiTheme="minorHAnsi"/>
          <w:sz w:val="24"/>
          <w:szCs w:val="24"/>
        </w:rPr>
        <w:t>. Pursuant to C.G.S. § 10-66bb(a)(2), if</w:t>
      </w:r>
      <w:r w:rsidR="001141B9" w:rsidRPr="00A20270">
        <w:rPr>
          <w:rFonts w:asciiTheme="minorHAnsi" w:hAnsiTheme="minorHAnsi"/>
          <w:sz w:val="24"/>
          <w:szCs w:val="24"/>
        </w:rPr>
        <w:t xml:space="preserve"> the General Assembly appropriates </w:t>
      </w:r>
      <w:r w:rsidR="00A050CB" w:rsidRPr="00A20270">
        <w:rPr>
          <w:rFonts w:asciiTheme="minorHAnsi" w:hAnsiTheme="minorHAnsi"/>
          <w:sz w:val="24"/>
          <w:szCs w:val="24"/>
        </w:rPr>
        <w:t xml:space="preserve">sufficient funding for the school, </w:t>
      </w:r>
      <w:r w:rsidR="001141B9" w:rsidRPr="00A20270">
        <w:rPr>
          <w:rFonts w:asciiTheme="minorHAnsi" w:hAnsiTheme="minorHAnsi"/>
          <w:sz w:val="24"/>
          <w:szCs w:val="24"/>
        </w:rPr>
        <w:t>an initial certificate of approval for a charter school shall be effective and deemed a charter as of July first of the first fiscal year for which such funds are appropriated.</w:t>
      </w:r>
    </w:p>
    <w:p w14:paraId="31F91AC5" w14:textId="75701BDA" w:rsidR="0067436D" w:rsidRPr="00F03564" w:rsidRDefault="7A97145E" w:rsidP="6AD4FEA1">
      <w:pPr>
        <w:rPr>
          <w:rFonts w:asciiTheme="minorHAnsi" w:hAnsiTheme="minorHAnsi"/>
          <w:sz w:val="24"/>
          <w:szCs w:val="24"/>
        </w:rPr>
      </w:pPr>
      <w:r w:rsidRPr="6AD4FEA1">
        <w:rPr>
          <w:rFonts w:asciiTheme="minorHAnsi" w:hAnsiTheme="minorHAnsi"/>
          <w:sz w:val="24"/>
          <w:szCs w:val="24"/>
        </w:rPr>
        <w:lastRenderedPageBreak/>
        <w:t xml:space="preserve">Pursuant to </w:t>
      </w:r>
      <w:r w:rsidR="2C5AB03B" w:rsidRPr="6AD4FEA1">
        <w:rPr>
          <w:rFonts w:asciiTheme="minorHAnsi" w:hAnsiTheme="minorHAnsi"/>
          <w:sz w:val="24"/>
          <w:szCs w:val="24"/>
        </w:rPr>
        <w:t>C.G.S. §</w:t>
      </w:r>
      <w:r w:rsidRPr="6AD4FEA1">
        <w:rPr>
          <w:rFonts w:asciiTheme="minorHAnsi" w:hAnsiTheme="minorHAnsi"/>
          <w:sz w:val="24"/>
          <w:szCs w:val="24"/>
        </w:rPr>
        <w:t xml:space="preserve"> 10-66bb</w:t>
      </w:r>
      <w:r w:rsidR="2C5AB03B" w:rsidRPr="6AD4FEA1">
        <w:rPr>
          <w:rFonts w:asciiTheme="minorHAnsi" w:hAnsiTheme="minorHAnsi"/>
          <w:sz w:val="24"/>
          <w:szCs w:val="24"/>
        </w:rPr>
        <w:t>(c)</w:t>
      </w:r>
      <w:r w:rsidRPr="6AD4FEA1">
        <w:rPr>
          <w:rFonts w:asciiTheme="minorHAnsi" w:hAnsiTheme="minorHAnsi"/>
          <w:sz w:val="24"/>
          <w:szCs w:val="24"/>
        </w:rPr>
        <w:t xml:space="preserve">, the SBE is required to review applications for local and state charter schools located in a town having one or more Commissioner’s Network schools, as defined in </w:t>
      </w:r>
      <w:r w:rsidR="2C5AB03B" w:rsidRPr="6AD4FEA1">
        <w:rPr>
          <w:rFonts w:asciiTheme="minorHAnsi" w:hAnsiTheme="minorHAnsi"/>
          <w:sz w:val="24"/>
          <w:szCs w:val="24"/>
        </w:rPr>
        <w:t>C.G.S. § 10-223h</w:t>
      </w:r>
      <w:r w:rsidRPr="6AD4FEA1">
        <w:rPr>
          <w:rFonts w:asciiTheme="minorHAnsi" w:hAnsiTheme="minorHAnsi"/>
          <w:sz w:val="24"/>
          <w:szCs w:val="24"/>
        </w:rPr>
        <w:t>; or a town that has been designated as a low</w:t>
      </w:r>
      <w:r w:rsidR="68E125AB" w:rsidRPr="6AD4FEA1">
        <w:rPr>
          <w:rFonts w:asciiTheme="minorHAnsi" w:hAnsiTheme="minorHAnsi"/>
          <w:sz w:val="24"/>
          <w:szCs w:val="24"/>
        </w:rPr>
        <w:t>-</w:t>
      </w:r>
      <w:r w:rsidRPr="6AD4FEA1">
        <w:rPr>
          <w:rFonts w:asciiTheme="minorHAnsi" w:hAnsiTheme="minorHAnsi"/>
          <w:sz w:val="24"/>
          <w:szCs w:val="24"/>
        </w:rPr>
        <w:t xml:space="preserve">achieving school district, pursuant to </w:t>
      </w:r>
      <w:r w:rsidR="2C5AB03B" w:rsidRPr="6AD4FEA1">
        <w:rPr>
          <w:rFonts w:asciiTheme="minorHAnsi" w:hAnsiTheme="minorHAnsi"/>
          <w:sz w:val="24"/>
          <w:szCs w:val="24"/>
        </w:rPr>
        <w:t>C.G.S. §</w:t>
      </w:r>
      <w:r w:rsidRPr="6AD4FEA1">
        <w:rPr>
          <w:rFonts w:asciiTheme="minorHAnsi" w:hAnsiTheme="minorHAnsi"/>
          <w:sz w:val="24"/>
          <w:szCs w:val="24"/>
        </w:rPr>
        <w:t xml:space="preserve"> 10-22</w:t>
      </w:r>
      <w:r w:rsidRPr="000C6E71">
        <w:rPr>
          <w:rFonts w:asciiTheme="minorHAnsi" w:hAnsiTheme="minorHAnsi"/>
          <w:sz w:val="24"/>
          <w:szCs w:val="24"/>
        </w:rPr>
        <w:t>3e</w:t>
      </w:r>
      <w:r w:rsidR="58688E8D" w:rsidRPr="000C6E71">
        <w:rPr>
          <w:rFonts w:asciiTheme="minorHAnsi" w:hAnsiTheme="minorHAnsi"/>
          <w:sz w:val="24"/>
          <w:szCs w:val="24"/>
        </w:rPr>
        <w:t>, at the time of such application</w:t>
      </w:r>
      <w:r w:rsidRPr="000C6E71">
        <w:rPr>
          <w:rFonts w:asciiTheme="minorHAnsi" w:hAnsiTheme="minorHAnsi"/>
          <w:sz w:val="24"/>
          <w:szCs w:val="24"/>
        </w:rPr>
        <w:t xml:space="preserve">. </w:t>
      </w:r>
      <w:r w:rsidR="58F27EC3" w:rsidRPr="000C6E71">
        <w:rPr>
          <w:rFonts w:asciiTheme="minorHAnsi" w:hAnsiTheme="minorHAnsi"/>
          <w:sz w:val="24"/>
          <w:szCs w:val="24"/>
        </w:rPr>
        <w:t xml:space="preserve">Please see </w:t>
      </w:r>
      <w:r w:rsidR="58F27EC3" w:rsidRPr="000C6E71">
        <w:rPr>
          <w:rFonts w:asciiTheme="minorHAnsi" w:hAnsiTheme="minorHAnsi"/>
          <w:b/>
          <w:bCs/>
          <w:i/>
          <w:iCs/>
          <w:sz w:val="24"/>
          <w:szCs w:val="24"/>
        </w:rPr>
        <w:t xml:space="preserve">Appendix </w:t>
      </w:r>
      <w:r w:rsidR="361B9EB6" w:rsidRPr="000C6E71">
        <w:rPr>
          <w:rFonts w:asciiTheme="minorHAnsi" w:hAnsiTheme="minorHAnsi"/>
          <w:b/>
          <w:bCs/>
          <w:i/>
          <w:iCs/>
          <w:sz w:val="24"/>
          <w:szCs w:val="24"/>
        </w:rPr>
        <w:t>D</w:t>
      </w:r>
      <w:r w:rsidR="05053F64" w:rsidRPr="000C6E71">
        <w:rPr>
          <w:rFonts w:asciiTheme="minorHAnsi" w:hAnsiTheme="minorHAnsi"/>
          <w:sz w:val="24"/>
          <w:szCs w:val="24"/>
        </w:rPr>
        <w:t xml:space="preserve"> for the List of Authorized </w:t>
      </w:r>
      <w:r w:rsidR="0E24146A" w:rsidRPr="000C6E71">
        <w:rPr>
          <w:rFonts w:asciiTheme="minorHAnsi" w:hAnsiTheme="minorHAnsi"/>
          <w:sz w:val="24"/>
          <w:szCs w:val="24"/>
        </w:rPr>
        <w:t>School</w:t>
      </w:r>
      <w:r w:rsidR="58F27EC3" w:rsidRPr="000C6E71">
        <w:rPr>
          <w:rFonts w:asciiTheme="minorHAnsi" w:hAnsiTheme="minorHAnsi"/>
          <w:sz w:val="24"/>
          <w:szCs w:val="24"/>
        </w:rPr>
        <w:t xml:space="preserve"> Districts.</w:t>
      </w:r>
      <w:r w:rsidR="472452C5" w:rsidRPr="6AD4FEA1">
        <w:rPr>
          <w:rFonts w:asciiTheme="minorHAnsi" w:hAnsiTheme="minorHAnsi"/>
          <w:sz w:val="24"/>
          <w:szCs w:val="24"/>
        </w:rPr>
        <w:t xml:space="preserve"> </w:t>
      </w:r>
    </w:p>
    <w:p w14:paraId="3C84BB87" w14:textId="77777777" w:rsidR="0067436D" w:rsidRPr="00F03564" w:rsidRDefault="0067436D" w:rsidP="00401DC3">
      <w:pPr>
        <w:rPr>
          <w:rFonts w:asciiTheme="minorHAnsi" w:hAnsiTheme="minorHAnsi"/>
          <w:sz w:val="18"/>
          <w:szCs w:val="24"/>
        </w:rPr>
      </w:pPr>
    </w:p>
    <w:p w14:paraId="4B1AFA37" w14:textId="39533BCE" w:rsidR="0067436D" w:rsidRPr="00F03564" w:rsidRDefault="00A20F77" w:rsidP="00401DC3">
      <w:pPr>
        <w:rPr>
          <w:rFonts w:asciiTheme="minorHAnsi" w:hAnsiTheme="minorHAnsi"/>
          <w:color w:val="000000"/>
          <w:sz w:val="24"/>
          <w:szCs w:val="24"/>
        </w:rPr>
      </w:pPr>
      <w:r w:rsidRPr="00F03564">
        <w:rPr>
          <w:rFonts w:asciiTheme="minorHAnsi" w:hAnsiTheme="minorHAnsi"/>
          <w:color w:val="000000"/>
          <w:sz w:val="24"/>
          <w:szCs w:val="24"/>
        </w:rPr>
        <w:t xml:space="preserve">No state charter school may enroll more than 250 students or 25 percent of the enrollment of the school district in which the state charter school is to be located, whichever is less, except in the case of a kindergarten to eighth-grade school, which may enroll up to 300 students. </w:t>
      </w:r>
      <w:r w:rsidR="0010532D" w:rsidRPr="00F03564">
        <w:rPr>
          <w:rFonts w:asciiTheme="minorHAnsi" w:hAnsiTheme="minorHAnsi"/>
          <w:color w:val="000000"/>
          <w:sz w:val="24"/>
          <w:szCs w:val="24"/>
        </w:rPr>
        <w:t xml:space="preserve">The SBE may </w:t>
      </w:r>
      <w:r w:rsidRPr="00F03564">
        <w:rPr>
          <w:rFonts w:asciiTheme="minorHAnsi" w:hAnsiTheme="minorHAnsi"/>
          <w:color w:val="000000"/>
          <w:sz w:val="24"/>
          <w:szCs w:val="24"/>
        </w:rPr>
        <w:t xml:space="preserve">waive the enrollment requirements if the charter school applies to the SBE for an enrollment waiver and demonstrates a record of student achievement.  </w:t>
      </w:r>
    </w:p>
    <w:p w14:paraId="64FDF774" w14:textId="77777777" w:rsidR="00A20F77" w:rsidRPr="00F03564" w:rsidRDefault="00A20F77" w:rsidP="00401DC3">
      <w:pPr>
        <w:rPr>
          <w:rFonts w:asciiTheme="minorHAnsi" w:hAnsiTheme="minorHAnsi"/>
          <w:color w:val="000000"/>
          <w:sz w:val="18"/>
          <w:szCs w:val="24"/>
        </w:rPr>
      </w:pPr>
    </w:p>
    <w:p w14:paraId="7E0B176C" w14:textId="29A8C2A7" w:rsidR="00E24EDF" w:rsidRPr="00F03564" w:rsidRDefault="00A20F77" w:rsidP="00401DC3">
      <w:pPr>
        <w:rPr>
          <w:rFonts w:asciiTheme="minorHAnsi" w:hAnsiTheme="minorHAnsi"/>
          <w:color w:val="000000"/>
          <w:sz w:val="24"/>
          <w:szCs w:val="24"/>
        </w:rPr>
      </w:pPr>
      <w:r w:rsidRPr="00F03564">
        <w:rPr>
          <w:rFonts w:asciiTheme="minorHAnsi" w:hAnsiTheme="minorHAnsi"/>
          <w:b/>
          <w:color w:val="000000"/>
          <w:sz w:val="24"/>
          <w:szCs w:val="24"/>
        </w:rPr>
        <w:t>Preferences and considerations.</w:t>
      </w:r>
      <w:r w:rsidRPr="00F03564">
        <w:rPr>
          <w:rFonts w:asciiTheme="minorHAnsi" w:hAnsiTheme="minorHAnsi"/>
          <w:color w:val="000000"/>
          <w:sz w:val="24"/>
          <w:szCs w:val="24"/>
        </w:rPr>
        <w:t xml:space="preserve"> </w:t>
      </w:r>
      <w:r w:rsidRPr="00F03564">
        <w:rPr>
          <w:rFonts w:asciiTheme="minorHAnsi" w:hAnsiTheme="minorHAnsi"/>
          <w:sz w:val="24"/>
          <w:szCs w:val="24"/>
        </w:rPr>
        <w:t xml:space="preserve">Pursuant to </w:t>
      </w:r>
      <w:r w:rsidR="001C554B" w:rsidRPr="00F03564">
        <w:rPr>
          <w:rFonts w:asciiTheme="minorHAnsi" w:hAnsiTheme="minorHAnsi"/>
          <w:sz w:val="24"/>
          <w:szCs w:val="24"/>
        </w:rPr>
        <w:t xml:space="preserve">C.G.S. § 10-66bb(c), </w:t>
      </w:r>
      <w:r w:rsidRPr="00F03564">
        <w:rPr>
          <w:rFonts w:asciiTheme="minorHAnsi" w:hAnsiTheme="minorHAnsi"/>
          <w:sz w:val="24"/>
          <w:szCs w:val="24"/>
        </w:rPr>
        <w:t>the SBE shall give preference to applicants</w:t>
      </w:r>
      <w:r w:rsidR="001C554B" w:rsidRPr="00F03564">
        <w:rPr>
          <w:rFonts w:asciiTheme="minorHAnsi" w:hAnsiTheme="minorHAnsi"/>
          <w:sz w:val="24"/>
          <w:szCs w:val="24"/>
        </w:rPr>
        <w:t>:</w:t>
      </w:r>
      <w:r w:rsidRPr="00F03564">
        <w:rPr>
          <w:rFonts w:asciiTheme="minorHAnsi" w:hAnsiTheme="minorHAnsi"/>
          <w:sz w:val="24"/>
          <w:szCs w:val="24"/>
        </w:rPr>
        <w:t xml:space="preserve"> </w:t>
      </w:r>
      <w:r w:rsidR="00D019F7" w:rsidRPr="00F03564">
        <w:rPr>
          <w:rFonts w:asciiTheme="minorHAnsi" w:hAnsiTheme="minorHAnsi"/>
          <w:sz w:val="24"/>
          <w:szCs w:val="24"/>
        </w:rPr>
        <w:t xml:space="preserve">(A) </w:t>
      </w:r>
      <w:r w:rsidRPr="00F03564">
        <w:rPr>
          <w:rFonts w:asciiTheme="minorHAnsi" w:hAnsiTheme="minorHAnsi"/>
          <w:sz w:val="24"/>
          <w:szCs w:val="24"/>
        </w:rPr>
        <w:t xml:space="preserve">whose primary purpose is the establishment </w:t>
      </w:r>
      <w:r w:rsidR="00F24CA2" w:rsidRPr="00F03564">
        <w:rPr>
          <w:rFonts w:asciiTheme="minorHAnsi" w:hAnsiTheme="minorHAnsi"/>
          <w:sz w:val="24"/>
          <w:szCs w:val="24"/>
        </w:rPr>
        <w:t xml:space="preserve">of </w:t>
      </w:r>
      <w:r w:rsidRPr="00F03564">
        <w:rPr>
          <w:rFonts w:asciiTheme="minorHAnsi" w:hAnsiTheme="minorHAnsi"/>
          <w:sz w:val="24"/>
          <w:szCs w:val="24"/>
        </w:rPr>
        <w:t xml:space="preserve">education programs designed to serve one or more of the following student populations: </w:t>
      </w:r>
      <w:r w:rsidR="001C554B" w:rsidRPr="00F03564">
        <w:rPr>
          <w:rFonts w:asciiTheme="minorHAnsi" w:hAnsiTheme="minorHAnsi"/>
          <w:sz w:val="24"/>
          <w:szCs w:val="24"/>
        </w:rPr>
        <w:t>(</w:t>
      </w:r>
      <w:r w:rsidRPr="00F03564">
        <w:rPr>
          <w:rFonts w:asciiTheme="minorHAnsi" w:hAnsiTheme="minorHAnsi"/>
          <w:sz w:val="24"/>
          <w:szCs w:val="24"/>
        </w:rPr>
        <w:t xml:space="preserve">i) students with a history of low academic performance; </w:t>
      </w:r>
      <w:r w:rsidR="001C554B" w:rsidRPr="00F03564">
        <w:rPr>
          <w:rFonts w:asciiTheme="minorHAnsi" w:hAnsiTheme="minorHAnsi"/>
          <w:sz w:val="24"/>
          <w:szCs w:val="24"/>
        </w:rPr>
        <w:t>(</w:t>
      </w:r>
      <w:r w:rsidRPr="00F03564">
        <w:rPr>
          <w:rFonts w:asciiTheme="minorHAnsi" w:hAnsiTheme="minorHAnsi"/>
          <w:sz w:val="24"/>
          <w:szCs w:val="24"/>
        </w:rPr>
        <w:t>ii) students who receive free or reduced</w:t>
      </w:r>
      <w:r w:rsidR="00D019F7" w:rsidRPr="00F03564">
        <w:rPr>
          <w:rFonts w:asciiTheme="minorHAnsi" w:hAnsiTheme="minorHAnsi"/>
          <w:sz w:val="24"/>
          <w:szCs w:val="24"/>
        </w:rPr>
        <w:t>-</w:t>
      </w:r>
      <w:r w:rsidRPr="00F03564">
        <w:rPr>
          <w:rFonts w:asciiTheme="minorHAnsi" w:hAnsiTheme="minorHAnsi"/>
          <w:sz w:val="24"/>
          <w:szCs w:val="24"/>
        </w:rPr>
        <w:t>pric</w:t>
      </w:r>
      <w:r w:rsidR="00D019F7" w:rsidRPr="00F03564">
        <w:rPr>
          <w:rFonts w:asciiTheme="minorHAnsi" w:hAnsiTheme="minorHAnsi"/>
          <w:sz w:val="24"/>
          <w:szCs w:val="24"/>
        </w:rPr>
        <w:t>e</w:t>
      </w:r>
      <w:r w:rsidRPr="00F03564">
        <w:rPr>
          <w:rFonts w:asciiTheme="minorHAnsi" w:hAnsiTheme="minorHAnsi"/>
          <w:sz w:val="24"/>
          <w:szCs w:val="24"/>
        </w:rPr>
        <w:t xml:space="preserve"> lunches</w:t>
      </w:r>
      <w:r w:rsidR="00D019F7" w:rsidRPr="00F03564">
        <w:rPr>
          <w:rFonts w:asciiTheme="minorHAnsi" w:hAnsiTheme="minorHAnsi"/>
          <w:sz w:val="24"/>
          <w:szCs w:val="24"/>
        </w:rPr>
        <w:t>,</w:t>
      </w:r>
      <w:r w:rsidRPr="00F03564">
        <w:rPr>
          <w:rFonts w:asciiTheme="minorHAnsi" w:hAnsiTheme="minorHAnsi"/>
          <w:sz w:val="24"/>
          <w:szCs w:val="24"/>
        </w:rPr>
        <w:t xml:space="preserve"> pursuant to federal law and regulations; </w:t>
      </w:r>
      <w:r w:rsidR="001C554B" w:rsidRPr="00F03564">
        <w:rPr>
          <w:rFonts w:asciiTheme="minorHAnsi" w:hAnsiTheme="minorHAnsi"/>
          <w:sz w:val="24"/>
          <w:szCs w:val="24"/>
        </w:rPr>
        <w:t>(</w:t>
      </w:r>
      <w:r w:rsidRPr="00F03564">
        <w:rPr>
          <w:rFonts w:asciiTheme="minorHAnsi" w:hAnsiTheme="minorHAnsi"/>
          <w:sz w:val="24"/>
          <w:szCs w:val="24"/>
        </w:rPr>
        <w:t xml:space="preserve">iii) students with a history of behavioral and social difficulties; </w:t>
      </w:r>
      <w:r w:rsidR="001C554B" w:rsidRPr="00F03564">
        <w:rPr>
          <w:rFonts w:asciiTheme="minorHAnsi" w:hAnsiTheme="minorHAnsi"/>
          <w:sz w:val="24"/>
          <w:szCs w:val="24"/>
        </w:rPr>
        <w:t>(</w:t>
      </w:r>
      <w:r w:rsidRPr="00F03564">
        <w:rPr>
          <w:rFonts w:asciiTheme="minorHAnsi" w:hAnsiTheme="minorHAnsi"/>
          <w:sz w:val="24"/>
          <w:szCs w:val="24"/>
        </w:rPr>
        <w:t xml:space="preserve">iv) students identified as requiring special education; </w:t>
      </w:r>
      <w:r w:rsidR="001C554B" w:rsidRPr="00F03564">
        <w:rPr>
          <w:rFonts w:asciiTheme="minorHAnsi" w:hAnsiTheme="minorHAnsi"/>
          <w:sz w:val="24"/>
          <w:szCs w:val="24"/>
        </w:rPr>
        <w:t>(</w:t>
      </w:r>
      <w:r w:rsidRPr="00F03564">
        <w:rPr>
          <w:rFonts w:asciiTheme="minorHAnsi" w:hAnsiTheme="minorHAnsi"/>
          <w:sz w:val="24"/>
          <w:szCs w:val="24"/>
        </w:rPr>
        <w:t>v) s</w:t>
      </w:r>
      <w:r w:rsidR="009B61CA" w:rsidRPr="00F03564">
        <w:rPr>
          <w:rFonts w:asciiTheme="minorHAnsi" w:hAnsiTheme="minorHAnsi"/>
          <w:sz w:val="24"/>
          <w:szCs w:val="24"/>
        </w:rPr>
        <w:t>tudents who ar</w:t>
      </w:r>
      <w:r w:rsidR="009B61CA" w:rsidRPr="000C6E71">
        <w:rPr>
          <w:rFonts w:asciiTheme="minorHAnsi" w:hAnsiTheme="minorHAnsi"/>
          <w:sz w:val="24"/>
          <w:szCs w:val="24"/>
        </w:rPr>
        <w:t>e English</w:t>
      </w:r>
      <w:r w:rsidRPr="000C6E71">
        <w:rPr>
          <w:rFonts w:asciiTheme="minorHAnsi" w:hAnsiTheme="minorHAnsi"/>
          <w:sz w:val="24"/>
          <w:szCs w:val="24"/>
        </w:rPr>
        <w:t xml:space="preserve"> learners; or </w:t>
      </w:r>
      <w:r w:rsidR="001C554B" w:rsidRPr="000C6E71">
        <w:rPr>
          <w:rFonts w:asciiTheme="minorHAnsi" w:hAnsiTheme="minorHAnsi"/>
          <w:sz w:val="24"/>
          <w:szCs w:val="24"/>
        </w:rPr>
        <w:t>(</w:t>
      </w:r>
      <w:r w:rsidRPr="000C6E71">
        <w:rPr>
          <w:rFonts w:asciiTheme="minorHAnsi" w:hAnsiTheme="minorHAnsi"/>
          <w:sz w:val="24"/>
          <w:szCs w:val="24"/>
        </w:rPr>
        <w:t>v</w:t>
      </w:r>
      <w:r w:rsidRPr="00F03564">
        <w:rPr>
          <w:rFonts w:asciiTheme="minorHAnsi" w:hAnsiTheme="minorHAnsi"/>
          <w:sz w:val="24"/>
          <w:szCs w:val="24"/>
        </w:rPr>
        <w:t>i) students of a single gender</w:t>
      </w:r>
      <w:r w:rsidR="00062029" w:rsidRPr="00F03564">
        <w:rPr>
          <w:rFonts w:asciiTheme="minorHAnsi" w:hAnsiTheme="minorHAnsi"/>
          <w:sz w:val="24"/>
          <w:szCs w:val="24"/>
        </w:rPr>
        <w:t>;</w:t>
      </w:r>
      <w:r w:rsidRPr="00F03564">
        <w:rPr>
          <w:rFonts w:asciiTheme="minorHAnsi" w:hAnsiTheme="minorHAnsi"/>
          <w:sz w:val="24"/>
          <w:szCs w:val="24"/>
        </w:rPr>
        <w:t xml:space="preserve"> (B) whose primary purpose is to improve the academic performance of an existing school that has consistently demonstrated substandard academic performance, as determined by the Commissioner of Education; (C) that will serve students who reside in a priority school district</w:t>
      </w:r>
      <w:r w:rsidR="00D019F7" w:rsidRPr="00F03564">
        <w:rPr>
          <w:rFonts w:asciiTheme="minorHAnsi" w:hAnsiTheme="minorHAnsi"/>
          <w:sz w:val="24"/>
          <w:szCs w:val="24"/>
        </w:rPr>
        <w:t>,</w:t>
      </w:r>
      <w:r w:rsidRPr="00F03564">
        <w:rPr>
          <w:rFonts w:asciiTheme="minorHAnsi" w:hAnsiTheme="minorHAnsi"/>
          <w:sz w:val="24"/>
          <w:szCs w:val="24"/>
        </w:rPr>
        <w:t xml:space="preserve"> pursuant to </w:t>
      </w:r>
      <w:r w:rsidR="001C554B" w:rsidRPr="00F03564">
        <w:rPr>
          <w:rFonts w:asciiTheme="minorHAnsi" w:hAnsiTheme="minorHAnsi"/>
          <w:sz w:val="24"/>
          <w:szCs w:val="24"/>
        </w:rPr>
        <w:t>C.G.S. §</w:t>
      </w:r>
      <w:r w:rsidRPr="00F03564">
        <w:rPr>
          <w:rFonts w:asciiTheme="minorHAnsi" w:hAnsiTheme="minorHAnsi"/>
          <w:sz w:val="24"/>
          <w:szCs w:val="24"/>
        </w:rPr>
        <w:t xml:space="preserve"> 10-266p; (D) that will serve students who reside in a district in which </w:t>
      </w:r>
      <w:r w:rsidR="00D019F7" w:rsidRPr="00F03564">
        <w:rPr>
          <w:rFonts w:asciiTheme="minorHAnsi" w:hAnsiTheme="minorHAnsi"/>
          <w:sz w:val="24"/>
          <w:szCs w:val="24"/>
        </w:rPr>
        <w:t>75</w:t>
      </w:r>
      <w:r w:rsidRPr="00F03564">
        <w:rPr>
          <w:rFonts w:asciiTheme="minorHAnsi" w:hAnsiTheme="minorHAnsi"/>
          <w:sz w:val="24"/>
          <w:szCs w:val="24"/>
        </w:rPr>
        <w:t xml:space="preserve"> percent or more of the enrolled students are members of racial or ethnic minorities; (E) that demonstrate highly credible and specific strategies to attract, enroll and retain students from among the student populations described in subparagraph (A) i-vi; </w:t>
      </w:r>
      <w:r w:rsidR="00A050CB" w:rsidRPr="00F03564">
        <w:rPr>
          <w:rFonts w:asciiTheme="minorHAnsi" w:hAnsiTheme="minorHAnsi"/>
          <w:sz w:val="24"/>
          <w:szCs w:val="24"/>
        </w:rPr>
        <w:t xml:space="preserve">or </w:t>
      </w:r>
      <w:r w:rsidRPr="00F03564">
        <w:rPr>
          <w:rFonts w:asciiTheme="minorHAnsi" w:hAnsiTheme="minorHAnsi"/>
          <w:sz w:val="24"/>
          <w:szCs w:val="24"/>
        </w:rPr>
        <w:t>(F) that</w:t>
      </w:r>
      <w:r w:rsidR="008B0805" w:rsidRPr="00F03564">
        <w:rPr>
          <w:rFonts w:asciiTheme="minorHAnsi" w:hAnsiTheme="minorHAnsi"/>
          <w:sz w:val="24"/>
          <w:szCs w:val="24"/>
        </w:rPr>
        <w:t>,</w:t>
      </w:r>
      <w:r w:rsidRPr="00F03564">
        <w:rPr>
          <w:rFonts w:asciiTheme="minorHAnsi" w:hAnsiTheme="minorHAnsi"/>
          <w:sz w:val="24"/>
          <w:szCs w:val="24"/>
        </w:rPr>
        <w:t xml:space="preserve"> in the case of an applicant for a state charter school, such state charter school will be located at a</w:t>
      </w:r>
      <w:r w:rsidR="00F24CA2" w:rsidRPr="00F03564">
        <w:rPr>
          <w:rFonts w:asciiTheme="minorHAnsi" w:hAnsiTheme="minorHAnsi"/>
          <w:sz w:val="24"/>
          <w:szCs w:val="24"/>
        </w:rPr>
        <w:t>n</w:t>
      </w:r>
      <w:r w:rsidRPr="00F03564">
        <w:rPr>
          <w:rFonts w:asciiTheme="minorHAnsi" w:hAnsiTheme="minorHAnsi"/>
          <w:sz w:val="24"/>
          <w:szCs w:val="24"/>
        </w:rPr>
        <w:t xml:space="preserve"> institution of higher education</w:t>
      </w:r>
      <w:r w:rsidR="008B0805" w:rsidRPr="00F03564">
        <w:rPr>
          <w:rFonts w:asciiTheme="minorHAnsi" w:hAnsiTheme="minorHAnsi"/>
          <w:sz w:val="24"/>
          <w:szCs w:val="24"/>
        </w:rPr>
        <w:t xml:space="preserve"> or at a work-site</w:t>
      </w:r>
      <w:r w:rsidR="001250CF" w:rsidRPr="00F03564">
        <w:rPr>
          <w:rFonts w:asciiTheme="minorHAnsi" w:hAnsiTheme="minorHAnsi"/>
          <w:sz w:val="24"/>
          <w:szCs w:val="24"/>
        </w:rPr>
        <w:t>.</w:t>
      </w:r>
      <w:r w:rsidRPr="00F03564">
        <w:rPr>
          <w:rFonts w:asciiTheme="minorHAnsi" w:hAnsiTheme="minorHAnsi"/>
          <w:sz w:val="24"/>
          <w:szCs w:val="24"/>
        </w:rPr>
        <w:t xml:space="preserve"> In determining whether to grant </w:t>
      </w:r>
      <w:r w:rsidR="006E2ADB" w:rsidRPr="00F03564">
        <w:rPr>
          <w:rFonts w:asciiTheme="minorHAnsi" w:hAnsiTheme="minorHAnsi"/>
          <w:sz w:val="24"/>
          <w:szCs w:val="24"/>
        </w:rPr>
        <w:t>an initial certificate for approval</w:t>
      </w:r>
      <w:r w:rsidRPr="00F03564">
        <w:rPr>
          <w:rFonts w:asciiTheme="minorHAnsi" w:hAnsiTheme="minorHAnsi"/>
          <w:sz w:val="24"/>
          <w:szCs w:val="24"/>
        </w:rPr>
        <w:t xml:space="preserve">, the SBE shall consider </w:t>
      </w:r>
      <w:r w:rsidR="006E2ADB" w:rsidRPr="00F03564">
        <w:rPr>
          <w:rFonts w:asciiTheme="minorHAnsi" w:hAnsiTheme="minorHAnsi"/>
          <w:sz w:val="24"/>
          <w:szCs w:val="24"/>
        </w:rPr>
        <w:t xml:space="preserve">(i) </w:t>
      </w:r>
      <w:r w:rsidRPr="00F03564">
        <w:rPr>
          <w:rFonts w:asciiTheme="minorHAnsi" w:hAnsiTheme="minorHAnsi"/>
          <w:sz w:val="24"/>
          <w:szCs w:val="24"/>
        </w:rPr>
        <w:t xml:space="preserve">the effect of the proposed charter school on </w:t>
      </w:r>
      <w:r w:rsidR="006E2ADB" w:rsidRPr="00F03564">
        <w:rPr>
          <w:rFonts w:asciiTheme="minorHAnsi" w:hAnsiTheme="minorHAnsi"/>
          <w:sz w:val="24"/>
          <w:szCs w:val="24"/>
        </w:rPr>
        <w:t xml:space="preserve">(I) </w:t>
      </w:r>
      <w:r w:rsidRPr="00F03564">
        <w:rPr>
          <w:rFonts w:asciiTheme="minorHAnsi" w:hAnsiTheme="minorHAnsi"/>
          <w:sz w:val="24"/>
          <w:szCs w:val="24"/>
        </w:rPr>
        <w:t xml:space="preserve">the reduction of racial, ethnic and economic isolation in the region in which it is to be located, </w:t>
      </w:r>
      <w:r w:rsidR="006E2ADB" w:rsidRPr="00F03564">
        <w:rPr>
          <w:rFonts w:asciiTheme="minorHAnsi" w:hAnsiTheme="minorHAnsi"/>
          <w:sz w:val="24"/>
          <w:szCs w:val="24"/>
        </w:rPr>
        <w:t xml:space="preserve">(II) </w:t>
      </w:r>
      <w:r w:rsidRPr="00F03564">
        <w:rPr>
          <w:rFonts w:asciiTheme="minorHAnsi" w:hAnsiTheme="minorHAnsi"/>
          <w:sz w:val="24"/>
          <w:szCs w:val="24"/>
        </w:rPr>
        <w:t xml:space="preserve">the regional distribution of charter schools in the state, </w:t>
      </w:r>
      <w:r w:rsidR="006E2ADB" w:rsidRPr="00F03564">
        <w:rPr>
          <w:rFonts w:asciiTheme="minorHAnsi" w:hAnsiTheme="minorHAnsi"/>
          <w:sz w:val="24"/>
          <w:szCs w:val="24"/>
        </w:rPr>
        <w:t xml:space="preserve">(III) </w:t>
      </w:r>
      <w:r w:rsidRPr="00F03564">
        <w:rPr>
          <w:rFonts w:asciiTheme="minorHAnsi" w:hAnsiTheme="minorHAnsi"/>
          <w:sz w:val="24"/>
          <w:szCs w:val="24"/>
        </w:rPr>
        <w:t>the potential of over concentration of charter schools within a school district or</w:t>
      </w:r>
      <w:r w:rsidR="006E2ADB" w:rsidRPr="00F03564">
        <w:rPr>
          <w:rFonts w:asciiTheme="minorHAnsi" w:hAnsiTheme="minorHAnsi"/>
          <w:sz w:val="24"/>
          <w:szCs w:val="24"/>
        </w:rPr>
        <w:t xml:space="preserve"> in contiguous school districts, and (IV) the state’s efforts to close achievement gaps, as defined in C.G.S. § 10-16oo, and (ii) the comments made at a public hearing conducted as part of the charter application process.</w:t>
      </w:r>
      <w:r w:rsidR="006E2ADB" w:rsidRPr="00F03564">
        <w:rPr>
          <w:rFonts w:asciiTheme="minorHAnsi" w:hAnsiTheme="minorHAnsi"/>
          <w:color w:val="000000"/>
          <w:sz w:val="24"/>
          <w:szCs w:val="24"/>
        </w:rPr>
        <w:t xml:space="preserve">  </w:t>
      </w:r>
    </w:p>
    <w:p w14:paraId="0A8E74DC" w14:textId="77777777" w:rsidR="00E24EDF" w:rsidRPr="008A478A" w:rsidRDefault="00E24EDF" w:rsidP="00401DC3">
      <w:pPr>
        <w:rPr>
          <w:rFonts w:asciiTheme="minorHAnsi" w:hAnsiTheme="minorHAnsi"/>
          <w:color w:val="000000"/>
          <w:sz w:val="24"/>
          <w:szCs w:val="36"/>
        </w:rPr>
      </w:pPr>
    </w:p>
    <w:p w14:paraId="1625E1AF" w14:textId="77777777" w:rsidR="00A20F77" w:rsidRPr="00F03564" w:rsidRDefault="00604EA9" w:rsidP="00401DC3">
      <w:pPr>
        <w:pStyle w:val="Heading3"/>
        <w:rPr>
          <w:rFonts w:asciiTheme="minorHAnsi" w:hAnsiTheme="minorHAnsi"/>
          <w:smallCaps/>
          <w:color w:val="000000"/>
          <w:szCs w:val="28"/>
        </w:rPr>
      </w:pPr>
      <w:r w:rsidRPr="00F03564">
        <w:rPr>
          <w:rFonts w:asciiTheme="minorHAnsi" w:hAnsiTheme="minorHAnsi"/>
          <w:smallCaps/>
          <w:color w:val="000000"/>
          <w:szCs w:val="28"/>
        </w:rPr>
        <w:t>Approval</w:t>
      </w:r>
      <w:r w:rsidR="00A20F77" w:rsidRPr="00F03564">
        <w:rPr>
          <w:rFonts w:asciiTheme="minorHAnsi" w:hAnsiTheme="minorHAnsi"/>
          <w:smallCaps/>
          <w:color w:val="000000"/>
          <w:szCs w:val="28"/>
        </w:rPr>
        <w:t xml:space="preserve"> Process</w:t>
      </w:r>
    </w:p>
    <w:p w14:paraId="464FAE2C" w14:textId="77777777" w:rsidR="007F1D18" w:rsidRPr="00F03564" w:rsidRDefault="007F1D18" w:rsidP="00401DC3">
      <w:pPr>
        <w:rPr>
          <w:rFonts w:asciiTheme="minorHAnsi" w:hAnsiTheme="minorHAnsi"/>
          <w:b/>
          <w:color w:val="000000"/>
          <w:sz w:val="18"/>
          <w:szCs w:val="24"/>
        </w:rPr>
      </w:pPr>
    </w:p>
    <w:p w14:paraId="79D99F47" w14:textId="41E1DCEB" w:rsidR="00F03564" w:rsidRDefault="00A20F77" w:rsidP="00401DC3">
      <w:pPr>
        <w:rPr>
          <w:rFonts w:asciiTheme="minorHAnsi" w:hAnsiTheme="minorHAnsi"/>
          <w:color w:val="000000"/>
          <w:sz w:val="24"/>
          <w:szCs w:val="24"/>
        </w:rPr>
        <w:sectPr w:rsidR="00F03564" w:rsidSect="00FF2EA2">
          <w:footerReference w:type="default" r:id="rId17"/>
          <w:pgSz w:w="12240" w:h="15840" w:code="1"/>
          <w:pgMar w:top="900" w:right="1440" w:bottom="630" w:left="1440" w:header="720" w:footer="720" w:gutter="0"/>
          <w:pgNumType w:start="1"/>
          <w:cols w:space="720"/>
          <w:docGrid w:linePitch="360"/>
        </w:sectPr>
      </w:pPr>
      <w:r w:rsidRPr="00F03564">
        <w:rPr>
          <w:rFonts w:asciiTheme="minorHAnsi" w:hAnsiTheme="minorHAnsi"/>
          <w:b/>
          <w:color w:val="000000"/>
          <w:sz w:val="24"/>
          <w:szCs w:val="24"/>
        </w:rPr>
        <w:t>State charter schools.</w:t>
      </w:r>
      <w:r w:rsidRPr="00F03564">
        <w:rPr>
          <w:rFonts w:asciiTheme="minorHAnsi" w:hAnsiTheme="minorHAnsi"/>
          <w:color w:val="000000"/>
          <w:sz w:val="24"/>
          <w:szCs w:val="24"/>
        </w:rPr>
        <w:t xml:space="preserve"> An application for the establishment of a state charter school must be submitted to the SBE for approval and filed with the local or regional board of education in the school district in which the state charter school is to be located. The </w:t>
      </w:r>
      <w:r w:rsidR="00B23621" w:rsidRPr="00F03564">
        <w:rPr>
          <w:rFonts w:asciiTheme="minorHAnsi" w:hAnsiTheme="minorHAnsi"/>
          <w:color w:val="000000"/>
          <w:sz w:val="24"/>
          <w:szCs w:val="24"/>
        </w:rPr>
        <w:t>SBE</w:t>
      </w:r>
      <w:r w:rsidRPr="00F03564">
        <w:rPr>
          <w:rFonts w:asciiTheme="minorHAnsi" w:hAnsiTheme="minorHAnsi"/>
          <w:color w:val="000000"/>
          <w:sz w:val="24"/>
          <w:szCs w:val="24"/>
        </w:rPr>
        <w:t xml:space="preserve"> will: (a) review the application; (b) hold a public hearing on such application in the school district in which the school is to be located; (c) solicit and review comments on the application from the appropriate local or regional board of education</w:t>
      </w:r>
      <w:r w:rsidR="00D019F7" w:rsidRPr="00F03564">
        <w:rPr>
          <w:rFonts w:asciiTheme="minorHAnsi" w:hAnsiTheme="minorHAnsi"/>
          <w:color w:val="000000"/>
          <w:sz w:val="24"/>
          <w:szCs w:val="24"/>
        </w:rPr>
        <w:t>,</w:t>
      </w:r>
      <w:r w:rsidRPr="00F03564">
        <w:rPr>
          <w:rFonts w:asciiTheme="minorHAnsi" w:hAnsiTheme="minorHAnsi"/>
          <w:color w:val="000000"/>
          <w:sz w:val="24"/>
          <w:szCs w:val="24"/>
        </w:rPr>
        <w:t xml:space="preserve"> and from the local or regional boards of education for school districts that are contiguous to the district in which such school is to be located; and (d) vote on a complete application within 90 days of receipt of the application. The SBE may approve an application and grant the </w:t>
      </w:r>
      <w:r w:rsidR="00063A43" w:rsidRPr="00F03564">
        <w:rPr>
          <w:rFonts w:asciiTheme="minorHAnsi" w:hAnsiTheme="minorHAnsi"/>
          <w:color w:val="000000"/>
          <w:sz w:val="24"/>
          <w:szCs w:val="24"/>
        </w:rPr>
        <w:t xml:space="preserve">initial certificate of approval for the </w:t>
      </w:r>
      <w:r w:rsidRPr="00F03564">
        <w:rPr>
          <w:rFonts w:asciiTheme="minorHAnsi" w:hAnsiTheme="minorHAnsi"/>
          <w:color w:val="000000"/>
          <w:sz w:val="24"/>
          <w:szCs w:val="24"/>
        </w:rPr>
        <w:t xml:space="preserve">charter for the state charter school by a majority vote of the members of the state board present and </w:t>
      </w:r>
      <w:r w:rsidR="00D019F7" w:rsidRPr="00F03564">
        <w:rPr>
          <w:rFonts w:asciiTheme="minorHAnsi" w:hAnsiTheme="minorHAnsi"/>
          <w:color w:val="000000"/>
          <w:sz w:val="24"/>
          <w:szCs w:val="24"/>
        </w:rPr>
        <w:t xml:space="preserve">by </w:t>
      </w:r>
      <w:r w:rsidRPr="00F03564">
        <w:rPr>
          <w:rFonts w:asciiTheme="minorHAnsi" w:hAnsiTheme="minorHAnsi"/>
          <w:color w:val="000000"/>
          <w:sz w:val="24"/>
          <w:szCs w:val="24"/>
        </w:rPr>
        <w:t>voting at a regular or special meeting of the state board</w:t>
      </w:r>
    </w:p>
    <w:p w14:paraId="2CC06A12" w14:textId="5C1E52C2" w:rsidR="00A20F77" w:rsidRPr="00F03564" w:rsidRDefault="00A20F77" w:rsidP="008F4BAF">
      <w:pPr>
        <w:ind w:right="-180"/>
        <w:rPr>
          <w:rFonts w:asciiTheme="minorHAnsi" w:hAnsiTheme="minorHAnsi"/>
          <w:color w:val="000000"/>
          <w:sz w:val="24"/>
          <w:szCs w:val="24"/>
        </w:rPr>
      </w:pPr>
      <w:r w:rsidRPr="00F03564">
        <w:rPr>
          <w:rFonts w:asciiTheme="minorHAnsi" w:hAnsiTheme="minorHAnsi"/>
          <w:color w:val="000000"/>
          <w:sz w:val="24"/>
          <w:szCs w:val="24"/>
        </w:rPr>
        <w:lastRenderedPageBreak/>
        <w:t xml:space="preserve">called for such purpose. The SBE may </w:t>
      </w:r>
      <w:r w:rsidR="00063A43" w:rsidRPr="00F03564">
        <w:rPr>
          <w:rFonts w:asciiTheme="minorHAnsi" w:hAnsiTheme="minorHAnsi"/>
          <w:color w:val="000000"/>
          <w:sz w:val="24"/>
          <w:szCs w:val="24"/>
        </w:rPr>
        <w:t>condition granting the initial certificate of approval for the charter for the state charter school on the applicant meeting certain conditions determined by the Commissioner of Education to be</w:t>
      </w:r>
      <w:r w:rsidR="00F03564">
        <w:rPr>
          <w:rFonts w:asciiTheme="minorHAnsi" w:hAnsiTheme="minorHAnsi"/>
          <w:color w:val="000000"/>
          <w:sz w:val="24"/>
          <w:szCs w:val="24"/>
        </w:rPr>
        <w:t xml:space="preserve"> </w:t>
      </w:r>
      <w:r w:rsidR="00063A43" w:rsidRPr="00F03564">
        <w:rPr>
          <w:rFonts w:asciiTheme="minorHAnsi" w:hAnsiTheme="minorHAnsi"/>
          <w:color w:val="000000"/>
          <w:sz w:val="24"/>
          <w:szCs w:val="24"/>
        </w:rPr>
        <w:t>necessary and may authorize the Commissioner to release the initial certificate of approval for the charter when the commissioner determines such conditions are met. After an initial certificate of approval for a charter for a state charter school is deemed a charter pursuant to C.G.S. § 10-66bb(a)(2), such charter may be valid f</w:t>
      </w:r>
      <w:r w:rsidR="00063A43" w:rsidRPr="000C6E71">
        <w:rPr>
          <w:rFonts w:asciiTheme="minorHAnsi" w:hAnsiTheme="minorHAnsi"/>
          <w:color w:val="000000"/>
          <w:sz w:val="24"/>
          <w:szCs w:val="24"/>
        </w:rPr>
        <w:t xml:space="preserve">or </w:t>
      </w:r>
      <w:r w:rsidR="00E760EF" w:rsidRPr="000C6E71">
        <w:rPr>
          <w:rFonts w:asciiTheme="minorHAnsi" w:hAnsiTheme="minorHAnsi"/>
          <w:color w:val="000000"/>
          <w:sz w:val="24"/>
          <w:szCs w:val="24"/>
        </w:rPr>
        <w:t>a period</w:t>
      </w:r>
      <w:r w:rsidR="00063A43" w:rsidRPr="000C6E71">
        <w:rPr>
          <w:rFonts w:asciiTheme="minorHAnsi" w:hAnsiTheme="minorHAnsi"/>
          <w:color w:val="000000"/>
          <w:sz w:val="24"/>
          <w:szCs w:val="24"/>
        </w:rPr>
        <w:t xml:space="preserve"> of up t</w:t>
      </w:r>
      <w:r w:rsidR="00063A43" w:rsidRPr="00F03564">
        <w:rPr>
          <w:rFonts w:asciiTheme="minorHAnsi" w:hAnsiTheme="minorHAnsi"/>
          <w:color w:val="000000"/>
          <w:sz w:val="24"/>
          <w:szCs w:val="24"/>
        </w:rPr>
        <w:t xml:space="preserve">o five years. The SBE may allow the applicant to delay its opening for a period of up to one school year in order for the applicant to fully prepare to provide appropriate instructional services. Any initial certificate of approval granted by the SBE to a state charter school shall include academic and organizational performance goals, developed by the SBE, that set forth the performance indicators, measures and metrics that will be used by the SBE to evaluate the charter school. </w:t>
      </w:r>
    </w:p>
    <w:p w14:paraId="6CB1F101" w14:textId="77777777" w:rsidR="00A20F77" w:rsidRPr="00F03564" w:rsidRDefault="00A20F77" w:rsidP="00401DC3">
      <w:pPr>
        <w:rPr>
          <w:rFonts w:asciiTheme="minorHAnsi" w:hAnsiTheme="minorHAnsi"/>
          <w:color w:val="000000"/>
          <w:sz w:val="18"/>
          <w:szCs w:val="24"/>
        </w:rPr>
      </w:pPr>
    </w:p>
    <w:p w14:paraId="0177A39C" w14:textId="1F8719CD" w:rsidR="00E14013" w:rsidRPr="00F03564" w:rsidRDefault="624589E5" w:rsidP="6AD4FEA1">
      <w:pPr>
        <w:rPr>
          <w:rFonts w:asciiTheme="minorHAnsi" w:hAnsiTheme="minorHAnsi"/>
          <w:color w:val="000000"/>
          <w:sz w:val="24"/>
          <w:szCs w:val="24"/>
        </w:rPr>
      </w:pPr>
      <w:r w:rsidRPr="6AD4FEA1">
        <w:rPr>
          <w:rFonts w:asciiTheme="minorHAnsi" w:hAnsiTheme="minorHAnsi"/>
          <w:b/>
          <w:bCs/>
          <w:color w:val="000000" w:themeColor="text1"/>
          <w:sz w:val="24"/>
          <w:szCs w:val="24"/>
        </w:rPr>
        <w:t xml:space="preserve">Local charter schools. </w:t>
      </w:r>
      <w:r w:rsidRPr="6AD4FEA1">
        <w:rPr>
          <w:rFonts w:asciiTheme="minorHAnsi" w:hAnsiTheme="minorHAnsi"/>
          <w:color w:val="000000" w:themeColor="text1"/>
          <w:sz w:val="24"/>
          <w:szCs w:val="24"/>
        </w:rPr>
        <w:t>An application for the establishment of a local charter school must be submitted to the local or regional board of education of the school district in which the local charter school is to be located for approval. The local or regional board of education must: (a) review the application; (b) hold a public hearing in the school district regarding the application; (c) survey teachers and parents in the school district to determine if there is sufficient interest in the establishment and operation of the local charter school; and (d) vote on a compl</w:t>
      </w:r>
      <w:r w:rsidR="420B731F" w:rsidRPr="6AD4FEA1">
        <w:rPr>
          <w:rFonts w:asciiTheme="minorHAnsi" w:hAnsiTheme="minorHAnsi"/>
          <w:color w:val="000000" w:themeColor="text1"/>
          <w:sz w:val="24"/>
          <w:szCs w:val="24"/>
        </w:rPr>
        <w:t xml:space="preserve">ete application no later </w:t>
      </w:r>
      <w:r w:rsidR="420B731F" w:rsidRPr="6AD4FEA1">
        <w:rPr>
          <w:rFonts w:asciiTheme="minorHAnsi" w:hAnsiTheme="minorHAnsi"/>
          <w:sz w:val="24"/>
          <w:szCs w:val="24"/>
        </w:rPr>
        <w:t>than 75</w:t>
      </w:r>
      <w:r w:rsidRPr="6AD4FEA1">
        <w:rPr>
          <w:rFonts w:asciiTheme="minorHAnsi" w:hAnsiTheme="minorHAnsi"/>
          <w:sz w:val="24"/>
          <w:szCs w:val="24"/>
        </w:rPr>
        <w:t xml:space="preserve"> days </w:t>
      </w:r>
      <w:r w:rsidRPr="6AD4FEA1">
        <w:rPr>
          <w:rFonts w:asciiTheme="minorHAnsi" w:hAnsiTheme="minorHAnsi"/>
          <w:color w:val="000000" w:themeColor="text1"/>
          <w:sz w:val="24"/>
          <w:szCs w:val="24"/>
        </w:rPr>
        <w:t xml:space="preserve">after the date of receipt. The </w:t>
      </w:r>
      <w:r w:rsidR="34198F61" w:rsidRPr="6AD4FEA1">
        <w:rPr>
          <w:rFonts w:asciiTheme="minorHAnsi" w:hAnsiTheme="minorHAnsi"/>
          <w:color w:val="000000" w:themeColor="text1"/>
          <w:sz w:val="24"/>
          <w:szCs w:val="24"/>
        </w:rPr>
        <w:t xml:space="preserve">local or regional </w:t>
      </w:r>
      <w:r w:rsidRPr="6AD4FEA1">
        <w:rPr>
          <w:rFonts w:asciiTheme="minorHAnsi" w:hAnsiTheme="minorHAnsi"/>
          <w:color w:val="000000" w:themeColor="text1"/>
          <w:sz w:val="24"/>
          <w:szCs w:val="24"/>
        </w:rPr>
        <w:t xml:space="preserve">board of education may approve the application by a majority vote of the members present and </w:t>
      </w:r>
      <w:r w:rsidR="68E125AB" w:rsidRPr="6AD4FEA1">
        <w:rPr>
          <w:rFonts w:asciiTheme="minorHAnsi" w:hAnsiTheme="minorHAnsi"/>
          <w:color w:val="000000" w:themeColor="text1"/>
          <w:sz w:val="24"/>
          <w:szCs w:val="24"/>
        </w:rPr>
        <w:t xml:space="preserve">by </w:t>
      </w:r>
      <w:r w:rsidRPr="6AD4FEA1">
        <w:rPr>
          <w:rFonts w:asciiTheme="minorHAnsi" w:hAnsiTheme="minorHAnsi"/>
          <w:color w:val="000000" w:themeColor="text1"/>
          <w:sz w:val="24"/>
          <w:szCs w:val="24"/>
        </w:rPr>
        <w:t xml:space="preserve">voting at a regular or special meeting called for such purpose. If the application is approved, the board must forward the application to the SBE. </w:t>
      </w:r>
      <w:r w:rsidR="3CC6DCBA" w:rsidRPr="6AD4FEA1">
        <w:rPr>
          <w:rFonts w:asciiTheme="minorHAnsi" w:hAnsiTheme="minorHAnsi"/>
          <w:color w:val="000000" w:themeColor="text1"/>
          <w:sz w:val="24"/>
          <w:szCs w:val="24"/>
        </w:rPr>
        <w:t xml:space="preserve">The </w:t>
      </w:r>
      <w:r w:rsidR="00483B88" w:rsidRPr="00483B88">
        <w:rPr>
          <w:rFonts w:asciiTheme="minorHAnsi" w:hAnsiTheme="minorHAnsi"/>
          <w:color w:val="000000" w:themeColor="text1"/>
          <w:sz w:val="24"/>
          <w:szCs w:val="24"/>
        </w:rPr>
        <w:t>statute</w:t>
      </w:r>
      <w:r w:rsidR="00483B88">
        <w:rPr>
          <w:rFonts w:asciiTheme="minorHAnsi" w:hAnsiTheme="minorHAnsi"/>
          <w:color w:val="000000" w:themeColor="text1"/>
          <w:sz w:val="24"/>
          <w:szCs w:val="24"/>
        </w:rPr>
        <w:t xml:space="preserve"> </w:t>
      </w:r>
      <w:r w:rsidR="3CC6DCBA" w:rsidRPr="6AD4FEA1">
        <w:rPr>
          <w:rFonts w:asciiTheme="minorHAnsi" w:hAnsiTheme="minorHAnsi"/>
          <w:color w:val="000000" w:themeColor="text1"/>
          <w:sz w:val="24"/>
          <w:szCs w:val="24"/>
        </w:rPr>
        <w:t xml:space="preserve">directs the SBE to </w:t>
      </w:r>
      <w:r w:rsidRPr="6AD4FEA1">
        <w:rPr>
          <w:rFonts w:asciiTheme="minorHAnsi" w:hAnsiTheme="minorHAnsi"/>
          <w:color w:val="000000" w:themeColor="text1"/>
          <w:sz w:val="24"/>
          <w:szCs w:val="24"/>
        </w:rPr>
        <w:t>vote on the application</w:t>
      </w:r>
      <w:r w:rsidR="420B731F" w:rsidRPr="6AD4FEA1">
        <w:rPr>
          <w:rFonts w:asciiTheme="minorHAnsi" w:hAnsiTheme="minorHAnsi"/>
          <w:color w:val="000000" w:themeColor="text1"/>
          <w:sz w:val="24"/>
          <w:szCs w:val="24"/>
        </w:rPr>
        <w:t xml:space="preserve"> no later </w:t>
      </w:r>
      <w:r w:rsidR="420B731F" w:rsidRPr="6AD4FEA1">
        <w:rPr>
          <w:rFonts w:asciiTheme="minorHAnsi" w:hAnsiTheme="minorHAnsi"/>
          <w:sz w:val="24"/>
          <w:szCs w:val="24"/>
        </w:rPr>
        <w:t>than 60</w:t>
      </w:r>
      <w:r w:rsidRPr="6AD4FEA1">
        <w:rPr>
          <w:rFonts w:asciiTheme="minorHAnsi" w:hAnsiTheme="minorHAnsi"/>
          <w:sz w:val="24"/>
          <w:szCs w:val="24"/>
        </w:rPr>
        <w:t xml:space="preserve"> </w:t>
      </w:r>
      <w:r w:rsidRPr="6AD4FEA1">
        <w:rPr>
          <w:rFonts w:asciiTheme="minorHAnsi" w:hAnsiTheme="minorHAnsi"/>
          <w:color w:val="000000" w:themeColor="text1"/>
          <w:sz w:val="24"/>
          <w:szCs w:val="24"/>
        </w:rPr>
        <w:t>days after the date of receipt. The SBE may approve t</w:t>
      </w:r>
      <w:r w:rsidRPr="000C6E71">
        <w:rPr>
          <w:rFonts w:asciiTheme="minorHAnsi" w:hAnsiTheme="minorHAnsi"/>
          <w:color w:val="000000" w:themeColor="text1"/>
          <w:sz w:val="24"/>
          <w:szCs w:val="24"/>
        </w:rPr>
        <w:t xml:space="preserve">he application and grant the </w:t>
      </w:r>
      <w:r w:rsidR="420B731F" w:rsidRPr="000C6E71">
        <w:rPr>
          <w:rFonts w:asciiTheme="minorHAnsi" w:hAnsiTheme="minorHAnsi"/>
          <w:color w:val="000000" w:themeColor="text1"/>
          <w:sz w:val="24"/>
          <w:szCs w:val="24"/>
        </w:rPr>
        <w:t xml:space="preserve">initial certificate of approval for the </w:t>
      </w:r>
      <w:r w:rsidRPr="000C6E71">
        <w:rPr>
          <w:rFonts w:asciiTheme="minorHAnsi" w:hAnsiTheme="minorHAnsi"/>
          <w:color w:val="000000" w:themeColor="text1"/>
          <w:sz w:val="24"/>
          <w:szCs w:val="24"/>
        </w:rPr>
        <w:t>charter for the local charter school</w:t>
      </w:r>
      <w:r w:rsidR="7F21100D" w:rsidRPr="000C6E71">
        <w:rPr>
          <w:rFonts w:asciiTheme="minorHAnsi" w:hAnsiTheme="minorHAnsi"/>
          <w:color w:val="000000" w:themeColor="text1"/>
          <w:sz w:val="24"/>
          <w:szCs w:val="24"/>
        </w:rPr>
        <w:t xml:space="preserve"> or reject the </w:t>
      </w:r>
      <w:r w:rsidR="00DB037E" w:rsidRPr="000C6E71">
        <w:rPr>
          <w:rFonts w:asciiTheme="minorHAnsi" w:hAnsiTheme="minorHAnsi"/>
          <w:color w:val="000000" w:themeColor="text1"/>
          <w:sz w:val="24"/>
          <w:szCs w:val="24"/>
        </w:rPr>
        <w:t>application</w:t>
      </w:r>
      <w:r w:rsidR="420B731F" w:rsidRPr="000C6E71">
        <w:rPr>
          <w:rFonts w:asciiTheme="minorHAnsi" w:hAnsiTheme="minorHAnsi"/>
          <w:color w:val="000000" w:themeColor="text1"/>
          <w:sz w:val="24"/>
          <w:szCs w:val="24"/>
        </w:rPr>
        <w:t xml:space="preserve">. The SBE may condition granting the initial certificate of approval for the charter for the local charter school on the applicant meeting certain conditions determined by the Commissioner to be necessary and may authorize the commissioner to release the initial certificate of approval for the charter when the commissioner determines such conditions are met. After an initial certificate of approval for a charter for a local charter school is deemed a charter pursuant to C.G.S. § 10-66bb(a)(2), such charter may be valid for </w:t>
      </w:r>
      <w:r w:rsidR="4062882A" w:rsidRPr="000C6E71">
        <w:rPr>
          <w:rFonts w:asciiTheme="minorHAnsi" w:hAnsiTheme="minorHAnsi"/>
          <w:color w:val="000000" w:themeColor="text1"/>
          <w:sz w:val="24"/>
          <w:szCs w:val="24"/>
        </w:rPr>
        <w:t>a period</w:t>
      </w:r>
      <w:r w:rsidR="420B731F" w:rsidRPr="000C6E71">
        <w:rPr>
          <w:rFonts w:asciiTheme="minorHAnsi" w:hAnsiTheme="minorHAnsi"/>
          <w:color w:val="000000" w:themeColor="text1"/>
          <w:sz w:val="24"/>
          <w:szCs w:val="24"/>
        </w:rPr>
        <w:t xml:space="preserve"> of up to five years. The SBE may allow the applicant to delay its opening for a period of up to one school year </w:t>
      </w:r>
      <w:r w:rsidR="4062882A" w:rsidRPr="000C6E71">
        <w:rPr>
          <w:rFonts w:asciiTheme="minorHAnsi" w:hAnsiTheme="minorHAnsi"/>
          <w:color w:val="000000" w:themeColor="text1"/>
          <w:sz w:val="24"/>
          <w:szCs w:val="24"/>
        </w:rPr>
        <w:t>for</w:t>
      </w:r>
      <w:r w:rsidR="420B731F" w:rsidRPr="000C6E71">
        <w:rPr>
          <w:rFonts w:asciiTheme="minorHAnsi" w:hAnsiTheme="minorHAnsi"/>
          <w:color w:val="000000" w:themeColor="text1"/>
          <w:sz w:val="24"/>
          <w:szCs w:val="24"/>
        </w:rPr>
        <w:t xml:space="preserve"> the</w:t>
      </w:r>
      <w:r w:rsidR="420B731F" w:rsidRPr="6AD4FEA1">
        <w:rPr>
          <w:rFonts w:asciiTheme="minorHAnsi" w:hAnsiTheme="minorHAnsi"/>
          <w:color w:val="000000" w:themeColor="text1"/>
          <w:sz w:val="24"/>
          <w:szCs w:val="24"/>
        </w:rPr>
        <w:t xml:space="preserve"> applicant to fully prepare to provide appropriate instructional services. </w:t>
      </w:r>
      <w:r w:rsidR="420B731F" w:rsidRPr="6AD4FEA1">
        <w:rPr>
          <w:rFonts w:asciiTheme="minorHAnsi" w:hAnsiTheme="minorHAnsi"/>
          <w:sz w:val="24"/>
          <w:szCs w:val="24"/>
        </w:rPr>
        <w:t>Any initial certificate of approval granted by the SBE to a state charter school shall include academic and organizational performance goals, developed by the SBE, that set forth the performance indicators, measures and metrics that will be used by the SBE to evaluate the charter school.</w:t>
      </w:r>
    </w:p>
    <w:p w14:paraId="65CC4F0B" w14:textId="77777777" w:rsidR="00A20F77" w:rsidRPr="008A478A" w:rsidRDefault="00A20F77" w:rsidP="00401DC3">
      <w:pPr>
        <w:rPr>
          <w:rFonts w:asciiTheme="minorHAnsi" w:hAnsiTheme="minorHAnsi"/>
          <w:color w:val="000000"/>
          <w:sz w:val="24"/>
          <w:szCs w:val="36"/>
        </w:rPr>
      </w:pPr>
    </w:p>
    <w:p w14:paraId="6A013BC0" w14:textId="77777777" w:rsidR="00A20F77" w:rsidRPr="00F03564" w:rsidRDefault="00A20F77" w:rsidP="00401DC3">
      <w:pPr>
        <w:outlineLvl w:val="0"/>
        <w:rPr>
          <w:rFonts w:asciiTheme="minorHAnsi" w:hAnsiTheme="minorHAnsi"/>
          <w:color w:val="000000"/>
        </w:rPr>
      </w:pPr>
      <w:r w:rsidRPr="00F03564">
        <w:rPr>
          <w:rFonts w:asciiTheme="minorHAnsi" w:hAnsiTheme="minorHAnsi"/>
          <w:b/>
          <w:smallCaps/>
          <w:color w:val="000000"/>
          <w:sz w:val="28"/>
        </w:rPr>
        <w:t xml:space="preserve">Renewal </w:t>
      </w:r>
    </w:p>
    <w:p w14:paraId="4C5E297D" w14:textId="77777777" w:rsidR="007F1D18" w:rsidRPr="00F03564" w:rsidRDefault="007F1D18" w:rsidP="00401DC3">
      <w:pPr>
        <w:rPr>
          <w:rFonts w:asciiTheme="minorHAnsi" w:hAnsiTheme="minorHAnsi"/>
          <w:color w:val="000000"/>
          <w:sz w:val="18"/>
          <w:szCs w:val="24"/>
        </w:rPr>
      </w:pPr>
    </w:p>
    <w:p w14:paraId="536A7A19" w14:textId="1259D14B" w:rsidR="00F03564" w:rsidRPr="0024060F" w:rsidRDefault="00A20F77" w:rsidP="00401DC3">
      <w:pPr>
        <w:rPr>
          <w:rFonts w:asciiTheme="minorHAnsi" w:hAnsiTheme="minorHAnsi"/>
          <w:color w:val="000000"/>
          <w:sz w:val="24"/>
          <w:szCs w:val="24"/>
        </w:rPr>
        <w:sectPr w:rsidR="00F03564" w:rsidRPr="0024060F" w:rsidSect="000C6E71">
          <w:footerReference w:type="default" r:id="rId18"/>
          <w:pgSz w:w="12240" w:h="15840" w:code="1"/>
          <w:pgMar w:top="1080" w:right="1440" w:bottom="630" w:left="1440" w:header="720" w:footer="720" w:gutter="0"/>
          <w:pgNumType w:start="1"/>
          <w:cols w:space="720"/>
          <w:docGrid w:linePitch="360"/>
        </w:sectPr>
      </w:pPr>
      <w:r w:rsidRPr="00F03564">
        <w:rPr>
          <w:rFonts w:asciiTheme="minorHAnsi" w:hAnsiTheme="minorHAnsi"/>
          <w:color w:val="000000"/>
          <w:sz w:val="24"/>
          <w:szCs w:val="24"/>
        </w:rPr>
        <w:t>Charters may be renewed for up to five years by the SBE, upon application, in accordance with the provisions of the charter school legislation for the granting of new charters. The SBE may commission an independent appraisal of the performance of a charter school and consider the results of any such appraisal in determining whether to renew a charter.</w:t>
      </w:r>
      <w:r w:rsidR="00142B7A" w:rsidRPr="00F03564">
        <w:rPr>
          <w:rFonts w:asciiTheme="minorHAnsi" w:hAnsiTheme="minorHAnsi"/>
          <w:color w:val="000000"/>
          <w:sz w:val="24"/>
          <w:szCs w:val="24"/>
        </w:rPr>
        <w:t xml:space="preserve"> </w:t>
      </w:r>
      <w:r w:rsidR="00142B7A" w:rsidRPr="00F03564">
        <w:rPr>
          <w:rFonts w:asciiTheme="minorHAnsi" w:hAnsiTheme="minorHAnsi"/>
          <w:sz w:val="24"/>
          <w:szCs w:val="24"/>
        </w:rPr>
        <w:t>Such appraisal may assess</w:t>
      </w:r>
      <w:r w:rsidR="00E14013" w:rsidRPr="00F03564">
        <w:rPr>
          <w:rFonts w:asciiTheme="minorHAnsi" w:hAnsiTheme="minorHAnsi"/>
          <w:sz w:val="24"/>
          <w:szCs w:val="24"/>
        </w:rPr>
        <w:t>, among other elements, the school’s progress in meeting the academic and organizational performance goals set forth in the charter granted to the charter school.</w:t>
      </w:r>
      <w:r w:rsidR="00F03564">
        <w:rPr>
          <w:rFonts w:asciiTheme="minorHAnsi" w:hAnsiTheme="minorHAnsi"/>
          <w:sz w:val="24"/>
          <w:szCs w:val="24"/>
        </w:rPr>
        <w:br/>
      </w:r>
    </w:p>
    <w:p w14:paraId="36DAFB2E" w14:textId="1DF2AC74" w:rsidR="00A20F77" w:rsidRPr="0024060F" w:rsidRDefault="00A20F77" w:rsidP="00401DC3">
      <w:pPr>
        <w:rPr>
          <w:rFonts w:asciiTheme="minorHAnsi" w:hAnsiTheme="minorHAnsi"/>
          <w:color w:val="000000"/>
          <w:sz w:val="24"/>
          <w:szCs w:val="24"/>
        </w:rPr>
      </w:pPr>
      <w:r w:rsidRPr="0024060F">
        <w:rPr>
          <w:rFonts w:asciiTheme="minorHAnsi" w:hAnsiTheme="minorHAnsi"/>
          <w:color w:val="000000"/>
          <w:sz w:val="24"/>
          <w:szCs w:val="24"/>
        </w:rPr>
        <w:lastRenderedPageBreak/>
        <w:t xml:space="preserve">The SBE may decline to renew a charter if: (1) sufficient student progress has not been demonstrated; (2) the governing council has not been sufficiently responsible for the operation of the school or has misused or spent public funds in a manner that is detrimental to the educational interests of its students; (3) the school has not been in compliance with </w:t>
      </w:r>
      <w:r w:rsidR="00C340F0" w:rsidRPr="0024060F">
        <w:rPr>
          <w:rFonts w:asciiTheme="minorHAnsi" w:hAnsiTheme="minorHAnsi"/>
          <w:color w:val="000000"/>
          <w:sz w:val="24"/>
          <w:szCs w:val="24"/>
        </w:rPr>
        <w:t xml:space="preserve">the terms of its charter, </w:t>
      </w:r>
      <w:r w:rsidRPr="0024060F">
        <w:rPr>
          <w:rFonts w:asciiTheme="minorHAnsi" w:hAnsiTheme="minorHAnsi"/>
          <w:color w:val="000000"/>
          <w:sz w:val="24"/>
          <w:szCs w:val="24"/>
        </w:rPr>
        <w:t xml:space="preserve">applicable laws and </w:t>
      </w:r>
      <w:r w:rsidR="00C340F0" w:rsidRPr="0024060F">
        <w:rPr>
          <w:rFonts w:asciiTheme="minorHAnsi" w:hAnsiTheme="minorHAnsi"/>
          <w:color w:val="000000"/>
          <w:sz w:val="24"/>
          <w:szCs w:val="24"/>
        </w:rPr>
        <w:t xml:space="preserve">regulations; </w:t>
      </w:r>
      <w:r w:rsidRPr="0024060F">
        <w:rPr>
          <w:rFonts w:asciiTheme="minorHAnsi" w:hAnsiTheme="minorHAnsi"/>
          <w:color w:val="000000"/>
          <w:sz w:val="24"/>
          <w:szCs w:val="24"/>
        </w:rPr>
        <w:t>(4) the efforts of the school have been insufficient to effectively attract, enroll and retain students from among the following populations</w:t>
      </w:r>
      <w:r w:rsidR="00703C26" w:rsidRPr="0024060F">
        <w:rPr>
          <w:rFonts w:asciiTheme="minorHAnsi" w:hAnsiTheme="minorHAnsi"/>
          <w:color w:val="000000"/>
          <w:sz w:val="24"/>
          <w:szCs w:val="24"/>
        </w:rPr>
        <w:t>:</w:t>
      </w:r>
      <w:r w:rsidR="00C9465E" w:rsidRPr="0024060F">
        <w:rPr>
          <w:rFonts w:asciiTheme="minorHAnsi" w:hAnsiTheme="minorHAnsi"/>
          <w:color w:val="000000"/>
          <w:sz w:val="24"/>
          <w:szCs w:val="24"/>
        </w:rPr>
        <w:t xml:space="preserve"> </w:t>
      </w:r>
      <w:r w:rsidR="00703C26" w:rsidRPr="0024060F">
        <w:rPr>
          <w:rFonts w:asciiTheme="minorHAnsi" w:hAnsiTheme="minorHAnsi"/>
          <w:color w:val="000000"/>
          <w:sz w:val="24"/>
          <w:szCs w:val="24"/>
        </w:rPr>
        <w:t>(</w:t>
      </w:r>
      <w:r w:rsidRPr="0024060F">
        <w:rPr>
          <w:rFonts w:asciiTheme="minorHAnsi" w:hAnsiTheme="minorHAnsi"/>
          <w:color w:val="000000"/>
          <w:sz w:val="24"/>
          <w:szCs w:val="24"/>
        </w:rPr>
        <w:t>A) student</w:t>
      </w:r>
      <w:r w:rsidR="00BE6FFD" w:rsidRPr="0024060F">
        <w:rPr>
          <w:rFonts w:asciiTheme="minorHAnsi" w:hAnsiTheme="minorHAnsi"/>
          <w:color w:val="000000"/>
          <w:sz w:val="24"/>
          <w:szCs w:val="24"/>
        </w:rPr>
        <w:t>s</w:t>
      </w:r>
      <w:r w:rsidRPr="0024060F">
        <w:rPr>
          <w:rFonts w:asciiTheme="minorHAnsi" w:hAnsiTheme="minorHAnsi"/>
          <w:color w:val="000000"/>
          <w:sz w:val="24"/>
          <w:szCs w:val="24"/>
        </w:rPr>
        <w:t xml:space="preserve"> with a history of low academic performance; </w:t>
      </w:r>
      <w:r w:rsidR="00703C26" w:rsidRPr="0024060F">
        <w:rPr>
          <w:rFonts w:asciiTheme="minorHAnsi" w:hAnsiTheme="minorHAnsi"/>
          <w:color w:val="000000"/>
          <w:sz w:val="24"/>
          <w:szCs w:val="24"/>
        </w:rPr>
        <w:t>(</w:t>
      </w:r>
      <w:r w:rsidRPr="0024060F">
        <w:rPr>
          <w:rFonts w:asciiTheme="minorHAnsi" w:hAnsiTheme="minorHAnsi"/>
          <w:color w:val="000000"/>
          <w:sz w:val="24"/>
          <w:szCs w:val="24"/>
        </w:rPr>
        <w:t>B) students who receive free or reduced</w:t>
      </w:r>
      <w:r w:rsidR="00C9465E" w:rsidRPr="0024060F">
        <w:rPr>
          <w:rFonts w:asciiTheme="minorHAnsi" w:hAnsiTheme="minorHAnsi"/>
          <w:color w:val="000000"/>
          <w:sz w:val="24"/>
          <w:szCs w:val="24"/>
        </w:rPr>
        <w:t>-</w:t>
      </w:r>
      <w:r w:rsidRPr="0024060F">
        <w:rPr>
          <w:rFonts w:asciiTheme="minorHAnsi" w:hAnsiTheme="minorHAnsi"/>
          <w:color w:val="000000"/>
          <w:sz w:val="24"/>
          <w:szCs w:val="24"/>
        </w:rPr>
        <w:t>price lunches</w:t>
      </w:r>
      <w:r w:rsidR="00C9465E" w:rsidRPr="0024060F">
        <w:rPr>
          <w:rFonts w:asciiTheme="minorHAnsi" w:hAnsiTheme="minorHAnsi"/>
          <w:color w:val="000000"/>
          <w:sz w:val="24"/>
          <w:szCs w:val="24"/>
        </w:rPr>
        <w:t>,</w:t>
      </w:r>
      <w:r w:rsidRPr="0024060F">
        <w:rPr>
          <w:rFonts w:asciiTheme="minorHAnsi" w:hAnsiTheme="minorHAnsi"/>
          <w:color w:val="000000"/>
          <w:sz w:val="24"/>
          <w:szCs w:val="24"/>
        </w:rPr>
        <w:t xml:space="preserve"> pursuant to federal law and regulations; </w:t>
      </w:r>
      <w:r w:rsidR="00703C26" w:rsidRPr="0024060F">
        <w:rPr>
          <w:rFonts w:asciiTheme="minorHAnsi" w:hAnsiTheme="minorHAnsi"/>
          <w:color w:val="000000"/>
          <w:sz w:val="24"/>
          <w:szCs w:val="24"/>
        </w:rPr>
        <w:t>(</w:t>
      </w:r>
      <w:r w:rsidRPr="0024060F">
        <w:rPr>
          <w:rFonts w:asciiTheme="minorHAnsi" w:hAnsiTheme="minorHAnsi"/>
          <w:color w:val="000000"/>
          <w:sz w:val="24"/>
          <w:szCs w:val="24"/>
        </w:rPr>
        <w:t xml:space="preserve">C) students with a history of behavioral and social difficulties; </w:t>
      </w:r>
      <w:r w:rsidR="00703C26" w:rsidRPr="0024060F">
        <w:rPr>
          <w:rFonts w:asciiTheme="minorHAnsi" w:hAnsiTheme="minorHAnsi"/>
          <w:color w:val="000000"/>
          <w:sz w:val="24"/>
          <w:szCs w:val="24"/>
        </w:rPr>
        <w:t>(</w:t>
      </w:r>
      <w:r w:rsidRPr="0024060F">
        <w:rPr>
          <w:rFonts w:asciiTheme="minorHAnsi" w:hAnsiTheme="minorHAnsi"/>
          <w:color w:val="000000"/>
          <w:sz w:val="24"/>
          <w:szCs w:val="24"/>
        </w:rPr>
        <w:t>D)</w:t>
      </w:r>
      <w:r w:rsidR="00F03564" w:rsidRPr="0024060F">
        <w:rPr>
          <w:rFonts w:asciiTheme="minorHAnsi" w:hAnsiTheme="minorHAnsi"/>
          <w:color w:val="000000"/>
          <w:sz w:val="24"/>
          <w:szCs w:val="24"/>
        </w:rPr>
        <w:t xml:space="preserve"> </w:t>
      </w:r>
      <w:r w:rsidRPr="0024060F">
        <w:rPr>
          <w:rFonts w:asciiTheme="minorHAnsi" w:hAnsiTheme="minorHAnsi"/>
          <w:color w:val="000000"/>
          <w:sz w:val="24"/>
          <w:szCs w:val="24"/>
        </w:rPr>
        <w:t xml:space="preserve">students identified as requiring special education; or </w:t>
      </w:r>
      <w:r w:rsidR="00703C26" w:rsidRPr="0024060F">
        <w:rPr>
          <w:rFonts w:asciiTheme="minorHAnsi" w:hAnsiTheme="minorHAnsi"/>
          <w:color w:val="000000"/>
          <w:sz w:val="24"/>
          <w:szCs w:val="24"/>
        </w:rPr>
        <w:t>(</w:t>
      </w:r>
      <w:r w:rsidRPr="0024060F">
        <w:rPr>
          <w:rFonts w:asciiTheme="minorHAnsi" w:hAnsiTheme="minorHAnsi"/>
          <w:color w:val="000000"/>
          <w:sz w:val="24"/>
          <w:szCs w:val="24"/>
        </w:rPr>
        <w:t>E) students wh</w:t>
      </w:r>
      <w:r w:rsidR="006F0A03" w:rsidRPr="0024060F">
        <w:rPr>
          <w:rFonts w:asciiTheme="minorHAnsi" w:hAnsiTheme="minorHAnsi"/>
          <w:color w:val="000000"/>
          <w:sz w:val="24"/>
          <w:szCs w:val="24"/>
        </w:rPr>
        <w:t xml:space="preserve">o are English </w:t>
      </w:r>
      <w:r w:rsidR="00C340F0" w:rsidRPr="0024060F">
        <w:rPr>
          <w:rFonts w:asciiTheme="minorHAnsi" w:hAnsiTheme="minorHAnsi"/>
          <w:color w:val="000000"/>
          <w:sz w:val="24"/>
          <w:szCs w:val="24"/>
        </w:rPr>
        <w:t>learners</w:t>
      </w:r>
      <w:r w:rsidR="00FB2728">
        <w:rPr>
          <w:rFonts w:asciiTheme="minorHAnsi" w:hAnsiTheme="minorHAnsi"/>
          <w:color w:val="000000"/>
          <w:sz w:val="24"/>
          <w:szCs w:val="24"/>
        </w:rPr>
        <w:t>/Multilingual learners</w:t>
      </w:r>
      <w:r w:rsidR="00C340F0" w:rsidRPr="0024060F">
        <w:rPr>
          <w:rFonts w:asciiTheme="minorHAnsi" w:hAnsiTheme="minorHAnsi"/>
          <w:color w:val="000000"/>
          <w:sz w:val="24"/>
          <w:szCs w:val="24"/>
        </w:rPr>
        <w:t xml:space="preserve">; or (5) </w:t>
      </w:r>
      <w:r w:rsidR="00C340F0" w:rsidRPr="0024060F">
        <w:rPr>
          <w:rFonts w:asciiTheme="minorHAnsi" w:hAnsiTheme="minorHAnsi"/>
          <w:sz w:val="24"/>
          <w:szCs w:val="24"/>
        </w:rPr>
        <w:t xml:space="preserve">the governing council of the state or local charter school has not provided evidence that such council has initiated substantive communication with the local or regional board of education of the town in which the state or local charter school is located to share student learning practices and experiences. </w:t>
      </w:r>
      <w:r w:rsidR="00C340F0" w:rsidRPr="0024060F">
        <w:rPr>
          <w:rFonts w:asciiTheme="minorHAnsi" w:hAnsiTheme="minorHAnsi"/>
          <w:color w:val="000000"/>
          <w:sz w:val="24"/>
          <w:szCs w:val="24"/>
        </w:rPr>
        <w:t>Any charter renewed by the SBE shall include academic and organizational performance goals, developed by the SBE, that set forth the performance indicators, measures and metrics that will be used by the SBE to evaluate the charter school.</w:t>
      </w:r>
    </w:p>
    <w:p w14:paraId="09E2F559" w14:textId="77777777" w:rsidR="00A20F77" w:rsidRPr="0024060F" w:rsidRDefault="00A20F77" w:rsidP="00401DC3">
      <w:pPr>
        <w:rPr>
          <w:rFonts w:asciiTheme="minorHAnsi" w:hAnsiTheme="minorHAnsi"/>
          <w:smallCaps/>
          <w:color w:val="000000"/>
          <w:sz w:val="18"/>
          <w:szCs w:val="24"/>
        </w:rPr>
      </w:pPr>
    </w:p>
    <w:p w14:paraId="62EAFE71" w14:textId="77777777" w:rsidR="00A20F77" w:rsidRPr="0024060F" w:rsidRDefault="002A7B16" w:rsidP="00401DC3">
      <w:pPr>
        <w:outlineLvl w:val="0"/>
        <w:rPr>
          <w:rFonts w:asciiTheme="minorHAnsi" w:hAnsiTheme="minorHAnsi"/>
          <w:b/>
          <w:smallCaps/>
          <w:color w:val="000000"/>
          <w:sz w:val="28"/>
          <w:szCs w:val="28"/>
        </w:rPr>
      </w:pPr>
      <w:r w:rsidRPr="0024060F">
        <w:rPr>
          <w:rFonts w:asciiTheme="minorHAnsi" w:hAnsiTheme="minorHAnsi"/>
          <w:b/>
          <w:smallCaps/>
          <w:color w:val="000000"/>
          <w:sz w:val="28"/>
          <w:szCs w:val="28"/>
        </w:rPr>
        <w:t xml:space="preserve">Probation and </w:t>
      </w:r>
      <w:r w:rsidR="00A20F77" w:rsidRPr="0024060F">
        <w:rPr>
          <w:rFonts w:asciiTheme="minorHAnsi" w:hAnsiTheme="minorHAnsi"/>
          <w:b/>
          <w:smallCaps/>
          <w:color w:val="000000"/>
          <w:sz w:val="28"/>
          <w:szCs w:val="28"/>
        </w:rPr>
        <w:t>Revocation</w:t>
      </w:r>
    </w:p>
    <w:p w14:paraId="6C302E35" w14:textId="77777777" w:rsidR="007F1D18" w:rsidRPr="0024060F" w:rsidRDefault="007F1D18" w:rsidP="00401DC3">
      <w:pPr>
        <w:rPr>
          <w:rFonts w:asciiTheme="minorHAnsi" w:hAnsiTheme="minorHAnsi"/>
          <w:color w:val="000000"/>
          <w:sz w:val="18"/>
          <w:szCs w:val="24"/>
        </w:rPr>
      </w:pPr>
    </w:p>
    <w:p w14:paraId="0F699C72" w14:textId="2860B743" w:rsidR="00A20F77" w:rsidRPr="0024060F" w:rsidRDefault="00A20F77" w:rsidP="00401DC3">
      <w:pPr>
        <w:rPr>
          <w:rFonts w:asciiTheme="minorHAnsi" w:hAnsiTheme="minorHAnsi"/>
          <w:color w:val="000000"/>
          <w:sz w:val="24"/>
          <w:szCs w:val="24"/>
        </w:rPr>
      </w:pPr>
      <w:r w:rsidRPr="0024060F">
        <w:rPr>
          <w:rFonts w:asciiTheme="minorHAnsi" w:hAnsiTheme="minorHAnsi"/>
          <w:color w:val="000000"/>
          <w:sz w:val="24"/>
          <w:szCs w:val="24"/>
        </w:rPr>
        <w:t>The Commissioner may place a school on probation if: (1) the school has failed to (a) adequately demonstrate student progress</w:t>
      </w:r>
      <w:r w:rsidR="00AB0EC9" w:rsidRPr="0024060F">
        <w:rPr>
          <w:rFonts w:asciiTheme="minorHAnsi" w:hAnsiTheme="minorHAnsi"/>
          <w:color w:val="000000"/>
          <w:sz w:val="24"/>
          <w:szCs w:val="24"/>
        </w:rPr>
        <w:t xml:space="preserve">; </w:t>
      </w:r>
      <w:r w:rsidRPr="0024060F">
        <w:rPr>
          <w:rFonts w:asciiTheme="minorHAnsi" w:hAnsiTheme="minorHAnsi"/>
          <w:color w:val="000000"/>
          <w:sz w:val="24"/>
          <w:szCs w:val="24"/>
        </w:rPr>
        <w:t>(b) comply with the terms of its charter or with applicable laws and regulations</w:t>
      </w:r>
      <w:r w:rsidR="00AB0EC9" w:rsidRPr="0024060F">
        <w:rPr>
          <w:rFonts w:asciiTheme="minorHAnsi" w:hAnsiTheme="minorHAnsi"/>
          <w:color w:val="000000"/>
          <w:sz w:val="24"/>
          <w:szCs w:val="24"/>
        </w:rPr>
        <w:t>;</w:t>
      </w:r>
      <w:r w:rsidRPr="0024060F">
        <w:rPr>
          <w:rFonts w:asciiTheme="minorHAnsi" w:hAnsiTheme="minorHAnsi"/>
          <w:color w:val="000000"/>
          <w:sz w:val="24"/>
          <w:szCs w:val="24"/>
        </w:rPr>
        <w:t xml:space="preserve"> (c) achieve measurable progress in reducing racial, ethnic and economic isolation</w:t>
      </w:r>
      <w:r w:rsidR="00AB0EC9" w:rsidRPr="0024060F">
        <w:rPr>
          <w:rFonts w:asciiTheme="minorHAnsi" w:hAnsiTheme="minorHAnsi"/>
          <w:color w:val="000000"/>
          <w:sz w:val="24"/>
          <w:szCs w:val="24"/>
        </w:rPr>
        <w:t xml:space="preserve">; </w:t>
      </w:r>
      <w:r w:rsidRPr="0024060F">
        <w:rPr>
          <w:rFonts w:asciiTheme="minorHAnsi" w:hAnsiTheme="minorHAnsi"/>
          <w:color w:val="000000"/>
          <w:sz w:val="24"/>
          <w:szCs w:val="24"/>
        </w:rPr>
        <w:t>(d) maintain its nonsectarian status; or (2) the governing council has demonstrated an inability to provide effective leadership to oversee the operation of the charter school</w:t>
      </w:r>
      <w:r w:rsidR="00C9465E" w:rsidRPr="0024060F">
        <w:rPr>
          <w:rFonts w:asciiTheme="minorHAnsi" w:hAnsiTheme="minorHAnsi"/>
          <w:color w:val="000000"/>
          <w:sz w:val="24"/>
          <w:szCs w:val="24"/>
        </w:rPr>
        <w:t>,</w:t>
      </w:r>
      <w:r w:rsidRPr="0024060F">
        <w:rPr>
          <w:rFonts w:asciiTheme="minorHAnsi" w:hAnsiTheme="minorHAnsi"/>
          <w:color w:val="000000"/>
          <w:sz w:val="24"/>
          <w:szCs w:val="24"/>
        </w:rPr>
        <w:t xml:space="preserve"> or has not ensured that public funds are expended prudently or in a manner required by law. A charter school placed on probation must file a corrective action plan and operate pursuant to it for the period of probation, which may be up to one year. The probationary period may be extended for an additional year. The Commissioner must notify parents or guardians of students attending the school of the probationary status and the reasons </w:t>
      </w:r>
      <w:r w:rsidR="00D321BD" w:rsidRPr="0024060F">
        <w:rPr>
          <w:rFonts w:asciiTheme="minorHAnsi" w:hAnsiTheme="minorHAnsi"/>
          <w:color w:val="000000"/>
          <w:sz w:val="24"/>
          <w:szCs w:val="24"/>
        </w:rPr>
        <w:t>therefore and</w:t>
      </w:r>
      <w:r w:rsidRPr="0024060F">
        <w:rPr>
          <w:rFonts w:asciiTheme="minorHAnsi" w:hAnsiTheme="minorHAnsi"/>
          <w:color w:val="000000"/>
          <w:sz w:val="24"/>
          <w:szCs w:val="24"/>
        </w:rPr>
        <w:t xml:space="preserve"> may require the school to file interim reports on matters relevant to the probation.</w:t>
      </w:r>
    </w:p>
    <w:p w14:paraId="61A3782F" w14:textId="77777777" w:rsidR="00A20F77" w:rsidRPr="0024060F" w:rsidRDefault="00A20F77" w:rsidP="00401DC3">
      <w:pPr>
        <w:rPr>
          <w:rFonts w:asciiTheme="minorHAnsi" w:hAnsiTheme="minorHAnsi"/>
          <w:color w:val="000000"/>
          <w:sz w:val="18"/>
          <w:szCs w:val="18"/>
        </w:rPr>
      </w:pPr>
    </w:p>
    <w:p w14:paraId="57469ACF" w14:textId="771FD4BE" w:rsidR="00A20F77" w:rsidRPr="0024060F" w:rsidRDefault="00A20F77" w:rsidP="00401DC3">
      <w:pPr>
        <w:rPr>
          <w:rFonts w:asciiTheme="minorHAnsi" w:hAnsiTheme="minorHAnsi"/>
          <w:color w:val="000000"/>
          <w:sz w:val="24"/>
          <w:szCs w:val="24"/>
        </w:rPr>
      </w:pPr>
      <w:r w:rsidRPr="0024060F">
        <w:rPr>
          <w:rFonts w:asciiTheme="minorHAnsi" w:hAnsiTheme="minorHAnsi"/>
          <w:color w:val="000000"/>
          <w:sz w:val="24"/>
          <w:szCs w:val="24"/>
        </w:rPr>
        <w:t xml:space="preserve">The SBE may revoke a charter if a school has failed to: (1) comply with the terms of probation, including the failure to file or implement a corrective action plan; (2) demonstrate satisfactory student progress as determined by the </w:t>
      </w:r>
      <w:r w:rsidR="009D61E1" w:rsidRPr="0024060F">
        <w:rPr>
          <w:rFonts w:asciiTheme="minorHAnsi" w:hAnsiTheme="minorHAnsi"/>
          <w:color w:val="000000"/>
          <w:sz w:val="24"/>
          <w:szCs w:val="24"/>
        </w:rPr>
        <w:t>Commissioner</w:t>
      </w:r>
      <w:r w:rsidRPr="0024060F">
        <w:rPr>
          <w:rFonts w:asciiTheme="minorHAnsi" w:hAnsiTheme="minorHAnsi"/>
          <w:color w:val="000000"/>
          <w:sz w:val="24"/>
          <w:szCs w:val="24"/>
        </w:rPr>
        <w:t xml:space="preserve">; (3) comply with the terms of its charter or applicable laws and regulations; or (4) manage its public funds in a prudent or legal manner. Unless an emergency exists, </w:t>
      </w:r>
      <w:r w:rsidR="00C340F0" w:rsidRPr="0024060F">
        <w:rPr>
          <w:rFonts w:asciiTheme="minorHAnsi" w:hAnsiTheme="minorHAnsi"/>
          <w:color w:val="000000"/>
          <w:sz w:val="24"/>
          <w:szCs w:val="24"/>
        </w:rPr>
        <w:t xml:space="preserve">prior to revoking the charter, </w:t>
      </w:r>
      <w:r w:rsidRPr="0024060F">
        <w:rPr>
          <w:rFonts w:asciiTheme="minorHAnsi" w:hAnsiTheme="minorHAnsi"/>
          <w:color w:val="000000"/>
          <w:sz w:val="24"/>
          <w:szCs w:val="24"/>
        </w:rPr>
        <w:t xml:space="preserve">the SBE must provide the governing council of the charter school a list of the reasons for the revocation, </w:t>
      </w:r>
      <w:r w:rsidR="00C9465E" w:rsidRPr="0024060F">
        <w:rPr>
          <w:rFonts w:asciiTheme="minorHAnsi" w:hAnsiTheme="minorHAnsi"/>
          <w:color w:val="000000"/>
          <w:sz w:val="24"/>
          <w:szCs w:val="24"/>
        </w:rPr>
        <w:t xml:space="preserve">as well as </w:t>
      </w:r>
      <w:r w:rsidRPr="0024060F">
        <w:rPr>
          <w:rFonts w:asciiTheme="minorHAnsi" w:hAnsiTheme="minorHAnsi"/>
          <w:color w:val="000000"/>
          <w:sz w:val="24"/>
          <w:szCs w:val="24"/>
        </w:rPr>
        <w:t>an opportunity to demonstrate compliance with all the requirements for the retention of its charter. If an emergency exists, the S</w:t>
      </w:r>
      <w:r w:rsidR="00703C26" w:rsidRPr="0024060F">
        <w:rPr>
          <w:rFonts w:asciiTheme="minorHAnsi" w:hAnsiTheme="minorHAnsi"/>
          <w:color w:val="000000"/>
          <w:sz w:val="24"/>
          <w:szCs w:val="24"/>
        </w:rPr>
        <w:t>BE</w:t>
      </w:r>
      <w:r w:rsidRPr="0024060F">
        <w:rPr>
          <w:rFonts w:asciiTheme="minorHAnsi" w:hAnsiTheme="minorHAnsi"/>
          <w:color w:val="000000"/>
          <w:sz w:val="24"/>
          <w:szCs w:val="24"/>
        </w:rPr>
        <w:t xml:space="preserve"> may revoke the charter and provide the governing council with a subsequent opportunity to demonstrate compliance.</w:t>
      </w:r>
    </w:p>
    <w:p w14:paraId="4AADDB14" w14:textId="77777777" w:rsidR="00D03645" w:rsidRPr="0024060F" w:rsidRDefault="00D03645" w:rsidP="00401DC3">
      <w:pPr>
        <w:rPr>
          <w:rFonts w:asciiTheme="minorHAnsi" w:hAnsiTheme="minorHAnsi"/>
          <w:color w:val="000000"/>
          <w:sz w:val="18"/>
          <w:szCs w:val="24"/>
        </w:rPr>
      </w:pPr>
    </w:p>
    <w:p w14:paraId="0ABA6CFB" w14:textId="3FDA0845" w:rsidR="00A20F77" w:rsidRPr="0024060F" w:rsidRDefault="00A20F77" w:rsidP="00401DC3">
      <w:pPr>
        <w:rPr>
          <w:rFonts w:asciiTheme="minorHAnsi" w:hAnsiTheme="minorHAnsi"/>
          <w:b/>
          <w:color w:val="000000"/>
          <w:u w:val="single"/>
        </w:rPr>
      </w:pPr>
      <w:r w:rsidRPr="0024060F">
        <w:rPr>
          <w:rFonts w:asciiTheme="minorHAnsi" w:hAnsiTheme="minorHAnsi"/>
          <w:b/>
          <w:smallCaps/>
          <w:color w:val="000000"/>
          <w:sz w:val="28"/>
        </w:rPr>
        <w:t>Personne</w:t>
      </w:r>
      <w:r w:rsidRPr="000C6E71">
        <w:rPr>
          <w:rFonts w:asciiTheme="minorHAnsi" w:hAnsiTheme="minorHAnsi"/>
          <w:b/>
          <w:smallCaps/>
          <w:color w:val="000000"/>
          <w:sz w:val="28"/>
        </w:rPr>
        <w:t xml:space="preserve">l </w:t>
      </w:r>
      <w:r w:rsidR="00CF6690" w:rsidRPr="000C6E71">
        <w:rPr>
          <w:rFonts w:asciiTheme="minorHAnsi" w:hAnsiTheme="minorHAnsi"/>
          <w:b/>
          <w:smallCaps/>
          <w:color w:val="000000"/>
          <w:sz w:val="28"/>
        </w:rPr>
        <w:t>Requirements</w:t>
      </w:r>
    </w:p>
    <w:p w14:paraId="2CF37D13" w14:textId="77777777" w:rsidR="007F1D18" w:rsidRPr="0024060F" w:rsidRDefault="007F1D18" w:rsidP="00401DC3">
      <w:pPr>
        <w:rPr>
          <w:rFonts w:asciiTheme="minorHAnsi" w:hAnsiTheme="minorHAnsi"/>
          <w:color w:val="000000"/>
          <w:sz w:val="18"/>
          <w:szCs w:val="24"/>
        </w:rPr>
      </w:pPr>
    </w:p>
    <w:p w14:paraId="14121BF8" w14:textId="77777777" w:rsidR="0024060F" w:rsidRPr="0024060F" w:rsidRDefault="00A20F77" w:rsidP="00401DC3">
      <w:pPr>
        <w:rPr>
          <w:rFonts w:asciiTheme="minorHAnsi" w:hAnsiTheme="minorHAnsi"/>
          <w:color w:val="000000"/>
          <w:sz w:val="24"/>
          <w:szCs w:val="24"/>
        </w:rPr>
        <w:sectPr w:rsidR="0024060F" w:rsidRPr="0024060F" w:rsidSect="00FF2EA2">
          <w:footerReference w:type="default" r:id="rId19"/>
          <w:pgSz w:w="12240" w:h="15840" w:code="1"/>
          <w:pgMar w:top="900" w:right="1440" w:bottom="630" w:left="1440" w:header="720" w:footer="720" w:gutter="0"/>
          <w:pgNumType w:start="1"/>
          <w:cols w:space="720"/>
          <w:docGrid w:linePitch="360"/>
        </w:sectPr>
      </w:pPr>
      <w:r w:rsidRPr="0024060F">
        <w:rPr>
          <w:rFonts w:asciiTheme="minorHAnsi" w:hAnsiTheme="minorHAnsi"/>
          <w:color w:val="000000"/>
          <w:sz w:val="24"/>
          <w:szCs w:val="24"/>
        </w:rPr>
        <w:t xml:space="preserve">For purposes of charter school legislation, “school professional” means </w:t>
      </w:r>
      <w:r w:rsidR="00A43F20" w:rsidRPr="0024060F">
        <w:rPr>
          <w:rFonts w:asciiTheme="minorHAnsi" w:hAnsiTheme="minorHAnsi"/>
          <w:color w:val="000000"/>
          <w:sz w:val="24"/>
          <w:szCs w:val="24"/>
        </w:rPr>
        <w:t>teacher</w:t>
      </w:r>
      <w:r w:rsidRPr="0024060F">
        <w:rPr>
          <w:rFonts w:asciiTheme="minorHAnsi" w:hAnsiTheme="minorHAnsi"/>
          <w:color w:val="000000"/>
          <w:sz w:val="24"/>
          <w:szCs w:val="24"/>
        </w:rPr>
        <w:t>, administrator</w:t>
      </w:r>
      <w:r w:rsidR="00703C26" w:rsidRPr="0024060F">
        <w:rPr>
          <w:rFonts w:asciiTheme="minorHAnsi" w:hAnsiTheme="minorHAnsi"/>
          <w:color w:val="000000"/>
          <w:sz w:val="24"/>
          <w:szCs w:val="24"/>
        </w:rPr>
        <w:t>,</w:t>
      </w:r>
      <w:r w:rsidRPr="0024060F">
        <w:rPr>
          <w:rFonts w:asciiTheme="minorHAnsi" w:hAnsiTheme="minorHAnsi"/>
          <w:color w:val="000000"/>
          <w:sz w:val="24"/>
          <w:szCs w:val="24"/>
        </w:rPr>
        <w:t xml:space="preserve"> or other personnel certified by the SBE in accordance with its certification statutes and regulations.</w:t>
      </w:r>
    </w:p>
    <w:p w14:paraId="15C7B94F" w14:textId="50903A94" w:rsidR="00A20F77" w:rsidRPr="0024060F" w:rsidRDefault="00A20F77" w:rsidP="00401DC3">
      <w:pPr>
        <w:rPr>
          <w:rFonts w:asciiTheme="minorHAnsi" w:hAnsiTheme="minorHAnsi"/>
          <w:color w:val="000000"/>
          <w:sz w:val="24"/>
          <w:szCs w:val="24"/>
        </w:rPr>
      </w:pPr>
      <w:r w:rsidRPr="0024060F">
        <w:rPr>
          <w:rFonts w:asciiTheme="minorHAnsi" w:hAnsiTheme="minorHAnsi"/>
          <w:b/>
          <w:color w:val="000000"/>
          <w:sz w:val="24"/>
          <w:szCs w:val="24"/>
        </w:rPr>
        <w:lastRenderedPageBreak/>
        <w:t>Certification.</w:t>
      </w:r>
      <w:r w:rsidRPr="0024060F">
        <w:rPr>
          <w:rFonts w:asciiTheme="minorHAnsi" w:hAnsiTheme="minorHAnsi"/>
          <w:color w:val="000000"/>
          <w:sz w:val="24"/>
          <w:szCs w:val="24"/>
        </w:rPr>
        <w:t xml:space="preserve"> </w:t>
      </w:r>
      <w:r w:rsidR="008A2523" w:rsidRPr="0024060F">
        <w:rPr>
          <w:rFonts w:asciiTheme="minorHAnsi" w:hAnsiTheme="minorHAnsi"/>
          <w:color w:val="000000"/>
          <w:sz w:val="24"/>
          <w:szCs w:val="24"/>
        </w:rPr>
        <w:t xml:space="preserve">The law governing the certification requirements for teachers and administrators is available at </w:t>
      </w:r>
      <w:r w:rsidR="008B0805" w:rsidRPr="0024060F">
        <w:rPr>
          <w:rFonts w:asciiTheme="minorHAnsi" w:hAnsiTheme="minorHAnsi"/>
          <w:color w:val="000000"/>
          <w:sz w:val="24"/>
          <w:szCs w:val="24"/>
        </w:rPr>
        <w:t>C.G.S. § 10-66dd.</w:t>
      </w:r>
      <w:r w:rsidR="008A2523" w:rsidRPr="0024060F">
        <w:rPr>
          <w:rFonts w:asciiTheme="minorHAnsi" w:hAnsiTheme="minorHAnsi"/>
          <w:color w:val="000000"/>
          <w:sz w:val="24"/>
          <w:szCs w:val="24"/>
        </w:rPr>
        <w:t xml:space="preserve"> If you have questions concerning these provisions or their application, please contact the CSDE.</w:t>
      </w:r>
    </w:p>
    <w:p w14:paraId="2A1CD8BA" w14:textId="77777777" w:rsidR="00A20F77" w:rsidRPr="0024060F" w:rsidRDefault="00A20F77" w:rsidP="00401DC3">
      <w:pPr>
        <w:rPr>
          <w:rFonts w:asciiTheme="minorHAnsi" w:hAnsiTheme="minorHAnsi"/>
          <w:color w:val="000000"/>
          <w:sz w:val="18"/>
          <w:szCs w:val="24"/>
        </w:rPr>
      </w:pPr>
    </w:p>
    <w:p w14:paraId="2FB326EC" w14:textId="2E9CD137" w:rsidR="0024060F" w:rsidRPr="0024060F" w:rsidRDefault="00A20F77" w:rsidP="00401DC3">
      <w:pPr>
        <w:rPr>
          <w:rFonts w:asciiTheme="minorHAnsi" w:hAnsiTheme="minorHAnsi"/>
          <w:b/>
          <w:color w:val="000000"/>
          <w:sz w:val="18"/>
          <w:szCs w:val="24"/>
        </w:rPr>
      </w:pPr>
      <w:r w:rsidRPr="0024060F">
        <w:rPr>
          <w:rFonts w:asciiTheme="minorHAnsi" w:hAnsiTheme="minorHAnsi"/>
          <w:b/>
          <w:color w:val="000000"/>
          <w:sz w:val="24"/>
          <w:szCs w:val="24"/>
        </w:rPr>
        <w:t>Collective bargaining.</w:t>
      </w:r>
      <w:r w:rsidRPr="0024060F">
        <w:rPr>
          <w:rFonts w:asciiTheme="minorHAnsi" w:hAnsiTheme="minorHAnsi"/>
          <w:color w:val="000000"/>
          <w:sz w:val="24"/>
          <w:szCs w:val="24"/>
        </w:rPr>
        <w:t xml:space="preserve"> The school professionals </w:t>
      </w:r>
      <w:r w:rsidR="00892F42" w:rsidRPr="0024060F">
        <w:rPr>
          <w:rFonts w:asciiTheme="minorHAnsi" w:hAnsiTheme="minorHAnsi"/>
          <w:color w:val="000000"/>
          <w:sz w:val="24"/>
          <w:szCs w:val="24"/>
        </w:rPr>
        <w:t xml:space="preserve">and persons holding a charter school educator permit </w:t>
      </w:r>
      <w:r w:rsidRPr="0024060F">
        <w:rPr>
          <w:rFonts w:asciiTheme="minorHAnsi" w:hAnsiTheme="minorHAnsi"/>
          <w:color w:val="000000"/>
          <w:sz w:val="24"/>
          <w:szCs w:val="24"/>
        </w:rPr>
        <w:t>employed by a local charter school will be members of the appropriate bargaining unit of the local or regional school district in which the local charter school is located and shall be subject to the same collective bargaining agreement as the school professionals employed in that district. Consistent with the terms and conditions of the approved charter, however, the collective bargaining agreement may be modified by a majority of those employed or to be employed and by a majority of the members of the governing council of the local charter school. The state charter school governing council shall act as a board of education for purposes of collective bargaining. Employees of a state charter sc</w:t>
      </w:r>
      <w:r w:rsidR="007F3337" w:rsidRPr="0024060F">
        <w:rPr>
          <w:rFonts w:asciiTheme="minorHAnsi" w:hAnsiTheme="minorHAnsi"/>
          <w:color w:val="000000"/>
          <w:sz w:val="24"/>
          <w:szCs w:val="24"/>
        </w:rPr>
        <w:t>hool may elect to</w:t>
      </w:r>
      <w:r w:rsidRPr="0024060F">
        <w:rPr>
          <w:rFonts w:asciiTheme="minorHAnsi" w:hAnsiTheme="minorHAnsi"/>
          <w:color w:val="000000"/>
          <w:sz w:val="24"/>
          <w:szCs w:val="24"/>
        </w:rPr>
        <w:t xml:space="preserve"> form a collective bargaining</w:t>
      </w:r>
      <w:r w:rsidR="007F3337" w:rsidRPr="0024060F">
        <w:rPr>
          <w:rFonts w:asciiTheme="minorHAnsi" w:hAnsiTheme="minorHAnsi"/>
          <w:color w:val="000000"/>
          <w:sz w:val="24"/>
          <w:szCs w:val="24"/>
        </w:rPr>
        <w:t xml:space="preserve"> unit pursuant to C.G.S. § 10-153b</w:t>
      </w:r>
      <w:r w:rsidRPr="0024060F">
        <w:rPr>
          <w:rFonts w:asciiTheme="minorHAnsi" w:hAnsiTheme="minorHAnsi"/>
          <w:color w:val="000000"/>
          <w:sz w:val="24"/>
          <w:szCs w:val="24"/>
        </w:rPr>
        <w:t>.</w:t>
      </w:r>
      <w:r w:rsidR="00F03564" w:rsidRPr="0024060F">
        <w:rPr>
          <w:rFonts w:asciiTheme="minorHAnsi" w:hAnsiTheme="minorHAnsi"/>
          <w:color w:val="000000"/>
          <w:sz w:val="24"/>
          <w:szCs w:val="24"/>
        </w:rPr>
        <w:br/>
      </w:r>
    </w:p>
    <w:p w14:paraId="06E8ECED" w14:textId="0546951B" w:rsidR="00A20F77" w:rsidRPr="0024060F" w:rsidRDefault="00A20F77" w:rsidP="00401DC3">
      <w:pPr>
        <w:rPr>
          <w:rFonts w:asciiTheme="minorHAnsi" w:hAnsiTheme="minorHAnsi"/>
          <w:color w:val="000000"/>
          <w:sz w:val="24"/>
          <w:szCs w:val="24"/>
        </w:rPr>
      </w:pPr>
      <w:r w:rsidRPr="0024060F">
        <w:rPr>
          <w:rFonts w:asciiTheme="minorHAnsi" w:hAnsiTheme="minorHAnsi"/>
          <w:b/>
          <w:color w:val="000000"/>
          <w:sz w:val="24"/>
          <w:szCs w:val="24"/>
        </w:rPr>
        <w:t>Entitlements.</w:t>
      </w:r>
      <w:r w:rsidRPr="0024060F">
        <w:rPr>
          <w:rFonts w:asciiTheme="minorHAnsi" w:hAnsiTheme="minorHAnsi"/>
          <w:color w:val="000000"/>
          <w:sz w:val="24"/>
          <w:szCs w:val="24"/>
        </w:rPr>
        <w:t xml:space="preserve"> School professionals employed by a local or regional </w:t>
      </w:r>
      <w:r w:rsidRPr="000C6E71">
        <w:rPr>
          <w:rFonts w:asciiTheme="minorHAnsi" w:hAnsiTheme="minorHAnsi"/>
          <w:color w:val="000000"/>
          <w:sz w:val="24"/>
          <w:szCs w:val="24"/>
        </w:rPr>
        <w:t xml:space="preserve">board of education shall be entitled to a two-year leave of absence, without compensation, </w:t>
      </w:r>
      <w:r w:rsidR="00D321BD" w:rsidRPr="000C6E71">
        <w:rPr>
          <w:rFonts w:asciiTheme="minorHAnsi" w:hAnsiTheme="minorHAnsi"/>
          <w:color w:val="000000"/>
          <w:sz w:val="24"/>
          <w:szCs w:val="24"/>
        </w:rPr>
        <w:t>to</w:t>
      </w:r>
      <w:r w:rsidRPr="000C6E71">
        <w:rPr>
          <w:rFonts w:asciiTheme="minorHAnsi" w:hAnsiTheme="minorHAnsi"/>
          <w:color w:val="000000"/>
          <w:sz w:val="24"/>
          <w:szCs w:val="24"/>
        </w:rPr>
        <w:t xml:space="preserve"> be employed in a charter school. Leaves shall be extended upon request for an additional two</w:t>
      </w:r>
      <w:r w:rsidRPr="0024060F">
        <w:rPr>
          <w:rFonts w:asciiTheme="minorHAnsi" w:hAnsiTheme="minorHAnsi"/>
          <w:color w:val="000000"/>
          <w:sz w:val="24"/>
          <w:szCs w:val="24"/>
        </w:rPr>
        <w:t xml:space="preserve"> years. At any time during or upon the completion of such a leave of absence, a school professional may return to work in the school district in the position in which he or she was previously employed</w:t>
      </w:r>
      <w:r w:rsidR="00AB0EC9" w:rsidRPr="0024060F">
        <w:rPr>
          <w:rFonts w:asciiTheme="minorHAnsi" w:hAnsiTheme="minorHAnsi"/>
          <w:color w:val="000000"/>
          <w:sz w:val="24"/>
          <w:szCs w:val="24"/>
        </w:rPr>
        <w:t xml:space="preserve">, </w:t>
      </w:r>
      <w:r w:rsidRPr="0024060F">
        <w:rPr>
          <w:rFonts w:asciiTheme="minorHAnsi" w:hAnsiTheme="minorHAnsi"/>
          <w:color w:val="000000"/>
          <w:sz w:val="24"/>
          <w:szCs w:val="24"/>
        </w:rPr>
        <w:t xml:space="preserve">or </w:t>
      </w:r>
      <w:r w:rsidR="00C9465E" w:rsidRPr="0024060F">
        <w:rPr>
          <w:rFonts w:asciiTheme="minorHAnsi" w:hAnsiTheme="minorHAnsi"/>
          <w:color w:val="000000"/>
          <w:sz w:val="24"/>
          <w:szCs w:val="24"/>
        </w:rPr>
        <w:t xml:space="preserve">in </w:t>
      </w:r>
      <w:r w:rsidRPr="0024060F">
        <w:rPr>
          <w:rFonts w:asciiTheme="minorHAnsi" w:hAnsiTheme="minorHAnsi"/>
          <w:color w:val="000000"/>
          <w:sz w:val="24"/>
          <w:szCs w:val="24"/>
        </w:rPr>
        <w:t xml:space="preserve">a comparable position. Issues regarding tenure and seniority of staff are specifically addressed in </w:t>
      </w:r>
      <w:r w:rsidR="00F200BD" w:rsidRPr="0024060F">
        <w:rPr>
          <w:rFonts w:asciiTheme="minorHAnsi" w:hAnsiTheme="minorHAnsi"/>
          <w:color w:val="000000"/>
          <w:sz w:val="24"/>
          <w:szCs w:val="24"/>
        </w:rPr>
        <w:t xml:space="preserve">C.G.S. § 10-66dd. </w:t>
      </w:r>
    </w:p>
    <w:p w14:paraId="30D5F4A0" w14:textId="77777777" w:rsidR="00A20F77" w:rsidRPr="0024060F" w:rsidRDefault="00A20F77" w:rsidP="00401DC3">
      <w:pPr>
        <w:rPr>
          <w:rFonts w:asciiTheme="minorHAnsi" w:hAnsiTheme="minorHAnsi"/>
          <w:color w:val="000000"/>
          <w:sz w:val="18"/>
          <w:szCs w:val="24"/>
        </w:rPr>
      </w:pPr>
    </w:p>
    <w:p w14:paraId="1B165E44" w14:textId="7FD2E23B" w:rsidR="00A20F77" w:rsidRPr="0024060F" w:rsidRDefault="00A20F77" w:rsidP="00401DC3">
      <w:pPr>
        <w:rPr>
          <w:rFonts w:asciiTheme="minorHAnsi" w:hAnsiTheme="minorHAnsi"/>
          <w:color w:val="000000"/>
          <w:sz w:val="24"/>
          <w:szCs w:val="24"/>
        </w:rPr>
      </w:pPr>
      <w:r w:rsidRPr="0024060F">
        <w:rPr>
          <w:rFonts w:asciiTheme="minorHAnsi" w:hAnsiTheme="minorHAnsi"/>
          <w:b/>
          <w:color w:val="000000"/>
          <w:sz w:val="24"/>
          <w:szCs w:val="24"/>
        </w:rPr>
        <w:t>Retirement system.</w:t>
      </w:r>
      <w:r w:rsidRPr="0024060F">
        <w:rPr>
          <w:rFonts w:asciiTheme="minorHAnsi" w:hAnsiTheme="minorHAnsi"/>
          <w:color w:val="000000"/>
          <w:sz w:val="24"/>
          <w:szCs w:val="24"/>
        </w:rPr>
        <w:t xml:space="preserve"> Qualified school professionals hired by a charter school prior to </w:t>
      </w:r>
      <w:r w:rsidR="00D321BD" w:rsidRPr="0024060F">
        <w:rPr>
          <w:rFonts w:asciiTheme="minorHAnsi" w:hAnsiTheme="minorHAnsi"/>
          <w:color w:val="000000"/>
          <w:sz w:val="24"/>
          <w:szCs w:val="24"/>
        </w:rPr>
        <w:t>July 1, 2010 and</w:t>
      </w:r>
      <w:r w:rsidRPr="0024060F">
        <w:rPr>
          <w:rFonts w:asciiTheme="minorHAnsi" w:hAnsiTheme="minorHAnsi"/>
          <w:color w:val="000000"/>
          <w:sz w:val="24"/>
          <w:szCs w:val="24"/>
        </w:rPr>
        <w:t xml:space="preserve"> employed in a charter school may participate in the state teacher retirement system on the same basis as if such professional </w:t>
      </w:r>
      <w:r w:rsidR="00C9465E" w:rsidRPr="0024060F">
        <w:rPr>
          <w:rFonts w:asciiTheme="minorHAnsi" w:hAnsiTheme="minorHAnsi"/>
          <w:color w:val="000000"/>
          <w:sz w:val="24"/>
          <w:szCs w:val="24"/>
        </w:rPr>
        <w:t xml:space="preserve">was </w:t>
      </w:r>
      <w:r w:rsidRPr="0024060F">
        <w:rPr>
          <w:rFonts w:asciiTheme="minorHAnsi" w:hAnsiTheme="minorHAnsi"/>
          <w:color w:val="000000"/>
          <w:sz w:val="24"/>
          <w:szCs w:val="24"/>
        </w:rPr>
        <w:t>employed by a local or regional board of education. The governing cou</w:t>
      </w:r>
      <w:r w:rsidR="007F3337" w:rsidRPr="0024060F">
        <w:rPr>
          <w:rFonts w:asciiTheme="minorHAnsi" w:hAnsiTheme="minorHAnsi"/>
          <w:color w:val="000000"/>
          <w:sz w:val="24"/>
          <w:szCs w:val="24"/>
        </w:rPr>
        <w:t>ncil of a charter school shall make the contributions to the teachers’ retirement system, as required under C.G.S. § 10-183b</w:t>
      </w:r>
      <w:r w:rsidRPr="0024060F">
        <w:rPr>
          <w:rFonts w:asciiTheme="minorHAnsi" w:hAnsiTheme="minorHAnsi"/>
          <w:color w:val="000000"/>
          <w:sz w:val="24"/>
          <w:szCs w:val="24"/>
        </w:rPr>
        <w:t>.</w:t>
      </w:r>
    </w:p>
    <w:p w14:paraId="442B1CC3" w14:textId="77777777" w:rsidR="00A20F77" w:rsidRPr="0024060F" w:rsidRDefault="00A20F77" w:rsidP="00401DC3">
      <w:pPr>
        <w:rPr>
          <w:rFonts w:asciiTheme="minorHAnsi" w:hAnsiTheme="minorHAnsi"/>
          <w:color w:val="000000"/>
          <w:sz w:val="18"/>
          <w:szCs w:val="24"/>
        </w:rPr>
      </w:pPr>
    </w:p>
    <w:p w14:paraId="44FB384F" w14:textId="583DDED4" w:rsidR="00A20F77" w:rsidRPr="0024060F" w:rsidRDefault="00A20F77" w:rsidP="00401DC3">
      <w:pPr>
        <w:rPr>
          <w:rFonts w:asciiTheme="minorHAnsi" w:hAnsiTheme="minorHAnsi"/>
          <w:color w:val="000000"/>
          <w:sz w:val="18"/>
          <w:szCs w:val="24"/>
        </w:rPr>
      </w:pPr>
      <w:r w:rsidRPr="0024060F">
        <w:rPr>
          <w:rFonts w:asciiTheme="minorHAnsi" w:hAnsiTheme="minorHAnsi"/>
          <w:color w:val="000000"/>
          <w:sz w:val="24"/>
          <w:szCs w:val="24"/>
        </w:rPr>
        <w:t xml:space="preserve">Qualified school professionals hired by a charter school on or after July 1, 2010, and who have not previously been employed by a charter school in this state prior to July 1, 2010, must participate in the state teacher retirement system on the same basis as if such professionals were employed by a local or regional board of education. The governing council of a charter school is required to </w:t>
      </w:r>
      <w:r w:rsidR="007F3337" w:rsidRPr="0024060F">
        <w:rPr>
          <w:rFonts w:asciiTheme="minorHAnsi" w:hAnsiTheme="minorHAnsi"/>
          <w:color w:val="000000"/>
          <w:sz w:val="24"/>
          <w:szCs w:val="24"/>
        </w:rPr>
        <w:t xml:space="preserve">make contributions to the </w:t>
      </w:r>
      <w:r w:rsidRPr="0024060F">
        <w:rPr>
          <w:rFonts w:asciiTheme="minorHAnsi" w:hAnsiTheme="minorHAnsi"/>
          <w:color w:val="000000"/>
          <w:sz w:val="24"/>
          <w:szCs w:val="24"/>
        </w:rPr>
        <w:t>teacher</w:t>
      </w:r>
      <w:r w:rsidR="007F3337" w:rsidRPr="0024060F">
        <w:rPr>
          <w:rFonts w:asciiTheme="minorHAnsi" w:hAnsiTheme="minorHAnsi"/>
          <w:color w:val="000000"/>
          <w:sz w:val="24"/>
          <w:szCs w:val="24"/>
        </w:rPr>
        <w:t>s’</w:t>
      </w:r>
      <w:r w:rsidRPr="0024060F">
        <w:rPr>
          <w:rFonts w:asciiTheme="minorHAnsi" w:hAnsiTheme="minorHAnsi"/>
          <w:color w:val="000000"/>
          <w:sz w:val="24"/>
          <w:szCs w:val="24"/>
        </w:rPr>
        <w:t xml:space="preserve"> retirement system for such professionals.</w:t>
      </w:r>
      <w:r w:rsidRPr="0024060F">
        <w:rPr>
          <w:rFonts w:asciiTheme="minorHAnsi" w:hAnsiTheme="minorHAnsi"/>
          <w:b/>
          <w:smallCaps/>
          <w:color w:val="000000"/>
          <w:sz w:val="28"/>
        </w:rPr>
        <w:br/>
      </w:r>
    </w:p>
    <w:p w14:paraId="74AC15DF" w14:textId="77777777" w:rsidR="00A20F77" w:rsidRPr="0024060F" w:rsidRDefault="00A20F77" w:rsidP="00401DC3">
      <w:pPr>
        <w:rPr>
          <w:rFonts w:asciiTheme="minorHAnsi" w:hAnsiTheme="minorHAnsi"/>
          <w:color w:val="000000"/>
          <w:sz w:val="24"/>
          <w:szCs w:val="24"/>
        </w:rPr>
      </w:pPr>
      <w:r w:rsidRPr="0024060F">
        <w:rPr>
          <w:rFonts w:asciiTheme="minorHAnsi" w:hAnsiTheme="minorHAnsi"/>
          <w:color w:val="000000"/>
          <w:sz w:val="24"/>
          <w:szCs w:val="24"/>
        </w:rPr>
        <w:t xml:space="preserve">Any administrator or person providing instruction or pupil services in a charter school who holds a charter school educator permit issued by the </w:t>
      </w:r>
      <w:r w:rsidR="00F200BD" w:rsidRPr="0024060F">
        <w:rPr>
          <w:rFonts w:asciiTheme="minorHAnsi" w:hAnsiTheme="minorHAnsi"/>
          <w:color w:val="000000"/>
          <w:sz w:val="24"/>
          <w:szCs w:val="24"/>
        </w:rPr>
        <w:t>SBE</w:t>
      </w:r>
      <w:r w:rsidRPr="0024060F">
        <w:rPr>
          <w:rFonts w:asciiTheme="minorHAnsi" w:hAnsiTheme="minorHAnsi"/>
          <w:color w:val="000000"/>
          <w:sz w:val="24"/>
          <w:szCs w:val="24"/>
        </w:rPr>
        <w:t xml:space="preserve"> p</w:t>
      </w:r>
      <w:r w:rsidR="00444608" w:rsidRPr="0024060F">
        <w:rPr>
          <w:rFonts w:asciiTheme="minorHAnsi" w:hAnsiTheme="minorHAnsi"/>
          <w:color w:val="000000"/>
          <w:sz w:val="24"/>
          <w:szCs w:val="24"/>
        </w:rPr>
        <w:t>ursuant to C.G.S. § 10-145q</w:t>
      </w:r>
      <w:r w:rsidRPr="0024060F">
        <w:rPr>
          <w:rFonts w:asciiTheme="minorHAnsi" w:hAnsiTheme="minorHAnsi"/>
          <w:color w:val="000000"/>
          <w:sz w:val="24"/>
          <w:szCs w:val="24"/>
        </w:rPr>
        <w:t xml:space="preserve"> shall participate in the state teacher retirement system under chapter 167a pursuant to </w:t>
      </w:r>
      <w:r w:rsidR="00444608" w:rsidRPr="0024060F">
        <w:rPr>
          <w:rFonts w:asciiTheme="minorHAnsi" w:hAnsiTheme="minorHAnsi"/>
          <w:color w:val="000000"/>
          <w:sz w:val="24"/>
          <w:szCs w:val="24"/>
        </w:rPr>
        <w:t>C.G.S. § 10-66dd(d)(2)</w:t>
      </w:r>
      <w:r w:rsidRPr="0024060F">
        <w:rPr>
          <w:rFonts w:asciiTheme="minorHAnsi" w:hAnsiTheme="minorHAnsi"/>
          <w:color w:val="000000"/>
          <w:sz w:val="24"/>
          <w:szCs w:val="24"/>
        </w:rPr>
        <w:t xml:space="preserve"> when such administrator or person providing instruction or pupil services obtains professional certification pursuant to </w:t>
      </w:r>
      <w:r w:rsidR="00F200BD" w:rsidRPr="0024060F">
        <w:rPr>
          <w:rFonts w:asciiTheme="minorHAnsi" w:hAnsiTheme="minorHAnsi"/>
          <w:color w:val="000000"/>
          <w:sz w:val="24"/>
          <w:szCs w:val="24"/>
        </w:rPr>
        <w:t xml:space="preserve">C.G.S. § </w:t>
      </w:r>
      <w:r w:rsidRPr="0024060F">
        <w:rPr>
          <w:rFonts w:asciiTheme="minorHAnsi" w:hAnsiTheme="minorHAnsi"/>
          <w:color w:val="000000"/>
          <w:sz w:val="24"/>
          <w:szCs w:val="24"/>
        </w:rPr>
        <w:t>10-145b.</w:t>
      </w:r>
    </w:p>
    <w:p w14:paraId="08D010CA" w14:textId="77777777" w:rsidR="00CC2435" w:rsidRPr="0024060F" w:rsidRDefault="00CC2435" w:rsidP="00401DC3">
      <w:pPr>
        <w:rPr>
          <w:rFonts w:asciiTheme="minorHAnsi" w:hAnsiTheme="minorHAnsi"/>
          <w:color w:val="000000"/>
          <w:sz w:val="18"/>
          <w:szCs w:val="24"/>
        </w:rPr>
      </w:pPr>
    </w:p>
    <w:p w14:paraId="3120C3C4" w14:textId="48E3BDF3" w:rsidR="0024060F" w:rsidRDefault="00CC2435" w:rsidP="00401DC3">
      <w:pPr>
        <w:rPr>
          <w:rFonts w:asciiTheme="minorHAnsi" w:hAnsiTheme="minorHAnsi"/>
          <w:sz w:val="24"/>
          <w:szCs w:val="24"/>
        </w:rPr>
        <w:sectPr w:rsidR="0024060F" w:rsidSect="00FF2EA2">
          <w:footerReference w:type="default" r:id="rId20"/>
          <w:pgSz w:w="12240" w:h="15840" w:code="1"/>
          <w:pgMar w:top="900" w:right="1440" w:bottom="630" w:left="1440" w:header="720" w:footer="720" w:gutter="0"/>
          <w:pgNumType w:start="1"/>
          <w:cols w:space="720"/>
          <w:docGrid w:linePitch="360"/>
        </w:sectPr>
      </w:pPr>
      <w:r w:rsidRPr="000C6E71">
        <w:rPr>
          <w:rFonts w:asciiTheme="minorHAnsi" w:hAnsiTheme="minorHAnsi"/>
          <w:b/>
          <w:sz w:val="24"/>
          <w:szCs w:val="24"/>
        </w:rPr>
        <w:t>Background checks</w:t>
      </w:r>
      <w:r w:rsidRPr="000C6E71">
        <w:rPr>
          <w:rFonts w:asciiTheme="minorHAnsi" w:hAnsiTheme="minorHAnsi"/>
          <w:sz w:val="24"/>
          <w:szCs w:val="24"/>
        </w:rPr>
        <w:t>.</w:t>
      </w:r>
      <w:r w:rsidRPr="0024060F">
        <w:rPr>
          <w:rFonts w:asciiTheme="minorHAnsi" w:hAnsiTheme="minorHAnsi"/>
          <w:sz w:val="24"/>
          <w:szCs w:val="24"/>
        </w:rPr>
        <w:t xml:space="preserve"> Pursuant to C.G.S. § 10-66rr, </w:t>
      </w:r>
      <w:r w:rsidR="009A2971" w:rsidRPr="0024060F">
        <w:rPr>
          <w:rFonts w:asciiTheme="minorHAnsi" w:hAnsiTheme="minorHAnsi"/>
          <w:sz w:val="24"/>
          <w:szCs w:val="24"/>
        </w:rPr>
        <w:t>members of the governing council of a state or local charter school and members of a charter management or</w:t>
      </w:r>
      <w:r w:rsidR="0010532D" w:rsidRPr="0024060F">
        <w:rPr>
          <w:rFonts w:asciiTheme="minorHAnsi" w:hAnsiTheme="minorHAnsi"/>
          <w:sz w:val="24"/>
          <w:szCs w:val="24"/>
        </w:rPr>
        <w:t xml:space="preserve">ganization must submit to a Department of Children and Families (DCF) </w:t>
      </w:r>
      <w:r w:rsidR="009A2971" w:rsidRPr="0024060F">
        <w:rPr>
          <w:rFonts w:asciiTheme="minorHAnsi" w:hAnsiTheme="minorHAnsi"/>
          <w:sz w:val="24"/>
          <w:szCs w:val="24"/>
        </w:rPr>
        <w:t>records check and to state and national criminal history records checks prior to the SBE’s issuance of an initial certificates of approval for charters, or before members may be hired by the governing council of a state or local charter school or charter management organization. Contractors doing business with a state or local charter school who perform a service involving direct student contact also must undergo these checks. In addition, charter schools are required to adhere to the records checking requirements as set forth i</w:t>
      </w:r>
      <w:r w:rsidR="00310DD9">
        <w:rPr>
          <w:rFonts w:asciiTheme="minorHAnsi" w:hAnsiTheme="minorHAnsi"/>
          <w:sz w:val="24"/>
          <w:szCs w:val="24"/>
        </w:rPr>
        <w:t>n C.G.S. §§ 10-221d and 10-222c</w:t>
      </w:r>
      <w:r w:rsidR="00D321BD">
        <w:rPr>
          <w:rFonts w:asciiTheme="minorHAnsi" w:hAnsiTheme="minorHAnsi"/>
          <w:sz w:val="24"/>
          <w:szCs w:val="24"/>
        </w:rPr>
        <w:t>.</w:t>
      </w:r>
      <w:r w:rsidR="00D321BD">
        <w:rPr>
          <w:rFonts w:asciiTheme="minorHAnsi" w:hAnsiTheme="minorHAnsi"/>
          <w:sz w:val="24"/>
          <w:szCs w:val="24"/>
        </w:rPr>
        <w:br/>
      </w:r>
    </w:p>
    <w:p w14:paraId="5102FA63" w14:textId="77777777" w:rsidR="00A20F77" w:rsidRPr="0024060F" w:rsidRDefault="00A20F77" w:rsidP="00401DC3">
      <w:pPr>
        <w:outlineLvl w:val="0"/>
        <w:rPr>
          <w:rFonts w:asciiTheme="minorHAnsi" w:hAnsiTheme="minorHAnsi"/>
          <w:b/>
          <w:color w:val="000000"/>
          <w:u w:val="single"/>
        </w:rPr>
      </w:pPr>
      <w:r w:rsidRPr="0024060F">
        <w:rPr>
          <w:rFonts w:asciiTheme="minorHAnsi" w:hAnsiTheme="minorHAnsi"/>
          <w:b/>
          <w:smallCaps/>
          <w:color w:val="000000"/>
          <w:sz w:val="28"/>
        </w:rPr>
        <w:lastRenderedPageBreak/>
        <w:t>Funding</w:t>
      </w:r>
    </w:p>
    <w:p w14:paraId="7A4C8D0A" w14:textId="77777777" w:rsidR="007F1D18" w:rsidRPr="00310DD9" w:rsidRDefault="007F1D18" w:rsidP="00401DC3">
      <w:pPr>
        <w:rPr>
          <w:rFonts w:asciiTheme="minorHAnsi" w:hAnsiTheme="minorHAnsi"/>
          <w:b/>
          <w:color w:val="000000"/>
          <w:sz w:val="18"/>
          <w:szCs w:val="24"/>
        </w:rPr>
      </w:pPr>
    </w:p>
    <w:p w14:paraId="65CBBA1B" w14:textId="3D025580" w:rsidR="00A20F77" w:rsidRPr="000C6E71" w:rsidRDefault="00A20F77" w:rsidP="00401DC3">
      <w:pPr>
        <w:rPr>
          <w:rFonts w:asciiTheme="minorHAnsi" w:hAnsiTheme="minorHAnsi"/>
          <w:color w:val="000000"/>
          <w:sz w:val="24"/>
          <w:szCs w:val="24"/>
        </w:rPr>
      </w:pPr>
      <w:r w:rsidRPr="0024060F">
        <w:rPr>
          <w:rFonts w:asciiTheme="minorHAnsi" w:hAnsiTheme="minorHAnsi"/>
          <w:b/>
          <w:color w:val="000000"/>
          <w:sz w:val="24"/>
          <w:szCs w:val="24"/>
        </w:rPr>
        <w:t>Student count.</w:t>
      </w:r>
      <w:r w:rsidRPr="0024060F">
        <w:rPr>
          <w:rFonts w:asciiTheme="minorHAnsi" w:hAnsiTheme="minorHAnsi"/>
          <w:color w:val="000000"/>
          <w:sz w:val="24"/>
          <w:szCs w:val="24"/>
        </w:rPr>
        <w:t xml:space="preserve"> For the purposes of education equalization aid, a student enrolled in a </w:t>
      </w:r>
      <w:r w:rsidRPr="0024060F">
        <w:rPr>
          <w:rFonts w:asciiTheme="minorHAnsi" w:hAnsiTheme="minorHAnsi"/>
          <w:i/>
          <w:color w:val="000000"/>
          <w:sz w:val="24"/>
          <w:szCs w:val="24"/>
        </w:rPr>
        <w:t>local charter school</w:t>
      </w:r>
      <w:r w:rsidRPr="0024060F">
        <w:rPr>
          <w:rFonts w:asciiTheme="minorHAnsi" w:hAnsiTheme="minorHAnsi"/>
          <w:color w:val="000000"/>
          <w:sz w:val="24"/>
          <w:szCs w:val="24"/>
        </w:rPr>
        <w:t xml:space="preserve"> shall be considered a student enrolled in the school district in which he or she resides. For the purposes of education equalization aid, students enrolled in </w:t>
      </w:r>
      <w:r w:rsidRPr="0024060F">
        <w:rPr>
          <w:rFonts w:asciiTheme="minorHAnsi" w:hAnsiTheme="minorHAnsi"/>
          <w:i/>
          <w:color w:val="000000"/>
          <w:sz w:val="24"/>
          <w:szCs w:val="24"/>
        </w:rPr>
        <w:t>state charter schools</w:t>
      </w:r>
      <w:r w:rsidRPr="0024060F">
        <w:rPr>
          <w:rFonts w:asciiTheme="minorHAnsi" w:hAnsiTheme="minorHAnsi"/>
          <w:color w:val="000000"/>
          <w:sz w:val="24"/>
          <w:szCs w:val="24"/>
        </w:rPr>
        <w:t xml:space="preserve"> shall </w:t>
      </w:r>
      <w:r w:rsidRPr="0024060F">
        <w:rPr>
          <w:rFonts w:asciiTheme="minorHAnsi" w:hAnsiTheme="minorHAnsi"/>
          <w:color w:val="000000"/>
          <w:sz w:val="24"/>
          <w:szCs w:val="24"/>
          <w:u w:val="single"/>
        </w:rPr>
        <w:t>not</w:t>
      </w:r>
      <w:r w:rsidRPr="0024060F">
        <w:rPr>
          <w:rFonts w:asciiTheme="minorHAnsi" w:hAnsiTheme="minorHAnsi"/>
          <w:color w:val="000000"/>
          <w:sz w:val="24"/>
          <w:szCs w:val="24"/>
        </w:rPr>
        <w:t xml:space="preserve"> be considered a student enrolled in the school distric</w:t>
      </w:r>
      <w:r w:rsidR="00C5097B" w:rsidRPr="0024060F">
        <w:rPr>
          <w:rFonts w:asciiTheme="minorHAnsi" w:hAnsiTheme="minorHAnsi"/>
          <w:color w:val="000000"/>
          <w:sz w:val="24"/>
          <w:szCs w:val="24"/>
        </w:rPr>
        <w:t xml:space="preserve">t in which the </w:t>
      </w:r>
      <w:r w:rsidR="00C5097B" w:rsidRPr="000C6E71">
        <w:rPr>
          <w:rFonts w:asciiTheme="minorHAnsi" w:hAnsiTheme="minorHAnsi"/>
          <w:color w:val="000000"/>
          <w:sz w:val="24"/>
          <w:szCs w:val="24"/>
        </w:rPr>
        <w:t>student</w:t>
      </w:r>
      <w:r w:rsidRPr="000C6E71">
        <w:rPr>
          <w:rFonts w:asciiTheme="minorHAnsi" w:hAnsiTheme="minorHAnsi"/>
          <w:color w:val="000000"/>
          <w:sz w:val="24"/>
          <w:szCs w:val="24"/>
        </w:rPr>
        <w:t xml:space="preserve"> reside</w:t>
      </w:r>
      <w:r w:rsidR="00C5097B" w:rsidRPr="000C6E71">
        <w:rPr>
          <w:rFonts w:asciiTheme="minorHAnsi" w:hAnsiTheme="minorHAnsi"/>
          <w:color w:val="000000"/>
          <w:sz w:val="24"/>
          <w:szCs w:val="24"/>
        </w:rPr>
        <w:t>s</w:t>
      </w:r>
      <w:r w:rsidRPr="000C6E71">
        <w:rPr>
          <w:rFonts w:asciiTheme="minorHAnsi" w:hAnsiTheme="minorHAnsi"/>
          <w:color w:val="000000"/>
          <w:sz w:val="24"/>
          <w:szCs w:val="24"/>
        </w:rPr>
        <w:t>.</w:t>
      </w:r>
    </w:p>
    <w:p w14:paraId="53AF9937" w14:textId="77777777" w:rsidR="00A20F77" w:rsidRPr="000C6E71" w:rsidRDefault="00A20F77" w:rsidP="00401DC3">
      <w:pPr>
        <w:rPr>
          <w:rFonts w:asciiTheme="minorHAnsi" w:hAnsiTheme="minorHAnsi"/>
          <w:color w:val="000000"/>
          <w:sz w:val="18"/>
          <w:szCs w:val="24"/>
        </w:rPr>
      </w:pPr>
    </w:p>
    <w:p w14:paraId="1295B30B" w14:textId="4D42120F" w:rsidR="00A04201" w:rsidRPr="0024060F" w:rsidRDefault="190DE9B1" w:rsidP="000C6E71">
      <w:pPr>
        <w:ind w:right="-90"/>
        <w:rPr>
          <w:rFonts w:asciiTheme="minorHAnsi" w:hAnsiTheme="minorHAnsi"/>
          <w:color w:val="000000"/>
          <w:sz w:val="18"/>
          <w:szCs w:val="18"/>
        </w:rPr>
      </w:pPr>
      <w:r w:rsidRPr="000C6E71">
        <w:rPr>
          <w:rFonts w:asciiTheme="minorHAnsi" w:hAnsiTheme="minorHAnsi"/>
          <w:b/>
          <w:bCs/>
          <w:color w:val="000000" w:themeColor="text1"/>
          <w:sz w:val="24"/>
          <w:szCs w:val="24"/>
        </w:rPr>
        <w:t>State charter school payment amount and schedule.</w:t>
      </w:r>
      <w:r w:rsidRPr="000C6E71">
        <w:rPr>
          <w:rFonts w:asciiTheme="minorHAnsi" w:hAnsiTheme="minorHAnsi"/>
          <w:color w:val="000000" w:themeColor="text1"/>
          <w:sz w:val="24"/>
          <w:szCs w:val="24"/>
        </w:rPr>
        <w:t xml:space="preserve"> Pursuant to C.G.S. § 10-66ee(d), </w:t>
      </w:r>
      <w:r w:rsidR="00716C78" w:rsidRPr="000C6E71">
        <w:rPr>
          <w:rFonts w:asciiTheme="minorHAnsi" w:hAnsiTheme="minorHAnsi"/>
          <w:color w:val="000000" w:themeColor="text1"/>
          <w:sz w:val="24"/>
          <w:szCs w:val="24"/>
        </w:rPr>
        <w:t xml:space="preserve">as amended by section 352 of Public Act 21-2,JSS, </w:t>
      </w:r>
      <w:r w:rsidR="66B7F8DB" w:rsidRPr="000C6E71">
        <w:rPr>
          <w:rFonts w:asciiTheme="minorHAnsi" w:hAnsiTheme="minorHAnsi"/>
          <w:color w:val="000000" w:themeColor="text1"/>
          <w:sz w:val="24"/>
          <w:szCs w:val="24"/>
        </w:rPr>
        <w:t xml:space="preserve">the state shall pay to the </w:t>
      </w:r>
      <w:r w:rsidR="1BA38613" w:rsidRPr="000C6E71">
        <w:rPr>
          <w:rFonts w:asciiTheme="minorHAnsi" w:hAnsiTheme="minorHAnsi"/>
          <w:color w:val="000000" w:themeColor="text1"/>
          <w:sz w:val="24"/>
          <w:szCs w:val="24"/>
        </w:rPr>
        <w:t xml:space="preserve">fiscal authority for the charter school </w:t>
      </w:r>
      <w:r w:rsidR="66B7F8DB" w:rsidRPr="000C6E71">
        <w:rPr>
          <w:rFonts w:asciiTheme="minorHAnsi" w:hAnsiTheme="minorHAnsi"/>
          <w:color w:val="000000" w:themeColor="text1"/>
          <w:sz w:val="24"/>
          <w:szCs w:val="24"/>
        </w:rPr>
        <w:t xml:space="preserve">for each student enrolled in </w:t>
      </w:r>
      <w:r w:rsidR="7A2E0585" w:rsidRPr="000C6E71">
        <w:rPr>
          <w:rFonts w:asciiTheme="minorHAnsi" w:hAnsiTheme="minorHAnsi"/>
          <w:color w:val="000000" w:themeColor="text1"/>
          <w:sz w:val="24"/>
          <w:szCs w:val="24"/>
        </w:rPr>
        <w:t xml:space="preserve">such </w:t>
      </w:r>
      <w:r w:rsidR="66B7F8DB" w:rsidRPr="000C6E71">
        <w:rPr>
          <w:rFonts w:asciiTheme="minorHAnsi" w:hAnsiTheme="minorHAnsi"/>
          <w:sz w:val="24"/>
          <w:szCs w:val="24"/>
        </w:rPr>
        <w:t xml:space="preserve">school, </w:t>
      </w:r>
      <w:r w:rsidR="7CCE0B40" w:rsidRPr="000C6E71">
        <w:rPr>
          <w:rFonts w:asciiTheme="minorHAnsi" w:hAnsiTheme="minorHAnsi"/>
          <w:sz w:val="24"/>
          <w:szCs w:val="24"/>
        </w:rPr>
        <w:t>an amount determined in accordance with the formula se</w:t>
      </w:r>
      <w:r w:rsidR="311D1511" w:rsidRPr="000C6E71">
        <w:rPr>
          <w:rFonts w:asciiTheme="minorHAnsi" w:hAnsiTheme="minorHAnsi"/>
          <w:sz w:val="24"/>
          <w:szCs w:val="24"/>
        </w:rPr>
        <w:t>t</w:t>
      </w:r>
      <w:r w:rsidR="7CCE0B40" w:rsidRPr="000C6E71">
        <w:rPr>
          <w:rFonts w:asciiTheme="minorHAnsi" w:hAnsiTheme="minorHAnsi"/>
          <w:sz w:val="24"/>
          <w:szCs w:val="24"/>
        </w:rPr>
        <w:t xml:space="preserve"> forth th</w:t>
      </w:r>
      <w:r w:rsidR="2297EC27" w:rsidRPr="000C6E71">
        <w:rPr>
          <w:rFonts w:asciiTheme="minorHAnsi" w:hAnsiTheme="minorHAnsi"/>
          <w:sz w:val="24"/>
          <w:szCs w:val="24"/>
        </w:rPr>
        <w:t>erein</w:t>
      </w:r>
      <w:r w:rsidR="005C69B6" w:rsidRPr="000C6E71">
        <w:rPr>
          <w:rFonts w:asciiTheme="minorHAnsi" w:hAnsiTheme="minorHAnsi"/>
          <w:sz w:val="24"/>
          <w:szCs w:val="24"/>
        </w:rPr>
        <w:t xml:space="preserve">. </w:t>
      </w:r>
      <w:r w:rsidRPr="00291842">
        <w:rPr>
          <w:rFonts w:asciiTheme="minorHAnsi" w:hAnsiTheme="minorHAnsi"/>
          <w:sz w:val="24"/>
          <w:szCs w:val="24"/>
        </w:rPr>
        <w:t>Such paym</w:t>
      </w:r>
      <w:r w:rsidR="54E21700" w:rsidRPr="00291842">
        <w:rPr>
          <w:rFonts w:asciiTheme="minorHAnsi" w:hAnsiTheme="minorHAnsi"/>
          <w:sz w:val="24"/>
          <w:szCs w:val="24"/>
        </w:rPr>
        <w:t xml:space="preserve">ents shall be made as follows: </w:t>
      </w:r>
      <w:r w:rsidR="34198F61" w:rsidRPr="00291842">
        <w:rPr>
          <w:rFonts w:asciiTheme="minorHAnsi" w:hAnsiTheme="minorHAnsi"/>
          <w:sz w:val="24"/>
          <w:szCs w:val="24"/>
        </w:rPr>
        <w:t>25</w:t>
      </w:r>
      <w:r w:rsidR="7CC85CEF" w:rsidRPr="00291842">
        <w:rPr>
          <w:rFonts w:asciiTheme="minorHAnsi" w:hAnsiTheme="minorHAnsi"/>
          <w:sz w:val="24"/>
          <w:szCs w:val="24"/>
        </w:rPr>
        <w:t xml:space="preserve"> per</w:t>
      </w:r>
      <w:r w:rsidRPr="00291842">
        <w:rPr>
          <w:rFonts w:asciiTheme="minorHAnsi" w:hAnsiTheme="minorHAnsi"/>
          <w:sz w:val="24"/>
          <w:szCs w:val="24"/>
        </w:rPr>
        <w:t xml:space="preserve">cent of the </w:t>
      </w:r>
      <w:r w:rsidR="54E21700" w:rsidRPr="00291842">
        <w:rPr>
          <w:rFonts w:asciiTheme="minorHAnsi" w:hAnsiTheme="minorHAnsi"/>
          <w:sz w:val="24"/>
          <w:szCs w:val="24"/>
        </w:rPr>
        <w:t xml:space="preserve">amount not later than July </w:t>
      </w:r>
      <w:r w:rsidR="7E4DBA09" w:rsidRPr="00291842">
        <w:rPr>
          <w:rFonts w:asciiTheme="minorHAnsi" w:hAnsiTheme="minorHAnsi"/>
          <w:sz w:val="24"/>
          <w:szCs w:val="24"/>
        </w:rPr>
        <w:t>15</w:t>
      </w:r>
      <w:r w:rsidR="7E4DBA09" w:rsidRPr="00291842">
        <w:rPr>
          <w:rFonts w:asciiTheme="minorHAnsi" w:hAnsiTheme="minorHAnsi"/>
          <w:sz w:val="24"/>
          <w:szCs w:val="24"/>
          <w:vertAlign w:val="superscript"/>
        </w:rPr>
        <w:t>th</w:t>
      </w:r>
      <w:r w:rsidR="7E4DBA09" w:rsidRPr="00291842">
        <w:rPr>
          <w:rFonts w:asciiTheme="minorHAnsi" w:hAnsiTheme="minorHAnsi"/>
          <w:sz w:val="24"/>
          <w:szCs w:val="24"/>
        </w:rPr>
        <w:t xml:space="preserve"> </w:t>
      </w:r>
      <w:r w:rsidR="54E21700" w:rsidRPr="00291842">
        <w:rPr>
          <w:rFonts w:asciiTheme="minorHAnsi" w:hAnsiTheme="minorHAnsi"/>
          <w:sz w:val="24"/>
          <w:szCs w:val="24"/>
        </w:rPr>
        <w:t>and September 1</w:t>
      </w:r>
      <w:r w:rsidR="54E21700" w:rsidRPr="00291842">
        <w:rPr>
          <w:rFonts w:asciiTheme="minorHAnsi" w:hAnsiTheme="minorHAnsi"/>
          <w:sz w:val="24"/>
          <w:szCs w:val="24"/>
          <w:vertAlign w:val="superscript"/>
        </w:rPr>
        <w:t>st</w:t>
      </w:r>
      <w:r w:rsidR="54E21700" w:rsidRPr="00291842">
        <w:rPr>
          <w:rFonts w:asciiTheme="minorHAnsi" w:hAnsiTheme="minorHAnsi"/>
          <w:sz w:val="24"/>
          <w:szCs w:val="24"/>
        </w:rPr>
        <w:t xml:space="preserve"> </w:t>
      </w:r>
      <w:r w:rsidRPr="00291842">
        <w:rPr>
          <w:rFonts w:asciiTheme="minorHAnsi" w:hAnsiTheme="minorHAnsi"/>
          <w:sz w:val="24"/>
          <w:szCs w:val="24"/>
        </w:rPr>
        <w:t>based on estimated</w:t>
      </w:r>
      <w:r w:rsidR="54E21700" w:rsidRPr="00291842">
        <w:rPr>
          <w:rFonts w:asciiTheme="minorHAnsi" w:hAnsiTheme="minorHAnsi"/>
          <w:sz w:val="24"/>
          <w:szCs w:val="24"/>
        </w:rPr>
        <w:t xml:space="preserve"> student enrollment on May 1</w:t>
      </w:r>
      <w:r w:rsidR="54E21700" w:rsidRPr="00291842">
        <w:rPr>
          <w:rFonts w:asciiTheme="minorHAnsi" w:hAnsiTheme="minorHAnsi"/>
          <w:sz w:val="24"/>
          <w:szCs w:val="24"/>
          <w:vertAlign w:val="superscript"/>
        </w:rPr>
        <w:t>st</w:t>
      </w:r>
      <w:r w:rsidRPr="00291842">
        <w:rPr>
          <w:rFonts w:asciiTheme="minorHAnsi" w:hAnsiTheme="minorHAnsi"/>
          <w:sz w:val="24"/>
          <w:szCs w:val="24"/>
        </w:rPr>
        <w:t xml:space="preserve">, and </w:t>
      </w:r>
      <w:r w:rsidR="439A85C1" w:rsidRPr="00291842">
        <w:rPr>
          <w:rFonts w:asciiTheme="minorHAnsi" w:hAnsiTheme="minorHAnsi"/>
          <w:sz w:val="24"/>
          <w:szCs w:val="24"/>
        </w:rPr>
        <w:t>25</w:t>
      </w:r>
      <w:r w:rsidR="7CC85CEF" w:rsidRPr="00291842">
        <w:rPr>
          <w:rFonts w:asciiTheme="minorHAnsi" w:hAnsiTheme="minorHAnsi"/>
          <w:sz w:val="24"/>
          <w:szCs w:val="24"/>
        </w:rPr>
        <w:t xml:space="preserve"> per</w:t>
      </w:r>
      <w:r w:rsidRPr="00291842">
        <w:rPr>
          <w:rFonts w:asciiTheme="minorHAnsi" w:hAnsiTheme="minorHAnsi"/>
          <w:sz w:val="24"/>
          <w:szCs w:val="24"/>
        </w:rPr>
        <w:t>cent of the amo</w:t>
      </w:r>
      <w:r w:rsidR="54E21700" w:rsidRPr="00291842">
        <w:rPr>
          <w:rFonts w:asciiTheme="minorHAnsi" w:hAnsiTheme="minorHAnsi"/>
          <w:sz w:val="24"/>
          <w:szCs w:val="24"/>
        </w:rPr>
        <w:t>unt not later than Jan</w:t>
      </w:r>
      <w:r w:rsidR="54E21700" w:rsidRPr="70741768">
        <w:rPr>
          <w:rFonts w:asciiTheme="minorHAnsi" w:hAnsiTheme="minorHAnsi"/>
          <w:sz w:val="24"/>
          <w:szCs w:val="24"/>
        </w:rPr>
        <w:t>uary 1</w:t>
      </w:r>
      <w:r w:rsidR="54E21700" w:rsidRPr="70741768">
        <w:rPr>
          <w:rFonts w:asciiTheme="minorHAnsi" w:hAnsiTheme="minorHAnsi"/>
          <w:sz w:val="24"/>
          <w:szCs w:val="24"/>
          <w:vertAlign w:val="superscript"/>
        </w:rPr>
        <w:t>st</w:t>
      </w:r>
      <w:r w:rsidR="54E21700" w:rsidRPr="70741768">
        <w:rPr>
          <w:rFonts w:asciiTheme="minorHAnsi" w:hAnsiTheme="minorHAnsi"/>
          <w:sz w:val="24"/>
          <w:szCs w:val="24"/>
        </w:rPr>
        <w:t xml:space="preserve"> </w:t>
      </w:r>
      <w:r w:rsidRPr="70741768">
        <w:rPr>
          <w:rFonts w:asciiTheme="minorHAnsi" w:hAnsiTheme="minorHAnsi"/>
          <w:sz w:val="24"/>
          <w:szCs w:val="24"/>
        </w:rPr>
        <w:t>and the remaining amoun</w:t>
      </w:r>
      <w:r w:rsidR="54E21700" w:rsidRPr="70741768">
        <w:rPr>
          <w:rFonts w:asciiTheme="minorHAnsi" w:hAnsiTheme="minorHAnsi"/>
          <w:sz w:val="24"/>
          <w:szCs w:val="24"/>
        </w:rPr>
        <w:t>t not later than April</w:t>
      </w:r>
      <w:r w:rsidR="238FC46F" w:rsidRPr="70741768">
        <w:rPr>
          <w:rFonts w:asciiTheme="minorHAnsi" w:hAnsiTheme="minorHAnsi"/>
          <w:sz w:val="24"/>
          <w:szCs w:val="24"/>
        </w:rPr>
        <w:t xml:space="preserve"> 1</w:t>
      </w:r>
      <w:r w:rsidR="238FC46F" w:rsidRPr="70741768">
        <w:rPr>
          <w:rFonts w:asciiTheme="minorHAnsi" w:hAnsiTheme="minorHAnsi"/>
          <w:sz w:val="24"/>
          <w:szCs w:val="24"/>
          <w:vertAlign w:val="superscript"/>
        </w:rPr>
        <w:t>st</w:t>
      </w:r>
      <w:r w:rsidRPr="70741768">
        <w:rPr>
          <w:rFonts w:asciiTheme="minorHAnsi" w:hAnsiTheme="minorHAnsi"/>
          <w:sz w:val="24"/>
          <w:szCs w:val="24"/>
        </w:rPr>
        <w:t>, each based on stu</w:t>
      </w:r>
      <w:r w:rsidR="54E21700" w:rsidRPr="70741768">
        <w:rPr>
          <w:rFonts w:asciiTheme="minorHAnsi" w:hAnsiTheme="minorHAnsi"/>
          <w:sz w:val="24"/>
          <w:szCs w:val="24"/>
        </w:rPr>
        <w:t>dent enrollment on October 1</w:t>
      </w:r>
      <w:r w:rsidR="54E21700" w:rsidRPr="70741768">
        <w:rPr>
          <w:rFonts w:asciiTheme="minorHAnsi" w:hAnsiTheme="minorHAnsi"/>
          <w:sz w:val="24"/>
          <w:szCs w:val="24"/>
          <w:vertAlign w:val="superscript"/>
        </w:rPr>
        <w:t>st</w:t>
      </w:r>
      <w:r w:rsidRPr="70741768">
        <w:rPr>
          <w:rFonts w:asciiTheme="minorHAnsi" w:hAnsiTheme="minorHAnsi"/>
          <w:sz w:val="24"/>
          <w:szCs w:val="24"/>
        </w:rPr>
        <w:t>.</w:t>
      </w:r>
    </w:p>
    <w:p w14:paraId="1210253B" w14:textId="77777777" w:rsidR="005C69B6" w:rsidRDefault="005C69B6" w:rsidP="00401DC3">
      <w:pPr>
        <w:rPr>
          <w:rFonts w:asciiTheme="minorHAnsi" w:hAnsiTheme="minorHAnsi"/>
          <w:b/>
          <w:color w:val="000000"/>
          <w:sz w:val="24"/>
          <w:szCs w:val="24"/>
        </w:rPr>
      </w:pPr>
    </w:p>
    <w:p w14:paraId="14025B3B" w14:textId="30B37479" w:rsidR="00A20F77" w:rsidRPr="0024060F" w:rsidRDefault="00A04201" w:rsidP="00401DC3">
      <w:pPr>
        <w:rPr>
          <w:rFonts w:asciiTheme="minorHAnsi" w:hAnsiTheme="minorHAnsi"/>
          <w:color w:val="000000"/>
          <w:sz w:val="24"/>
          <w:szCs w:val="24"/>
        </w:rPr>
      </w:pPr>
      <w:r w:rsidRPr="0024060F">
        <w:rPr>
          <w:rFonts w:asciiTheme="minorHAnsi" w:hAnsiTheme="minorHAnsi"/>
          <w:b/>
          <w:color w:val="000000"/>
          <w:sz w:val="24"/>
          <w:szCs w:val="24"/>
        </w:rPr>
        <w:t>Local charter school p</w:t>
      </w:r>
      <w:r w:rsidR="00A20F77" w:rsidRPr="0024060F">
        <w:rPr>
          <w:rFonts w:asciiTheme="minorHAnsi" w:hAnsiTheme="minorHAnsi"/>
          <w:b/>
          <w:color w:val="000000"/>
          <w:sz w:val="24"/>
          <w:szCs w:val="24"/>
        </w:rPr>
        <w:t>ayment amount and schedule.</w:t>
      </w:r>
      <w:r w:rsidR="00A20F77" w:rsidRPr="0024060F">
        <w:rPr>
          <w:rFonts w:asciiTheme="minorHAnsi" w:hAnsiTheme="minorHAnsi"/>
          <w:color w:val="000000"/>
          <w:sz w:val="24"/>
          <w:szCs w:val="24"/>
        </w:rPr>
        <w:t xml:space="preserve"> Pursuant to </w:t>
      </w:r>
      <w:r w:rsidR="00F200BD" w:rsidRPr="0024060F">
        <w:rPr>
          <w:rFonts w:asciiTheme="minorHAnsi" w:hAnsiTheme="minorHAnsi"/>
          <w:color w:val="000000"/>
          <w:sz w:val="24"/>
          <w:szCs w:val="24"/>
        </w:rPr>
        <w:t>C.G.S. § 10-66ee</w:t>
      </w:r>
      <w:r w:rsidR="00A20F77" w:rsidRPr="0024060F">
        <w:rPr>
          <w:rFonts w:asciiTheme="minorHAnsi" w:hAnsiTheme="minorHAnsi"/>
          <w:color w:val="000000"/>
          <w:sz w:val="24"/>
          <w:szCs w:val="24"/>
        </w:rPr>
        <w:t>, the local or regional board of education of the school district where the local charter school is located shall be responsible for the finan</w:t>
      </w:r>
      <w:r w:rsidR="00EE55C6" w:rsidRPr="0024060F">
        <w:rPr>
          <w:rFonts w:asciiTheme="minorHAnsi" w:hAnsiTheme="minorHAnsi"/>
          <w:color w:val="000000"/>
          <w:sz w:val="24"/>
          <w:szCs w:val="24"/>
        </w:rPr>
        <w:t>cial</w:t>
      </w:r>
      <w:r w:rsidR="00A20F77" w:rsidRPr="0024060F">
        <w:rPr>
          <w:rFonts w:asciiTheme="minorHAnsi" w:hAnsiTheme="minorHAnsi"/>
          <w:color w:val="000000"/>
          <w:sz w:val="24"/>
          <w:szCs w:val="24"/>
        </w:rPr>
        <w:t xml:space="preserve"> support of the local charter school at a level that is at least equal to the </w:t>
      </w:r>
      <w:r w:rsidR="00A20F77" w:rsidRPr="0024060F">
        <w:rPr>
          <w:rFonts w:asciiTheme="minorHAnsi" w:hAnsiTheme="minorHAnsi"/>
          <w:sz w:val="24"/>
          <w:szCs w:val="24"/>
        </w:rPr>
        <w:t xml:space="preserve">product of </w:t>
      </w:r>
      <w:r w:rsidR="00BA2E54" w:rsidRPr="0024060F">
        <w:rPr>
          <w:rFonts w:asciiTheme="minorHAnsi" w:hAnsiTheme="minorHAnsi"/>
          <w:sz w:val="24"/>
          <w:szCs w:val="24"/>
        </w:rPr>
        <w:t xml:space="preserve">(A) the per pupil cost, as defined in C.G.S. § 10-66ee(b)(2), for the </w:t>
      </w:r>
      <w:r w:rsidR="00A20F77" w:rsidRPr="0024060F">
        <w:rPr>
          <w:rFonts w:asciiTheme="minorHAnsi" w:hAnsiTheme="minorHAnsi"/>
          <w:sz w:val="24"/>
          <w:szCs w:val="24"/>
        </w:rPr>
        <w:t>fiscal year</w:t>
      </w:r>
      <w:r w:rsidR="00BA2E54" w:rsidRPr="0024060F">
        <w:rPr>
          <w:rFonts w:asciiTheme="minorHAnsi" w:hAnsiTheme="minorHAnsi"/>
          <w:sz w:val="24"/>
          <w:szCs w:val="24"/>
        </w:rPr>
        <w:t xml:space="preserve"> two years prior</w:t>
      </w:r>
      <w:r w:rsidR="00A20F77" w:rsidRPr="0024060F">
        <w:rPr>
          <w:rFonts w:asciiTheme="minorHAnsi" w:hAnsiTheme="minorHAnsi"/>
          <w:sz w:val="24"/>
          <w:szCs w:val="24"/>
        </w:rPr>
        <w:t xml:space="preserve">, </w:t>
      </w:r>
      <w:r w:rsidR="00BA2E54" w:rsidRPr="0024060F">
        <w:rPr>
          <w:rFonts w:asciiTheme="minorHAnsi" w:hAnsiTheme="minorHAnsi"/>
          <w:sz w:val="24"/>
          <w:szCs w:val="24"/>
        </w:rPr>
        <w:t xml:space="preserve">and (B) the number of students attending the local charter school in the current fiscal year. </w:t>
      </w:r>
      <w:r w:rsidR="00483B88">
        <w:rPr>
          <w:rFonts w:asciiTheme="minorHAnsi" w:hAnsiTheme="minorHAnsi"/>
          <w:color w:val="000000"/>
          <w:sz w:val="24"/>
          <w:szCs w:val="24"/>
        </w:rPr>
        <w:t>T</w:t>
      </w:r>
      <w:r w:rsidR="00A20F77" w:rsidRPr="0024060F">
        <w:rPr>
          <w:rFonts w:asciiTheme="minorHAnsi" w:hAnsiTheme="minorHAnsi"/>
          <w:color w:val="000000"/>
          <w:sz w:val="24"/>
          <w:szCs w:val="24"/>
        </w:rPr>
        <w:t>he SBE may approve within available appropriation</w:t>
      </w:r>
      <w:r w:rsidR="008A1AFD" w:rsidRPr="0024060F">
        <w:rPr>
          <w:rFonts w:asciiTheme="minorHAnsi" w:hAnsiTheme="minorHAnsi"/>
          <w:color w:val="000000"/>
          <w:sz w:val="24"/>
          <w:szCs w:val="24"/>
        </w:rPr>
        <w:t>s,</w:t>
      </w:r>
      <w:r w:rsidR="00F24CA2" w:rsidRPr="0024060F">
        <w:rPr>
          <w:rFonts w:asciiTheme="minorHAnsi" w:hAnsiTheme="minorHAnsi"/>
          <w:color w:val="000000"/>
          <w:sz w:val="24"/>
          <w:szCs w:val="24"/>
        </w:rPr>
        <w:t xml:space="preserve"> a per-</w:t>
      </w:r>
      <w:r w:rsidR="00A20F77" w:rsidRPr="0024060F">
        <w:rPr>
          <w:rFonts w:asciiTheme="minorHAnsi" w:hAnsiTheme="minorHAnsi"/>
          <w:color w:val="000000"/>
          <w:sz w:val="24"/>
          <w:szCs w:val="24"/>
        </w:rPr>
        <w:t>student grant to a local charter school not to exceed $3,000 for each student enrolle</w:t>
      </w:r>
      <w:r w:rsidR="00BA2E54" w:rsidRPr="0024060F">
        <w:rPr>
          <w:rFonts w:asciiTheme="minorHAnsi" w:hAnsiTheme="minorHAnsi"/>
          <w:color w:val="000000"/>
          <w:sz w:val="24"/>
          <w:szCs w:val="24"/>
        </w:rPr>
        <w:t>d in the local charter school, provided the local or regional board of education for the local charter school and the union representatives chosen pursuant to C.G.S. § 10-153b mutually agree on staffing flexibility in the local charter school and the agreement is approved by the SBE.</w:t>
      </w:r>
    </w:p>
    <w:p w14:paraId="39729CAF" w14:textId="77777777" w:rsidR="00A20F77" w:rsidRPr="0024060F" w:rsidRDefault="00A20F77" w:rsidP="00401DC3">
      <w:pPr>
        <w:rPr>
          <w:rFonts w:asciiTheme="minorHAnsi" w:hAnsiTheme="minorHAnsi"/>
          <w:color w:val="000000"/>
          <w:sz w:val="18"/>
          <w:szCs w:val="24"/>
        </w:rPr>
      </w:pPr>
    </w:p>
    <w:p w14:paraId="7CF1AC87" w14:textId="6F8801E6" w:rsidR="00A20F77" w:rsidRPr="0024060F" w:rsidRDefault="00A20F77" w:rsidP="70741768">
      <w:pPr>
        <w:rPr>
          <w:rFonts w:asciiTheme="minorHAnsi" w:hAnsiTheme="minorHAnsi"/>
          <w:color w:val="000000"/>
          <w:sz w:val="24"/>
          <w:szCs w:val="24"/>
        </w:rPr>
      </w:pPr>
      <w:r w:rsidRPr="70741768">
        <w:rPr>
          <w:rFonts w:asciiTheme="minorHAnsi" w:hAnsiTheme="minorHAnsi"/>
          <w:color w:val="000000" w:themeColor="text1"/>
          <w:sz w:val="24"/>
          <w:szCs w:val="24"/>
        </w:rPr>
        <w:t xml:space="preserve">Pursuant to </w:t>
      </w:r>
      <w:r w:rsidR="008A1AFD" w:rsidRPr="70741768">
        <w:rPr>
          <w:rFonts w:asciiTheme="minorHAnsi" w:hAnsiTheme="minorHAnsi"/>
          <w:color w:val="000000" w:themeColor="text1"/>
          <w:sz w:val="24"/>
          <w:szCs w:val="24"/>
        </w:rPr>
        <w:t>C.G.S. § 10-66nn,</w:t>
      </w:r>
      <w:r w:rsidR="0098116D" w:rsidRPr="70741768">
        <w:rPr>
          <w:rFonts w:asciiTheme="minorHAnsi" w:hAnsiTheme="minorHAnsi"/>
          <w:color w:val="000000" w:themeColor="text1"/>
          <w:sz w:val="24"/>
          <w:szCs w:val="24"/>
        </w:rPr>
        <w:t xml:space="preserve"> </w:t>
      </w:r>
      <w:r w:rsidRPr="70741768">
        <w:rPr>
          <w:rFonts w:asciiTheme="minorHAnsi" w:hAnsiTheme="minorHAnsi"/>
          <w:color w:val="000000" w:themeColor="text1"/>
          <w:sz w:val="24"/>
          <w:szCs w:val="24"/>
        </w:rPr>
        <w:t xml:space="preserve">the </w:t>
      </w:r>
      <w:r w:rsidR="008A1AFD" w:rsidRPr="70741768">
        <w:rPr>
          <w:rFonts w:asciiTheme="minorHAnsi" w:hAnsiTheme="minorHAnsi"/>
          <w:color w:val="000000" w:themeColor="text1"/>
          <w:sz w:val="24"/>
          <w:szCs w:val="24"/>
        </w:rPr>
        <w:t>C</w:t>
      </w:r>
      <w:r w:rsidRPr="70741768">
        <w:rPr>
          <w:rFonts w:asciiTheme="minorHAnsi" w:hAnsiTheme="minorHAnsi"/>
          <w:color w:val="000000" w:themeColor="text1"/>
          <w:sz w:val="24"/>
          <w:szCs w:val="24"/>
        </w:rPr>
        <w:t>SDE may award</w:t>
      </w:r>
      <w:r w:rsidR="00923569" w:rsidRPr="70741768">
        <w:rPr>
          <w:rFonts w:asciiTheme="minorHAnsi" w:hAnsiTheme="minorHAnsi"/>
          <w:color w:val="000000" w:themeColor="text1"/>
          <w:sz w:val="24"/>
          <w:szCs w:val="24"/>
        </w:rPr>
        <w:t>,</w:t>
      </w:r>
      <w:r w:rsidRPr="70741768">
        <w:rPr>
          <w:rFonts w:asciiTheme="minorHAnsi" w:hAnsiTheme="minorHAnsi"/>
          <w:color w:val="000000" w:themeColor="text1"/>
          <w:sz w:val="24"/>
          <w:szCs w:val="24"/>
        </w:rPr>
        <w:t xml:space="preserve"> within available appropriations, a grant up to $500,000 to any town in which a newly established local charter school is located, to be paid to the fiscal authority of the local charter not later than July 15</w:t>
      </w:r>
      <w:r w:rsidR="00F24CA2" w:rsidRPr="70741768">
        <w:rPr>
          <w:rFonts w:asciiTheme="minorHAnsi" w:hAnsiTheme="minorHAnsi"/>
          <w:color w:val="000000" w:themeColor="text1"/>
          <w:sz w:val="24"/>
          <w:szCs w:val="24"/>
          <w:vertAlign w:val="superscript"/>
        </w:rPr>
        <w:t>th</w:t>
      </w:r>
      <w:r w:rsidR="00F24CA2" w:rsidRPr="70741768">
        <w:rPr>
          <w:rFonts w:asciiTheme="minorHAnsi" w:hAnsiTheme="minorHAnsi"/>
          <w:color w:val="000000" w:themeColor="text1"/>
          <w:sz w:val="24"/>
          <w:szCs w:val="24"/>
        </w:rPr>
        <w:t xml:space="preserve"> </w:t>
      </w:r>
      <w:r w:rsidRPr="70741768">
        <w:rPr>
          <w:rFonts w:asciiTheme="minorHAnsi" w:hAnsiTheme="minorHAnsi"/>
          <w:color w:val="000000" w:themeColor="text1"/>
          <w:sz w:val="24"/>
          <w:szCs w:val="24"/>
        </w:rPr>
        <w:t xml:space="preserve">to assist with the </w:t>
      </w:r>
      <w:r w:rsidRPr="000C6E71">
        <w:rPr>
          <w:rFonts w:asciiTheme="minorHAnsi" w:hAnsiTheme="minorHAnsi"/>
          <w:color w:val="000000" w:themeColor="text1"/>
          <w:sz w:val="24"/>
          <w:szCs w:val="24"/>
        </w:rPr>
        <w:t>start-up costs of such local charter school</w:t>
      </w:r>
      <w:r w:rsidR="7B8E4ABC" w:rsidRPr="000C6E71">
        <w:rPr>
          <w:rFonts w:asciiTheme="minorHAnsi" w:hAnsiTheme="minorHAnsi"/>
          <w:color w:val="000000" w:themeColor="text1"/>
          <w:sz w:val="24"/>
          <w:szCs w:val="24"/>
        </w:rPr>
        <w:t xml:space="preserve">, </w:t>
      </w:r>
      <w:r w:rsidR="7B8E4ABC" w:rsidRPr="00291842">
        <w:rPr>
          <w:rFonts w:asciiTheme="minorHAnsi" w:hAnsiTheme="minorHAnsi"/>
          <w:color w:val="000000" w:themeColor="text1"/>
          <w:sz w:val="24"/>
          <w:szCs w:val="24"/>
        </w:rPr>
        <w:t xml:space="preserve">provided that the board of </w:t>
      </w:r>
      <w:r w:rsidR="004B394E" w:rsidRPr="00291842">
        <w:rPr>
          <w:rFonts w:asciiTheme="minorHAnsi" w:hAnsiTheme="minorHAnsi"/>
          <w:color w:val="000000" w:themeColor="text1"/>
          <w:sz w:val="24"/>
          <w:szCs w:val="24"/>
        </w:rPr>
        <w:t>education</w:t>
      </w:r>
      <w:r w:rsidR="7B8E4ABC" w:rsidRPr="00291842">
        <w:rPr>
          <w:rFonts w:asciiTheme="minorHAnsi" w:hAnsiTheme="minorHAnsi"/>
          <w:color w:val="000000" w:themeColor="text1"/>
          <w:sz w:val="24"/>
          <w:szCs w:val="24"/>
        </w:rPr>
        <w:t xml:space="preserve"> and the</w:t>
      </w:r>
      <w:r w:rsidR="3A332FEE" w:rsidRPr="00291842">
        <w:rPr>
          <w:rFonts w:asciiTheme="minorHAnsi" w:hAnsiTheme="minorHAnsi"/>
          <w:color w:val="000000" w:themeColor="text1"/>
          <w:sz w:val="24"/>
          <w:szCs w:val="24"/>
        </w:rPr>
        <w:t xml:space="preserve"> representatives of the </w:t>
      </w:r>
      <w:r w:rsidR="7B8E4ABC" w:rsidRPr="00291842">
        <w:rPr>
          <w:rFonts w:asciiTheme="minorHAnsi" w:hAnsiTheme="minorHAnsi"/>
          <w:color w:val="000000" w:themeColor="text1"/>
          <w:sz w:val="24"/>
          <w:szCs w:val="24"/>
        </w:rPr>
        <w:t>ex</w:t>
      </w:r>
      <w:r w:rsidR="0A7F41E6" w:rsidRPr="00291842">
        <w:rPr>
          <w:rFonts w:asciiTheme="minorHAnsi" w:hAnsiTheme="minorHAnsi"/>
          <w:color w:val="000000" w:themeColor="text1"/>
          <w:sz w:val="24"/>
          <w:szCs w:val="24"/>
        </w:rPr>
        <w:t>clusive</w:t>
      </w:r>
      <w:r w:rsidR="1034188D" w:rsidRPr="00291842">
        <w:rPr>
          <w:rFonts w:asciiTheme="minorHAnsi" w:hAnsiTheme="minorHAnsi"/>
          <w:color w:val="000000" w:themeColor="text1"/>
          <w:sz w:val="24"/>
          <w:szCs w:val="24"/>
        </w:rPr>
        <w:t xml:space="preserve"> bargaining unit agree on staffing flexibility in the local charter school</w:t>
      </w:r>
      <w:r w:rsidRPr="00291842">
        <w:rPr>
          <w:rFonts w:asciiTheme="minorHAnsi" w:hAnsiTheme="minorHAnsi"/>
          <w:color w:val="000000" w:themeColor="text1"/>
          <w:sz w:val="24"/>
          <w:szCs w:val="24"/>
        </w:rPr>
        <w:t>.</w:t>
      </w:r>
      <w:r w:rsidRPr="000C6E71">
        <w:rPr>
          <w:rFonts w:asciiTheme="minorHAnsi" w:hAnsiTheme="minorHAnsi"/>
          <w:color w:val="000000" w:themeColor="text1"/>
          <w:sz w:val="24"/>
          <w:szCs w:val="24"/>
        </w:rPr>
        <w:t xml:space="preserve"> In order to be eligible for the grant</w:t>
      </w:r>
      <w:r w:rsidR="00D979FE" w:rsidRPr="000C6E71">
        <w:rPr>
          <w:rFonts w:asciiTheme="minorHAnsi" w:hAnsiTheme="minorHAnsi"/>
          <w:color w:val="000000" w:themeColor="text1"/>
          <w:sz w:val="24"/>
          <w:szCs w:val="24"/>
        </w:rPr>
        <w:t>,</w:t>
      </w:r>
      <w:r w:rsidRPr="000C6E71">
        <w:rPr>
          <w:rFonts w:asciiTheme="minorHAnsi" w:hAnsiTheme="minorHAnsi"/>
          <w:color w:val="000000" w:themeColor="text1"/>
          <w:sz w:val="24"/>
          <w:szCs w:val="24"/>
        </w:rPr>
        <w:t xml:space="preserve"> an applicant must submit an application that satisfies one</w:t>
      </w:r>
      <w:r w:rsidRPr="70741768">
        <w:rPr>
          <w:rFonts w:asciiTheme="minorHAnsi" w:hAnsiTheme="minorHAnsi"/>
          <w:color w:val="000000" w:themeColor="text1"/>
          <w:sz w:val="24"/>
          <w:szCs w:val="24"/>
        </w:rPr>
        <w:t xml:space="preserve"> of the following conditions: </w:t>
      </w:r>
      <w:r w:rsidR="008A1AFD" w:rsidRPr="70741768">
        <w:rPr>
          <w:rFonts w:asciiTheme="minorHAnsi" w:hAnsiTheme="minorHAnsi"/>
          <w:color w:val="000000" w:themeColor="text1"/>
          <w:sz w:val="24"/>
          <w:szCs w:val="24"/>
        </w:rPr>
        <w:t>(</w:t>
      </w:r>
      <w:r w:rsidRPr="70741768">
        <w:rPr>
          <w:rFonts w:asciiTheme="minorHAnsi" w:hAnsiTheme="minorHAnsi"/>
          <w:color w:val="000000" w:themeColor="text1"/>
          <w:sz w:val="24"/>
          <w:szCs w:val="24"/>
        </w:rPr>
        <w:t>1) such applicant has high</w:t>
      </w:r>
      <w:r w:rsidR="00207512" w:rsidRPr="70741768">
        <w:rPr>
          <w:rFonts w:asciiTheme="minorHAnsi" w:hAnsiTheme="minorHAnsi"/>
          <w:color w:val="000000" w:themeColor="text1"/>
          <w:sz w:val="24"/>
          <w:szCs w:val="24"/>
        </w:rPr>
        <w:t>-</w:t>
      </w:r>
      <w:r w:rsidRPr="70741768">
        <w:rPr>
          <w:rFonts w:asciiTheme="minorHAnsi" w:hAnsiTheme="minorHAnsi"/>
          <w:color w:val="000000" w:themeColor="text1"/>
          <w:sz w:val="24"/>
          <w:szCs w:val="24"/>
        </w:rPr>
        <w:t xml:space="preserve">quality feasible strategies or a record of success serving students from among the following populations: </w:t>
      </w:r>
      <w:r w:rsidR="008A1AFD" w:rsidRPr="70741768">
        <w:rPr>
          <w:rFonts w:asciiTheme="minorHAnsi" w:hAnsiTheme="minorHAnsi"/>
          <w:color w:val="000000" w:themeColor="text1"/>
          <w:sz w:val="24"/>
          <w:szCs w:val="24"/>
        </w:rPr>
        <w:t>(</w:t>
      </w:r>
      <w:r w:rsidRPr="70741768">
        <w:rPr>
          <w:rFonts w:asciiTheme="minorHAnsi" w:hAnsiTheme="minorHAnsi"/>
          <w:color w:val="000000" w:themeColor="text1"/>
          <w:sz w:val="24"/>
          <w:szCs w:val="24"/>
        </w:rPr>
        <w:t xml:space="preserve">A) students with histories of low academic performance; </w:t>
      </w:r>
      <w:r w:rsidR="008A1AFD" w:rsidRPr="70741768">
        <w:rPr>
          <w:rFonts w:asciiTheme="minorHAnsi" w:hAnsiTheme="minorHAnsi"/>
          <w:color w:val="000000" w:themeColor="text1"/>
          <w:sz w:val="24"/>
          <w:szCs w:val="24"/>
        </w:rPr>
        <w:t>(</w:t>
      </w:r>
      <w:r w:rsidRPr="70741768">
        <w:rPr>
          <w:rFonts w:asciiTheme="minorHAnsi" w:hAnsiTheme="minorHAnsi"/>
          <w:color w:val="000000" w:themeColor="text1"/>
          <w:sz w:val="24"/>
          <w:szCs w:val="24"/>
        </w:rPr>
        <w:t>B) students who receive free or reduced</w:t>
      </w:r>
      <w:r w:rsidR="00207512" w:rsidRPr="70741768">
        <w:rPr>
          <w:rFonts w:asciiTheme="minorHAnsi" w:hAnsiTheme="minorHAnsi"/>
          <w:color w:val="000000" w:themeColor="text1"/>
          <w:sz w:val="24"/>
          <w:szCs w:val="24"/>
        </w:rPr>
        <w:t>-</w:t>
      </w:r>
      <w:r w:rsidRPr="70741768">
        <w:rPr>
          <w:rFonts w:asciiTheme="minorHAnsi" w:hAnsiTheme="minorHAnsi"/>
          <w:color w:val="000000" w:themeColor="text1"/>
          <w:sz w:val="24"/>
          <w:szCs w:val="24"/>
        </w:rPr>
        <w:t xml:space="preserve">price school lunches; </w:t>
      </w:r>
      <w:r w:rsidR="008A1AFD" w:rsidRPr="70741768">
        <w:rPr>
          <w:rFonts w:asciiTheme="minorHAnsi" w:hAnsiTheme="minorHAnsi"/>
          <w:color w:val="000000" w:themeColor="text1"/>
          <w:sz w:val="24"/>
          <w:szCs w:val="24"/>
        </w:rPr>
        <w:t>(</w:t>
      </w:r>
      <w:r w:rsidRPr="70741768">
        <w:rPr>
          <w:rFonts w:asciiTheme="minorHAnsi" w:hAnsiTheme="minorHAnsi"/>
          <w:color w:val="000000" w:themeColor="text1"/>
          <w:sz w:val="24"/>
          <w:szCs w:val="24"/>
        </w:rPr>
        <w:t xml:space="preserve">C) students with histories of behavioral and social difficulties; </w:t>
      </w:r>
      <w:r w:rsidR="008A1AFD" w:rsidRPr="70741768">
        <w:rPr>
          <w:rFonts w:asciiTheme="minorHAnsi" w:hAnsiTheme="minorHAnsi"/>
          <w:color w:val="000000" w:themeColor="text1"/>
          <w:sz w:val="24"/>
          <w:szCs w:val="24"/>
        </w:rPr>
        <w:t>(</w:t>
      </w:r>
      <w:r w:rsidRPr="70741768">
        <w:rPr>
          <w:rFonts w:asciiTheme="minorHAnsi" w:hAnsiTheme="minorHAnsi"/>
          <w:color w:val="000000" w:themeColor="text1"/>
          <w:sz w:val="24"/>
          <w:szCs w:val="24"/>
        </w:rPr>
        <w:t xml:space="preserve">D) students eligible for special education services; </w:t>
      </w:r>
      <w:r w:rsidR="008A1AFD" w:rsidRPr="70741768">
        <w:rPr>
          <w:rFonts w:asciiTheme="minorHAnsi" w:hAnsiTheme="minorHAnsi"/>
          <w:color w:val="000000" w:themeColor="text1"/>
          <w:sz w:val="24"/>
          <w:szCs w:val="24"/>
        </w:rPr>
        <w:t>(</w:t>
      </w:r>
      <w:r w:rsidRPr="70741768">
        <w:rPr>
          <w:rFonts w:asciiTheme="minorHAnsi" w:hAnsiTheme="minorHAnsi"/>
          <w:color w:val="000000" w:themeColor="text1"/>
          <w:sz w:val="24"/>
          <w:szCs w:val="24"/>
        </w:rPr>
        <w:t>E) s</w:t>
      </w:r>
      <w:r w:rsidR="006F0A03" w:rsidRPr="70741768">
        <w:rPr>
          <w:rFonts w:asciiTheme="minorHAnsi" w:hAnsiTheme="minorHAnsi"/>
          <w:color w:val="000000" w:themeColor="text1"/>
          <w:sz w:val="24"/>
          <w:szCs w:val="24"/>
        </w:rPr>
        <w:t>tudents who are English</w:t>
      </w:r>
      <w:r w:rsidRPr="70741768">
        <w:rPr>
          <w:rFonts w:asciiTheme="minorHAnsi" w:hAnsiTheme="minorHAnsi"/>
          <w:color w:val="000000" w:themeColor="text1"/>
          <w:sz w:val="24"/>
          <w:szCs w:val="24"/>
        </w:rPr>
        <w:t xml:space="preserve"> learners; or </w:t>
      </w:r>
      <w:r w:rsidR="008A1AFD" w:rsidRPr="70741768">
        <w:rPr>
          <w:rFonts w:asciiTheme="minorHAnsi" w:hAnsiTheme="minorHAnsi"/>
          <w:color w:val="000000" w:themeColor="text1"/>
          <w:sz w:val="24"/>
          <w:szCs w:val="24"/>
        </w:rPr>
        <w:t>(</w:t>
      </w:r>
      <w:r w:rsidRPr="70741768">
        <w:rPr>
          <w:rFonts w:asciiTheme="minorHAnsi" w:hAnsiTheme="minorHAnsi"/>
          <w:color w:val="000000" w:themeColor="text1"/>
          <w:sz w:val="24"/>
          <w:szCs w:val="24"/>
        </w:rPr>
        <w:t xml:space="preserve">F) students of a single gender; or </w:t>
      </w:r>
      <w:r w:rsidR="008A1AFD" w:rsidRPr="70741768">
        <w:rPr>
          <w:rFonts w:asciiTheme="minorHAnsi" w:hAnsiTheme="minorHAnsi"/>
          <w:color w:val="000000" w:themeColor="text1"/>
          <w:sz w:val="24"/>
          <w:szCs w:val="24"/>
        </w:rPr>
        <w:t>(</w:t>
      </w:r>
      <w:r w:rsidRPr="70741768">
        <w:rPr>
          <w:rFonts w:asciiTheme="minorHAnsi" w:hAnsiTheme="minorHAnsi"/>
          <w:color w:val="000000" w:themeColor="text1"/>
          <w:sz w:val="24"/>
          <w:szCs w:val="24"/>
        </w:rPr>
        <w:t>2) such applicant has a high</w:t>
      </w:r>
      <w:r w:rsidR="00207512" w:rsidRPr="70741768">
        <w:rPr>
          <w:rFonts w:asciiTheme="minorHAnsi" w:hAnsiTheme="minorHAnsi"/>
          <w:color w:val="000000" w:themeColor="text1"/>
          <w:sz w:val="24"/>
          <w:szCs w:val="24"/>
        </w:rPr>
        <w:t>-</w:t>
      </w:r>
      <w:r w:rsidRPr="70741768">
        <w:rPr>
          <w:rFonts w:asciiTheme="minorHAnsi" w:hAnsiTheme="minorHAnsi"/>
          <w:color w:val="000000" w:themeColor="text1"/>
          <w:sz w:val="24"/>
          <w:szCs w:val="24"/>
        </w:rPr>
        <w:t>quality, feasible plan for turning around existing schools that have demonstrated consistently substandard student performance, or a record of success in turning arou</w:t>
      </w:r>
      <w:r w:rsidR="00444608" w:rsidRPr="70741768">
        <w:rPr>
          <w:rFonts w:asciiTheme="minorHAnsi" w:hAnsiTheme="minorHAnsi"/>
          <w:color w:val="000000" w:themeColor="text1"/>
          <w:sz w:val="24"/>
          <w:szCs w:val="24"/>
        </w:rPr>
        <w:t>nd such schools. The CSDE shall determine whether the</w:t>
      </w:r>
      <w:r w:rsidRPr="70741768">
        <w:rPr>
          <w:rFonts w:asciiTheme="minorHAnsi" w:hAnsiTheme="minorHAnsi"/>
          <w:color w:val="000000" w:themeColor="text1"/>
          <w:sz w:val="24"/>
          <w:szCs w:val="24"/>
        </w:rPr>
        <w:t xml:space="preserve"> applicant satisfies the </w:t>
      </w:r>
      <w:r w:rsidR="00444608" w:rsidRPr="70741768">
        <w:rPr>
          <w:rFonts w:asciiTheme="minorHAnsi" w:hAnsiTheme="minorHAnsi"/>
          <w:color w:val="000000" w:themeColor="text1"/>
          <w:sz w:val="24"/>
          <w:szCs w:val="24"/>
        </w:rPr>
        <w:t xml:space="preserve">above </w:t>
      </w:r>
      <w:r w:rsidRPr="70741768">
        <w:rPr>
          <w:rFonts w:asciiTheme="minorHAnsi" w:hAnsiTheme="minorHAnsi"/>
          <w:color w:val="000000" w:themeColor="text1"/>
          <w:sz w:val="24"/>
          <w:szCs w:val="24"/>
        </w:rPr>
        <w:t>provisio</w:t>
      </w:r>
      <w:r w:rsidR="00444608" w:rsidRPr="70741768">
        <w:rPr>
          <w:rFonts w:asciiTheme="minorHAnsi" w:hAnsiTheme="minorHAnsi"/>
          <w:color w:val="000000" w:themeColor="text1"/>
          <w:sz w:val="24"/>
          <w:szCs w:val="24"/>
        </w:rPr>
        <w:t>ns</w:t>
      </w:r>
      <w:r w:rsidRPr="70741768">
        <w:rPr>
          <w:rFonts w:asciiTheme="minorHAnsi" w:hAnsiTheme="minorHAnsi"/>
          <w:color w:val="000000" w:themeColor="text1"/>
          <w:sz w:val="24"/>
          <w:szCs w:val="24"/>
        </w:rPr>
        <w:t xml:space="preserve">. </w:t>
      </w:r>
    </w:p>
    <w:p w14:paraId="64975FA2" w14:textId="77777777" w:rsidR="00337D9C" w:rsidRDefault="00337D9C" w:rsidP="00401DC3">
      <w:pPr>
        <w:rPr>
          <w:rFonts w:asciiTheme="minorHAnsi" w:hAnsiTheme="minorHAnsi"/>
          <w:color w:val="000000"/>
          <w:sz w:val="18"/>
          <w:szCs w:val="24"/>
        </w:rPr>
        <w:sectPr w:rsidR="00337D9C" w:rsidSect="00337D9C">
          <w:footerReference w:type="default" r:id="rId21"/>
          <w:pgSz w:w="12240" w:h="15840" w:code="1"/>
          <w:pgMar w:top="1350" w:right="1440" w:bottom="630" w:left="1440" w:header="720" w:footer="720" w:gutter="0"/>
          <w:pgNumType w:start="1"/>
          <w:cols w:space="720"/>
          <w:docGrid w:linePitch="360"/>
        </w:sectPr>
      </w:pPr>
    </w:p>
    <w:p w14:paraId="39EE0EC9" w14:textId="5E0034F4" w:rsidR="00337D9C" w:rsidRPr="0024060F" w:rsidRDefault="624589E5" w:rsidP="00337D9C">
      <w:pPr>
        <w:rPr>
          <w:rFonts w:asciiTheme="minorHAnsi" w:hAnsiTheme="minorHAnsi"/>
          <w:color w:val="000000"/>
          <w:sz w:val="24"/>
          <w:szCs w:val="24"/>
        </w:rPr>
      </w:pPr>
      <w:r w:rsidRPr="6AD4FEA1">
        <w:rPr>
          <w:rFonts w:asciiTheme="minorHAnsi" w:hAnsiTheme="minorHAnsi"/>
          <w:b/>
          <w:bCs/>
          <w:color w:val="000000" w:themeColor="text1"/>
          <w:sz w:val="24"/>
          <w:szCs w:val="24"/>
        </w:rPr>
        <w:lastRenderedPageBreak/>
        <w:t>Special education.</w:t>
      </w:r>
      <w:r w:rsidRPr="6AD4FEA1">
        <w:rPr>
          <w:rFonts w:asciiTheme="minorHAnsi" w:hAnsiTheme="minorHAnsi"/>
          <w:color w:val="000000" w:themeColor="text1"/>
          <w:sz w:val="24"/>
          <w:szCs w:val="24"/>
        </w:rPr>
        <w:t xml:space="preserve"> Pursuant to </w:t>
      </w:r>
      <w:r w:rsidR="7207CC35" w:rsidRPr="6AD4FEA1">
        <w:rPr>
          <w:rFonts w:asciiTheme="minorHAnsi" w:hAnsiTheme="minorHAnsi"/>
          <w:color w:val="000000" w:themeColor="text1"/>
          <w:sz w:val="24"/>
          <w:szCs w:val="24"/>
        </w:rPr>
        <w:t xml:space="preserve">C.G.S. § </w:t>
      </w:r>
      <w:r w:rsidRPr="6AD4FEA1">
        <w:rPr>
          <w:rFonts w:asciiTheme="minorHAnsi" w:hAnsiTheme="minorHAnsi"/>
          <w:color w:val="000000" w:themeColor="text1"/>
          <w:sz w:val="24"/>
          <w:szCs w:val="24"/>
        </w:rPr>
        <w:t>10-66ee</w:t>
      </w:r>
      <w:r w:rsidR="200E1D74" w:rsidRPr="6AD4FEA1">
        <w:rPr>
          <w:rFonts w:asciiTheme="minorHAnsi" w:hAnsiTheme="minorHAnsi"/>
          <w:color w:val="000000" w:themeColor="text1"/>
          <w:sz w:val="24"/>
          <w:szCs w:val="24"/>
        </w:rPr>
        <w:t>(d)(</w:t>
      </w:r>
      <w:r w:rsidR="3A5DBF83" w:rsidRPr="6AD4FEA1">
        <w:rPr>
          <w:rFonts w:asciiTheme="minorHAnsi" w:hAnsiTheme="minorHAnsi"/>
          <w:color w:val="000000" w:themeColor="text1"/>
          <w:sz w:val="24"/>
          <w:szCs w:val="24"/>
        </w:rPr>
        <w:t>5</w:t>
      </w:r>
      <w:r w:rsidR="200E1D74" w:rsidRPr="6AD4FEA1">
        <w:rPr>
          <w:rFonts w:asciiTheme="minorHAnsi" w:hAnsiTheme="minorHAnsi"/>
          <w:color w:val="000000" w:themeColor="text1"/>
          <w:sz w:val="24"/>
          <w:szCs w:val="24"/>
        </w:rPr>
        <w:t>)</w:t>
      </w:r>
      <w:r w:rsidR="7207CC35" w:rsidRPr="6AD4FEA1">
        <w:rPr>
          <w:rFonts w:asciiTheme="minorHAnsi" w:hAnsiTheme="minorHAnsi"/>
          <w:color w:val="000000" w:themeColor="text1"/>
          <w:sz w:val="24"/>
          <w:szCs w:val="24"/>
        </w:rPr>
        <w:t>,</w:t>
      </w:r>
      <w:r w:rsidRPr="6AD4FEA1">
        <w:rPr>
          <w:rFonts w:asciiTheme="minorHAnsi" w:hAnsiTheme="minorHAnsi"/>
          <w:color w:val="000000" w:themeColor="text1"/>
          <w:sz w:val="24"/>
          <w:szCs w:val="24"/>
        </w:rPr>
        <w:t xml:space="preserve"> </w:t>
      </w:r>
      <w:r w:rsidR="7207CC35" w:rsidRPr="6AD4FEA1">
        <w:rPr>
          <w:rFonts w:asciiTheme="minorHAnsi" w:hAnsiTheme="minorHAnsi"/>
          <w:color w:val="000000" w:themeColor="text1"/>
          <w:sz w:val="24"/>
          <w:szCs w:val="24"/>
        </w:rPr>
        <w:t>i</w:t>
      </w:r>
      <w:r w:rsidRPr="6AD4FEA1">
        <w:rPr>
          <w:rFonts w:asciiTheme="minorHAnsi" w:hAnsiTheme="minorHAnsi"/>
          <w:color w:val="000000" w:themeColor="text1"/>
          <w:sz w:val="24"/>
          <w:szCs w:val="24"/>
        </w:rPr>
        <w:t>n the case of a student identified as requiring special education, the school district in which the student resides shall: (a) hold the planning and placement team meeti</w:t>
      </w:r>
      <w:r w:rsidR="3B1F7BE3" w:rsidRPr="6AD4FEA1">
        <w:rPr>
          <w:rFonts w:asciiTheme="minorHAnsi" w:hAnsiTheme="minorHAnsi"/>
          <w:color w:val="000000" w:themeColor="text1"/>
          <w:sz w:val="24"/>
          <w:szCs w:val="24"/>
        </w:rPr>
        <w:t xml:space="preserve">ng for the student and invite </w:t>
      </w:r>
      <w:r w:rsidRPr="6AD4FEA1">
        <w:rPr>
          <w:rFonts w:asciiTheme="minorHAnsi" w:hAnsiTheme="minorHAnsi"/>
          <w:color w:val="000000" w:themeColor="text1"/>
          <w:sz w:val="24"/>
          <w:szCs w:val="24"/>
        </w:rPr>
        <w:t>representative</w:t>
      </w:r>
      <w:r w:rsidR="3B1F7BE3" w:rsidRPr="6AD4FEA1">
        <w:rPr>
          <w:rFonts w:asciiTheme="minorHAnsi" w:hAnsiTheme="minorHAnsi"/>
          <w:color w:val="000000" w:themeColor="text1"/>
          <w:sz w:val="24"/>
          <w:szCs w:val="24"/>
        </w:rPr>
        <w:t>s</w:t>
      </w:r>
      <w:r w:rsidRPr="6AD4FEA1">
        <w:rPr>
          <w:rFonts w:asciiTheme="minorHAnsi" w:hAnsiTheme="minorHAnsi"/>
          <w:color w:val="000000" w:themeColor="text1"/>
          <w:sz w:val="24"/>
          <w:szCs w:val="24"/>
        </w:rPr>
        <w:t xml:space="preserve"> from the charter school to participate in the meeting; and (b) pay the state charter school an</w:t>
      </w:r>
      <w:r w:rsidR="6FAB08BE" w:rsidRPr="6AD4FEA1">
        <w:rPr>
          <w:rFonts w:asciiTheme="minorHAnsi" w:hAnsiTheme="minorHAnsi"/>
          <w:color w:val="000000" w:themeColor="text1"/>
          <w:sz w:val="24"/>
          <w:szCs w:val="24"/>
        </w:rPr>
        <w:t xml:space="preserve"> </w:t>
      </w:r>
      <w:r w:rsidRPr="6AD4FEA1">
        <w:rPr>
          <w:rFonts w:asciiTheme="minorHAnsi" w:hAnsiTheme="minorHAnsi"/>
          <w:color w:val="000000" w:themeColor="text1"/>
          <w:sz w:val="24"/>
          <w:szCs w:val="24"/>
        </w:rPr>
        <w:t>amount equal to the difference between the reasonable cost of educating the student and</w:t>
      </w:r>
      <w:r w:rsidR="004B394E">
        <w:rPr>
          <w:rFonts w:asciiTheme="minorHAnsi" w:hAnsiTheme="minorHAnsi"/>
          <w:color w:val="000000" w:themeColor="text1"/>
          <w:sz w:val="24"/>
          <w:szCs w:val="24"/>
        </w:rPr>
        <w:t xml:space="preserve"> </w:t>
      </w:r>
      <w:r w:rsidR="00337D9C" w:rsidRPr="0024060F">
        <w:rPr>
          <w:rFonts w:asciiTheme="minorHAnsi" w:hAnsiTheme="minorHAnsi"/>
          <w:color w:val="000000"/>
          <w:sz w:val="24"/>
          <w:szCs w:val="24"/>
        </w:rPr>
        <w:t>the sum of the amount received by the state charter school for the student from state, federal, local or private sources calculated on a per pupil basis. Payments must be made on a quarterly basis. Charter schools are responsible for ensuring that students receive the service mandated in their individualized education programs.</w:t>
      </w:r>
    </w:p>
    <w:p w14:paraId="7B56A205" w14:textId="77777777" w:rsidR="00337D9C" w:rsidRPr="008A478A" w:rsidRDefault="00337D9C" w:rsidP="00337D9C">
      <w:pPr>
        <w:rPr>
          <w:rFonts w:asciiTheme="minorHAnsi" w:hAnsiTheme="minorHAnsi"/>
          <w:b/>
          <w:color w:val="000000"/>
          <w:sz w:val="16"/>
          <w:szCs w:val="16"/>
        </w:rPr>
      </w:pPr>
    </w:p>
    <w:p w14:paraId="61E6B987" w14:textId="15CE0EA8" w:rsidR="00337D9C" w:rsidRPr="003D7806" w:rsidRDefault="5A455A3A" w:rsidP="6AD4FEA1">
      <w:pPr>
        <w:rPr>
          <w:rFonts w:asciiTheme="minorHAnsi" w:hAnsiTheme="minorHAnsi"/>
          <w:sz w:val="24"/>
          <w:szCs w:val="24"/>
        </w:rPr>
      </w:pPr>
      <w:r w:rsidRPr="6AD4FEA1">
        <w:rPr>
          <w:rFonts w:asciiTheme="minorHAnsi" w:hAnsiTheme="minorHAnsi"/>
          <w:b/>
          <w:bCs/>
          <w:color w:val="000000" w:themeColor="text1"/>
          <w:sz w:val="24"/>
          <w:szCs w:val="24"/>
        </w:rPr>
        <w:t>Grants eligibility.</w:t>
      </w:r>
      <w:r w:rsidRPr="6AD4FEA1">
        <w:rPr>
          <w:rFonts w:asciiTheme="minorHAnsi" w:hAnsiTheme="minorHAnsi"/>
          <w:color w:val="000000" w:themeColor="text1"/>
          <w:sz w:val="24"/>
          <w:szCs w:val="24"/>
        </w:rPr>
        <w:t xml:space="preserve"> Pursuant to C.G.S. § 10-66ee(g) and (h), charter schools shall be eligible to the same extent as boards of education for any grant for special education, competitive state grants and grants pursuant to C.G.S. §§ 10-17g and 10-266w.</w:t>
      </w:r>
      <w:r w:rsidR="71CB7166" w:rsidRPr="6AD4FEA1">
        <w:rPr>
          <w:rFonts w:asciiTheme="minorHAnsi" w:hAnsiTheme="minorHAnsi"/>
          <w:color w:val="000000" w:themeColor="text1"/>
          <w:sz w:val="24"/>
          <w:szCs w:val="24"/>
        </w:rPr>
        <w:t xml:space="preserve"> Pursuant to C.G.S.</w:t>
      </w:r>
      <w:r w:rsidR="2F791127" w:rsidRPr="6AD4FEA1">
        <w:rPr>
          <w:rFonts w:asciiTheme="minorHAnsi" w:hAnsiTheme="minorHAnsi"/>
          <w:color w:val="000000" w:themeColor="text1"/>
          <w:sz w:val="24"/>
          <w:szCs w:val="24"/>
        </w:rPr>
        <w:t xml:space="preserve"> </w:t>
      </w:r>
      <w:r w:rsidR="2F791127" w:rsidRPr="6AD4FEA1">
        <w:rPr>
          <w:rFonts w:ascii="Cambria" w:eastAsia="Cambria" w:hAnsi="Cambria" w:cs="Cambria"/>
          <w:color w:val="000000" w:themeColor="text1"/>
          <w:sz w:val="24"/>
          <w:szCs w:val="24"/>
        </w:rPr>
        <w:t>§ 10-66ee(i)</w:t>
      </w:r>
      <w:r w:rsidR="32367722" w:rsidRPr="6AD4FEA1">
        <w:rPr>
          <w:rFonts w:ascii="Cambria" w:eastAsia="Cambria" w:hAnsi="Cambria" w:cs="Cambria"/>
          <w:color w:val="000000" w:themeColor="text1"/>
          <w:sz w:val="24"/>
          <w:szCs w:val="24"/>
        </w:rPr>
        <w:t>,</w:t>
      </w:r>
      <w:r w:rsidR="71CB7166" w:rsidRPr="6AD4FEA1">
        <w:rPr>
          <w:rFonts w:asciiTheme="minorHAnsi" w:hAnsiTheme="minorHAnsi"/>
          <w:color w:val="000000" w:themeColor="text1"/>
          <w:sz w:val="24"/>
          <w:szCs w:val="24"/>
        </w:rPr>
        <w:t xml:space="preserve"> </w:t>
      </w:r>
      <w:r w:rsidR="1EB7246D" w:rsidRPr="6AD4FEA1">
        <w:rPr>
          <w:rFonts w:asciiTheme="minorHAnsi" w:hAnsiTheme="minorHAnsi"/>
          <w:color w:val="000000" w:themeColor="text1"/>
          <w:sz w:val="24"/>
          <w:szCs w:val="24"/>
        </w:rPr>
        <w:t>c</w:t>
      </w:r>
      <w:r w:rsidRPr="6AD4FEA1">
        <w:rPr>
          <w:rFonts w:asciiTheme="minorHAnsi" w:hAnsiTheme="minorHAnsi"/>
          <w:color w:val="000000" w:themeColor="text1"/>
          <w:sz w:val="24"/>
          <w:szCs w:val="24"/>
        </w:rPr>
        <w:t xml:space="preserve">harter schools shall receive, in accordance with federal law and regulations, any federal funds available for the education of any pupils attending public schools. For information on Title I and/or Title II </w:t>
      </w:r>
      <w:r w:rsidRPr="6AD4FEA1">
        <w:rPr>
          <w:rFonts w:asciiTheme="minorHAnsi" w:hAnsiTheme="minorHAnsi"/>
          <w:sz w:val="24"/>
          <w:szCs w:val="24"/>
        </w:rPr>
        <w:t xml:space="preserve">grants, please contact: Marlene Padernacht, Title I, at 860-713-6568, or via e-mail at </w:t>
      </w:r>
      <w:hyperlink r:id="rId22">
        <w:r w:rsidRPr="6AD4FEA1">
          <w:rPr>
            <w:rStyle w:val="Hyperlink"/>
            <w:rFonts w:asciiTheme="minorHAnsi" w:hAnsiTheme="minorHAnsi"/>
            <w:sz w:val="24"/>
            <w:szCs w:val="24"/>
          </w:rPr>
          <w:t>Marlene.Padernacht@ct.gov</w:t>
        </w:r>
      </w:hyperlink>
      <w:r w:rsidRPr="6AD4FEA1">
        <w:rPr>
          <w:rFonts w:asciiTheme="minorHAnsi" w:hAnsiTheme="minorHAnsi"/>
          <w:sz w:val="24"/>
          <w:szCs w:val="24"/>
        </w:rPr>
        <w:t xml:space="preserve">, or James Dargati, Title II, at 860-713-6562, or via e-mail at </w:t>
      </w:r>
      <w:hyperlink r:id="rId23">
        <w:r w:rsidRPr="6AD4FEA1">
          <w:rPr>
            <w:rStyle w:val="Hyperlink"/>
            <w:rFonts w:asciiTheme="minorHAnsi" w:hAnsiTheme="minorHAnsi"/>
            <w:sz w:val="24"/>
            <w:szCs w:val="24"/>
          </w:rPr>
          <w:t>James.Dargati@ct.gov</w:t>
        </w:r>
      </w:hyperlink>
      <w:r w:rsidRPr="6AD4FEA1">
        <w:rPr>
          <w:rFonts w:asciiTheme="minorHAnsi" w:hAnsiTheme="minorHAnsi"/>
          <w:sz w:val="24"/>
          <w:szCs w:val="24"/>
        </w:rPr>
        <w:t>. Charter schools are also eligible to participate in the short-term investment</w:t>
      </w:r>
      <w:r w:rsidRPr="6AD4FEA1">
        <w:rPr>
          <w:rFonts w:asciiTheme="minorHAnsi" w:hAnsiTheme="minorHAnsi"/>
          <w:color w:val="000000" w:themeColor="text1"/>
          <w:sz w:val="24"/>
          <w:szCs w:val="24"/>
        </w:rPr>
        <w:t xml:space="preserve"> fund administered by the State Treasurer. If the Commissioner finds that a charter school uses a grant in a way that is inconsistent with the provisions of the charter school legislation, then the Commissioner may require repayment of the grant to the state. </w:t>
      </w:r>
    </w:p>
    <w:p w14:paraId="6B684E60" w14:textId="77777777" w:rsidR="00337D9C" w:rsidRPr="008A478A" w:rsidRDefault="00337D9C" w:rsidP="00337D9C">
      <w:pPr>
        <w:rPr>
          <w:rFonts w:asciiTheme="minorHAnsi" w:hAnsiTheme="minorHAnsi"/>
          <w:color w:val="000000"/>
          <w:sz w:val="16"/>
          <w:szCs w:val="22"/>
        </w:rPr>
      </w:pPr>
    </w:p>
    <w:p w14:paraId="1B93AD04" w14:textId="1D14F6E2" w:rsidR="00337D9C" w:rsidRDefault="5A455A3A" w:rsidP="6AD4FEA1">
      <w:pPr>
        <w:rPr>
          <w:rFonts w:asciiTheme="minorHAnsi" w:hAnsiTheme="minorHAnsi"/>
          <w:color w:val="000000"/>
          <w:sz w:val="24"/>
          <w:szCs w:val="24"/>
        </w:rPr>
      </w:pPr>
      <w:r w:rsidRPr="6AD4FEA1">
        <w:rPr>
          <w:rFonts w:asciiTheme="minorHAnsi" w:hAnsiTheme="minorHAnsi"/>
          <w:b/>
          <w:bCs/>
          <w:color w:val="000000" w:themeColor="text1"/>
          <w:sz w:val="24"/>
          <w:szCs w:val="24"/>
        </w:rPr>
        <w:t>Year-end rollover.</w:t>
      </w:r>
      <w:r w:rsidRPr="6AD4FEA1">
        <w:rPr>
          <w:rFonts w:asciiTheme="minorHAnsi" w:hAnsiTheme="minorHAnsi"/>
          <w:color w:val="000000" w:themeColor="text1"/>
          <w:sz w:val="24"/>
          <w:szCs w:val="24"/>
        </w:rPr>
        <w:t xml:space="preserve"> If at the end of a fiscal year, amounts received by a state charter school pursuant to C.G.S. § 10-66ee(d)(</w:t>
      </w:r>
      <w:r w:rsidR="6070171D" w:rsidRPr="6AD4FEA1">
        <w:rPr>
          <w:rFonts w:asciiTheme="minorHAnsi" w:hAnsiTheme="minorHAnsi"/>
          <w:color w:val="000000" w:themeColor="text1"/>
          <w:sz w:val="24"/>
          <w:szCs w:val="24"/>
        </w:rPr>
        <w:t>3</w:t>
      </w:r>
      <w:r w:rsidRPr="6AD4FEA1">
        <w:rPr>
          <w:rFonts w:asciiTheme="minorHAnsi" w:hAnsiTheme="minorHAnsi"/>
          <w:color w:val="000000" w:themeColor="text1"/>
          <w:sz w:val="24"/>
          <w:szCs w:val="24"/>
        </w:rPr>
        <w:t>) are unexpended, the charter school: (1) may use, for the expenses of the charter school for the following year, up to 10 percent of such amounts; and (2) may (A) create a reserve fund to finance a specific capital or equipment purchase or another specified project as may be approved by the Commissioner, and (B) deposit into such fund up to 5 percent of such amounts.</w:t>
      </w:r>
    </w:p>
    <w:p w14:paraId="38CA16B3" w14:textId="77777777" w:rsidR="00337D9C" w:rsidRPr="00716C78" w:rsidRDefault="00337D9C" w:rsidP="00401DC3">
      <w:pPr>
        <w:rPr>
          <w:rFonts w:asciiTheme="minorHAnsi" w:hAnsiTheme="minorHAnsi"/>
          <w:color w:val="000000"/>
          <w:sz w:val="18"/>
          <w:szCs w:val="18"/>
        </w:rPr>
      </w:pPr>
    </w:p>
    <w:p w14:paraId="3BD5A65F" w14:textId="77777777" w:rsidR="00337D9C" w:rsidRPr="00310DD9" w:rsidRDefault="00337D9C" w:rsidP="00337D9C">
      <w:pPr>
        <w:rPr>
          <w:rFonts w:asciiTheme="minorHAnsi" w:hAnsiTheme="minorHAnsi"/>
          <w:b/>
          <w:smallCaps/>
          <w:color w:val="000000"/>
          <w:sz w:val="28"/>
        </w:rPr>
      </w:pPr>
      <w:r w:rsidRPr="00310DD9">
        <w:rPr>
          <w:rFonts w:asciiTheme="minorHAnsi" w:hAnsiTheme="minorHAnsi"/>
          <w:b/>
          <w:smallCaps/>
          <w:color w:val="000000"/>
          <w:sz w:val="28"/>
        </w:rPr>
        <w:t>Transportation</w:t>
      </w:r>
    </w:p>
    <w:p w14:paraId="0E5C6015" w14:textId="77777777" w:rsidR="00337D9C" w:rsidRPr="008A478A" w:rsidRDefault="00337D9C" w:rsidP="00337D9C">
      <w:pPr>
        <w:rPr>
          <w:rFonts w:asciiTheme="minorHAnsi" w:hAnsiTheme="minorHAnsi"/>
          <w:color w:val="000000"/>
          <w:sz w:val="16"/>
          <w:szCs w:val="22"/>
        </w:rPr>
      </w:pPr>
    </w:p>
    <w:p w14:paraId="08DEC9BE" w14:textId="77777777" w:rsidR="00337D9C" w:rsidRDefault="00337D9C" w:rsidP="00337D9C">
      <w:pPr>
        <w:rPr>
          <w:rFonts w:asciiTheme="minorHAnsi" w:hAnsiTheme="minorHAnsi"/>
          <w:color w:val="000000"/>
          <w:sz w:val="24"/>
          <w:szCs w:val="24"/>
        </w:rPr>
      </w:pPr>
      <w:r w:rsidRPr="0024060F">
        <w:rPr>
          <w:rFonts w:asciiTheme="minorHAnsi" w:hAnsiTheme="minorHAnsi"/>
          <w:color w:val="000000"/>
          <w:sz w:val="24"/>
          <w:szCs w:val="24"/>
        </w:rPr>
        <w:t>Pursuant to C.G.S. § 10-66ee(f), the local board of education of the school district in which the charter school is located shall provide transportation services for studen</w:t>
      </w:r>
      <w:r w:rsidRPr="000C6E71">
        <w:rPr>
          <w:rFonts w:asciiTheme="minorHAnsi" w:hAnsiTheme="minorHAnsi"/>
          <w:color w:val="000000"/>
          <w:sz w:val="24"/>
          <w:szCs w:val="24"/>
        </w:rPr>
        <w:t xml:space="preserve">ts </w:t>
      </w:r>
      <w:r w:rsidRPr="00291842">
        <w:rPr>
          <w:rFonts w:asciiTheme="minorHAnsi" w:hAnsiTheme="minorHAnsi"/>
          <w:color w:val="000000"/>
          <w:sz w:val="24"/>
          <w:szCs w:val="24"/>
        </w:rPr>
        <w:t>at</w:t>
      </w:r>
      <w:r w:rsidRPr="0024060F">
        <w:rPr>
          <w:rFonts w:asciiTheme="minorHAnsi" w:hAnsiTheme="minorHAnsi"/>
          <w:color w:val="000000"/>
          <w:sz w:val="24"/>
          <w:szCs w:val="24"/>
        </w:rPr>
        <w:t xml:space="preserve"> the charter school who reside in such school district unless the charter school makes other arrangements for such transportation. </w:t>
      </w:r>
    </w:p>
    <w:p w14:paraId="753A10A0" w14:textId="77777777" w:rsidR="008A478A" w:rsidRPr="00716C78" w:rsidRDefault="008A478A" w:rsidP="00401DC3">
      <w:pPr>
        <w:rPr>
          <w:rFonts w:asciiTheme="minorHAnsi" w:hAnsiTheme="minorHAnsi"/>
          <w:color w:val="000000"/>
          <w:sz w:val="16"/>
          <w:szCs w:val="16"/>
        </w:rPr>
      </w:pPr>
    </w:p>
    <w:p w14:paraId="3EBADCCE" w14:textId="4288E702" w:rsidR="0024060F" w:rsidRDefault="00337D9C" w:rsidP="008A478A">
      <w:pPr>
        <w:rPr>
          <w:rFonts w:asciiTheme="minorHAnsi" w:hAnsiTheme="minorHAnsi"/>
          <w:color w:val="000000"/>
          <w:sz w:val="24"/>
          <w:szCs w:val="24"/>
        </w:rPr>
        <w:sectPr w:rsidR="0024060F" w:rsidSect="00291842">
          <w:footerReference w:type="default" r:id="rId24"/>
          <w:pgSz w:w="12240" w:h="15840" w:code="1"/>
          <w:pgMar w:top="1620" w:right="1440" w:bottom="360" w:left="1440" w:header="720" w:footer="720" w:gutter="0"/>
          <w:pgNumType w:start="1"/>
          <w:cols w:space="720"/>
          <w:docGrid w:linePitch="360"/>
        </w:sectPr>
      </w:pPr>
      <w:r>
        <w:rPr>
          <w:rFonts w:asciiTheme="minorHAnsi" w:hAnsiTheme="minorHAnsi"/>
          <w:color w:val="000000"/>
          <w:sz w:val="24"/>
          <w:szCs w:val="24"/>
        </w:rPr>
        <w:br/>
      </w:r>
    </w:p>
    <w:p w14:paraId="070F0F50" w14:textId="77777777" w:rsidR="005C69B6" w:rsidRPr="00174770" w:rsidRDefault="005C69B6" w:rsidP="005C69B6">
      <w:pPr>
        <w:rPr>
          <w:rFonts w:asciiTheme="minorHAnsi" w:hAnsiTheme="minorHAnsi"/>
          <w:b/>
          <w:smallCaps/>
          <w:color w:val="000000"/>
          <w:sz w:val="28"/>
        </w:rPr>
      </w:pPr>
      <w:r w:rsidRPr="00174770">
        <w:rPr>
          <w:rFonts w:asciiTheme="minorHAnsi" w:hAnsiTheme="minorHAnsi"/>
          <w:b/>
          <w:smallCaps/>
          <w:color w:val="000000"/>
          <w:sz w:val="28"/>
        </w:rPr>
        <w:lastRenderedPageBreak/>
        <w:t>Annual Reporting</w:t>
      </w:r>
    </w:p>
    <w:p w14:paraId="08D12457" w14:textId="750EFF71" w:rsidR="005C69B6" w:rsidRDefault="005C69B6" w:rsidP="005C69B6">
      <w:pPr>
        <w:rPr>
          <w:rFonts w:asciiTheme="minorHAnsi" w:hAnsiTheme="minorHAnsi"/>
          <w:color w:val="000000"/>
          <w:sz w:val="24"/>
          <w:szCs w:val="24"/>
        </w:rPr>
      </w:pPr>
      <w:r w:rsidRPr="00310DD9">
        <w:rPr>
          <w:rFonts w:asciiTheme="minorHAnsi" w:hAnsiTheme="minorHAnsi"/>
          <w:color w:val="000000"/>
          <w:sz w:val="24"/>
          <w:szCs w:val="24"/>
        </w:rPr>
        <w:t>The governing council of a charter school must annually s</w:t>
      </w:r>
      <w:r w:rsidRPr="000C6E71">
        <w:rPr>
          <w:rFonts w:asciiTheme="minorHAnsi" w:hAnsiTheme="minorHAnsi"/>
          <w:color w:val="000000"/>
          <w:sz w:val="24"/>
          <w:szCs w:val="24"/>
        </w:rPr>
        <w:t xml:space="preserve">ubmit a strategic school profile report, as described in C.G.S. § 10-220(c), to the Commissioner. </w:t>
      </w:r>
      <w:r w:rsidRPr="00291842">
        <w:rPr>
          <w:rFonts w:asciiTheme="minorHAnsi" w:hAnsiTheme="minorHAnsi"/>
          <w:color w:val="000000"/>
          <w:sz w:val="24"/>
          <w:szCs w:val="24"/>
        </w:rPr>
        <w:t>Also, as required in C.G.S. § 10-10a, the charter school shall submit all data requested by the CSDE including about students, educators, finances and organizations through the statewide public information system applications. In addition, the governing council of a charter school must annually submit to the Commissioner a report on the school’s progress i</w:t>
      </w:r>
      <w:r w:rsidRPr="00310DD9">
        <w:rPr>
          <w:rFonts w:asciiTheme="minorHAnsi" w:hAnsiTheme="minorHAnsi"/>
          <w:color w:val="000000"/>
          <w:sz w:val="24"/>
          <w:szCs w:val="24"/>
        </w:rPr>
        <w:t>n meeting the academic and organizational performance goals set forth in the charter, including a description of the following: (a) the educational progress of students in the school; (b) the financial condition of the school, including a certified audit statement of all revenues and expenditures; (c) the accomplishment of the mission and any specialized focus of the charter school; (d) the racial and ethnic composition of the student body and efforts taken to increase the racial and ethnic diversity of the student body; and (e) best practices employed by the school that contribute significantly to the academic success of students. Local charter schools must submit this report to the local or regional board of education for the school district in which the school is located</w:t>
      </w:r>
      <w:r>
        <w:rPr>
          <w:rFonts w:asciiTheme="minorHAnsi" w:hAnsiTheme="minorHAnsi"/>
          <w:color w:val="000000"/>
          <w:sz w:val="24"/>
          <w:szCs w:val="24"/>
        </w:rPr>
        <w:t xml:space="preserve">. </w:t>
      </w:r>
    </w:p>
    <w:p w14:paraId="761B5A78" w14:textId="77777777" w:rsidR="005C69B6" w:rsidRPr="00291842" w:rsidRDefault="005C69B6" w:rsidP="005C69B6">
      <w:pPr>
        <w:rPr>
          <w:rFonts w:asciiTheme="minorHAnsi" w:hAnsiTheme="minorHAnsi"/>
          <w:color w:val="000000"/>
          <w:sz w:val="16"/>
          <w:szCs w:val="16"/>
        </w:rPr>
      </w:pPr>
    </w:p>
    <w:p w14:paraId="3C30369F" w14:textId="5A6BD6C6" w:rsidR="008A478A" w:rsidRDefault="00CC2435">
      <w:pPr>
        <w:rPr>
          <w:rFonts w:asciiTheme="minorHAnsi" w:hAnsiTheme="minorHAnsi"/>
          <w:sz w:val="24"/>
          <w:szCs w:val="24"/>
        </w:rPr>
      </w:pPr>
      <w:r w:rsidRPr="00310DD9">
        <w:rPr>
          <w:rFonts w:asciiTheme="minorHAnsi" w:hAnsiTheme="minorHAnsi"/>
          <w:sz w:val="24"/>
          <w:szCs w:val="24"/>
        </w:rPr>
        <w:t>In addition, pursuant to C.G.S. § 10-66pp, each charter management organization of a state or local charter school or, in the absence of a charter management organization, the charter school governing council</w:t>
      </w:r>
      <w:r w:rsidR="00CC6B21" w:rsidRPr="00310DD9">
        <w:rPr>
          <w:rFonts w:asciiTheme="minorHAnsi" w:hAnsiTheme="minorHAnsi"/>
          <w:sz w:val="24"/>
          <w:szCs w:val="24"/>
        </w:rPr>
        <w:t>,</w:t>
      </w:r>
      <w:r w:rsidRPr="00310DD9">
        <w:rPr>
          <w:rFonts w:asciiTheme="minorHAnsi" w:hAnsiTheme="minorHAnsi"/>
          <w:sz w:val="24"/>
          <w:szCs w:val="24"/>
        </w:rPr>
        <w:t xml:space="preserve"> must submit annually to the Commissioner the following information: (1) a certified audit statement of all revenues from public and private sources</w:t>
      </w:r>
    </w:p>
    <w:p w14:paraId="42A4445C" w14:textId="5C40A654" w:rsidR="009172B4" w:rsidRPr="00291842" w:rsidRDefault="008A478A" w:rsidP="008A478A">
      <w:pPr>
        <w:rPr>
          <w:rFonts w:asciiTheme="minorHAnsi" w:hAnsiTheme="minorHAnsi"/>
          <w:color w:val="000000"/>
          <w:sz w:val="16"/>
          <w:szCs w:val="16"/>
        </w:rPr>
      </w:pPr>
      <w:r w:rsidRPr="00310DD9">
        <w:rPr>
          <w:rFonts w:asciiTheme="minorHAnsi" w:hAnsiTheme="minorHAnsi"/>
          <w:sz w:val="24"/>
          <w:szCs w:val="24"/>
        </w:rPr>
        <w:t>and expenditures related to such organization's function as a charter management organization in this state or to such council's function as a governing council of a state or local charter school in this state; and (2) a complete copy of such organization's or council's most recently completed Internal Revenue Service form 990, including all parts and schedules, other than Schedule B of such form.</w:t>
      </w:r>
      <w:r w:rsidR="00310DD9">
        <w:rPr>
          <w:rFonts w:asciiTheme="minorHAnsi" w:hAnsiTheme="minorHAnsi"/>
          <w:sz w:val="24"/>
          <w:szCs w:val="24"/>
        </w:rPr>
        <w:br/>
      </w:r>
    </w:p>
    <w:p w14:paraId="32DF6161" w14:textId="77777777" w:rsidR="00A20F77" w:rsidRPr="00310DD9" w:rsidRDefault="00A20F77" w:rsidP="00401DC3">
      <w:pPr>
        <w:outlineLvl w:val="0"/>
        <w:rPr>
          <w:rFonts w:asciiTheme="minorHAnsi" w:hAnsiTheme="minorHAnsi"/>
          <w:color w:val="000000"/>
        </w:rPr>
      </w:pPr>
      <w:r w:rsidRPr="00310DD9">
        <w:rPr>
          <w:rFonts w:asciiTheme="minorHAnsi" w:hAnsiTheme="minorHAnsi"/>
          <w:b/>
          <w:smallCaps/>
          <w:color w:val="000000"/>
          <w:sz w:val="28"/>
        </w:rPr>
        <w:t>Miscellaneous</w:t>
      </w:r>
    </w:p>
    <w:p w14:paraId="3EA7858E" w14:textId="77777777" w:rsidR="007F1D18" w:rsidRPr="00291842" w:rsidRDefault="007F1D18" w:rsidP="00401DC3">
      <w:pPr>
        <w:rPr>
          <w:rFonts w:asciiTheme="minorHAnsi" w:hAnsiTheme="minorHAnsi"/>
          <w:b/>
          <w:color w:val="000000"/>
          <w:sz w:val="16"/>
          <w:szCs w:val="22"/>
        </w:rPr>
      </w:pPr>
    </w:p>
    <w:p w14:paraId="3BBB5EB8" w14:textId="52E34DED" w:rsidR="00A20F77" w:rsidRPr="00310DD9" w:rsidRDefault="00A20F77" w:rsidP="00401DC3">
      <w:pPr>
        <w:rPr>
          <w:rFonts w:asciiTheme="minorHAnsi" w:hAnsiTheme="minorHAnsi"/>
          <w:color w:val="000000"/>
          <w:sz w:val="24"/>
          <w:szCs w:val="24"/>
        </w:rPr>
      </w:pPr>
      <w:r w:rsidRPr="00310DD9">
        <w:rPr>
          <w:rFonts w:asciiTheme="minorHAnsi" w:hAnsiTheme="minorHAnsi"/>
          <w:b/>
          <w:color w:val="000000"/>
          <w:sz w:val="24"/>
          <w:szCs w:val="24"/>
        </w:rPr>
        <w:t>Powers of the governing council.</w:t>
      </w:r>
      <w:r w:rsidRPr="00310DD9">
        <w:rPr>
          <w:rFonts w:asciiTheme="minorHAnsi" w:hAnsiTheme="minorHAnsi"/>
          <w:color w:val="000000"/>
          <w:sz w:val="24"/>
          <w:szCs w:val="24"/>
        </w:rPr>
        <w:t xml:space="preserve"> Pursuant to </w:t>
      </w:r>
      <w:r w:rsidR="00EB7073" w:rsidRPr="00310DD9">
        <w:rPr>
          <w:rFonts w:asciiTheme="minorHAnsi" w:hAnsiTheme="minorHAnsi"/>
          <w:color w:val="000000"/>
          <w:sz w:val="24"/>
          <w:szCs w:val="24"/>
        </w:rPr>
        <w:t>C.G.S. §</w:t>
      </w:r>
      <w:r w:rsidRPr="00310DD9">
        <w:rPr>
          <w:rFonts w:asciiTheme="minorHAnsi" w:hAnsiTheme="minorHAnsi"/>
          <w:color w:val="000000"/>
          <w:sz w:val="24"/>
          <w:szCs w:val="24"/>
        </w:rPr>
        <w:t xml:space="preserve"> 10-66ee(j)</w:t>
      </w:r>
      <w:r w:rsidR="00EB7073" w:rsidRPr="00310DD9">
        <w:rPr>
          <w:rFonts w:asciiTheme="minorHAnsi" w:hAnsiTheme="minorHAnsi"/>
          <w:color w:val="000000"/>
          <w:sz w:val="24"/>
          <w:szCs w:val="24"/>
        </w:rPr>
        <w:t>,</w:t>
      </w:r>
      <w:r w:rsidRPr="00310DD9">
        <w:rPr>
          <w:rFonts w:asciiTheme="minorHAnsi" w:hAnsiTheme="minorHAnsi"/>
          <w:color w:val="000000"/>
          <w:sz w:val="24"/>
          <w:szCs w:val="24"/>
        </w:rPr>
        <w:t xml:space="preserve"> </w:t>
      </w:r>
      <w:r w:rsidR="00EB7073" w:rsidRPr="00310DD9">
        <w:rPr>
          <w:rFonts w:asciiTheme="minorHAnsi" w:hAnsiTheme="minorHAnsi"/>
          <w:color w:val="000000"/>
          <w:sz w:val="24"/>
          <w:szCs w:val="24"/>
        </w:rPr>
        <w:t>t</w:t>
      </w:r>
      <w:r w:rsidRPr="00310DD9">
        <w:rPr>
          <w:rFonts w:asciiTheme="minorHAnsi" w:hAnsiTheme="minorHAnsi"/>
          <w:color w:val="000000"/>
          <w:sz w:val="24"/>
          <w:szCs w:val="24"/>
        </w:rPr>
        <w:t>he governing council of a charter school may: (a) contract or enter into other agreements for purposes of administrative or other support services, transportation, plant services, or leasing facilities or equipment; and (b) receive and expend private funds or public funds, including funds from local or regional boards of education and funds received by local charter schools for out-of-district students, for school purposes.</w:t>
      </w:r>
    </w:p>
    <w:p w14:paraId="1E2D9349" w14:textId="77777777" w:rsidR="00A20F77" w:rsidRPr="00B32EDD" w:rsidRDefault="00A20F77" w:rsidP="00401DC3">
      <w:pPr>
        <w:rPr>
          <w:rFonts w:asciiTheme="minorHAnsi" w:hAnsiTheme="minorHAnsi"/>
          <w:color w:val="000000"/>
          <w:sz w:val="18"/>
          <w:szCs w:val="24"/>
        </w:rPr>
      </w:pPr>
    </w:p>
    <w:p w14:paraId="55781436" w14:textId="75316326" w:rsidR="00A20F77" w:rsidRPr="00310DD9" w:rsidRDefault="00A20F77" w:rsidP="00401DC3">
      <w:pPr>
        <w:rPr>
          <w:rFonts w:asciiTheme="minorHAnsi" w:hAnsiTheme="minorHAnsi"/>
          <w:color w:val="000000"/>
          <w:sz w:val="24"/>
          <w:szCs w:val="24"/>
        </w:rPr>
      </w:pPr>
      <w:r w:rsidRPr="00310DD9">
        <w:rPr>
          <w:rFonts w:asciiTheme="minorHAnsi" w:hAnsiTheme="minorHAnsi"/>
          <w:b/>
          <w:color w:val="000000"/>
          <w:sz w:val="24"/>
          <w:szCs w:val="24"/>
        </w:rPr>
        <w:t>Powers of the charter school.</w:t>
      </w:r>
      <w:r w:rsidRPr="00310DD9">
        <w:rPr>
          <w:rFonts w:asciiTheme="minorHAnsi" w:hAnsiTheme="minorHAnsi"/>
          <w:color w:val="000000"/>
          <w:sz w:val="24"/>
          <w:szCs w:val="24"/>
        </w:rPr>
        <w:t xml:space="preserve"> Pursuant to </w:t>
      </w:r>
      <w:r w:rsidR="00EB7073" w:rsidRPr="00310DD9">
        <w:rPr>
          <w:rFonts w:asciiTheme="minorHAnsi" w:hAnsiTheme="minorHAnsi"/>
          <w:color w:val="000000"/>
          <w:sz w:val="24"/>
          <w:szCs w:val="24"/>
        </w:rPr>
        <w:t>C.G.S. § 10-66ff,</w:t>
      </w:r>
      <w:r w:rsidR="009172B4" w:rsidRPr="00310DD9">
        <w:rPr>
          <w:rFonts w:asciiTheme="minorHAnsi" w:hAnsiTheme="minorHAnsi"/>
          <w:color w:val="000000"/>
          <w:sz w:val="24"/>
          <w:szCs w:val="24"/>
        </w:rPr>
        <w:t xml:space="preserve"> a</w:t>
      </w:r>
      <w:r w:rsidRPr="00310DD9">
        <w:rPr>
          <w:rFonts w:asciiTheme="minorHAnsi" w:hAnsiTheme="minorHAnsi"/>
          <w:color w:val="000000"/>
          <w:sz w:val="24"/>
          <w:szCs w:val="24"/>
        </w:rPr>
        <w:t xml:space="preserve"> charter school may: (a) sue and be sued; (b) purchase, receive, hold and convey real and personal property for school purposes; and (c) borrow money for such purposes.</w:t>
      </w:r>
    </w:p>
    <w:p w14:paraId="7AAC3A66" w14:textId="77777777" w:rsidR="00FF2EA2" w:rsidRPr="00B32EDD" w:rsidRDefault="00FF2EA2" w:rsidP="00401DC3">
      <w:pPr>
        <w:rPr>
          <w:rFonts w:asciiTheme="minorHAnsi" w:hAnsiTheme="minorHAnsi"/>
          <w:color w:val="000000"/>
          <w:sz w:val="16"/>
          <w:szCs w:val="22"/>
        </w:rPr>
      </w:pPr>
    </w:p>
    <w:p w14:paraId="3C4952A4" w14:textId="02B591C9" w:rsidR="00CC2435" w:rsidRPr="00310DD9" w:rsidRDefault="00CC2435" w:rsidP="00401DC3">
      <w:pPr>
        <w:rPr>
          <w:rFonts w:asciiTheme="minorHAnsi" w:hAnsiTheme="minorHAnsi"/>
          <w:sz w:val="24"/>
          <w:szCs w:val="24"/>
        </w:rPr>
      </w:pPr>
      <w:r w:rsidRPr="00310DD9">
        <w:rPr>
          <w:rFonts w:asciiTheme="minorHAnsi" w:hAnsiTheme="minorHAnsi"/>
          <w:b/>
          <w:sz w:val="24"/>
          <w:szCs w:val="24"/>
        </w:rPr>
        <w:t>Training</w:t>
      </w:r>
      <w:r w:rsidRPr="00310DD9">
        <w:rPr>
          <w:rFonts w:asciiTheme="minorHAnsi" w:hAnsiTheme="minorHAnsi"/>
          <w:sz w:val="24"/>
          <w:szCs w:val="24"/>
        </w:rPr>
        <w:t>. Pursuant to C.G.S. § 10-66oo(a), each member of a governing council of a state or local charter school must complete training related to charter school governing council responsibilities and best practices at least once during the term of the charter.</w:t>
      </w:r>
    </w:p>
    <w:p w14:paraId="63F43385" w14:textId="77777777" w:rsidR="00CC2435" w:rsidRPr="00B32EDD" w:rsidRDefault="00CC2435" w:rsidP="00401DC3">
      <w:pPr>
        <w:rPr>
          <w:rFonts w:asciiTheme="minorHAnsi" w:hAnsiTheme="minorHAnsi"/>
          <w:sz w:val="16"/>
          <w:szCs w:val="22"/>
        </w:rPr>
      </w:pPr>
    </w:p>
    <w:p w14:paraId="2A695C45" w14:textId="0AA66B91" w:rsidR="00A20F77" w:rsidRPr="00310DD9" w:rsidRDefault="00CC2435" w:rsidP="00401DC3">
      <w:pPr>
        <w:rPr>
          <w:rFonts w:asciiTheme="minorHAnsi" w:hAnsiTheme="minorHAnsi"/>
          <w:sz w:val="24"/>
          <w:szCs w:val="24"/>
        </w:rPr>
      </w:pPr>
      <w:r w:rsidRPr="00310DD9">
        <w:rPr>
          <w:rFonts w:asciiTheme="minorHAnsi" w:hAnsiTheme="minorHAnsi"/>
          <w:b/>
          <w:sz w:val="24"/>
          <w:szCs w:val="24"/>
        </w:rPr>
        <w:t>Policies</w:t>
      </w:r>
      <w:r w:rsidRPr="00310DD9">
        <w:rPr>
          <w:rFonts w:asciiTheme="minorHAnsi" w:hAnsiTheme="minorHAnsi"/>
          <w:sz w:val="24"/>
          <w:szCs w:val="24"/>
        </w:rPr>
        <w:t>. Pursuant to C.G.S. § 10-66oo(b), each governing council of state and local charter schools shall adopt anti-nepotism and conflict of interest policies consistent with state law and best practices in nonprofit corporate governance.</w:t>
      </w:r>
    </w:p>
    <w:p w14:paraId="27058C93" w14:textId="77777777" w:rsidR="009A2971" w:rsidRPr="00B32EDD" w:rsidRDefault="009A2971" w:rsidP="00401DC3">
      <w:pPr>
        <w:rPr>
          <w:rFonts w:asciiTheme="minorHAnsi" w:hAnsiTheme="minorHAnsi"/>
          <w:sz w:val="16"/>
          <w:szCs w:val="22"/>
        </w:rPr>
      </w:pPr>
    </w:p>
    <w:p w14:paraId="1AEE9E26" w14:textId="499D7CCC" w:rsidR="009A2971" w:rsidRPr="00310DD9" w:rsidRDefault="009A2971" w:rsidP="00401DC3">
      <w:pPr>
        <w:rPr>
          <w:rFonts w:asciiTheme="minorHAnsi" w:hAnsiTheme="minorHAnsi"/>
          <w:sz w:val="24"/>
          <w:szCs w:val="24"/>
        </w:rPr>
      </w:pPr>
      <w:r w:rsidRPr="00310DD9">
        <w:rPr>
          <w:rFonts w:asciiTheme="minorHAnsi" w:hAnsiTheme="minorHAnsi"/>
          <w:b/>
          <w:sz w:val="24"/>
          <w:szCs w:val="24"/>
        </w:rPr>
        <w:t>Amendment of charter</w:t>
      </w:r>
      <w:r w:rsidRPr="00310DD9">
        <w:rPr>
          <w:rFonts w:asciiTheme="minorHAnsi" w:hAnsiTheme="minorHAnsi"/>
          <w:sz w:val="24"/>
          <w:szCs w:val="24"/>
        </w:rPr>
        <w:t xml:space="preserve">. Pursuant to C.G.S. § 10-66ss, if a governing council of a state or local charter school plans to make a material change in the school’s operations, the governing council must submit to the SBE a written request to amend the school’s charter. </w:t>
      </w:r>
      <w:r w:rsidR="00C90076" w:rsidRPr="00310DD9">
        <w:rPr>
          <w:rFonts w:asciiTheme="minorHAnsi" w:hAnsiTheme="minorHAnsi"/>
          <w:sz w:val="24"/>
          <w:szCs w:val="24"/>
        </w:rPr>
        <w:t>The SBE shall follow the procedures set forth in C.G.S. § 10-66ss in determining whether to approve the proposed amendment.</w:t>
      </w:r>
    </w:p>
    <w:p w14:paraId="415ECBA8" w14:textId="77777777" w:rsidR="008A478A" w:rsidRDefault="008A478A" w:rsidP="00401DC3">
      <w:pPr>
        <w:rPr>
          <w:rFonts w:asciiTheme="minorHAnsi" w:hAnsiTheme="minorHAnsi"/>
          <w:sz w:val="18"/>
          <w:szCs w:val="24"/>
        </w:rPr>
        <w:sectPr w:rsidR="008A478A" w:rsidSect="00291842">
          <w:headerReference w:type="default" r:id="rId25"/>
          <w:footerReference w:type="default" r:id="rId26"/>
          <w:pgSz w:w="12240" w:h="15840" w:code="1"/>
          <w:pgMar w:top="450" w:right="1440" w:bottom="450" w:left="1440" w:header="270" w:footer="510" w:gutter="0"/>
          <w:pgNumType w:start="1"/>
          <w:cols w:space="720"/>
          <w:docGrid w:linePitch="360"/>
        </w:sectPr>
      </w:pPr>
    </w:p>
    <w:p w14:paraId="6A1359A9" w14:textId="3739D9A1" w:rsidR="00C90076" w:rsidRPr="00310DD9" w:rsidRDefault="00C90076" w:rsidP="00401DC3">
      <w:pPr>
        <w:rPr>
          <w:rFonts w:asciiTheme="minorHAnsi" w:hAnsiTheme="minorHAnsi"/>
          <w:sz w:val="18"/>
          <w:szCs w:val="24"/>
        </w:rPr>
      </w:pPr>
    </w:p>
    <w:p w14:paraId="1E7E15DF" w14:textId="77777777" w:rsidR="005C69B6" w:rsidRPr="00310DD9" w:rsidRDefault="005C69B6" w:rsidP="005C69B6">
      <w:pPr>
        <w:rPr>
          <w:rFonts w:asciiTheme="minorHAnsi" w:hAnsiTheme="minorHAnsi"/>
          <w:sz w:val="24"/>
          <w:szCs w:val="24"/>
        </w:rPr>
      </w:pPr>
      <w:r w:rsidRPr="00310DD9">
        <w:rPr>
          <w:rFonts w:asciiTheme="minorHAnsi" w:hAnsiTheme="minorHAnsi"/>
          <w:b/>
          <w:sz w:val="24"/>
          <w:szCs w:val="24"/>
        </w:rPr>
        <w:t>Contract for whole school management services</w:t>
      </w:r>
      <w:r w:rsidRPr="00310DD9">
        <w:rPr>
          <w:rFonts w:asciiTheme="minorHAnsi" w:hAnsiTheme="minorHAnsi"/>
          <w:sz w:val="24"/>
          <w:szCs w:val="24"/>
        </w:rPr>
        <w:t>. The governing council of a state or local charter school may only enter into a contract for whole school management services with a charter management organization, as defined in C.G.S. § 10-66aa. However, the governing council of a state or local charter school may not enter into any contract for whole school management services that would have the effect of reducing the governing council’s responsibility for the operation of the charter school, or which would hinder the governing council in exercising effective supervision of the charter school. In addition, the governing council of a state or local charter school may not enter any contract for whole school management services that is contrary to state or federal law or regulations, which entails any financial or other conflicts of interest, or which amends, alters or modifies any provision of the charter.</w:t>
      </w:r>
    </w:p>
    <w:p w14:paraId="728BA9B3" w14:textId="77777777" w:rsidR="005C69B6" w:rsidRDefault="005C69B6" w:rsidP="00401DC3">
      <w:pPr>
        <w:rPr>
          <w:rFonts w:asciiTheme="minorHAnsi" w:hAnsiTheme="minorHAnsi"/>
          <w:sz w:val="24"/>
          <w:szCs w:val="24"/>
        </w:rPr>
      </w:pPr>
    </w:p>
    <w:p w14:paraId="38B20211" w14:textId="3CB122AA" w:rsidR="008A478A" w:rsidRDefault="00C90076" w:rsidP="00401DC3">
      <w:pPr>
        <w:rPr>
          <w:rFonts w:asciiTheme="minorHAnsi" w:hAnsiTheme="minorHAnsi"/>
          <w:sz w:val="24"/>
          <w:szCs w:val="24"/>
        </w:rPr>
      </w:pPr>
      <w:r w:rsidRPr="00310DD9">
        <w:rPr>
          <w:rFonts w:asciiTheme="minorHAnsi" w:hAnsiTheme="minorHAnsi"/>
          <w:sz w:val="24"/>
          <w:szCs w:val="24"/>
        </w:rPr>
        <w:t xml:space="preserve">Any contract for whole school management services between a governing council and a charter management organization must be submitted to the SBE for approval, which shall follow the procedures set forth in C.G.S. § 10-66tt with regard to the review of such contract. A contract for whole school management services shall include, but </w:t>
      </w:r>
      <w:r w:rsidR="00680097" w:rsidRPr="00310DD9">
        <w:rPr>
          <w:rFonts w:asciiTheme="minorHAnsi" w:hAnsiTheme="minorHAnsi"/>
          <w:sz w:val="24"/>
          <w:szCs w:val="24"/>
        </w:rPr>
        <w:t xml:space="preserve">need </w:t>
      </w:r>
      <w:r w:rsidRPr="00310DD9">
        <w:rPr>
          <w:rFonts w:asciiTheme="minorHAnsi" w:hAnsiTheme="minorHAnsi"/>
          <w:sz w:val="24"/>
          <w:szCs w:val="24"/>
        </w:rPr>
        <w:t>not be limited to, the elements enumerated in subsection (f) of C.G.S. § 10-66tt.</w:t>
      </w:r>
    </w:p>
    <w:p w14:paraId="230D4D66" w14:textId="77777777" w:rsidR="008A478A" w:rsidRDefault="008A478A" w:rsidP="00401DC3">
      <w:pPr>
        <w:rPr>
          <w:rFonts w:asciiTheme="minorHAnsi" w:hAnsiTheme="minorHAnsi"/>
          <w:sz w:val="24"/>
          <w:szCs w:val="24"/>
        </w:rPr>
      </w:pPr>
    </w:p>
    <w:p w14:paraId="505F06FD" w14:textId="77777777" w:rsidR="008A478A" w:rsidRPr="00310DD9" w:rsidRDefault="008A478A" w:rsidP="008A478A">
      <w:pPr>
        <w:rPr>
          <w:rFonts w:asciiTheme="minorHAnsi" w:hAnsiTheme="minorHAnsi"/>
          <w:color w:val="000000"/>
        </w:rPr>
      </w:pPr>
      <w:r w:rsidRPr="00310DD9">
        <w:rPr>
          <w:rFonts w:asciiTheme="minorHAnsi" w:hAnsiTheme="minorHAnsi"/>
          <w:b/>
          <w:smallCaps/>
          <w:color w:val="000000"/>
          <w:sz w:val="28"/>
        </w:rPr>
        <w:t>Conclusion</w:t>
      </w:r>
    </w:p>
    <w:p w14:paraId="689BF5F1" w14:textId="77777777" w:rsidR="008A478A" w:rsidRPr="00310DD9" w:rsidRDefault="008A478A" w:rsidP="008A478A">
      <w:pPr>
        <w:rPr>
          <w:rFonts w:asciiTheme="minorHAnsi" w:hAnsiTheme="minorHAnsi"/>
          <w:color w:val="000000"/>
          <w:sz w:val="24"/>
          <w:szCs w:val="24"/>
        </w:rPr>
      </w:pPr>
    </w:p>
    <w:p w14:paraId="6C2A12DA" w14:textId="6624685C" w:rsidR="00310DD9" w:rsidRDefault="2730946A" w:rsidP="6AD4FEA1">
      <w:pPr>
        <w:rPr>
          <w:rFonts w:asciiTheme="minorHAnsi" w:hAnsiTheme="minorHAnsi"/>
          <w:sz w:val="24"/>
          <w:szCs w:val="24"/>
        </w:rPr>
      </w:pPr>
      <w:r w:rsidRPr="0C30E37B">
        <w:rPr>
          <w:rFonts w:asciiTheme="minorHAnsi" w:hAnsiTheme="minorHAnsi"/>
          <w:color w:val="000000" w:themeColor="text1"/>
          <w:sz w:val="24"/>
          <w:szCs w:val="24"/>
        </w:rPr>
        <w:t xml:space="preserve">This overview attempts to highlight the charter school law, but </w:t>
      </w:r>
      <w:r w:rsidR="7FCD9F2A" w:rsidRPr="0C30E37B">
        <w:rPr>
          <w:rFonts w:asciiTheme="minorHAnsi" w:hAnsiTheme="minorHAnsi"/>
          <w:color w:val="000000" w:themeColor="text1"/>
          <w:sz w:val="24"/>
          <w:szCs w:val="24"/>
        </w:rPr>
        <w:t xml:space="preserve">it </w:t>
      </w:r>
      <w:r w:rsidRPr="0C30E37B">
        <w:rPr>
          <w:rFonts w:asciiTheme="minorHAnsi" w:hAnsiTheme="minorHAnsi"/>
          <w:color w:val="000000" w:themeColor="text1"/>
          <w:sz w:val="24"/>
          <w:szCs w:val="24"/>
        </w:rPr>
        <w:t xml:space="preserve">does not represent an exhaustive list of all of the laws governing charter schools. Connecticut law provides that, subject to certain limited exceptions, charter schools are subject to all federal and state laws governing public schools. In the case of variance between the language in the law and this summary, the law prevails. </w:t>
      </w:r>
      <w:r w:rsidR="6EE40C82" w:rsidRPr="00A0151D">
        <w:rPr>
          <w:rFonts w:asciiTheme="minorHAnsi" w:hAnsiTheme="minorHAnsi"/>
          <w:b/>
          <w:bCs/>
          <w:color w:val="000000" w:themeColor="text1"/>
          <w:sz w:val="24"/>
          <w:szCs w:val="24"/>
        </w:rPr>
        <w:t>N</w:t>
      </w:r>
      <w:r w:rsidR="6EE40C82" w:rsidRPr="004B394E">
        <w:rPr>
          <w:rFonts w:asciiTheme="minorHAnsi" w:hAnsiTheme="minorHAnsi"/>
          <w:b/>
          <w:bCs/>
          <w:color w:val="000000" w:themeColor="text1"/>
          <w:sz w:val="24"/>
          <w:szCs w:val="24"/>
        </w:rPr>
        <w:t>othing in this overview is intended to be, nor should it be construed as, legal advice or a legal opinion. Applicants are responsible for obtaining their own legal counsel and should consult with such counsel should they have any questions pertaining to Connecticut or federal law.</w:t>
      </w:r>
      <w:r w:rsidR="6EE40C82" w:rsidRPr="0C30E37B">
        <w:rPr>
          <w:rFonts w:asciiTheme="minorHAnsi" w:hAnsiTheme="minorHAnsi"/>
          <w:color w:val="000000" w:themeColor="text1"/>
          <w:sz w:val="24"/>
          <w:szCs w:val="24"/>
        </w:rPr>
        <w:t xml:space="preserve"> </w:t>
      </w:r>
      <w:r w:rsidRPr="0C30E37B">
        <w:rPr>
          <w:rFonts w:asciiTheme="minorHAnsi" w:hAnsiTheme="minorHAnsi"/>
          <w:color w:val="000000" w:themeColor="text1"/>
          <w:sz w:val="24"/>
          <w:szCs w:val="24"/>
        </w:rPr>
        <w:t xml:space="preserve">As necessary, please review </w:t>
      </w:r>
      <w:r w:rsidRPr="0C30E37B">
        <w:rPr>
          <w:rFonts w:asciiTheme="minorHAnsi" w:hAnsiTheme="minorHAnsi"/>
          <w:b/>
          <w:bCs/>
          <w:i/>
          <w:iCs/>
          <w:color w:val="000000" w:themeColor="text1"/>
          <w:sz w:val="24"/>
          <w:szCs w:val="24"/>
        </w:rPr>
        <w:t>Appendix E: Charter School Law</w:t>
      </w:r>
      <w:r w:rsidRPr="0C30E37B">
        <w:rPr>
          <w:rFonts w:asciiTheme="minorHAnsi" w:hAnsiTheme="minorHAnsi"/>
          <w:color w:val="000000" w:themeColor="text1"/>
          <w:sz w:val="24"/>
          <w:szCs w:val="24"/>
        </w:rPr>
        <w:t xml:space="preserve">, and </w:t>
      </w:r>
      <w:r w:rsidRPr="0C30E37B">
        <w:rPr>
          <w:rFonts w:asciiTheme="minorHAnsi" w:hAnsiTheme="minorHAnsi"/>
          <w:b/>
          <w:bCs/>
          <w:i/>
          <w:iCs/>
          <w:color w:val="000000" w:themeColor="text1"/>
          <w:sz w:val="24"/>
          <w:szCs w:val="24"/>
        </w:rPr>
        <w:t>Appendix F: Charter School Regulations</w:t>
      </w:r>
      <w:r w:rsidRPr="0C30E37B">
        <w:rPr>
          <w:rFonts w:asciiTheme="minorHAnsi" w:hAnsiTheme="minorHAnsi"/>
          <w:color w:val="000000" w:themeColor="text1"/>
          <w:sz w:val="24"/>
          <w:szCs w:val="24"/>
        </w:rPr>
        <w:t>.</w:t>
      </w:r>
    </w:p>
    <w:p w14:paraId="63336A4F" w14:textId="77777777" w:rsidR="008A478A" w:rsidRDefault="008A478A" w:rsidP="008A478A">
      <w:pPr>
        <w:rPr>
          <w:rFonts w:asciiTheme="minorHAnsi" w:hAnsiTheme="minorHAnsi"/>
          <w:sz w:val="24"/>
          <w:szCs w:val="24"/>
        </w:rPr>
      </w:pPr>
    </w:p>
    <w:p w14:paraId="03639E30" w14:textId="4C9DF7AC" w:rsidR="008A478A" w:rsidRDefault="008A478A" w:rsidP="008A478A">
      <w:pPr>
        <w:rPr>
          <w:rFonts w:asciiTheme="minorHAnsi" w:hAnsiTheme="minorHAnsi"/>
          <w:sz w:val="24"/>
          <w:szCs w:val="24"/>
        </w:rPr>
        <w:sectPr w:rsidR="008A478A" w:rsidSect="002B5623">
          <w:footerReference w:type="default" r:id="rId27"/>
          <w:pgSz w:w="12240" w:h="15840" w:code="1"/>
          <w:pgMar w:top="1800" w:right="1440" w:bottom="630" w:left="1440" w:header="720" w:footer="720" w:gutter="0"/>
          <w:pgNumType w:start="1"/>
          <w:cols w:space="720"/>
          <w:docGrid w:linePitch="360"/>
        </w:sectPr>
      </w:pPr>
    </w:p>
    <w:p w14:paraId="51E9F286" w14:textId="1DC47A66" w:rsidR="00030BB7" w:rsidRPr="00310DD9" w:rsidRDefault="008A478A" w:rsidP="008A478A">
      <w:pPr>
        <w:tabs>
          <w:tab w:val="left" w:pos="2428"/>
        </w:tabs>
        <w:rPr>
          <w:rStyle w:val="Style16ptBoldBlackChar"/>
          <w:rFonts w:asciiTheme="minorHAnsi" w:hAnsiTheme="minorHAnsi"/>
        </w:rPr>
      </w:pPr>
      <w:r>
        <w:rPr>
          <w:color w:val="000000"/>
          <w:sz w:val="24"/>
          <w:szCs w:val="24"/>
        </w:rPr>
        <w:lastRenderedPageBreak/>
        <w:tab/>
      </w:r>
      <w:r w:rsidR="00E31A96" w:rsidRPr="00310DD9">
        <w:rPr>
          <w:rFonts w:asciiTheme="minorHAnsi" w:hAnsiTheme="minorHAnsi"/>
          <w:b/>
          <w:smallCaps/>
          <w:color w:val="000000"/>
          <w:sz w:val="32"/>
        </w:rPr>
        <w:t xml:space="preserve">Section 1: </w:t>
      </w:r>
      <w:r w:rsidR="00EB7073" w:rsidRPr="00310DD9">
        <w:rPr>
          <w:rFonts w:asciiTheme="minorHAnsi" w:hAnsiTheme="minorHAnsi"/>
          <w:b/>
          <w:smallCaps/>
          <w:color w:val="000000"/>
          <w:sz w:val="32"/>
        </w:rPr>
        <w:t>A</w:t>
      </w:r>
      <w:r w:rsidR="00030BB7" w:rsidRPr="00310DD9">
        <w:rPr>
          <w:rFonts w:asciiTheme="minorHAnsi" w:hAnsiTheme="minorHAnsi"/>
          <w:b/>
          <w:smallCaps/>
          <w:color w:val="000000"/>
          <w:sz w:val="32"/>
        </w:rPr>
        <w:t xml:space="preserve">pplication </w:t>
      </w:r>
      <w:r w:rsidR="00EB7073" w:rsidRPr="00310DD9">
        <w:rPr>
          <w:rFonts w:asciiTheme="minorHAnsi" w:hAnsiTheme="minorHAnsi"/>
          <w:b/>
          <w:smallCaps/>
          <w:color w:val="000000"/>
          <w:sz w:val="32"/>
        </w:rPr>
        <w:t>P</w:t>
      </w:r>
      <w:r w:rsidR="00030BB7" w:rsidRPr="00310DD9">
        <w:rPr>
          <w:rFonts w:asciiTheme="minorHAnsi" w:hAnsiTheme="minorHAnsi"/>
          <w:b/>
          <w:smallCaps/>
          <w:color w:val="000000"/>
          <w:sz w:val="32"/>
        </w:rPr>
        <w:t>rocess</w:t>
      </w:r>
    </w:p>
    <w:p w14:paraId="1709E39C" w14:textId="77777777" w:rsidR="00346ED3" w:rsidRPr="00310DD9" w:rsidRDefault="00346ED3" w:rsidP="005F485D">
      <w:pPr>
        <w:numPr>
          <w:ilvl w:val="0"/>
          <w:numId w:val="24"/>
        </w:numPr>
        <w:ind w:left="360"/>
        <w:outlineLvl w:val="0"/>
        <w:rPr>
          <w:rFonts w:asciiTheme="minorHAnsi" w:hAnsiTheme="minorHAnsi"/>
          <w:b/>
          <w:color w:val="000000"/>
        </w:rPr>
      </w:pPr>
      <w:r w:rsidRPr="00310DD9">
        <w:rPr>
          <w:rFonts w:asciiTheme="minorHAnsi" w:hAnsiTheme="minorHAnsi"/>
          <w:b/>
          <w:color w:val="000000"/>
          <w:sz w:val="24"/>
        </w:rPr>
        <w:t>Request for Applications</w:t>
      </w:r>
    </w:p>
    <w:p w14:paraId="716DA4D8" w14:textId="77777777" w:rsidR="00346ED3" w:rsidRPr="00310DD9" w:rsidRDefault="00346ED3" w:rsidP="00401DC3">
      <w:pPr>
        <w:rPr>
          <w:rFonts w:asciiTheme="minorHAnsi" w:hAnsiTheme="minorHAnsi"/>
          <w:color w:val="000000"/>
          <w:sz w:val="16"/>
          <w:szCs w:val="16"/>
        </w:rPr>
      </w:pPr>
    </w:p>
    <w:p w14:paraId="1659F61F" w14:textId="11C9C965" w:rsidR="00EB7073" w:rsidRPr="00310DD9" w:rsidRDefault="00346ED3" w:rsidP="00310DD9">
      <w:pPr>
        <w:rPr>
          <w:rFonts w:asciiTheme="minorHAnsi" w:hAnsiTheme="minorHAnsi"/>
          <w:color w:val="000000"/>
          <w:sz w:val="24"/>
          <w:szCs w:val="24"/>
        </w:rPr>
      </w:pPr>
      <w:r w:rsidRPr="00310DD9">
        <w:rPr>
          <w:rFonts w:asciiTheme="minorHAnsi" w:hAnsiTheme="minorHAnsi"/>
          <w:color w:val="000000"/>
          <w:sz w:val="24"/>
          <w:szCs w:val="24"/>
        </w:rPr>
        <w:t>Applications are bein</w:t>
      </w:r>
      <w:r w:rsidR="00EC4A5F" w:rsidRPr="00310DD9">
        <w:rPr>
          <w:rFonts w:asciiTheme="minorHAnsi" w:hAnsiTheme="minorHAnsi"/>
          <w:color w:val="000000"/>
          <w:sz w:val="24"/>
          <w:szCs w:val="24"/>
        </w:rPr>
        <w:t>g sought for the creation of</w:t>
      </w:r>
      <w:r w:rsidRPr="00310DD9">
        <w:rPr>
          <w:rFonts w:asciiTheme="minorHAnsi" w:hAnsiTheme="minorHAnsi"/>
          <w:color w:val="000000"/>
          <w:sz w:val="24"/>
          <w:szCs w:val="24"/>
        </w:rPr>
        <w:t xml:space="preserve"> state and local charter schools. </w:t>
      </w:r>
      <w:r w:rsidR="002612C3" w:rsidRPr="00310DD9">
        <w:rPr>
          <w:rFonts w:asciiTheme="minorHAnsi" w:hAnsiTheme="minorHAnsi"/>
          <w:color w:val="000000"/>
          <w:sz w:val="24"/>
          <w:szCs w:val="24"/>
        </w:rPr>
        <w:t xml:space="preserve">The SBE has the legal authority to grant initial certificates </w:t>
      </w:r>
      <w:r w:rsidR="00FE121D">
        <w:rPr>
          <w:rFonts w:asciiTheme="minorHAnsi" w:hAnsiTheme="minorHAnsi"/>
          <w:color w:val="000000"/>
          <w:sz w:val="24"/>
          <w:szCs w:val="24"/>
        </w:rPr>
        <w:t>of</w:t>
      </w:r>
      <w:r w:rsidR="002612C3" w:rsidRPr="00310DD9">
        <w:rPr>
          <w:rFonts w:asciiTheme="minorHAnsi" w:hAnsiTheme="minorHAnsi"/>
          <w:color w:val="000000"/>
          <w:sz w:val="24"/>
          <w:szCs w:val="24"/>
        </w:rPr>
        <w:t xml:space="preserve"> approval </w:t>
      </w:r>
      <w:r w:rsidR="00FE121D">
        <w:rPr>
          <w:rFonts w:asciiTheme="minorHAnsi" w:hAnsiTheme="minorHAnsi"/>
          <w:color w:val="000000"/>
          <w:sz w:val="24"/>
          <w:szCs w:val="24"/>
        </w:rPr>
        <w:t>for</w:t>
      </w:r>
      <w:r w:rsidR="002612C3" w:rsidRPr="00310DD9">
        <w:rPr>
          <w:rFonts w:asciiTheme="minorHAnsi" w:hAnsiTheme="minorHAnsi"/>
          <w:color w:val="000000"/>
          <w:sz w:val="24"/>
          <w:szCs w:val="24"/>
        </w:rPr>
        <w:t xml:space="preserve"> charters for local and state charter </w:t>
      </w:r>
      <w:r w:rsidR="002612C3" w:rsidRPr="00310DD9">
        <w:rPr>
          <w:rFonts w:asciiTheme="minorHAnsi" w:hAnsiTheme="minorHAnsi"/>
          <w:sz w:val="24"/>
          <w:szCs w:val="24"/>
        </w:rPr>
        <w:t xml:space="preserve">schools. </w:t>
      </w:r>
      <w:r w:rsidR="00FA00DE" w:rsidRPr="00310DD9">
        <w:rPr>
          <w:rFonts w:asciiTheme="minorHAnsi" w:hAnsiTheme="minorHAnsi"/>
          <w:sz w:val="24"/>
          <w:szCs w:val="24"/>
        </w:rPr>
        <w:t>If the SBE grants an initial certificate, it must report this to the appropriate committees of the General Assembly, which then has the exclusive authority to appropriate sufficient funding for operation of a school as set forth in C.G.S. § 10-66bb.</w:t>
      </w:r>
      <w:r w:rsidR="00CD1890" w:rsidRPr="00310DD9">
        <w:rPr>
          <w:rFonts w:asciiTheme="minorHAnsi" w:hAnsiTheme="minorHAnsi"/>
          <w:sz w:val="24"/>
          <w:szCs w:val="24"/>
        </w:rPr>
        <w:t xml:space="preserve"> </w:t>
      </w:r>
      <w:r w:rsidR="00EB7073" w:rsidRPr="00310DD9">
        <w:rPr>
          <w:rFonts w:asciiTheme="minorHAnsi" w:hAnsiTheme="minorHAnsi"/>
          <w:bCs/>
          <w:sz w:val="24"/>
          <w:szCs w:val="24"/>
        </w:rPr>
        <w:t xml:space="preserve">The SBE will </w:t>
      </w:r>
      <w:r w:rsidR="00CD1890" w:rsidRPr="00310DD9">
        <w:rPr>
          <w:rFonts w:asciiTheme="minorHAnsi" w:hAnsiTheme="minorHAnsi"/>
          <w:bCs/>
          <w:sz w:val="24"/>
          <w:szCs w:val="24"/>
        </w:rPr>
        <w:t xml:space="preserve">grant an initial certificate of approval for a </w:t>
      </w:r>
      <w:r w:rsidR="00CD1890" w:rsidRPr="00310DD9">
        <w:rPr>
          <w:rFonts w:asciiTheme="minorHAnsi" w:hAnsiTheme="minorHAnsi"/>
          <w:bCs/>
          <w:color w:val="000000"/>
          <w:sz w:val="24"/>
          <w:szCs w:val="24"/>
        </w:rPr>
        <w:t xml:space="preserve">local or state charter school </w:t>
      </w:r>
      <w:r w:rsidR="00EB7073" w:rsidRPr="00310DD9">
        <w:rPr>
          <w:rFonts w:asciiTheme="minorHAnsi" w:hAnsiTheme="minorHAnsi"/>
          <w:color w:val="000000"/>
          <w:sz w:val="24"/>
          <w:szCs w:val="24"/>
        </w:rPr>
        <w:t xml:space="preserve">based on </w:t>
      </w:r>
      <w:r w:rsidR="00704975" w:rsidRPr="00310DD9">
        <w:rPr>
          <w:rFonts w:asciiTheme="minorHAnsi" w:hAnsiTheme="minorHAnsi"/>
          <w:color w:val="000000"/>
          <w:sz w:val="24"/>
          <w:szCs w:val="24"/>
        </w:rPr>
        <w:t xml:space="preserve">an applicant’s ability to operate a high-quality public school in Connecticut as determined by </w:t>
      </w:r>
      <w:r w:rsidR="00EB7073" w:rsidRPr="00310DD9">
        <w:rPr>
          <w:rFonts w:asciiTheme="minorHAnsi" w:hAnsiTheme="minorHAnsi"/>
          <w:color w:val="000000"/>
          <w:sz w:val="24"/>
          <w:szCs w:val="24"/>
        </w:rPr>
        <w:t>the overall quality of the application</w:t>
      </w:r>
      <w:r w:rsidR="00704975" w:rsidRPr="00310DD9">
        <w:rPr>
          <w:rFonts w:asciiTheme="minorHAnsi" w:hAnsiTheme="minorHAnsi"/>
          <w:color w:val="000000"/>
          <w:sz w:val="24"/>
          <w:szCs w:val="24"/>
        </w:rPr>
        <w:t>.</w:t>
      </w:r>
    </w:p>
    <w:p w14:paraId="1443BC49" w14:textId="77777777" w:rsidR="00346ED3" w:rsidRPr="00310DD9" w:rsidRDefault="00346ED3" w:rsidP="00401DC3">
      <w:pPr>
        <w:rPr>
          <w:rFonts w:asciiTheme="minorHAnsi" w:hAnsiTheme="minorHAnsi"/>
          <w:color w:val="000000"/>
          <w:sz w:val="16"/>
          <w:szCs w:val="16"/>
        </w:rPr>
      </w:pPr>
    </w:p>
    <w:p w14:paraId="059AF8C4" w14:textId="6755389C" w:rsidR="00704975" w:rsidRPr="00310DD9" w:rsidRDefault="00346ED3" w:rsidP="00310DD9">
      <w:pPr>
        <w:ind w:right="-360"/>
        <w:rPr>
          <w:rFonts w:asciiTheme="minorHAnsi" w:hAnsiTheme="minorHAnsi"/>
          <w:color w:val="000000"/>
          <w:sz w:val="24"/>
          <w:szCs w:val="24"/>
        </w:rPr>
      </w:pPr>
      <w:r w:rsidRPr="00310DD9">
        <w:rPr>
          <w:rFonts w:asciiTheme="minorHAnsi" w:hAnsiTheme="minorHAnsi"/>
          <w:color w:val="000000"/>
          <w:sz w:val="24"/>
          <w:szCs w:val="24"/>
        </w:rPr>
        <w:t xml:space="preserve">The purpose of this application packet is to provide applicants with guidelines and information for submitting an application for a charter. The application contains specific criteria that </w:t>
      </w:r>
      <w:r w:rsidR="006838C5" w:rsidRPr="00310DD9">
        <w:rPr>
          <w:rFonts w:asciiTheme="minorHAnsi" w:hAnsiTheme="minorHAnsi"/>
          <w:color w:val="000000"/>
          <w:sz w:val="24"/>
          <w:szCs w:val="24"/>
        </w:rPr>
        <w:t>the reviewers will use</w:t>
      </w:r>
      <w:r w:rsidRPr="00310DD9">
        <w:rPr>
          <w:rFonts w:asciiTheme="minorHAnsi" w:hAnsiTheme="minorHAnsi"/>
          <w:color w:val="000000"/>
          <w:sz w:val="24"/>
          <w:szCs w:val="24"/>
        </w:rPr>
        <w:t xml:space="preserve"> </w:t>
      </w:r>
      <w:r w:rsidR="00D92E6A" w:rsidRPr="00310DD9">
        <w:rPr>
          <w:rFonts w:asciiTheme="minorHAnsi" w:hAnsiTheme="minorHAnsi"/>
          <w:color w:val="000000"/>
          <w:sz w:val="24"/>
          <w:szCs w:val="24"/>
        </w:rPr>
        <w:t>to assess</w:t>
      </w:r>
      <w:r w:rsidRPr="00310DD9">
        <w:rPr>
          <w:rFonts w:asciiTheme="minorHAnsi" w:hAnsiTheme="minorHAnsi"/>
          <w:color w:val="000000"/>
          <w:sz w:val="24"/>
          <w:szCs w:val="24"/>
        </w:rPr>
        <w:t xml:space="preserve"> the quality of each response to</w:t>
      </w:r>
      <w:r w:rsidR="007F1D18" w:rsidRPr="00310DD9">
        <w:rPr>
          <w:rFonts w:asciiTheme="minorHAnsi" w:hAnsiTheme="minorHAnsi"/>
          <w:color w:val="000000"/>
          <w:sz w:val="24"/>
          <w:szCs w:val="24"/>
        </w:rPr>
        <w:t xml:space="preserve"> the</w:t>
      </w:r>
      <w:r w:rsidRPr="00310DD9">
        <w:rPr>
          <w:rFonts w:asciiTheme="minorHAnsi" w:hAnsiTheme="minorHAnsi"/>
          <w:color w:val="000000"/>
          <w:sz w:val="24"/>
          <w:szCs w:val="24"/>
        </w:rPr>
        <w:t xml:space="preserve"> questions </w:t>
      </w:r>
      <w:r w:rsidR="00521470" w:rsidRPr="00310DD9">
        <w:rPr>
          <w:rFonts w:asciiTheme="minorHAnsi" w:hAnsiTheme="minorHAnsi"/>
          <w:color w:val="000000"/>
          <w:sz w:val="24"/>
          <w:szCs w:val="24"/>
        </w:rPr>
        <w:t>presented herein</w:t>
      </w:r>
      <w:r w:rsidRPr="00310DD9">
        <w:rPr>
          <w:rFonts w:asciiTheme="minorHAnsi" w:hAnsiTheme="minorHAnsi"/>
          <w:color w:val="000000"/>
          <w:sz w:val="24"/>
          <w:szCs w:val="24"/>
        </w:rPr>
        <w:t xml:space="preserve">. </w:t>
      </w:r>
    </w:p>
    <w:p w14:paraId="25462C2E" w14:textId="77777777" w:rsidR="00346ED3" w:rsidRPr="00310DD9" w:rsidRDefault="00346ED3" w:rsidP="00310DD9">
      <w:pPr>
        <w:ind w:right="-360"/>
        <w:rPr>
          <w:rFonts w:asciiTheme="minorHAnsi" w:hAnsiTheme="minorHAnsi"/>
          <w:color w:val="000000"/>
          <w:sz w:val="16"/>
          <w:szCs w:val="16"/>
        </w:rPr>
      </w:pPr>
    </w:p>
    <w:p w14:paraId="1019A44D" w14:textId="77777777" w:rsidR="007C415D" w:rsidRPr="00310DD9" w:rsidRDefault="007C415D" w:rsidP="005F485D">
      <w:pPr>
        <w:numPr>
          <w:ilvl w:val="0"/>
          <w:numId w:val="24"/>
        </w:numPr>
        <w:ind w:left="360"/>
        <w:outlineLvl w:val="0"/>
        <w:rPr>
          <w:rFonts w:asciiTheme="minorHAnsi" w:hAnsiTheme="minorHAnsi"/>
          <w:color w:val="000000"/>
        </w:rPr>
      </w:pPr>
      <w:r w:rsidRPr="00310DD9">
        <w:rPr>
          <w:rFonts w:asciiTheme="minorHAnsi" w:hAnsiTheme="minorHAnsi"/>
          <w:b/>
          <w:color w:val="000000"/>
          <w:sz w:val="24"/>
        </w:rPr>
        <w:t>Expectations</w:t>
      </w:r>
    </w:p>
    <w:p w14:paraId="42C0CB4E" w14:textId="77777777" w:rsidR="007C415D" w:rsidRPr="00310DD9" w:rsidRDefault="007C415D" w:rsidP="00401DC3">
      <w:pPr>
        <w:rPr>
          <w:rFonts w:asciiTheme="minorHAnsi" w:hAnsiTheme="minorHAnsi"/>
          <w:color w:val="000000"/>
          <w:sz w:val="16"/>
          <w:szCs w:val="16"/>
        </w:rPr>
      </w:pPr>
    </w:p>
    <w:p w14:paraId="7944450D" w14:textId="300411AD" w:rsidR="007C415D" w:rsidRPr="00B32EDD" w:rsidRDefault="007C415D" w:rsidP="5455A457">
      <w:pPr>
        <w:ind w:right="-270"/>
        <w:rPr>
          <w:rFonts w:asciiTheme="minorHAnsi" w:hAnsiTheme="minorHAnsi"/>
          <w:color w:val="000000"/>
          <w:sz w:val="24"/>
          <w:szCs w:val="24"/>
        </w:rPr>
      </w:pPr>
      <w:r w:rsidRPr="000C6E71">
        <w:rPr>
          <w:rFonts w:asciiTheme="minorHAnsi" w:hAnsiTheme="minorHAnsi"/>
          <w:color w:val="000000" w:themeColor="text1"/>
          <w:sz w:val="24"/>
          <w:szCs w:val="24"/>
        </w:rPr>
        <w:t xml:space="preserve">Each applicant must </w:t>
      </w:r>
      <w:r w:rsidR="00A60466" w:rsidRPr="00B32EDD">
        <w:rPr>
          <w:rFonts w:asciiTheme="minorHAnsi" w:hAnsiTheme="minorHAnsi"/>
          <w:color w:val="000000" w:themeColor="text1"/>
          <w:sz w:val="24"/>
          <w:szCs w:val="24"/>
        </w:rPr>
        <w:t>submit</w:t>
      </w:r>
      <w:r w:rsidR="00A60466" w:rsidRPr="000C6E71">
        <w:rPr>
          <w:rFonts w:asciiTheme="minorHAnsi" w:hAnsiTheme="minorHAnsi"/>
          <w:color w:val="000000" w:themeColor="text1"/>
          <w:sz w:val="24"/>
          <w:szCs w:val="24"/>
        </w:rPr>
        <w:t xml:space="preserve"> </w:t>
      </w:r>
      <w:r w:rsidRPr="000C6E71">
        <w:rPr>
          <w:rFonts w:asciiTheme="minorHAnsi" w:hAnsiTheme="minorHAnsi"/>
          <w:color w:val="000000" w:themeColor="text1"/>
          <w:sz w:val="24"/>
          <w:szCs w:val="24"/>
        </w:rPr>
        <w:t xml:space="preserve">a complete application that addresses all the elements required by law </w:t>
      </w:r>
      <w:r w:rsidR="001D612D" w:rsidRPr="00291842">
        <w:rPr>
          <w:rFonts w:asciiTheme="minorHAnsi" w:hAnsiTheme="minorHAnsi"/>
          <w:color w:val="000000" w:themeColor="text1"/>
          <w:sz w:val="24"/>
          <w:szCs w:val="24"/>
        </w:rPr>
        <w:t>to</w:t>
      </w:r>
      <w:r w:rsidRPr="00291842">
        <w:rPr>
          <w:rFonts w:asciiTheme="minorHAnsi" w:hAnsiTheme="minorHAnsi"/>
          <w:color w:val="000000" w:themeColor="text1"/>
          <w:sz w:val="24"/>
          <w:szCs w:val="24"/>
        </w:rPr>
        <w:t xml:space="preserve"> be reviewed by the </w:t>
      </w:r>
      <w:r w:rsidR="00521470" w:rsidRPr="00B32EDD">
        <w:rPr>
          <w:rFonts w:asciiTheme="minorHAnsi" w:hAnsiTheme="minorHAnsi"/>
          <w:color w:val="000000" w:themeColor="text1"/>
          <w:sz w:val="24"/>
          <w:szCs w:val="24"/>
        </w:rPr>
        <w:t>CSDE</w:t>
      </w:r>
      <w:r w:rsidRPr="00B32EDD">
        <w:rPr>
          <w:rFonts w:asciiTheme="minorHAnsi" w:hAnsiTheme="minorHAnsi"/>
          <w:color w:val="000000" w:themeColor="text1"/>
          <w:sz w:val="24"/>
          <w:szCs w:val="24"/>
        </w:rPr>
        <w:t>.</w:t>
      </w:r>
      <w:r w:rsidR="0542B86D" w:rsidRPr="00B32EDD">
        <w:rPr>
          <w:rFonts w:asciiTheme="minorHAnsi" w:hAnsiTheme="minorHAnsi"/>
          <w:color w:val="000000" w:themeColor="text1"/>
          <w:sz w:val="24"/>
          <w:szCs w:val="24"/>
        </w:rPr>
        <w:t xml:space="preserve"> See Connecticut General Statutes Section 10-66bb(d)</w:t>
      </w:r>
      <w:r w:rsidR="6D768593" w:rsidRPr="00B32EDD">
        <w:rPr>
          <w:rFonts w:asciiTheme="minorHAnsi" w:hAnsiTheme="minorHAnsi"/>
          <w:color w:val="000000" w:themeColor="text1"/>
          <w:sz w:val="24"/>
          <w:szCs w:val="24"/>
        </w:rPr>
        <w:t xml:space="preserve"> which delineates the required components of the application.</w:t>
      </w:r>
      <w:r w:rsidRPr="000C6E71">
        <w:rPr>
          <w:rFonts w:asciiTheme="minorHAnsi" w:hAnsiTheme="minorHAnsi"/>
          <w:color w:val="000000" w:themeColor="text1"/>
          <w:sz w:val="24"/>
          <w:szCs w:val="24"/>
        </w:rPr>
        <w:t xml:space="preserve"> Any incomplete application will be returned </w:t>
      </w:r>
      <w:r w:rsidRPr="00291842">
        <w:rPr>
          <w:rFonts w:asciiTheme="minorHAnsi" w:hAnsiTheme="minorHAnsi"/>
          <w:color w:val="000000" w:themeColor="text1"/>
          <w:sz w:val="24"/>
          <w:szCs w:val="24"/>
        </w:rPr>
        <w:t>to the applicant</w:t>
      </w:r>
      <w:r w:rsidR="00CD2926" w:rsidRPr="00B32EDD">
        <w:rPr>
          <w:rFonts w:asciiTheme="minorHAnsi" w:hAnsiTheme="minorHAnsi"/>
          <w:color w:val="000000" w:themeColor="text1"/>
          <w:sz w:val="24"/>
          <w:szCs w:val="24"/>
        </w:rPr>
        <w:t xml:space="preserve"> and eliminated from the review process</w:t>
      </w:r>
      <w:r w:rsidRPr="00B32EDD">
        <w:rPr>
          <w:rFonts w:asciiTheme="minorHAnsi" w:hAnsiTheme="minorHAnsi"/>
          <w:color w:val="000000" w:themeColor="text1"/>
          <w:sz w:val="24"/>
          <w:szCs w:val="24"/>
        </w:rPr>
        <w:t>. The applicant’s pr</w:t>
      </w:r>
      <w:r w:rsidR="00E33EE7" w:rsidRPr="00B32EDD">
        <w:rPr>
          <w:rFonts w:asciiTheme="minorHAnsi" w:hAnsiTheme="minorHAnsi"/>
          <w:color w:val="000000" w:themeColor="text1"/>
          <w:sz w:val="24"/>
          <w:szCs w:val="24"/>
        </w:rPr>
        <w:t>oposal for a charter school should</w:t>
      </w:r>
      <w:r w:rsidRPr="00B32EDD">
        <w:rPr>
          <w:rFonts w:asciiTheme="minorHAnsi" w:hAnsiTheme="minorHAnsi"/>
          <w:color w:val="000000" w:themeColor="text1"/>
          <w:sz w:val="24"/>
          <w:szCs w:val="24"/>
        </w:rPr>
        <w:t xml:space="preserve"> present a powerful vision</w:t>
      </w:r>
      <w:r w:rsidR="00D92E6A" w:rsidRPr="00B32EDD">
        <w:rPr>
          <w:rFonts w:asciiTheme="minorHAnsi" w:hAnsiTheme="minorHAnsi"/>
          <w:color w:val="000000" w:themeColor="text1"/>
          <w:sz w:val="24"/>
          <w:szCs w:val="24"/>
        </w:rPr>
        <w:t>,</w:t>
      </w:r>
      <w:r w:rsidRPr="00B32EDD">
        <w:rPr>
          <w:rFonts w:asciiTheme="minorHAnsi" w:hAnsiTheme="minorHAnsi"/>
          <w:color w:val="000000" w:themeColor="text1"/>
          <w:sz w:val="24"/>
          <w:szCs w:val="24"/>
        </w:rPr>
        <w:t xml:space="preserve"> as well as functional details that provide a blueprint for the school’s operation. Strong fiscal accountability for the publ</w:t>
      </w:r>
      <w:r w:rsidR="00E33EE7" w:rsidRPr="00B32EDD">
        <w:rPr>
          <w:rFonts w:asciiTheme="minorHAnsi" w:hAnsiTheme="minorHAnsi"/>
          <w:color w:val="000000" w:themeColor="text1"/>
          <w:sz w:val="24"/>
          <w:szCs w:val="24"/>
        </w:rPr>
        <w:t>ic funds used by the school should</w:t>
      </w:r>
      <w:r w:rsidRPr="00B32EDD">
        <w:rPr>
          <w:rFonts w:asciiTheme="minorHAnsi" w:hAnsiTheme="minorHAnsi"/>
          <w:color w:val="000000" w:themeColor="text1"/>
          <w:sz w:val="24"/>
          <w:szCs w:val="24"/>
        </w:rPr>
        <w:t xml:space="preserve"> be evident.</w:t>
      </w:r>
      <w:r w:rsidR="00E33EE7" w:rsidRPr="00B32EDD">
        <w:rPr>
          <w:rFonts w:asciiTheme="minorHAnsi" w:hAnsiTheme="minorHAnsi"/>
          <w:color w:val="000000" w:themeColor="text1"/>
          <w:sz w:val="24"/>
          <w:szCs w:val="24"/>
        </w:rPr>
        <w:t xml:space="preserve"> Overall, the application should</w:t>
      </w:r>
      <w:r w:rsidR="00521470" w:rsidRPr="00B32EDD">
        <w:rPr>
          <w:rFonts w:asciiTheme="minorHAnsi" w:hAnsiTheme="minorHAnsi"/>
          <w:color w:val="000000" w:themeColor="text1"/>
          <w:sz w:val="24"/>
          <w:szCs w:val="24"/>
        </w:rPr>
        <w:t xml:space="preserve"> demonstrate that the applicant </w:t>
      </w:r>
      <w:r w:rsidR="001D612D" w:rsidRPr="00B32EDD">
        <w:rPr>
          <w:rFonts w:asciiTheme="minorHAnsi" w:hAnsiTheme="minorHAnsi"/>
          <w:color w:val="000000" w:themeColor="text1"/>
          <w:sz w:val="24"/>
          <w:szCs w:val="24"/>
        </w:rPr>
        <w:t>can</w:t>
      </w:r>
      <w:r w:rsidR="00521470" w:rsidRPr="00B32EDD">
        <w:rPr>
          <w:rFonts w:asciiTheme="minorHAnsi" w:hAnsiTheme="minorHAnsi"/>
          <w:color w:val="000000" w:themeColor="text1"/>
          <w:sz w:val="24"/>
          <w:szCs w:val="24"/>
        </w:rPr>
        <w:t xml:space="preserve"> open and operate a high-quality public school in Connecticut.</w:t>
      </w:r>
    </w:p>
    <w:p w14:paraId="4B19FC22" w14:textId="77777777" w:rsidR="007C415D" w:rsidRPr="00B32EDD" w:rsidRDefault="007C415D" w:rsidP="00401DC3">
      <w:pPr>
        <w:rPr>
          <w:rFonts w:asciiTheme="minorHAnsi" w:hAnsiTheme="minorHAnsi"/>
          <w:color w:val="000000"/>
          <w:sz w:val="16"/>
          <w:szCs w:val="16"/>
        </w:rPr>
      </w:pPr>
    </w:p>
    <w:p w14:paraId="3EEA7A4B" w14:textId="77777777" w:rsidR="007C415D" w:rsidRPr="00B32EDD" w:rsidRDefault="007C415D" w:rsidP="005F485D">
      <w:pPr>
        <w:numPr>
          <w:ilvl w:val="0"/>
          <w:numId w:val="24"/>
        </w:numPr>
        <w:tabs>
          <w:tab w:val="left" w:pos="360"/>
        </w:tabs>
        <w:ind w:left="360"/>
        <w:rPr>
          <w:rFonts w:asciiTheme="minorHAnsi" w:hAnsiTheme="minorHAnsi"/>
          <w:b/>
          <w:color w:val="000000"/>
          <w:sz w:val="24"/>
        </w:rPr>
      </w:pPr>
      <w:r w:rsidRPr="00B32EDD">
        <w:rPr>
          <w:rFonts w:asciiTheme="minorHAnsi" w:hAnsiTheme="minorHAnsi"/>
          <w:b/>
          <w:color w:val="000000"/>
          <w:sz w:val="24"/>
        </w:rPr>
        <w:t>Application</w:t>
      </w:r>
      <w:r w:rsidR="00C8669C" w:rsidRPr="00B32EDD">
        <w:rPr>
          <w:rFonts w:asciiTheme="minorHAnsi" w:hAnsiTheme="minorHAnsi"/>
          <w:b/>
          <w:color w:val="000000"/>
          <w:sz w:val="24"/>
        </w:rPr>
        <w:t xml:space="preserve"> Review Process</w:t>
      </w:r>
    </w:p>
    <w:p w14:paraId="44627633" w14:textId="77777777" w:rsidR="007C415D" w:rsidRPr="00B32EDD" w:rsidRDefault="007C415D" w:rsidP="00401DC3">
      <w:pPr>
        <w:tabs>
          <w:tab w:val="left" w:pos="1080"/>
        </w:tabs>
        <w:rPr>
          <w:rFonts w:asciiTheme="minorHAnsi" w:hAnsiTheme="minorHAnsi"/>
          <w:color w:val="000000"/>
          <w:sz w:val="16"/>
          <w:szCs w:val="16"/>
        </w:rPr>
      </w:pPr>
    </w:p>
    <w:p w14:paraId="105D4C09" w14:textId="74E2DB79" w:rsidR="00351C91" w:rsidRPr="00B32EDD" w:rsidRDefault="008307F1" w:rsidP="00310DD9">
      <w:pPr>
        <w:tabs>
          <w:tab w:val="left" w:pos="1080"/>
        </w:tabs>
        <w:ind w:left="360" w:right="-180" w:hanging="360"/>
        <w:rPr>
          <w:rFonts w:asciiTheme="minorHAnsi" w:hAnsiTheme="minorHAnsi"/>
          <w:color w:val="000000"/>
          <w:sz w:val="24"/>
          <w:szCs w:val="24"/>
        </w:rPr>
      </w:pPr>
      <w:r w:rsidRPr="00B32EDD">
        <w:rPr>
          <w:rFonts w:asciiTheme="minorHAnsi" w:hAnsiTheme="minorHAnsi"/>
          <w:b/>
          <w:color w:val="000000"/>
          <w:sz w:val="24"/>
          <w:szCs w:val="24"/>
        </w:rPr>
        <w:t>1</w:t>
      </w:r>
      <w:r w:rsidR="007C415D" w:rsidRPr="00B32EDD">
        <w:rPr>
          <w:rFonts w:asciiTheme="minorHAnsi" w:hAnsiTheme="minorHAnsi"/>
          <w:b/>
          <w:color w:val="000000"/>
          <w:sz w:val="24"/>
          <w:szCs w:val="24"/>
        </w:rPr>
        <w:t>.</w:t>
      </w:r>
      <w:r w:rsidR="007C415D" w:rsidRPr="00B32EDD">
        <w:rPr>
          <w:rFonts w:asciiTheme="minorHAnsi" w:hAnsiTheme="minorHAnsi"/>
          <w:b/>
          <w:color w:val="000000"/>
          <w:sz w:val="24"/>
          <w:szCs w:val="24"/>
        </w:rPr>
        <w:tab/>
        <w:t>State Charter Application:</w:t>
      </w:r>
      <w:r w:rsidR="0059158E" w:rsidRPr="00B32EDD">
        <w:rPr>
          <w:rFonts w:asciiTheme="minorHAnsi" w:hAnsiTheme="minorHAnsi"/>
          <w:color w:val="000000"/>
          <w:sz w:val="24"/>
          <w:szCs w:val="24"/>
        </w:rPr>
        <w:t xml:space="preserve"> </w:t>
      </w:r>
      <w:r w:rsidR="007C415D" w:rsidRPr="00B32EDD">
        <w:rPr>
          <w:rFonts w:asciiTheme="minorHAnsi" w:hAnsiTheme="minorHAnsi"/>
          <w:color w:val="000000"/>
          <w:sz w:val="24"/>
          <w:szCs w:val="24"/>
        </w:rPr>
        <w:t>Applications</w:t>
      </w:r>
      <w:r w:rsidR="0040278F" w:rsidRPr="00B32EDD">
        <w:rPr>
          <w:rFonts w:asciiTheme="minorHAnsi" w:hAnsiTheme="minorHAnsi"/>
          <w:color w:val="000000"/>
          <w:sz w:val="24"/>
          <w:szCs w:val="24"/>
        </w:rPr>
        <w:t xml:space="preserve"> for </w:t>
      </w:r>
      <w:r w:rsidR="00FA00DE" w:rsidRPr="00B32EDD">
        <w:rPr>
          <w:rFonts w:asciiTheme="minorHAnsi" w:hAnsiTheme="minorHAnsi"/>
          <w:color w:val="000000"/>
          <w:sz w:val="24"/>
          <w:szCs w:val="24"/>
        </w:rPr>
        <w:t>the 20</w:t>
      </w:r>
      <w:r w:rsidR="00BC705F" w:rsidRPr="00B32EDD">
        <w:rPr>
          <w:rFonts w:asciiTheme="minorHAnsi" w:hAnsiTheme="minorHAnsi"/>
          <w:color w:val="000000"/>
          <w:sz w:val="24"/>
          <w:szCs w:val="24"/>
        </w:rPr>
        <w:t>22</w:t>
      </w:r>
      <w:r w:rsidR="00FA00DE" w:rsidRPr="000C6E71">
        <w:rPr>
          <w:rFonts w:asciiTheme="minorHAnsi" w:hAnsiTheme="minorHAnsi"/>
          <w:color w:val="000000"/>
          <w:sz w:val="24"/>
          <w:szCs w:val="24"/>
        </w:rPr>
        <w:t xml:space="preserve"> cycle</w:t>
      </w:r>
      <w:r w:rsidR="007C415D" w:rsidRPr="000C6E71">
        <w:rPr>
          <w:rFonts w:asciiTheme="minorHAnsi" w:hAnsiTheme="minorHAnsi"/>
          <w:color w:val="000000"/>
          <w:sz w:val="24"/>
          <w:szCs w:val="24"/>
        </w:rPr>
        <w:t xml:space="preserve"> </w:t>
      </w:r>
      <w:r w:rsidR="00BC705F" w:rsidRPr="00B32EDD">
        <w:rPr>
          <w:rFonts w:asciiTheme="minorHAnsi" w:hAnsiTheme="minorHAnsi"/>
          <w:color w:val="000000"/>
          <w:sz w:val="24"/>
          <w:szCs w:val="24"/>
        </w:rPr>
        <w:t>must</w:t>
      </w:r>
      <w:r w:rsidR="00BC705F" w:rsidRPr="000C6E71">
        <w:rPr>
          <w:rFonts w:asciiTheme="minorHAnsi" w:hAnsiTheme="minorHAnsi"/>
          <w:color w:val="000000"/>
          <w:sz w:val="24"/>
          <w:szCs w:val="24"/>
        </w:rPr>
        <w:t xml:space="preserve"> </w:t>
      </w:r>
      <w:r w:rsidR="0040278F" w:rsidRPr="00B32EDD">
        <w:rPr>
          <w:rFonts w:asciiTheme="minorHAnsi" w:hAnsiTheme="minorHAnsi"/>
          <w:color w:val="000000"/>
          <w:sz w:val="24"/>
          <w:szCs w:val="24"/>
        </w:rPr>
        <w:t>be submitted</w:t>
      </w:r>
      <w:r w:rsidR="002A7B16" w:rsidRPr="00B32EDD">
        <w:rPr>
          <w:rFonts w:asciiTheme="minorHAnsi" w:hAnsiTheme="minorHAnsi"/>
          <w:color w:val="000000"/>
          <w:sz w:val="24"/>
          <w:szCs w:val="24"/>
        </w:rPr>
        <w:t xml:space="preserve"> </w:t>
      </w:r>
      <w:r w:rsidR="00BC705F" w:rsidRPr="00B32EDD">
        <w:rPr>
          <w:rFonts w:asciiTheme="minorHAnsi" w:hAnsiTheme="minorHAnsi"/>
          <w:color w:val="000000"/>
          <w:sz w:val="24"/>
          <w:szCs w:val="24"/>
        </w:rPr>
        <w:t xml:space="preserve">on or before </w:t>
      </w:r>
      <w:r w:rsidR="00835112" w:rsidRPr="00B32EDD">
        <w:rPr>
          <w:rFonts w:asciiTheme="minorHAnsi" w:hAnsiTheme="minorHAnsi"/>
          <w:color w:val="000000"/>
          <w:sz w:val="24"/>
          <w:szCs w:val="24"/>
        </w:rPr>
        <w:t>December 1</w:t>
      </w:r>
      <w:r w:rsidR="002524ED" w:rsidRPr="00B32EDD">
        <w:rPr>
          <w:rFonts w:asciiTheme="minorHAnsi" w:hAnsiTheme="minorHAnsi"/>
          <w:color w:val="000000"/>
          <w:sz w:val="24"/>
          <w:szCs w:val="24"/>
        </w:rPr>
        <w:t>, 20</w:t>
      </w:r>
      <w:r w:rsidR="00BC705F" w:rsidRPr="00B32EDD">
        <w:rPr>
          <w:rFonts w:asciiTheme="minorHAnsi" w:hAnsiTheme="minorHAnsi"/>
          <w:color w:val="000000"/>
          <w:sz w:val="24"/>
          <w:szCs w:val="24"/>
        </w:rPr>
        <w:t>22</w:t>
      </w:r>
      <w:r w:rsidR="005B1D77" w:rsidRPr="00B32EDD">
        <w:rPr>
          <w:rFonts w:asciiTheme="minorHAnsi" w:hAnsiTheme="minorHAnsi"/>
          <w:color w:val="000000"/>
          <w:sz w:val="24"/>
          <w:szCs w:val="24"/>
        </w:rPr>
        <w:t>.</w:t>
      </w:r>
      <w:r w:rsidR="005B1D77" w:rsidRPr="000C6E71">
        <w:rPr>
          <w:rFonts w:asciiTheme="minorHAnsi" w:hAnsiTheme="minorHAnsi"/>
          <w:color w:val="000000"/>
          <w:sz w:val="24"/>
          <w:szCs w:val="24"/>
        </w:rPr>
        <w:t xml:space="preserve"> </w:t>
      </w:r>
      <w:r w:rsidR="00FA00DE" w:rsidRPr="000C6E71">
        <w:rPr>
          <w:rFonts w:asciiTheme="minorHAnsi" w:hAnsiTheme="minorHAnsi"/>
          <w:color w:val="000000"/>
          <w:sz w:val="24"/>
          <w:szCs w:val="24"/>
        </w:rPr>
        <w:t xml:space="preserve">The law directs the SBE to </w:t>
      </w:r>
      <w:r w:rsidR="005B1D77" w:rsidRPr="000C6E71">
        <w:rPr>
          <w:rFonts w:asciiTheme="minorHAnsi" w:hAnsiTheme="minorHAnsi"/>
          <w:color w:val="000000"/>
          <w:sz w:val="24"/>
          <w:szCs w:val="24"/>
        </w:rPr>
        <w:t xml:space="preserve">vote on the complete application within </w:t>
      </w:r>
      <w:r w:rsidR="00191BB2" w:rsidRPr="00291842">
        <w:rPr>
          <w:rFonts w:asciiTheme="minorHAnsi" w:hAnsiTheme="minorHAnsi"/>
          <w:color w:val="000000"/>
          <w:sz w:val="24"/>
          <w:szCs w:val="24"/>
        </w:rPr>
        <w:t>90</w:t>
      </w:r>
      <w:r w:rsidR="005B1D77" w:rsidRPr="00291842">
        <w:rPr>
          <w:rFonts w:asciiTheme="minorHAnsi" w:hAnsiTheme="minorHAnsi"/>
          <w:color w:val="000000"/>
          <w:sz w:val="24"/>
          <w:szCs w:val="24"/>
        </w:rPr>
        <w:t xml:space="preserve"> days of receipt of such application</w:t>
      </w:r>
      <w:r w:rsidR="007C415D" w:rsidRPr="00B32EDD">
        <w:rPr>
          <w:rFonts w:asciiTheme="minorHAnsi" w:hAnsiTheme="minorHAnsi"/>
          <w:color w:val="000000"/>
          <w:sz w:val="24"/>
          <w:szCs w:val="24"/>
        </w:rPr>
        <w:t xml:space="preserve">. A copy </w:t>
      </w:r>
      <w:r w:rsidR="00FF44B2" w:rsidRPr="00B32EDD">
        <w:rPr>
          <w:rFonts w:asciiTheme="minorHAnsi" w:hAnsiTheme="minorHAnsi"/>
          <w:color w:val="000000"/>
          <w:sz w:val="24"/>
          <w:szCs w:val="24"/>
        </w:rPr>
        <w:t xml:space="preserve">of the application </w:t>
      </w:r>
      <w:r w:rsidR="007C415D" w:rsidRPr="00B32EDD">
        <w:rPr>
          <w:rFonts w:asciiTheme="minorHAnsi" w:hAnsiTheme="minorHAnsi"/>
          <w:color w:val="000000"/>
          <w:sz w:val="24"/>
          <w:szCs w:val="24"/>
        </w:rPr>
        <w:t xml:space="preserve">must be filed with the local or regional school board in the town where the </w:t>
      </w:r>
      <w:r w:rsidR="00FF44B2" w:rsidRPr="00B32EDD">
        <w:rPr>
          <w:rFonts w:asciiTheme="minorHAnsi" w:hAnsiTheme="minorHAnsi"/>
          <w:color w:val="000000"/>
          <w:sz w:val="24"/>
          <w:szCs w:val="24"/>
        </w:rPr>
        <w:t xml:space="preserve">proposed charter </w:t>
      </w:r>
      <w:r w:rsidR="007C415D" w:rsidRPr="00B32EDD">
        <w:rPr>
          <w:rFonts w:asciiTheme="minorHAnsi" w:hAnsiTheme="minorHAnsi"/>
          <w:color w:val="000000"/>
          <w:sz w:val="24"/>
          <w:szCs w:val="24"/>
        </w:rPr>
        <w:t xml:space="preserve">school </w:t>
      </w:r>
      <w:r w:rsidR="0090532B" w:rsidRPr="00B32EDD">
        <w:rPr>
          <w:rFonts w:asciiTheme="minorHAnsi" w:hAnsiTheme="minorHAnsi"/>
          <w:color w:val="000000"/>
          <w:sz w:val="24"/>
          <w:szCs w:val="24"/>
        </w:rPr>
        <w:t>would</w:t>
      </w:r>
      <w:r w:rsidR="007C415D" w:rsidRPr="00B32EDD">
        <w:rPr>
          <w:rFonts w:asciiTheme="minorHAnsi" w:hAnsiTheme="minorHAnsi"/>
          <w:color w:val="000000"/>
          <w:sz w:val="24"/>
          <w:szCs w:val="24"/>
        </w:rPr>
        <w:t xml:space="preserve"> be located.</w:t>
      </w:r>
      <w:r w:rsidR="00C46750" w:rsidRPr="00B32EDD">
        <w:rPr>
          <w:rFonts w:asciiTheme="minorHAnsi" w:hAnsiTheme="minorHAnsi"/>
          <w:color w:val="000000"/>
          <w:sz w:val="24"/>
          <w:szCs w:val="24"/>
        </w:rPr>
        <w:t xml:space="preserve"> </w:t>
      </w:r>
      <w:r w:rsidR="00E33EE7" w:rsidRPr="00B32EDD">
        <w:rPr>
          <w:rFonts w:asciiTheme="minorHAnsi" w:hAnsiTheme="minorHAnsi"/>
          <w:color w:val="000000"/>
          <w:sz w:val="24"/>
          <w:szCs w:val="24"/>
        </w:rPr>
        <w:t>T</w:t>
      </w:r>
      <w:r w:rsidR="00351C91" w:rsidRPr="00B32EDD">
        <w:rPr>
          <w:rFonts w:asciiTheme="minorHAnsi" w:hAnsiTheme="minorHAnsi"/>
          <w:color w:val="000000"/>
          <w:sz w:val="24"/>
          <w:szCs w:val="24"/>
        </w:rPr>
        <w:t>he review process for each state cha</w:t>
      </w:r>
      <w:r w:rsidR="00B363B1" w:rsidRPr="00B32EDD">
        <w:rPr>
          <w:rFonts w:asciiTheme="minorHAnsi" w:hAnsiTheme="minorHAnsi"/>
          <w:color w:val="000000"/>
          <w:sz w:val="24"/>
          <w:szCs w:val="24"/>
        </w:rPr>
        <w:t>rter school application has six</w:t>
      </w:r>
      <w:r w:rsidR="00351C91" w:rsidRPr="00B32EDD">
        <w:rPr>
          <w:rFonts w:asciiTheme="minorHAnsi" w:hAnsiTheme="minorHAnsi"/>
          <w:color w:val="000000"/>
          <w:sz w:val="24"/>
          <w:szCs w:val="24"/>
        </w:rPr>
        <w:t xml:space="preserve"> components:</w:t>
      </w:r>
    </w:p>
    <w:p w14:paraId="663AB003" w14:textId="77777777" w:rsidR="003E654F" w:rsidRPr="00B32EDD" w:rsidRDefault="003E654F" w:rsidP="00310DD9">
      <w:pPr>
        <w:tabs>
          <w:tab w:val="left" w:pos="1080"/>
        </w:tabs>
        <w:ind w:left="360" w:right="-180" w:hanging="360"/>
        <w:rPr>
          <w:rFonts w:asciiTheme="minorHAnsi" w:hAnsiTheme="minorHAnsi"/>
          <w:b/>
          <w:color w:val="000000"/>
          <w:sz w:val="16"/>
          <w:szCs w:val="24"/>
        </w:rPr>
      </w:pPr>
    </w:p>
    <w:p w14:paraId="747F4C83" w14:textId="5B645F08" w:rsidR="00351C91" w:rsidRPr="00B32EDD" w:rsidRDefault="00351C91" w:rsidP="005F485D">
      <w:pPr>
        <w:numPr>
          <w:ilvl w:val="0"/>
          <w:numId w:val="27"/>
        </w:numPr>
        <w:rPr>
          <w:rFonts w:asciiTheme="minorHAnsi" w:hAnsiTheme="minorHAnsi"/>
          <w:color w:val="000000"/>
          <w:sz w:val="24"/>
          <w:szCs w:val="24"/>
        </w:rPr>
      </w:pPr>
      <w:r w:rsidRPr="00B32EDD">
        <w:rPr>
          <w:rFonts w:asciiTheme="minorHAnsi" w:hAnsiTheme="minorHAnsi"/>
          <w:b/>
          <w:color w:val="000000"/>
          <w:sz w:val="24"/>
          <w:szCs w:val="24"/>
        </w:rPr>
        <w:t>Review for Completeness:</w:t>
      </w:r>
      <w:r w:rsidRPr="00B32EDD">
        <w:rPr>
          <w:rFonts w:asciiTheme="minorHAnsi" w:hAnsiTheme="minorHAnsi"/>
          <w:color w:val="000000"/>
          <w:sz w:val="24"/>
          <w:szCs w:val="24"/>
        </w:rPr>
        <w:t xml:space="preserve"> </w:t>
      </w:r>
      <w:r w:rsidR="00F47FE1" w:rsidRPr="00B32EDD">
        <w:rPr>
          <w:rFonts w:asciiTheme="minorHAnsi" w:hAnsiTheme="minorHAnsi"/>
          <w:color w:val="000000"/>
          <w:sz w:val="24"/>
          <w:szCs w:val="24"/>
        </w:rPr>
        <w:t>E</w:t>
      </w:r>
      <w:r w:rsidRPr="00B32EDD">
        <w:rPr>
          <w:rFonts w:asciiTheme="minorHAnsi" w:hAnsiTheme="minorHAnsi"/>
          <w:color w:val="000000"/>
          <w:sz w:val="24"/>
          <w:szCs w:val="24"/>
        </w:rPr>
        <w:t xml:space="preserve">ach applicant must </w:t>
      </w:r>
      <w:r w:rsidR="00A91249" w:rsidRPr="00B32EDD">
        <w:rPr>
          <w:rFonts w:asciiTheme="minorHAnsi" w:hAnsiTheme="minorHAnsi"/>
          <w:color w:val="000000"/>
          <w:sz w:val="24"/>
          <w:szCs w:val="24"/>
        </w:rPr>
        <w:t>submit</w:t>
      </w:r>
      <w:r w:rsidR="00A91249" w:rsidRPr="000C6E71">
        <w:rPr>
          <w:rFonts w:asciiTheme="minorHAnsi" w:hAnsiTheme="minorHAnsi"/>
          <w:color w:val="000000"/>
          <w:sz w:val="24"/>
          <w:szCs w:val="24"/>
        </w:rPr>
        <w:t xml:space="preserve"> </w:t>
      </w:r>
      <w:r w:rsidRPr="000C6E71">
        <w:rPr>
          <w:rFonts w:asciiTheme="minorHAnsi" w:hAnsiTheme="minorHAnsi"/>
          <w:color w:val="000000"/>
          <w:sz w:val="24"/>
          <w:szCs w:val="24"/>
        </w:rPr>
        <w:t xml:space="preserve">a </w:t>
      </w:r>
      <w:r w:rsidRPr="000C6E71">
        <w:rPr>
          <w:rFonts w:asciiTheme="minorHAnsi" w:hAnsiTheme="minorHAnsi"/>
          <w:bCs/>
          <w:color w:val="000000"/>
          <w:sz w:val="24"/>
          <w:szCs w:val="24"/>
        </w:rPr>
        <w:t>complete</w:t>
      </w:r>
      <w:r w:rsidRPr="00291842">
        <w:rPr>
          <w:rFonts w:asciiTheme="minorHAnsi" w:hAnsiTheme="minorHAnsi"/>
          <w:color w:val="000000"/>
          <w:sz w:val="24"/>
          <w:szCs w:val="24"/>
        </w:rPr>
        <w:t xml:space="preserve"> charter</w:t>
      </w:r>
      <w:r w:rsidR="00FF44B2" w:rsidRPr="00291842">
        <w:rPr>
          <w:rFonts w:asciiTheme="minorHAnsi" w:hAnsiTheme="minorHAnsi"/>
          <w:color w:val="000000"/>
          <w:sz w:val="24"/>
          <w:szCs w:val="24"/>
        </w:rPr>
        <w:t xml:space="preserve"> school</w:t>
      </w:r>
      <w:r w:rsidRPr="00B32EDD">
        <w:rPr>
          <w:rFonts w:asciiTheme="minorHAnsi" w:hAnsiTheme="minorHAnsi"/>
          <w:color w:val="000000"/>
          <w:sz w:val="24"/>
          <w:szCs w:val="24"/>
        </w:rPr>
        <w:t xml:space="preserve"> application that addresses all the elements required by law </w:t>
      </w:r>
      <w:r w:rsidR="001D612D" w:rsidRPr="00B32EDD">
        <w:rPr>
          <w:rFonts w:asciiTheme="minorHAnsi" w:hAnsiTheme="minorHAnsi"/>
          <w:color w:val="000000"/>
          <w:sz w:val="24"/>
          <w:szCs w:val="24"/>
        </w:rPr>
        <w:t>to</w:t>
      </w:r>
      <w:r w:rsidRPr="00B32EDD">
        <w:rPr>
          <w:rFonts w:asciiTheme="minorHAnsi" w:hAnsiTheme="minorHAnsi"/>
          <w:color w:val="000000"/>
          <w:sz w:val="24"/>
          <w:szCs w:val="24"/>
        </w:rPr>
        <w:t xml:space="preserve"> be reviewed by the CSDE. Any incomplete application will be returned to the applicant and eliminated from the review process.</w:t>
      </w:r>
      <w:r w:rsidR="00FF44B2" w:rsidRPr="00B32EDD">
        <w:rPr>
          <w:rFonts w:asciiTheme="minorHAnsi" w:hAnsiTheme="minorHAnsi"/>
          <w:color w:val="000000"/>
          <w:sz w:val="24"/>
          <w:szCs w:val="24"/>
        </w:rPr>
        <w:t xml:space="preserve"> </w:t>
      </w:r>
    </w:p>
    <w:p w14:paraId="52A72D3B" w14:textId="77777777" w:rsidR="00351C91" w:rsidRPr="00B32EDD" w:rsidRDefault="00351C91" w:rsidP="00351C91">
      <w:pPr>
        <w:ind w:left="720"/>
        <w:rPr>
          <w:rFonts w:asciiTheme="minorHAnsi" w:hAnsiTheme="minorHAnsi"/>
          <w:color w:val="000000"/>
          <w:sz w:val="16"/>
          <w:szCs w:val="24"/>
        </w:rPr>
      </w:pPr>
    </w:p>
    <w:p w14:paraId="727F2325" w14:textId="03A4829B" w:rsidR="0090532B" w:rsidRDefault="00B363B1" w:rsidP="00310DD9">
      <w:pPr>
        <w:numPr>
          <w:ilvl w:val="0"/>
          <w:numId w:val="27"/>
        </w:numPr>
        <w:ind w:right="-360"/>
        <w:rPr>
          <w:color w:val="000000"/>
          <w:sz w:val="24"/>
          <w:szCs w:val="24"/>
        </w:rPr>
      </w:pPr>
      <w:r w:rsidRPr="00B32EDD">
        <w:rPr>
          <w:rFonts w:asciiTheme="minorHAnsi" w:hAnsiTheme="minorHAnsi"/>
          <w:b/>
          <w:color w:val="000000"/>
          <w:sz w:val="24"/>
          <w:szCs w:val="24"/>
        </w:rPr>
        <w:t>Review of Written Application</w:t>
      </w:r>
      <w:r w:rsidR="00351C91" w:rsidRPr="00B32EDD">
        <w:rPr>
          <w:rFonts w:asciiTheme="minorHAnsi" w:hAnsiTheme="minorHAnsi"/>
          <w:b/>
          <w:color w:val="000000"/>
          <w:sz w:val="24"/>
          <w:szCs w:val="24"/>
        </w:rPr>
        <w:t>:</w:t>
      </w:r>
      <w:r w:rsidR="00351C91" w:rsidRPr="00B32EDD">
        <w:rPr>
          <w:rFonts w:asciiTheme="minorHAnsi" w:hAnsiTheme="minorHAnsi"/>
          <w:color w:val="000000"/>
          <w:sz w:val="24"/>
          <w:szCs w:val="24"/>
        </w:rPr>
        <w:t xml:space="preserve"> </w:t>
      </w:r>
      <w:r w:rsidR="00F47FE1" w:rsidRPr="00B32EDD">
        <w:rPr>
          <w:rFonts w:asciiTheme="minorHAnsi" w:hAnsiTheme="minorHAnsi"/>
          <w:color w:val="000000"/>
          <w:sz w:val="24"/>
          <w:szCs w:val="24"/>
        </w:rPr>
        <w:t>C</w:t>
      </w:r>
      <w:r w:rsidR="00351C91" w:rsidRPr="00B32EDD">
        <w:rPr>
          <w:rFonts w:asciiTheme="minorHAnsi" w:hAnsiTheme="minorHAnsi"/>
          <w:color w:val="000000"/>
          <w:sz w:val="24"/>
          <w:szCs w:val="24"/>
        </w:rPr>
        <w:t xml:space="preserve">omplete applications will be evaluated by a team of CSDE </w:t>
      </w:r>
      <w:r w:rsidR="00F47FE1" w:rsidRPr="00B32EDD">
        <w:rPr>
          <w:rFonts w:asciiTheme="minorHAnsi" w:hAnsiTheme="minorHAnsi"/>
          <w:color w:val="000000"/>
          <w:sz w:val="24"/>
          <w:szCs w:val="24"/>
        </w:rPr>
        <w:t>representatives</w:t>
      </w:r>
      <w:r w:rsidR="00351C91" w:rsidRPr="00B32EDD">
        <w:rPr>
          <w:rFonts w:asciiTheme="minorHAnsi" w:hAnsiTheme="minorHAnsi"/>
          <w:color w:val="000000"/>
          <w:sz w:val="24"/>
          <w:szCs w:val="24"/>
        </w:rPr>
        <w:t xml:space="preserve"> with education expertise and knowledge of charter school operations and finance. </w:t>
      </w:r>
      <w:r w:rsidR="00FF44B2" w:rsidRPr="00B32EDD">
        <w:rPr>
          <w:rFonts w:asciiTheme="minorHAnsi" w:hAnsiTheme="minorHAnsi"/>
          <w:color w:val="000000"/>
          <w:sz w:val="24"/>
          <w:szCs w:val="24"/>
        </w:rPr>
        <w:t xml:space="preserve">Each application will be scored </w:t>
      </w:r>
      <w:r w:rsidR="00E33EE7" w:rsidRPr="00B32EDD">
        <w:rPr>
          <w:rFonts w:asciiTheme="minorHAnsi" w:hAnsiTheme="minorHAnsi"/>
          <w:color w:val="000000"/>
          <w:sz w:val="24"/>
          <w:szCs w:val="24"/>
        </w:rPr>
        <w:t xml:space="preserve">using the </w:t>
      </w:r>
      <w:r w:rsidR="00E33EE7" w:rsidRPr="00B32EDD">
        <w:rPr>
          <w:rFonts w:asciiTheme="minorHAnsi" w:hAnsiTheme="minorHAnsi"/>
          <w:b/>
          <w:i/>
          <w:color w:val="000000"/>
          <w:sz w:val="24"/>
          <w:szCs w:val="24"/>
        </w:rPr>
        <w:t>Application Review Standards</w:t>
      </w:r>
      <w:r w:rsidR="0058422E" w:rsidRPr="00B32EDD">
        <w:rPr>
          <w:rFonts w:asciiTheme="minorHAnsi" w:hAnsiTheme="minorHAnsi"/>
          <w:color w:val="000000"/>
          <w:sz w:val="24"/>
          <w:szCs w:val="24"/>
        </w:rPr>
        <w:t xml:space="preserve">, as described on </w:t>
      </w:r>
      <w:r w:rsidR="00C112E1" w:rsidRPr="00B32EDD">
        <w:rPr>
          <w:rFonts w:asciiTheme="minorHAnsi" w:hAnsiTheme="minorHAnsi"/>
          <w:color w:val="000000"/>
          <w:sz w:val="24"/>
          <w:szCs w:val="24"/>
        </w:rPr>
        <w:t xml:space="preserve">page </w:t>
      </w:r>
      <w:r w:rsidR="00FF232D" w:rsidRPr="00B32EDD">
        <w:rPr>
          <w:rFonts w:asciiTheme="minorHAnsi" w:hAnsiTheme="minorHAnsi"/>
          <w:color w:val="000000"/>
          <w:sz w:val="24"/>
          <w:szCs w:val="24"/>
        </w:rPr>
        <w:t>1</w:t>
      </w:r>
      <w:r w:rsidR="00337D9C" w:rsidRPr="00B32EDD">
        <w:rPr>
          <w:rFonts w:asciiTheme="minorHAnsi" w:hAnsiTheme="minorHAnsi"/>
          <w:color w:val="000000"/>
          <w:sz w:val="24"/>
          <w:szCs w:val="24"/>
        </w:rPr>
        <w:t>3</w:t>
      </w:r>
      <w:r w:rsidR="0058422E" w:rsidRPr="000C6E71">
        <w:rPr>
          <w:rFonts w:asciiTheme="minorHAnsi" w:hAnsiTheme="minorHAnsi"/>
          <w:color w:val="000000"/>
          <w:sz w:val="24"/>
          <w:szCs w:val="24"/>
        </w:rPr>
        <w:t>,</w:t>
      </w:r>
      <w:r w:rsidR="00E33EE7" w:rsidRPr="000C6E71">
        <w:rPr>
          <w:rFonts w:asciiTheme="minorHAnsi" w:hAnsiTheme="minorHAnsi"/>
          <w:color w:val="000000"/>
          <w:sz w:val="24"/>
          <w:szCs w:val="24"/>
        </w:rPr>
        <w:t xml:space="preserve"> </w:t>
      </w:r>
      <w:r w:rsidR="00FF44B2" w:rsidRPr="000C6E71">
        <w:rPr>
          <w:rFonts w:asciiTheme="minorHAnsi" w:hAnsiTheme="minorHAnsi"/>
          <w:color w:val="000000"/>
          <w:sz w:val="24"/>
          <w:szCs w:val="24"/>
        </w:rPr>
        <w:t>against the</w:t>
      </w:r>
      <w:r w:rsidR="00CD7573" w:rsidRPr="00291842">
        <w:rPr>
          <w:rFonts w:asciiTheme="minorHAnsi" w:hAnsiTheme="minorHAnsi"/>
          <w:color w:val="000000"/>
          <w:sz w:val="24"/>
          <w:szCs w:val="24"/>
        </w:rPr>
        <w:t xml:space="preserve"> criteria</w:t>
      </w:r>
      <w:r w:rsidR="00FF44B2" w:rsidRPr="00291842">
        <w:rPr>
          <w:rFonts w:asciiTheme="minorHAnsi" w:hAnsiTheme="minorHAnsi"/>
          <w:color w:val="000000"/>
          <w:sz w:val="24"/>
          <w:szCs w:val="24"/>
        </w:rPr>
        <w:t xml:space="preserve"> </w:t>
      </w:r>
      <w:r w:rsidR="00E33EE7" w:rsidRPr="00B32EDD">
        <w:rPr>
          <w:rFonts w:asciiTheme="minorHAnsi" w:hAnsiTheme="minorHAnsi"/>
          <w:color w:val="000000"/>
          <w:sz w:val="24"/>
          <w:szCs w:val="24"/>
        </w:rPr>
        <w:t xml:space="preserve">detailed </w:t>
      </w:r>
      <w:r w:rsidR="00FF44B2" w:rsidRPr="00B32EDD">
        <w:rPr>
          <w:rFonts w:asciiTheme="minorHAnsi" w:hAnsiTheme="minorHAnsi"/>
          <w:color w:val="000000"/>
          <w:sz w:val="24"/>
          <w:szCs w:val="24"/>
        </w:rPr>
        <w:t xml:space="preserve">in </w:t>
      </w:r>
      <w:r w:rsidR="00CD7573" w:rsidRPr="00B32EDD">
        <w:rPr>
          <w:rFonts w:asciiTheme="minorHAnsi" w:hAnsiTheme="minorHAnsi"/>
          <w:color w:val="000000"/>
          <w:sz w:val="24"/>
          <w:szCs w:val="24"/>
        </w:rPr>
        <w:t xml:space="preserve">the </w:t>
      </w:r>
      <w:r w:rsidR="00CD7573" w:rsidRPr="00B32EDD">
        <w:rPr>
          <w:rFonts w:asciiTheme="minorHAnsi" w:hAnsiTheme="minorHAnsi"/>
          <w:b/>
          <w:i/>
          <w:color w:val="000000"/>
          <w:sz w:val="24"/>
          <w:szCs w:val="24"/>
        </w:rPr>
        <w:t>Application Rubric</w:t>
      </w:r>
      <w:r w:rsidR="0058422E" w:rsidRPr="00B32EDD">
        <w:rPr>
          <w:rFonts w:asciiTheme="minorHAnsi" w:hAnsiTheme="minorHAnsi"/>
          <w:color w:val="000000"/>
          <w:sz w:val="24"/>
          <w:szCs w:val="24"/>
        </w:rPr>
        <w:t xml:space="preserve">, as attached </w:t>
      </w:r>
      <w:r w:rsidR="009172B4" w:rsidRPr="00B32EDD">
        <w:rPr>
          <w:rFonts w:asciiTheme="minorHAnsi" w:hAnsiTheme="minorHAnsi"/>
          <w:color w:val="000000"/>
          <w:sz w:val="24"/>
          <w:szCs w:val="24"/>
        </w:rPr>
        <w:t xml:space="preserve">in </w:t>
      </w:r>
      <w:r w:rsidR="009172B4" w:rsidRPr="00B32EDD">
        <w:rPr>
          <w:rFonts w:asciiTheme="minorHAnsi" w:hAnsiTheme="minorHAnsi"/>
          <w:b/>
          <w:i/>
          <w:color w:val="000000"/>
          <w:sz w:val="24"/>
          <w:szCs w:val="24"/>
        </w:rPr>
        <w:t>Appendix G</w:t>
      </w:r>
      <w:r w:rsidR="009172B4" w:rsidRPr="00B32EDD">
        <w:rPr>
          <w:rFonts w:asciiTheme="minorHAnsi" w:hAnsiTheme="minorHAnsi"/>
          <w:color w:val="000000"/>
          <w:sz w:val="24"/>
          <w:szCs w:val="24"/>
        </w:rPr>
        <w:t xml:space="preserve">. </w:t>
      </w:r>
      <w:r w:rsidR="00FF44B2" w:rsidRPr="00B32EDD">
        <w:rPr>
          <w:rFonts w:asciiTheme="minorHAnsi" w:hAnsiTheme="minorHAnsi"/>
          <w:color w:val="000000"/>
          <w:sz w:val="24"/>
          <w:szCs w:val="24"/>
        </w:rPr>
        <w:t xml:space="preserve">First, members of the CSDE review team will independently evaluate and rate how well the applicant’s responses address the </w:t>
      </w:r>
      <w:r w:rsidR="008D1EBE" w:rsidRPr="00B32EDD">
        <w:rPr>
          <w:rFonts w:asciiTheme="minorHAnsi" w:hAnsiTheme="minorHAnsi"/>
          <w:color w:val="000000"/>
          <w:sz w:val="24"/>
          <w:szCs w:val="24"/>
        </w:rPr>
        <w:t>questions listed</w:t>
      </w:r>
      <w:r w:rsidR="00FF44B2" w:rsidRPr="00B32EDD">
        <w:rPr>
          <w:rFonts w:asciiTheme="minorHAnsi" w:hAnsiTheme="minorHAnsi"/>
          <w:color w:val="000000"/>
          <w:sz w:val="24"/>
          <w:szCs w:val="24"/>
        </w:rPr>
        <w:t xml:space="preserve"> in each section of the application. </w:t>
      </w:r>
      <w:r w:rsidR="000F34F5" w:rsidRPr="00B32EDD">
        <w:rPr>
          <w:rFonts w:asciiTheme="minorHAnsi" w:hAnsiTheme="minorHAnsi"/>
          <w:color w:val="000000"/>
          <w:sz w:val="24"/>
          <w:szCs w:val="24"/>
        </w:rPr>
        <w:t xml:space="preserve">During this review process, the applicant may be asked to meet with the CSDE review team to discuss the application and/or answer any questions the team may have about the application. </w:t>
      </w:r>
      <w:r w:rsidR="0090532B" w:rsidRPr="00B32EDD">
        <w:rPr>
          <w:rFonts w:asciiTheme="minorHAnsi" w:hAnsiTheme="minorHAnsi"/>
          <w:color w:val="000000"/>
          <w:sz w:val="24"/>
          <w:szCs w:val="24"/>
        </w:rPr>
        <w:t>Second</w:t>
      </w:r>
      <w:r w:rsidR="00FF44B2" w:rsidRPr="00B32EDD">
        <w:rPr>
          <w:rFonts w:asciiTheme="minorHAnsi" w:hAnsiTheme="minorHAnsi"/>
          <w:color w:val="000000"/>
          <w:sz w:val="24"/>
          <w:szCs w:val="24"/>
        </w:rPr>
        <w:t>, the team will develop a summary rating for each</w:t>
      </w:r>
      <w:r w:rsidR="00E33EE7" w:rsidRPr="00B32EDD">
        <w:rPr>
          <w:rFonts w:asciiTheme="minorHAnsi" w:hAnsiTheme="minorHAnsi"/>
          <w:color w:val="000000"/>
          <w:sz w:val="24"/>
          <w:szCs w:val="24"/>
        </w:rPr>
        <w:t xml:space="preserve"> scored</w:t>
      </w:r>
      <w:r w:rsidR="00FF44B2" w:rsidRPr="00B32EDD">
        <w:rPr>
          <w:rFonts w:asciiTheme="minorHAnsi" w:hAnsiTheme="minorHAnsi"/>
          <w:color w:val="000000"/>
          <w:sz w:val="24"/>
          <w:szCs w:val="24"/>
        </w:rPr>
        <w:t xml:space="preserve"> section of the application, and for</w:t>
      </w:r>
      <w:r w:rsidR="000F34F5" w:rsidRPr="00B32EDD">
        <w:rPr>
          <w:rFonts w:asciiTheme="minorHAnsi" w:hAnsiTheme="minorHAnsi"/>
          <w:color w:val="000000"/>
          <w:sz w:val="24"/>
          <w:szCs w:val="24"/>
        </w:rPr>
        <w:t xml:space="preserve"> the complete </w:t>
      </w:r>
      <w:r w:rsidR="009F5C7E" w:rsidRPr="00B32EDD">
        <w:rPr>
          <w:rFonts w:asciiTheme="minorHAnsi" w:hAnsiTheme="minorHAnsi"/>
          <w:color w:val="000000"/>
          <w:sz w:val="24"/>
          <w:szCs w:val="24"/>
        </w:rPr>
        <w:t>application</w:t>
      </w:r>
      <w:r w:rsidR="000F34F5" w:rsidRPr="00B32EDD">
        <w:rPr>
          <w:rFonts w:asciiTheme="minorHAnsi" w:hAnsiTheme="minorHAnsi"/>
          <w:color w:val="000000"/>
          <w:sz w:val="24"/>
          <w:szCs w:val="24"/>
        </w:rPr>
        <w:t>.</w:t>
      </w:r>
      <w:r w:rsidR="000F34F5" w:rsidRPr="000C6E71">
        <w:rPr>
          <w:rFonts w:asciiTheme="minorHAnsi" w:hAnsiTheme="minorHAnsi"/>
          <w:color w:val="000000"/>
          <w:sz w:val="24"/>
          <w:szCs w:val="24"/>
        </w:rPr>
        <w:t xml:space="preserve"> The</w:t>
      </w:r>
      <w:r w:rsidR="000F34F5" w:rsidRPr="00310DD9">
        <w:rPr>
          <w:rFonts w:asciiTheme="minorHAnsi" w:hAnsiTheme="minorHAnsi"/>
          <w:color w:val="000000"/>
          <w:sz w:val="24"/>
          <w:szCs w:val="24"/>
        </w:rPr>
        <w:t xml:space="preserve"> summary rating will be justified with evidence from the application. The summary rating will be used by the team to prepare its recommendation for the Commissioner.</w:t>
      </w:r>
      <w:r w:rsidR="00FF44B2">
        <w:rPr>
          <w:color w:val="000000"/>
          <w:sz w:val="24"/>
          <w:szCs w:val="24"/>
        </w:rPr>
        <w:t xml:space="preserve"> </w:t>
      </w:r>
    </w:p>
    <w:p w14:paraId="1274462B" w14:textId="77777777" w:rsidR="009666C6" w:rsidRDefault="009666C6" w:rsidP="009666C6">
      <w:pPr>
        <w:ind w:left="360"/>
        <w:rPr>
          <w:color w:val="000000"/>
          <w:sz w:val="16"/>
          <w:szCs w:val="16"/>
        </w:rPr>
        <w:sectPr w:rsidR="009666C6" w:rsidSect="00716C78">
          <w:headerReference w:type="default" r:id="rId28"/>
          <w:footerReference w:type="default" r:id="rId29"/>
          <w:pgSz w:w="12240" w:h="15840" w:code="1"/>
          <w:pgMar w:top="270" w:right="1440" w:bottom="630" w:left="1440" w:header="270" w:footer="432" w:gutter="0"/>
          <w:pgNumType w:start="1"/>
          <w:cols w:space="720"/>
          <w:docGrid w:linePitch="360"/>
        </w:sectPr>
      </w:pPr>
    </w:p>
    <w:p w14:paraId="11B49FB0" w14:textId="5B3CB2A0" w:rsidR="00A73F77" w:rsidRPr="009A50D5" w:rsidRDefault="000F34F5" w:rsidP="009A50D5">
      <w:pPr>
        <w:numPr>
          <w:ilvl w:val="0"/>
          <w:numId w:val="27"/>
        </w:numPr>
        <w:ind w:right="-90"/>
        <w:rPr>
          <w:rFonts w:asciiTheme="minorHAnsi" w:hAnsiTheme="minorHAnsi"/>
          <w:color w:val="000000"/>
          <w:sz w:val="24"/>
          <w:szCs w:val="24"/>
        </w:rPr>
      </w:pPr>
      <w:r w:rsidRPr="009A50D5">
        <w:rPr>
          <w:rFonts w:asciiTheme="minorHAnsi" w:hAnsiTheme="minorHAnsi"/>
          <w:b/>
          <w:color w:val="000000"/>
          <w:sz w:val="24"/>
          <w:szCs w:val="24"/>
        </w:rPr>
        <w:lastRenderedPageBreak/>
        <w:t xml:space="preserve">Possible </w:t>
      </w:r>
      <w:r w:rsidR="00351C91" w:rsidRPr="009A50D5">
        <w:rPr>
          <w:rFonts w:asciiTheme="minorHAnsi" w:hAnsiTheme="minorHAnsi"/>
          <w:b/>
          <w:color w:val="000000"/>
          <w:sz w:val="24"/>
          <w:szCs w:val="24"/>
        </w:rPr>
        <w:t>Interview wi</w:t>
      </w:r>
      <w:r w:rsidR="0090532B" w:rsidRPr="009A50D5">
        <w:rPr>
          <w:rFonts w:asciiTheme="minorHAnsi" w:hAnsiTheme="minorHAnsi"/>
          <w:b/>
          <w:color w:val="000000"/>
          <w:sz w:val="24"/>
          <w:szCs w:val="24"/>
        </w:rPr>
        <w:t>th the Commissioner</w:t>
      </w:r>
      <w:r w:rsidR="00C46750" w:rsidRPr="009A50D5">
        <w:rPr>
          <w:rFonts w:asciiTheme="minorHAnsi" w:hAnsiTheme="minorHAnsi"/>
          <w:b/>
          <w:color w:val="000000"/>
          <w:sz w:val="24"/>
          <w:szCs w:val="24"/>
        </w:rPr>
        <w:t>:</w:t>
      </w:r>
      <w:r w:rsidR="00C46750" w:rsidRPr="009A50D5">
        <w:rPr>
          <w:rFonts w:asciiTheme="minorHAnsi" w:hAnsiTheme="minorHAnsi"/>
          <w:color w:val="000000"/>
          <w:sz w:val="24"/>
          <w:szCs w:val="24"/>
        </w:rPr>
        <w:t xml:space="preserve"> </w:t>
      </w:r>
      <w:r w:rsidR="00EC4A5F" w:rsidRPr="009A50D5">
        <w:rPr>
          <w:rFonts w:asciiTheme="minorHAnsi" w:hAnsiTheme="minorHAnsi"/>
          <w:color w:val="000000"/>
          <w:sz w:val="24"/>
          <w:szCs w:val="24"/>
        </w:rPr>
        <w:t xml:space="preserve">Representatives of each </w:t>
      </w:r>
      <w:r w:rsidR="00351C91" w:rsidRPr="009A50D5">
        <w:rPr>
          <w:rFonts w:asciiTheme="minorHAnsi" w:hAnsiTheme="minorHAnsi"/>
          <w:color w:val="000000"/>
          <w:sz w:val="24"/>
          <w:szCs w:val="24"/>
        </w:rPr>
        <w:t xml:space="preserve">applicant may be </w:t>
      </w:r>
      <w:r w:rsidR="0090532B" w:rsidRPr="009A50D5">
        <w:rPr>
          <w:rFonts w:asciiTheme="minorHAnsi" w:hAnsiTheme="minorHAnsi"/>
          <w:color w:val="000000"/>
          <w:sz w:val="24"/>
          <w:szCs w:val="24"/>
        </w:rPr>
        <w:t>invited</w:t>
      </w:r>
      <w:r w:rsidR="00351C91" w:rsidRPr="009A50D5">
        <w:rPr>
          <w:rFonts w:asciiTheme="minorHAnsi" w:hAnsiTheme="minorHAnsi"/>
          <w:color w:val="000000"/>
          <w:sz w:val="24"/>
          <w:szCs w:val="24"/>
        </w:rPr>
        <w:t xml:space="preserve"> to meet with the Commissioner</w:t>
      </w:r>
      <w:r w:rsidR="00C46750" w:rsidRPr="009A50D5">
        <w:rPr>
          <w:rFonts w:asciiTheme="minorHAnsi" w:hAnsiTheme="minorHAnsi"/>
          <w:color w:val="000000"/>
          <w:sz w:val="24"/>
          <w:szCs w:val="24"/>
        </w:rPr>
        <w:t>,</w:t>
      </w:r>
      <w:r w:rsidR="00351C91" w:rsidRPr="009A50D5">
        <w:rPr>
          <w:rFonts w:asciiTheme="minorHAnsi" w:hAnsiTheme="minorHAnsi"/>
          <w:color w:val="000000"/>
          <w:sz w:val="24"/>
          <w:szCs w:val="24"/>
        </w:rPr>
        <w:t xml:space="preserve"> </w:t>
      </w:r>
      <w:r w:rsidR="00C46750" w:rsidRPr="009A50D5">
        <w:rPr>
          <w:rFonts w:asciiTheme="minorHAnsi" w:hAnsiTheme="minorHAnsi"/>
          <w:color w:val="000000"/>
          <w:sz w:val="24"/>
          <w:szCs w:val="24"/>
        </w:rPr>
        <w:t>or his/her designee,</w:t>
      </w:r>
      <w:r w:rsidR="00351C91" w:rsidRPr="009A50D5">
        <w:rPr>
          <w:rFonts w:asciiTheme="minorHAnsi" w:hAnsiTheme="minorHAnsi"/>
          <w:color w:val="000000"/>
          <w:sz w:val="24"/>
          <w:szCs w:val="24"/>
        </w:rPr>
        <w:t xml:space="preserve"> to answer questions about all aspects of their </w:t>
      </w:r>
      <w:r w:rsidR="0090532B" w:rsidRPr="009A50D5">
        <w:rPr>
          <w:rFonts w:asciiTheme="minorHAnsi" w:hAnsiTheme="minorHAnsi"/>
          <w:color w:val="000000"/>
          <w:sz w:val="24"/>
          <w:szCs w:val="24"/>
        </w:rPr>
        <w:t xml:space="preserve">proposed </w:t>
      </w:r>
      <w:r w:rsidR="00351C91" w:rsidRPr="009A50D5">
        <w:rPr>
          <w:rFonts w:asciiTheme="minorHAnsi" w:hAnsiTheme="minorHAnsi"/>
          <w:color w:val="000000"/>
          <w:sz w:val="24"/>
          <w:szCs w:val="24"/>
        </w:rPr>
        <w:t xml:space="preserve">program, especially in the areas of governance, finances, facility, staffing, curriculum, </w:t>
      </w:r>
      <w:r w:rsidR="009F5C7E" w:rsidRPr="009A50D5">
        <w:rPr>
          <w:rFonts w:asciiTheme="minorHAnsi" w:hAnsiTheme="minorHAnsi"/>
          <w:color w:val="000000"/>
          <w:sz w:val="24"/>
          <w:szCs w:val="24"/>
        </w:rPr>
        <w:t>mission,</w:t>
      </w:r>
      <w:r w:rsidR="00351C91" w:rsidRPr="009A50D5">
        <w:rPr>
          <w:rFonts w:asciiTheme="minorHAnsi" w:hAnsiTheme="minorHAnsi"/>
          <w:color w:val="000000"/>
          <w:sz w:val="24"/>
          <w:szCs w:val="24"/>
        </w:rPr>
        <w:t xml:space="preserve"> and students.</w:t>
      </w:r>
      <w:r w:rsidR="00C112E1" w:rsidRPr="009A50D5">
        <w:rPr>
          <w:rFonts w:asciiTheme="minorHAnsi" w:hAnsiTheme="minorHAnsi"/>
          <w:color w:val="000000"/>
          <w:sz w:val="24"/>
          <w:szCs w:val="24"/>
        </w:rPr>
        <w:t xml:space="preserve"> If the applicant operates an existing school, t</w:t>
      </w:r>
      <w:r w:rsidR="00A61132" w:rsidRPr="009A50D5">
        <w:rPr>
          <w:rFonts w:asciiTheme="minorHAnsi" w:hAnsiTheme="minorHAnsi"/>
          <w:color w:val="000000"/>
          <w:sz w:val="24"/>
          <w:szCs w:val="24"/>
        </w:rPr>
        <w:t>he i</w:t>
      </w:r>
      <w:r w:rsidR="00C112E1" w:rsidRPr="009A50D5">
        <w:rPr>
          <w:rFonts w:asciiTheme="minorHAnsi" w:hAnsiTheme="minorHAnsi"/>
          <w:color w:val="000000"/>
          <w:sz w:val="24"/>
          <w:szCs w:val="24"/>
        </w:rPr>
        <w:t>nterview may be conducted at such</w:t>
      </w:r>
      <w:r w:rsidR="00A61132" w:rsidRPr="009A50D5">
        <w:rPr>
          <w:rFonts w:asciiTheme="minorHAnsi" w:hAnsiTheme="minorHAnsi"/>
          <w:color w:val="000000"/>
          <w:sz w:val="24"/>
          <w:szCs w:val="24"/>
        </w:rPr>
        <w:t xml:space="preserve"> school.</w:t>
      </w:r>
    </w:p>
    <w:p w14:paraId="595EE207" w14:textId="77777777" w:rsidR="00A73F77" w:rsidRPr="009A50D5" w:rsidRDefault="00A73F77" w:rsidP="00A73F77">
      <w:pPr>
        <w:rPr>
          <w:rFonts w:asciiTheme="minorHAnsi" w:hAnsiTheme="minorHAnsi"/>
          <w:b/>
          <w:color w:val="000000"/>
          <w:sz w:val="16"/>
          <w:szCs w:val="16"/>
        </w:rPr>
      </w:pPr>
    </w:p>
    <w:p w14:paraId="2811FE23" w14:textId="2D0A49E8" w:rsidR="0090532B" w:rsidRPr="000C6E71" w:rsidRDefault="00351C91" w:rsidP="009A50D5">
      <w:pPr>
        <w:numPr>
          <w:ilvl w:val="0"/>
          <w:numId w:val="27"/>
        </w:numPr>
        <w:ind w:right="-180"/>
        <w:rPr>
          <w:rFonts w:asciiTheme="minorHAnsi" w:hAnsiTheme="minorHAnsi"/>
          <w:color w:val="000000"/>
          <w:sz w:val="24"/>
          <w:szCs w:val="24"/>
        </w:rPr>
      </w:pPr>
      <w:r w:rsidRPr="009A50D5">
        <w:rPr>
          <w:rFonts w:asciiTheme="minorHAnsi" w:hAnsiTheme="minorHAnsi"/>
          <w:b/>
          <w:color w:val="000000"/>
          <w:sz w:val="24"/>
          <w:szCs w:val="24"/>
        </w:rPr>
        <w:t>Public Hearing</w:t>
      </w:r>
      <w:r w:rsidR="00C46750" w:rsidRPr="009A50D5">
        <w:rPr>
          <w:rFonts w:asciiTheme="minorHAnsi" w:hAnsiTheme="minorHAnsi"/>
          <w:b/>
          <w:color w:val="000000"/>
          <w:sz w:val="24"/>
          <w:szCs w:val="24"/>
        </w:rPr>
        <w:t>:</w:t>
      </w:r>
      <w:r w:rsidR="00C46750" w:rsidRPr="009A50D5">
        <w:rPr>
          <w:rFonts w:asciiTheme="minorHAnsi" w:hAnsiTheme="minorHAnsi"/>
          <w:color w:val="000000"/>
          <w:sz w:val="24"/>
          <w:szCs w:val="24"/>
        </w:rPr>
        <w:t xml:space="preserve"> </w:t>
      </w:r>
      <w:r w:rsidRPr="009A50D5">
        <w:rPr>
          <w:rFonts w:asciiTheme="minorHAnsi" w:hAnsiTheme="minorHAnsi"/>
          <w:color w:val="000000"/>
          <w:sz w:val="24"/>
          <w:szCs w:val="24"/>
        </w:rPr>
        <w:t xml:space="preserve">There will be an opportunity for the public </w:t>
      </w:r>
      <w:r w:rsidR="00B363B1" w:rsidRPr="009A50D5">
        <w:rPr>
          <w:rFonts w:asciiTheme="minorHAnsi" w:hAnsiTheme="minorHAnsi"/>
          <w:color w:val="000000"/>
          <w:sz w:val="24"/>
          <w:szCs w:val="24"/>
        </w:rPr>
        <w:t>to comment on the merits of the</w:t>
      </w:r>
      <w:r w:rsidRPr="009A50D5">
        <w:rPr>
          <w:rFonts w:asciiTheme="minorHAnsi" w:hAnsiTheme="minorHAnsi"/>
          <w:color w:val="000000"/>
          <w:sz w:val="24"/>
          <w:szCs w:val="24"/>
        </w:rPr>
        <w:t xml:space="preserve"> application. The hearing will be convened by members of the SBE and take place in the town in which the proposed charter school would be located. The hearing will take place on </w:t>
      </w:r>
      <w:r w:rsidR="00C67FDA" w:rsidRPr="009A50D5">
        <w:rPr>
          <w:rFonts w:asciiTheme="minorHAnsi" w:hAnsiTheme="minorHAnsi"/>
          <w:color w:val="000000"/>
          <w:sz w:val="24"/>
          <w:szCs w:val="24"/>
        </w:rPr>
        <w:t xml:space="preserve">a </w:t>
      </w:r>
      <w:r w:rsidRPr="009A50D5">
        <w:rPr>
          <w:rFonts w:asciiTheme="minorHAnsi" w:hAnsiTheme="minorHAnsi"/>
          <w:color w:val="000000"/>
          <w:sz w:val="24"/>
          <w:szCs w:val="24"/>
        </w:rPr>
        <w:t>weekday evening beginning at 6 p.m. on a date and location determined by the CSDE.</w:t>
      </w:r>
      <w:r w:rsidR="00A73F77" w:rsidRPr="009A50D5">
        <w:rPr>
          <w:rFonts w:asciiTheme="minorHAnsi" w:hAnsiTheme="minorHAnsi"/>
          <w:color w:val="000000"/>
          <w:sz w:val="24"/>
          <w:szCs w:val="24"/>
        </w:rPr>
        <w:t xml:space="preserve"> In addition, the CSDE will solicit and review comments on the application from the appropriate local </w:t>
      </w:r>
      <w:r w:rsidR="007D1C55" w:rsidRPr="009A50D5">
        <w:rPr>
          <w:rFonts w:asciiTheme="minorHAnsi" w:hAnsiTheme="minorHAnsi"/>
          <w:color w:val="000000"/>
          <w:sz w:val="24"/>
          <w:szCs w:val="24"/>
        </w:rPr>
        <w:t xml:space="preserve">or regional board of education </w:t>
      </w:r>
      <w:r w:rsidR="00A73F77" w:rsidRPr="009A50D5">
        <w:rPr>
          <w:rFonts w:asciiTheme="minorHAnsi" w:hAnsiTheme="minorHAnsi"/>
          <w:color w:val="000000"/>
          <w:sz w:val="24"/>
          <w:szCs w:val="24"/>
        </w:rPr>
        <w:t xml:space="preserve">and from the local or regional boards of education for school districts that are contiguous to the district in which </w:t>
      </w:r>
      <w:r w:rsidR="00A73F77" w:rsidRPr="000C6E71">
        <w:rPr>
          <w:rFonts w:asciiTheme="minorHAnsi" w:hAnsiTheme="minorHAnsi"/>
          <w:color w:val="000000"/>
          <w:sz w:val="24"/>
          <w:szCs w:val="24"/>
        </w:rPr>
        <w:t>the proposed charter school would be located.</w:t>
      </w:r>
    </w:p>
    <w:p w14:paraId="554F4527" w14:textId="77777777" w:rsidR="0090532B" w:rsidRPr="00291842" w:rsidRDefault="0090532B" w:rsidP="0090532B">
      <w:pPr>
        <w:rPr>
          <w:rFonts w:asciiTheme="minorHAnsi" w:hAnsiTheme="minorHAnsi"/>
          <w:b/>
          <w:color w:val="000000"/>
          <w:sz w:val="16"/>
          <w:szCs w:val="16"/>
        </w:rPr>
      </w:pPr>
    </w:p>
    <w:p w14:paraId="5D1CCB19" w14:textId="12FAE75B" w:rsidR="0090532B" w:rsidRPr="00B32EDD" w:rsidRDefault="0090532B" w:rsidP="009A50D5">
      <w:pPr>
        <w:numPr>
          <w:ilvl w:val="0"/>
          <w:numId w:val="27"/>
        </w:numPr>
        <w:ind w:right="-180"/>
        <w:rPr>
          <w:rFonts w:asciiTheme="minorHAnsi" w:hAnsiTheme="minorHAnsi"/>
          <w:color w:val="000000"/>
          <w:sz w:val="24"/>
          <w:szCs w:val="24"/>
        </w:rPr>
      </w:pPr>
      <w:r w:rsidRPr="00B32EDD">
        <w:rPr>
          <w:rFonts w:asciiTheme="minorHAnsi" w:hAnsiTheme="minorHAnsi"/>
          <w:b/>
          <w:color w:val="000000"/>
          <w:sz w:val="24"/>
          <w:szCs w:val="24"/>
        </w:rPr>
        <w:t xml:space="preserve">Commissioner Recommendation: </w:t>
      </w:r>
      <w:r w:rsidR="00C67FDA" w:rsidRPr="00B32EDD">
        <w:rPr>
          <w:rFonts w:asciiTheme="minorHAnsi" w:hAnsiTheme="minorHAnsi"/>
          <w:color w:val="000000"/>
          <w:sz w:val="24"/>
          <w:szCs w:val="24"/>
        </w:rPr>
        <w:t>In deciding whether to recommend that an application be considered by the SBE for approval, t</w:t>
      </w:r>
      <w:r w:rsidR="000F34F5" w:rsidRPr="00B32EDD">
        <w:rPr>
          <w:rFonts w:asciiTheme="minorHAnsi" w:hAnsiTheme="minorHAnsi"/>
          <w:color w:val="000000"/>
          <w:sz w:val="24"/>
          <w:szCs w:val="24"/>
        </w:rPr>
        <w:t xml:space="preserve">he Commissioner will consider </w:t>
      </w:r>
      <w:r w:rsidR="009F5C7E" w:rsidRPr="00B32EDD">
        <w:rPr>
          <w:rFonts w:asciiTheme="minorHAnsi" w:hAnsiTheme="minorHAnsi"/>
          <w:color w:val="000000"/>
          <w:sz w:val="24"/>
          <w:szCs w:val="24"/>
        </w:rPr>
        <w:t>all</w:t>
      </w:r>
      <w:r w:rsidR="00C67FDA" w:rsidRPr="000C6E71">
        <w:rPr>
          <w:rFonts w:asciiTheme="minorHAnsi" w:hAnsiTheme="minorHAnsi"/>
          <w:color w:val="000000"/>
          <w:sz w:val="24"/>
          <w:szCs w:val="24"/>
        </w:rPr>
        <w:t xml:space="preserve"> information, including, but not limited to, </w:t>
      </w:r>
      <w:r w:rsidR="000F34F5" w:rsidRPr="00291842">
        <w:rPr>
          <w:rFonts w:asciiTheme="minorHAnsi" w:hAnsiTheme="minorHAnsi"/>
          <w:color w:val="000000"/>
          <w:sz w:val="24"/>
          <w:szCs w:val="24"/>
        </w:rPr>
        <w:t>the CSDE review team’s recommendation based on the summary rating of the application and any information learned during an interview with t</w:t>
      </w:r>
      <w:r w:rsidR="000F34F5" w:rsidRPr="00B32EDD">
        <w:rPr>
          <w:rFonts w:asciiTheme="minorHAnsi" w:hAnsiTheme="minorHAnsi"/>
          <w:color w:val="000000"/>
          <w:sz w:val="24"/>
          <w:szCs w:val="24"/>
        </w:rPr>
        <w:t xml:space="preserve">he applicant or presented at a public hearing. The SBE makes the final decision </w:t>
      </w:r>
      <w:r w:rsidR="0092484F" w:rsidRPr="00B32EDD">
        <w:rPr>
          <w:rFonts w:asciiTheme="minorHAnsi" w:hAnsiTheme="minorHAnsi"/>
          <w:color w:val="000000"/>
          <w:sz w:val="24"/>
          <w:szCs w:val="24"/>
        </w:rPr>
        <w:t>on whether to grant an initial certificate of approval for a charter school.</w:t>
      </w:r>
      <w:r w:rsidR="000F34F5" w:rsidRPr="00B32EDD">
        <w:rPr>
          <w:rFonts w:asciiTheme="minorHAnsi" w:hAnsiTheme="minorHAnsi"/>
          <w:b/>
          <w:color w:val="000000"/>
          <w:sz w:val="24"/>
          <w:szCs w:val="24"/>
        </w:rPr>
        <w:t xml:space="preserve"> </w:t>
      </w:r>
    </w:p>
    <w:p w14:paraId="34A8676F" w14:textId="77777777" w:rsidR="0090532B" w:rsidRPr="00B32EDD" w:rsidRDefault="0090532B" w:rsidP="0090532B">
      <w:pPr>
        <w:rPr>
          <w:rFonts w:asciiTheme="minorHAnsi" w:hAnsiTheme="minorHAnsi"/>
          <w:b/>
          <w:color w:val="000000"/>
          <w:sz w:val="16"/>
          <w:szCs w:val="16"/>
        </w:rPr>
      </w:pPr>
    </w:p>
    <w:p w14:paraId="3B94CFA3" w14:textId="3E2D4C47" w:rsidR="00C46750" w:rsidRPr="00B32EDD" w:rsidRDefault="00C46750" w:rsidP="009A50D5">
      <w:pPr>
        <w:numPr>
          <w:ilvl w:val="0"/>
          <w:numId w:val="27"/>
        </w:numPr>
        <w:ind w:right="-90"/>
        <w:rPr>
          <w:rFonts w:asciiTheme="minorHAnsi" w:hAnsiTheme="minorHAnsi"/>
          <w:color w:val="000000"/>
          <w:sz w:val="24"/>
          <w:szCs w:val="24"/>
        </w:rPr>
      </w:pPr>
      <w:r w:rsidRPr="00B32EDD">
        <w:rPr>
          <w:rFonts w:asciiTheme="minorHAnsi" w:hAnsiTheme="minorHAnsi"/>
          <w:b/>
          <w:color w:val="000000"/>
          <w:sz w:val="24"/>
          <w:szCs w:val="24"/>
        </w:rPr>
        <w:t>SBE Vote:</w:t>
      </w:r>
      <w:r w:rsidR="00525DD8" w:rsidRPr="00B32EDD">
        <w:rPr>
          <w:rFonts w:asciiTheme="minorHAnsi" w:hAnsiTheme="minorHAnsi"/>
          <w:b/>
          <w:color w:val="000000"/>
          <w:sz w:val="24"/>
          <w:szCs w:val="24"/>
        </w:rPr>
        <w:t xml:space="preserve"> </w:t>
      </w:r>
      <w:r w:rsidR="00525DD8" w:rsidRPr="00B32EDD">
        <w:rPr>
          <w:rFonts w:asciiTheme="minorHAnsi" w:hAnsiTheme="minorHAnsi"/>
          <w:color w:val="000000"/>
          <w:sz w:val="24"/>
          <w:szCs w:val="24"/>
        </w:rPr>
        <w:t xml:space="preserve">Within 90 days of receiving the application, the SBE will decide whether to </w:t>
      </w:r>
      <w:r w:rsidR="00A73F77" w:rsidRPr="00B32EDD">
        <w:rPr>
          <w:rFonts w:asciiTheme="minorHAnsi" w:hAnsiTheme="minorHAnsi"/>
          <w:color w:val="000000"/>
          <w:sz w:val="24"/>
          <w:szCs w:val="24"/>
        </w:rPr>
        <w:t xml:space="preserve">approve the application and </w:t>
      </w:r>
      <w:r w:rsidR="00525DD8" w:rsidRPr="00B32EDD">
        <w:rPr>
          <w:rFonts w:asciiTheme="minorHAnsi" w:hAnsiTheme="minorHAnsi"/>
          <w:color w:val="000000"/>
          <w:sz w:val="24"/>
          <w:szCs w:val="24"/>
        </w:rPr>
        <w:t xml:space="preserve">grant </w:t>
      </w:r>
      <w:r w:rsidR="0092484F" w:rsidRPr="00B32EDD">
        <w:rPr>
          <w:rFonts w:asciiTheme="minorHAnsi" w:hAnsiTheme="minorHAnsi"/>
          <w:color w:val="000000"/>
          <w:sz w:val="24"/>
          <w:szCs w:val="24"/>
        </w:rPr>
        <w:t xml:space="preserve">an initial certificate of approval for a charter school. </w:t>
      </w:r>
      <w:r w:rsidR="00A73F77" w:rsidRPr="00B32EDD">
        <w:rPr>
          <w:rFonts w:asciiTheme="minorHAnsi" w:hAnsiTheme="minorHAnsi"/>
          <w:color w:val="000000"/>
          <w:sz w:val="24"/>
          <w:szCs w:val="24"/>
        </w:rPr>
        <w:t xml:space="preserve">The SBE may allow the applicant to delay the school’s opening for a </w:t>
      </w:r>
      <w:r w:rsidR="002524ED" w:rsidRPr="00B32EDD">
        <w:rPr>
          <w:rFonts w:asciiTheme="minorHAnsi" w:hAnsiTheme="minorHAnsi"/>
          <w:color w:val="000000"/>
          <w:sz w:val="24"/>
          <w:szCs w:val="24"/>
        </w:rPr>
        <w:t>period of up to one school year</w:t>
      </w:r>
      <w:r w:rsidR="00A73F77" w:rsidRPr="00B32EDD">
        <w:rPr>
          <w:rFonts w:asciiTheme="minorHAnsi" w:hAnsiTheme="minorHAnsi"/>
          <w:color w:val="000000"/>
          <w:sz w:val="24"/>
          <w:szCs w:val="24"/>
        </w:rPr>
        <w:t>. Also, the SBE may condition the opening of the school</w:t>
      </w:r>
      <w:r w:rsidR="00F43A31" w:rsidRPr="00B32EDD">
        <w:rPr>
          <w:rFonts w:asciiTheme="minorHAnsi" w:hAnsiTheme="minorHAnsi"/>
          <w:color w:val="000000"/>
          <w:sz w:val="24"/>
          <w:szCs w:val="24"/>
        </w:rPr>
        <w:t xml:space="preserve"> on its ability to meet certain </w:t>
      </w:r>
      <w:r w:rsidR="00BC705F" w:rsidRPr="00B32EDD">
        <w:rPr>
          <w:rFonts w:asciiTheme="minorHAnsi" w:hAnsiTheme="minorHAnsi"/>
          <w:color w:val="000000"/>
          <w:sz w:val="24"/>
          <w:szCs w:val="24"/>
        </w:rPr>
        <w:t>conditions and</w:t>
      </w:r>
      <w:r w:rsidR="00F43A31" w:rsidRPr="00B32EDD">
        <w:rPr>
          <w:rFonts w:asciiTheme="minorHAnsi" w:hAnsiTheme="minorHAnsi"/>
          <w:color w:val="000000"/>
          <w:sz w:val="24"/>
          <w:szCs w:val="24"/>
        </w:rPr>
        <w:t xml:space="preserve"> may authorize the Commissioner to release the charter when the Commissioner determines such conditions are met.</w:t>
      </w:r>
      <w:r w:rsidR="00A73F77" w:rsidRPr="00B32EDD">
        <w:rPr>
          <w:rFonts w:asciiTheme="minorHAnsi" w:hAnsiTheme="minorHAnsi"/>
          <w:color w:val="000000"/>
          <w:sz w:val="24"/>
          <w:szCs w:val="24"/>
        </w:rPr>
        <w:t xml:space="preserve"> </w:t>
      </w:r>
    </w:p>
    <w:p w14:paraId="56EE7089" w14:textId="77777777" w:rsidR="00351C91" w:rsidRPr="00B32EDD" w:rsidRDefault="00351C91" w:rsidP="00024F57">
      <w:pPr>
        <w:tabs>
          <w:tab w:val="left" w:pos="1080"/>
        </w:tabs>
        <w:rPr>
          <w:rFonts w:asciiTheme="minorHAnsi" w:hAnsiTheme="minorHAnsi"/>
          <w:b/>
          <w:color w:val="000000"/>
          <w:sz w:val="16"/>
          <w:szCs w:val="16"/>
        </w:rPr>
      </w:pPr>
    </w:p>
    <w:p w14:paraId="14602D2F" w14:textId="21FCFF23" w:rsidR="00B363B1" w:rsidRPr="009A50D5" w:rsidRDefault="008307F1" w:rsidP="009A50D5">
      <w:pPr>
        <w:tabs>
          <w:tab w:val="left" w:pos="1080"/>
        </w:tabs>
        <w:ind w:left="360" w:right="-180" w:hanging="360"/>
        <w:rPr>
          <w:rFonts w:asciiTheme="minorHAnsi" w:hAnsiTheme="minorHAnsi"/>
          <w:color w:val="000000"/>
          <w:sz w:val="24"/>
          <w:szCs w:val="24"/>
        </w:rPr>
      </w:pPr>
      <w:r w:rsidRPr="00B32EDD">
        <w:rPr>
          <w:rFonts w:asciiTheme="minorHAnsi" w:hAnsiTheme="minorHAnsi"/>
          <w:b/>
          <w:color w:val="000000"/>
          <w:sz w:val="24"/>
          <w:szCs w:val="24"/>
        </w:rPr>
        <w:t>2</w:t>
      </w:r>
      <w:r w:rsidR="002749AF" w:rsidRPr="00B32EDD">
        <w:rPr>
          <w:rFonts w:asciiTheme="minorHAnsi" w:hAnsiTheme="minorHAnsi"/>
          <w:b/>
          <w:color w:val="000000"/>
          <w:sz w:val="24"/>
          <w:szCs w:val="24"/>
        </w:rPr>
        <w:t>.</w:t>
      </w:r>
      <w:r w:rsidR="007C40CC" w:rsidRPr="00B32EDD">
        <w:rPr>
          <w:rFonts w:asciiTheme="minorHAnsi" w:hAnsiTheme="minorHAnsi"/>
          <w:b/>
          <w:color w:val="000000"/>
          <w:sz w:val="24"/>
          <w:szCs w:val="24"/>
        </w:rPr>
        <w:tab/>
      </w:r>
      <w:r w:rsidR="002749AF" w:rsidRPr="00B32EDD">
        <w:rPr>
          <w:rFonts w:asciiTheme="minorHAnsi" w:hAnsiTheme="minorHAnsi"/>
          <w:b/>
          <w:color w:val="000000"/>
          <w:sz w:val="24"/>
          <w:szCs w:val="24"/>
        </w:rPr>
        <w:t xml:space="preserve">Local Charter </w:t>
      </w:r>
      <w:r w:rsidR="002749AF" w:rsidRPr="00B32EDD">
        <w:rPr>
          <w:rFonts w:asciiTheme="minorHAnsi" w:hAnsiTheme="minorHAnsi"/>
          <w:b/>
          <w:sz w:val="24"/>
          <w:szCs w:val="24"/>
        </w:rPr>
        <w:t>Application:</w:t>
      </w:r>
      <w:r w:rsidR="002749AF" w:rsidRPr="00B32EDD">
        <w:rPr>
          <w:rFonts w:asciiTheme="minorHAnsi" w:hAnsiTheme="minorHAnsi"/>
          <w:i/>
          <w:sz w:val="24"/>
          <w:szCs w:val="24"/>
        </w:rPr>
        <w:t xml:space="preserve"> </w:t>
      </w:r>
      <w:r w:rsidR="00BC705F" w:rsidRPr="00B32EDD">
        <w:rPr>
          <w:rFonts w:asciiTheme="minorHAnsi" w:hAnsiTheme="minorHAnsi"/>
          <w:color w:val="000000"/>
          <w:sz w:val="24"/>
          <w:szCs w:val="24"/>
        </w:rPr>
        <w:t xml:space="preserve">Applications for the 2022 cycle must be submitted on or before </w:t>
      </w:r>
      <w:r w:rsidR="00835112" w:rsidRPr="00B32EDD">
        <w:rPr>
          <w:rFonts w:asciiTheme="minorHAnsi" w:hAnsiTheme="minorHAnsi"/>
          <w:color w:val="000000"/>
          <w:sz w:val="24"/>
          <w:szCs w:val="24"/>
        </w:rPr>
        <w:t>December 1</w:t>
      </w:r>
      <w:r w:rsidR="00BC705F" w:rsidRPr="00B32EDD">
        <w:rPr>
          <w:rFonts w:asciiTheme="minorHAnsi" w:hAnsiTheme="minorHAnsi"/>
          <w:color w:val="000000"/>
          <w:sz w:val="24"/>
          <w:szCs w:val="24"/>
        </w:rPr>
        <w:t>, 2022.</w:t>
      </w:r>
      <w:r w:rsidR="0040278F" w:rsidRPr="000C6E71">
        <w:rPr>
          <w:rFonts w:asciiTheme="minorHAnsi" w:hAnsiTheme="minorHAnsi"/>
          <w:sz w:val="24"/>
          <w:szCs w:val="24"/>
        </w:rPr>
        <w:t xml:space="preserve"> Applications for local charter schools must be submitted to both the SBE and the local or regional board of education for the district in which the </w:t>
      </w:r>
      <w:r w:rsidR="0040278F" w:rsidRPr="00291842">
        <w:rPr>
          <w:rFonts w:asciiTheme="minorHAnsi" w:hAnsiTheme="minorHAnsi"/>
          <w:sz w:val="24"/>
          <w:szCs w:val="24"/>
        </w:rPr>
        <w:t xml:space="preserve">charter school would be located. </w:t>
      </w:r>
      <w:r w:rsidR="002749AF" w:rsidRPr="00B32EDD">
        <w:rPr>
          <w:rFonts w:asciiTheme="minorHAnsi" w:hAnsiTheme="minorHAnsi"/>
          <w:color w:val="000000"/>
          <w:sz w:val="24"/>
          <w:szCs w:val="24"/>
        </w:rPr>
        <w:t>The local board must vote on t</w:t>
      </w:r>
      <w:r w:rsidR="002749AF" w:rsidRPr="009A50D5">
        <w:rPr>
          <w:rFonts w:asciiTheme="minorHAnsi" w:hAnsiTheme="minorHAnsi"/>
          <w:color w:val="000000"/>
          <w:sz w:val="24"/>
          <w:szCs w:val="24"/>
        </w:rPr>
        <w:t xml:space="preserve">he application within </w:t>
      </w:r>
      <w:r w:rsidR="00232EB0" w:rsidRPr="009A50D5">
        <w:rPr>
          <w:rFonts w:asciiTheme="minorHAnsi" w:hAnsiTheme="minorHAnsi"/>
          <w:color w:val="000000"/>
          <w:sz w:val="24"/>
          <w:szCs w:val="24"/>
        </w:rPr>
        <w:t>75</w:t>
      </w:r>
      <w:r w:rsidR="002749AF" w:rsidRPr="009A50D5">
        <w:rPr>
          <w:rFonts w:asciiTheme="minorHAnsi" w:hAnsiTheme="minorHAnsi"/>
          <w:color w:val="000000"/>
          <w:sz w:val="24"/>
          <w:szCs w:val="24"/>
        </w:rPr>
        <w:t xml:space="preserve"> days of receipt of such application. If approved, the local board shall forward the application to the </w:t>
      </w:r>
      <w:r w:rsidR="00C32E62" w:rsidRPr="009A50D5">
        <w:rPr>
          <w:rFonts w:asciiTheme="minorHAnsi" w:hAnsiTheme="minorHAnsi"/>
          <w:color w:val="000000"/>
          <w:sz w:val="24"/>
          <w:szCs w:val="24"/>
        </w:rPr>
        <w:t>SBE</w:t>
      </w:r>
      <w:r w:rsidR="002749AF" w:rsidRPr="009A50D5">
        <w:rPr>
          <w:rFonts w:asciiTheme="minorHAnsi" w:hAnsiTheme="minorHAnsi"/>
          <w:color w:val="000000"/>
          <w:sz w:val="24"/>
          <w:szCs w:val="24"/>
        </w:rPr>
        <w:t xml:space="preserve"> immediately upon </w:t>
      </w:r>
      <w:r w:rsidR="00447334" w:rsidRPr="009A50D5">
        <w:rPr>
          <w:rFonts w:asciiTheme="minorHAnsi" w:hAnsiTheme="minorHAnsi"/>
          <w:color w:val="000000"/>
          <w:sz w:val="24"/>
          <w:szCs w:val="24"/>
        </w:rPr>
        <w:t>passage. The</w:t>
      </w:r>
      <w:r w:rsidR="002749AF" w:rsidRPr="009A50D5">
        <w:rPr>
          <w:rFonts w:asciiTheme="minorHAnsi" w:hAnsiTheme="minorHAnsi"/>
          <w:color w:val="000000"/>
          <w:sz w:val="24"/>
          <w:szCs w:val="24"/>
        </w:rPr>
        <w:t xml:space="preserve"> </w:t>
      </w:r>
      <w:r w:rsidR="00C32E62" w:rsidRPr="009A50D5">
        <w:rPr>
          <w:rFonts w:asciiTheme="minorHAnsi" w:hAnsiTheme="minorHAnsi"/>
          <w:color w:val="000000"/>
          <w:sz w:val="24"/>
          <w:szCs w:val="24"/>
        </w:rPr>
        <w:t xml:space="preserve">SBE </w:t>
      </w:r>
      <w:r w:rsidR="00447334" w:rsidRPr="009A50D5">
        <w:rPr>
          <w:rFonts w:asciiTheme="minorHAnsi" w:hAnsiTheme="minorHAnsi"/>
          <w:color w:val="000000"/>
          <w:sz w:val="24"/>
          <w:szCs w:val="24"/>
        </w:rPr>
        <w:t xml:space="preserve">must vote on the complete application within </w:t>
      </w:r>
      <w:r w:rsidR="00232EB0" w:rsidRPr="009A50D5">
        <w:rPr>
          <w:rFonts w:asciiTheme="minorHAnsi" w:hAnsiTheme="minorHAnsi"/>
          <w:color w:val="000000"/>
          <w:sz w:val="24"/>
          <w:szCs w:val="24"/>
        </w:rPr>
        <w:t>60</w:t>
      </w:r>
      <w:r w:rsidR="00B93992" w:rsidRPr="009A50D5">
        <w:rPr>
          <w:rFonts w:asciiTheme="minorHAnsi" w:hAnsiTheme="minorHAnsi"/>
          <w:color w:val="000000"/>
          <w:sz w:val="24"/>
          <w:szCs w:val="24"/>
        </w:rPr>
        <w:t xml:space="preserve"> </w:t>
      </w:r>
      <w:r w:rsidR="00447334" w:rsidRPr="009A50D5">
        <w:rPr>
          <w:rFonts w:asciiTheme="minorHAnsi" w:hAnsiTheme="minorHAnsi"/>
          <w:color w:val="000000"/>
          <w:sz w:val="24"/>
          <w:szCs w:val="24"/>
        </w:rPr>
        <w:t>days of receipt of such application</w:t>
      </w:r>
      <w:r w:rsidR="002749AF" w:rsidRPr="009A50D5">
        <w:rPr>
          <w:rFonts w:asciiTheme="minorHAnsi" w:hAnsiTheme="minorHAnsi"/>
          <w:color w:val="000000"/>
          <w:sz w:val="24"/>
          <w:szCs w:val="24"/>
        </w:rPr>
        <w:t xml:space="preserve">. </w:t>
      </w:r>
      <w:r w:rsidR="00E33EE7" w:rsidRPr="009A50D5">
        <w:rPr>
          <w:rFonts w:asciiTheme="minorHAnsi" w:hAnsiTheme="minorHAnsi"/>
          <w:color w:val="000000"/>
          <w:sz w:val="24"/>
          <w:szCs w:val="24"/>
        </w:rPr>
        <w:t>T</w:t>
      </w:r>
      <w:r w:rsidR="00B363B1" w:rsidRPr="009A50D5">
        <w:rPr>
          <w:rFonts w:asciiTheme="minorHAnsi" w:hAnsiTheme="minorHAnsi"/>
          <w:color w:val="000000"/>
          <w:sz w:val="24"/>
          <w:szCs w:val="24"/>
        </w:rPr>
        <w:t xml:space="preserve">he review process for each local charter school application has </w:t>
      </w:r>
      <w:r w:rsidR="00821C88" w:rsidRPr="009A50D5">
        <w:rPr>
          <w:rFonts w:asciiTheme="minorHAnsi" w:hAnsiTheme="minorHAnsi"/>
          <w:color w:val="000000"/>
          <w:sz w:val="24"/>
          <w:szCs w:val="24"/>
        </w:rPr>
        <w:t>seven</w:t>
      </w:r>
      <w:r w:rsidR="00B363B1" w:rsidRPr="009A50D5">
        <w:rPr>
          <w:rFonts w:asciiTheme="minorHAnsi" w:hAnsiTheme="minorHAnsi"/>
          <w:color w:val="000000"/>
          <w:sz w:val="24"/>
          <w:szCs w:val="24"/>
        </w:rPr>
        <w:t xml:space="preserve"> components:</w:t>
      </w:r>
    </w:p>
    <w:p w14:paraId="48B22FC0" w14:textId="77777777" w:rsidR="00B363B1" w:rsidRPr="009A50D5" w:rsidRDefault="00B363B1" w:rsidP="00B363B1">
      <w:pPr>
        <w:tabs>
          <w:tab w:val="left" w:pos="1080"/>
        </w:tabs>
        <w:ind w:left="360" w:hanging="360"/>
        <w:rPr>
          <w:rFonts w:asciiTheme="minorHAnsi" w:hAnsiTheme="minorHAnsi"/>
          <w:b/>
          <w:color w:val="000000"/>
          <w:sz w:val="16"/>
          <w:szCs w:val="16"/>
        </w:rPr>
      </w:pPr>
    </w:p>
    <w:p w14:paraId="76DEC41F" w14:textId="5B4F54CD" w:rsidR="00B363B1" w:rsidRPr="009A50D5" w:rsidRDefault="00B363B1" w:rsidP="005F485D">
      <w:pPr>
        <w:numPr>
          <w:ilvl w:val="0"/>
          <w:numId w:val="28"/>
        </w:numPr>
        <w:rPr>
          <w:rFonts w:asciiTheme="minorHAnsi" w:hAnsiTheme="minorHAnsi"/>
          <w:color w:val="000000"/>
          <w:sz w:val="24"/>
          <w:szCs w:val="24"/>
        </w:rPr>
      </w:pPr>
      <w:r w:rsidRPr="009A50D5">
        <w:rPr>
          <w:rFonts w:asciiTheme="minorHAnsi" w:hAnsiTheme="minorHAnsi"/>
          <w:b/>
          <w:color w:val="000000"/>
          <w:sz w:val="24"/>
          <w:szCs w:val="24"/>
        </w:rPr>
        <w:t>Review for Completeness:</w:t>
      </w:r>
      <w:r w:rsidRPr="009A50D5">
        <w:rPr>
          <w:rFonts w:asciiTheme="minorHAnsi" w:hAnsiTheme="minorHAnsi"/>
          <w:color w:val="000000"/>
          <w:sz w:val="24"/>
          <w:szCs w:val="24"/>
        </w:rPr>
        <w:t xml:space="preserve"> Each applicant must produce a </w:t>
      </w:r>
      <w:r w:rsidRPr="009A50D5">
        <w:rPr>
          <w:rFonts w:asciiTheme="minorHAnsi" w:hAnsiTheme="minorHAnsi"/>
          <w:bCs/>
          <w:color w:val="000000"/>
          <w:sz w:val="24"/>
          <w:szCs w:val="24"/>
        </w:rPr>
        <w:t>complete</w:t>
      </w:r>
      <w:r w:rsidRPr="009A50D5">
        <w:rPr>
          <w:rFonts w:asciiTheme="minorHAnsi" w:hAnsiTheme="minorHAnsi"/>
          <w:color w:val="000000"/>
          <w:sz w:val="24"/>
          <w:szCs w:val="24"/>
        </w:rPr>
        <w:t xml:space="preserve"> application that addresses all the elements required b</w:t>
      </w:r>
      <w:r w:rsidRPr="000C6E71">
        <w:rPr>
          <w:rFonts w:asciiTheme="minorHAnsi" w:hAnsiTheme="minorHAnsi"/>
          <w:color w:val="000000"/>
          <w:sz w:val="24"/>
          <w:szCs w:val="24"/>
        </w:rPr>
        <w:t xml:space="preserve">y law </w:t>
      </w:r>
      <w:r w:rsidR="009F5C7E" w:rsidRPr="00B32EDD">
        <w:rPr>
          <w:rFonts w:asciiTheme="minorHAnsi" w:hAnsiTheme="minorHAnsi"/>
          <w:color w:val="000000"/>
          <w:sz w:val="24"/>
          <w:szCs w:val="24"/>
        </w:rPr>
        <w:t>to</w:t>
      </w:r>
      <w:r w:rsidRPr="000C6E71">
        <w:rPr>
          <w:rFonts w:asciiTheme="minorHAnsi" w:hAnsiTheme="minorHAnsi"/>
          <w:color w:val="000000"/>
          <w:sz w:val="24"/>
          <w:szCs w:val="24"/>
        </w:rPr>
        <w:t xml:space="preserve"> be re</w:t>
      </w:r>
      <w:r w:rsidRPr="009A50D5">
        <w:rPr>
          <w:rFonts w:asciiTheme="minorHAnsi" w:hAnsiTheme="minorHAnsi"/>
          <w:color w:val="000000"/>
          <w:sz w:val="24"/>
          <w:szCs w:val="24"/>
        </w:rPr>
        <w:t xml:space="preserve">viewed by the local board of education and the CSDE. Any incomplete application will be returned to the applicant and eliminated from the review process. </w:t>
      </w:r>
    </w:p>
    <w:p w14:paraId="5B16BE44" w14:textId="77777777" w:rsidR="00B363B1" w:rsidRPr="009A50D5" w:rsidRDefault="00B363B1" w:rsidP="00B363B1">
      <w:pPr>
        <w:ind w:left="720"/>
        <w:rPr>
          <w:rFonts w:asciiTheme="minorHAnsi" w:hAnsiTheme="minorHAnsi"/>
          <w:color w:val="000000"/>
          <w:sz w:val="16"/>
          <w:szCs w:val="16"/>
        </w:rPr>
      </w:pPr>
    </w:p>
    <w:p w14:paraId="128E0ADA" w14:textId="56B6818A" w:rsidR="009666C6" w:rsidRPr="00366EEC" w:rsidRDefault="00B363B1" w:rsidP="00B363B1">
      <w:pPr>
        <w:numPr>
          <w:ilvl w:val="0"/>
          <w:numId w:val="28"/>
        </w:numPr>
        <w:rPr>
          <w:color w:val="000000"/>
          <w:sz w:val="24"/>
          <w:szCs w:val="24"/>
        </w:rPr>
        <w:sectPr w:rsidR="009666C6" w:rsidRPr="00366EEC" w:rsidSect="006E383F">
          <w:headerReference w:type="default" r:id="rId30"/>
          <w:footerReference w:type="default" r:id="rId31"/>
          <w:pgSz w:w="12240" w:h="15840" w:code="1"/>
          <w:pgMar w:top="1170" w:right="1440" w:bottom="630" w:left="1440" w:header="720" w:footer="720" w:gutter="0"/>
          <w:pgNumType w:start="1"/>
          <w:cols w:space="720"/>
          <w:docGrid w:linePitch="360"/>
        </w:sectPr>
      </w:pPr>
      <w:r w:rsidRPr="009A50D5">
        <w:rPr>
          <w:rFonts w:asciiTheme="minorHAnsi" w:hAnsiTheme="minorHAnsi"/>
          <w:b/>
          <w:color w:val="000000"/>
          <w:sz w:val="24"/>
          <w:szCs w:val="24"/>
        </w:rPr>
        <w:t>Local Board Review of Written Application:</w:t>
      </w:r>
      <w:r w:rsidRPr="009A50D5">
        <w:rPr>
          <w:rFonts w:asciiTheme="minorHAnsi" w:hAnsiTheme="minorHAnsi"/>
          <w:color w:val="000000"/>
          <w:sz w:val="24"/>
          <w:szCs w:val="24"/>
        </w:rPr>
        <w:t xml:space="preserve"> Complete applications will first be evaluated by the local board of education. Each application will be scored</w:t>
      </w:r>
      <w:r w:rsidR="00E33EE7" w:rsidRPr="009A50D5">
        <w:rPr>
          <w:rFonts w:asciiTheme="minorHAnsi" w:hAnsiTheme="minorHAnsi"/>
          <w:color w:val="000000"/>
          <w:sz w:val="24"/>
          <w:szCs w:val="24"/>
        </w:rPr>
        <w:t xml:space="preserve"> using the </w:t>
      </w:r>
      <w:r w:rsidR="00E33EE7" w:rsidRPr="009A50D5">
        <w:rPr>
          <w:rFonts w:asciiTheme="minorHAnsi" w:hAnsiTheme="minorHAnsi"/>
          <w:b/>
          <w:i/>
          <w:color w:val="000000"/>
          <w:sz w:val="24"/>
          <w:szCs w:val="24"/>
        </w:rPr>
        <w:t>Application Review Standards</w:t>
      </w:r>
      <w:r w:rsidR="0058422E" w:rsidRPr="009A50D5">
        <w:rPr>
          <w:rFonts w:asciiTheme="minorHAnsi" w:hAnsiTheme="minorHAnsi"/>
          <w:color w:val="000000"/>
          <w:sz w:val="24"/>
          <w:szCs w:val="24"/>
        </w:rPr>
        <w:t xml:space="preserve">, as described on </w:t>
      </w:r>
      <w:r w:rsidR="00C112E1" w:rsidRPr="009A50D5">
        <w:rPr>
          <w:rFonts w:asciiTheme="minorHAnsi" w:hAnsiTheme="minorHAnsi"/>
          <w:color w:val="000000"/>
          <w:sz w:val="24"/>
          <w:szCs w:val="24"/>
        </w:rPr>
        <w:t>p</w:t>
      </w:r>
      <w:r w:rsidR="00C112E1" w:rsidRPr="00B32EDD">
        <w:rPr>
          <w:rFonts w:asciiTheme="minorHAnsi" w:hAnsiTheme="minorHAnsi"/>
          <w:color w:val="000000" w:themeColor="text1"/>
          <w:sz w:val="24"/>
          <w:szCs w:val="24"/>
        </w:rPr>
        <w:t>age</w:t>
      </w:r>
      <w:r w:rsidR="00D03A22" w:rsidRPr="00B32EDD">
        <w:rPr>
          <w:rFonts w:asciiTheme="minorHAnsi" w:hAnsiTheme="minorHAnsi"/>
          <w:color w:val="000000" w:themeColor="text1"/>
          <w:sz w:val="24"/>
          <w:szCs w:val="24"/>
        </w:rPr>
        <w:t xml:space="preserve"> </w:t>
      </w:r>
      <w:r w:rsidR="00337D9C" w:rsidRPr="00B32EDD">
        <w:rPr>
          <w:rFonts w:asciiTheme="minorHAnsi" w:hAnsiTheme="minorHAnsi"/>
          <w:color w:val="000000" w:themeColor="text1"/>
          <w:sz w:val="24"/>
          <w:szCs w:val="24"/>
        </w:rPr>
        <w:t>13</w:t>
      </w:r>
      <w:r w:rsidR="0058422E" w:rsidRPr="00B32EDD">
        <w:rPr>
          <w:rFonts w:asciiTheme="minorHAnsi" w:hAnsiTheme="minorHAnsi"/>
          <w:color w:val="000000" w:themeColor="text1"/>
          <w:sz w:val="24"/>
          <w:szCs w:val="24"/>
        </w:rPr>
        <w:t>,</w:t>
      </w:r>
      <w:r w:rsidRPr="00B32EDD">
        <w:rPr>
          <w:rFonts w:asciiTheme="minorHAnsi" w:hAnsiTheme="minorHAnsi"/>
          <w:color w:val="000000" w:themeColor="text1"/>
          <w:sz w:val="24"/>
          <w:szCs w:val="24"/>
        </w:rPr>
        <w:t xml:space="preserve"> aga</w:t>
      </w:r>
      <w:r w:rsidRPr="009A50D5">
        <w:rPr>
          <w:rFonts w:asciiTheme="minorHAnsi" w:hAnsiTheme="minorHAnsi"/>
          <w:color w:val="000000"/>
          <w:sz w:val="24"/>
          <w:szCs w:val="24"/>
        </w:rPr>
        <w:t>inst the</w:t>
      </w:r>
      <w:r w:rsidR="00CD7573" w:rsidRPr="009A50D5">
        <w:rPr>
          <w:rFonts w:asciiTheme="minorHAnsi" w:hAnsiTheme="minorHAnsi"/>
          <w:color w:val="000000"/>
          <w:sz w:val="24"/>
          <w:szCs w:val="24"/>
        </w:rPr>
        <w:t xml:space="preserve"> criteria detailed in the</w:t>
      </w:r>
      <w:r w:rsidRPr="009A50D5">
        <w:rPr>
          <w:rFonts w:asciiTheme="minorHAnsi" w:hAnsiTheme="minorHAnsi"/>
          <w:color w:val="000000"/>
          <w:sz w:val="24"/>
          <w:szCs w:val="24"/>
        </w:rPr>
        <w:t xml:space="preserve"> </w:t>
      </w:r>
      <w:r w:rsidR="00CD7573" w:rsidRPr="009A50D5">
        <w:rPr>
          <w:rFonts w:asciiTheme="minorHAnsi" w:hAnsiTheme="minorHAnsi"/>
          <w:b/>
          <w:i/>
          <w:color w:val="000000"/>
          <w:sz w:val="24"/>
          <w:szCs w:val="24"/>
        </w:rPr>
        <w:t>Application Rubric</w:t>
      </w:r>
      <w:r w:rsidR="0058422E" w:rsidRPr="009A50D5">
        <w:rPr>
          <w:rFonts w:asciiTheme="minorHAnsi" w:hAnsiTheme="minorHAnsi"/>
          <w:color w:val="000000"/>
          <w:sz w:val="24"/>
          <w:szCs w:val="24"/>
        </w:rPr>
        <w:t xml:space="preserve">, as attached in </w:t>
      </w:r>
      <w:r w:rsidR="0058422E" w:rsidRPr="009A50D5">
        <w:rPr>
          <w:rFonts w:asciiTheme="minorHAnsi" w:hAnsiTheme="minorHAnsi"/>
          <w:b/>
          <w:i/>
          <w:color w:val="000000"/>
          <w:sz w:val="24"/>
          <w:szCs w:val="24"/>
        </w:rPr>
        <w:t>Appendix G</w:t>
      </w:r>
      <w:r w:rsidR="0058422E" w:rsidRPr="009A50D5">
        <w:rPr>
          <w:rFonts w:asciiTheme="minorHAnsi" w:hAnsiTheme="minorHAnsi"/>
          <w:color w:val="000000"/>
          <w:sz w:val="24"/>
          <w:szCs w:val="24"/>
        </w:rPr>
        <w:t xml:space="preserve">. </w:t>
      </w:r>
      <w:r w:rsidRPr="009A50D5">
        <w:rPr>
          <w:rFonts w:asciiTheme="minorHAnsi" w:hAnsiTheme="minorHAnsi"/>
          <w:color w:val="000000"/>
          <w:sz w:val="24"/>
          <w:szCs w:val="24"/>
        </w:rPr>
        <w:t>During this review process, the applicant may be asked to meet with the local board to discuss the application and/or answer any questions the board may have about the application.</w:t>
      </w:r>
      <w:r w:rsidR="00366EEC" w:rsidRPr="009A50D5">
        <w:rPr>
          <w:rFonts w:asciiTheme="minorHAnsi" w:hAnsiTheme="minorHAnsi"/>
          <w:color w:val="000000"/>
          <w:sz w:val="24"/>
          <w:szCs w:val="24"/>
        </w:rPr>
        <w:br/>
      </w:r>
    </w:p>
    <w:p w14:paraId="6E42FFFF" w14:textId="25463C19" w:rsidR="00B363B1" w:rsidRPr="009A50D5" w:rsidRDefault="00B363B1" w:rsidP="005F485D">
      <w:pPr>
        <w:numPr>
          <w:ilvl w:val="0"/>
          <w:numId w:val="28"/>
        </w:numPr>
        <w:rPr>
          <w:rFonts w:asciiTheme="minorHAnsi" w:hAnsiTheme="minorHAnsi"/>
          <w:color w:val="000000"/>
          <w:sz w:val="24"/>
          <w:szCs w:val="24"/>
        </w:rPr>
      </w:pPr>
      <w:r w:rsidRPr="009A50D5">
        <w:rPr>
          <w:rFonts w:asciiTheme="minorHAnsi" w:hAnsiTheme="minorHAnsi"/>
          <w:b/>
          <w:color w:val="000000"/>
          <w:sz w:val="24"/>
          <w:szCs w:val="24"/>
        </w:rPr>
        <w:lastRenderedPageBreak/>
        <w:t>Public Hearing:</w:t>
      </w:r>
      <w:r w:rsidRPr="009A50D5">
        <w:rPr>
          <w:rFonts w:asciiTheme="minorHAnsi" w:hAnsiTheme="minorHAnsi"/>
          <w:color w:val="000000"/>
          <w:sz w:val="24"/>
          <w:szCs w:val="24"/>
        </w:rPr>
        <w:t xml:space="preserve"> There will be an opportunity for the public to comment on the merits of the application. The hearing will be convened by members of the</w:t>
      </w:r>
      <w:r w:rsidR="00917921" w:rsidRPr="009A50D5">
        <w:rPr>
          <w:rFonts w:asciiTheme="minorHAnsi" w:hAnsiTheme="minorHAnsi"/>
          <w:color w:val="000000"/>
          <w:sz w:val="24"/>
          <w:szCs w:val="24"/>
        </w:rPr>
        <w:t xml:space="preserve"> local board</w:t>
      </w:r>
      <w:r w:rsidRPr="009A50D5">
        <w:rPr>
          <w:rFonts w:asciiTheme="minorHAnsi" w:hAnsiTheme="minorHAnsi"/>
          <w:color w:val="000000"/>
          <w:sz w:val="24"/>
          <w:szCs w:val="24"/>
        </w:rPr>
        <w:t xml:space="preserve"> and take place in the </w:t>
      </w:r>
      <w:r w:rsidR="00917921" w:rsidRPr="009A50D5">
        <w:rPr>
          <w:rFonts w:asciiTheme="minorHAnsi" w:hAnsiTheme="minorHAnsi"/>
          <w:color w:val="000000"/>
          <w:sz w:val="24"/>
          <w:szCs w:val="24"/>
        </w:rPr>
        <w:t>school district</w:t>
      </w:r>
      <w:r w:rsidRPr="009A50D5">
        <w:rPr>
          <w:rFonts w:asciiTheme="minorHAnsi" w:hAnsiTheme="minorHAnsi"/>
          <w:color w:val="000000"/>
          <w:sz w:val="24"/>
          <w:szCs w:val="24"/>
        </w:rPr>
        <w:t xml:space="preserve"> in which the proposed charter school would be located.</w:t>
      </w:r>
      <w:r w:rsidR="00917921" w:rsidRPr="009A50D5">
        <w:rPr>
          <w:rFonts w:asciiTheme="minorHAnsi" w:hAnsiTheme="minorHAnsi"/>
          <w:color w:val="000000"/>
          <w:sz w:val="24"/>
          <w:szCs w:val="24"/>
        </w:rPr>
        <w:t xml:space="preserve"> In addition, the local board will survey teachers and parents in the school district to determine if there is sufficient interest in the establishment and operation of the local charter school.</w:t>
      </w:r>
    </w:p>
    <w:p w14:paraId="1B63B953" w14:textId="77777777" w:rsidR="00B363B1" w:rsidRPr="009A50D5" w:rsidRDefault="00B363B1" w:rsidP="00B363B1">
      <w:pPr>
        <w:rPr>
          <w:rFonts w:asciiTheme="minorHAnsi" w:hAnsiTheme="minorHAnsi"/>
          <w:b/>
          <w:color w:val="000000"/>
          <w:sz w:val="18"/>
          <w:szCs w:val="24"/>
        </w:rPr>
      </w:pPr>
    </w:p>
    <w:p w14:paraId="5BC956FA" w14:textId="4900B45D" w:rsidR="00917921" w:rsidRPr="009A50D5" w:rsidRDefault="00917921" w:rsidP="005F485D">
      <w:pPr>
        <w:numPr>
          <w:ilvl w:val="0"/>
          <w:numId w:val="28"/>
        </w:numPr>
        <w:rPr>
          <w:rFonts w:asciiTheme="minorHAnsi" w:hAnsiTheme="minorHAnsi"/>
          <w:color w:val="000000"/>
          <w:sz w:val="24"/>
          <w:szCs w:val="24"/>
        </w:rPr>
      </w:pPr>
      <w:r w:rsidRPr="009A50D5">
        <w:rPr>
          <w:rFonts w:asciiTheme="minorHAnsi" w:hAnsiTheme="minorHAnsi"/>
          <w:b/>
          <w:color w:val="000000"/>
          <w:sz w:val="24"/>
          <w:szCs w:val="24"/>
        </w:rPr>
        <w:t>Local Board Vote:</w:t>
      </w:r>
      <w:r w:rsidR="00B363B1" w:rsidRPr="009A50D5">
        <w:rPr>
          <w:rFonts w:asciiTheme="minorHAnsi" w:hAnsiTheme="minorHAnsi"/>
          <w:b/>
          <w:color w:val="000000"/>
          <w:sz w:val="24"/>
          <w:szCs w:val="24"/>
        </w:rPr>
        <w:t xml:space="preserve"> </w:t>
      </w:r>
      <w:r w:rsidR="00B363B1" w:rsidRPr="009A50D5">
        <w:rPr>
          <w:rFonts w:asciiTheme="minorHAnsi" w:hAnsiTheme="minorHAnsi"/>
          <w:color w:val="000000"/>
          <w:sz w:val="24"/>
          <w:szCs w:val="24"/>
        </w:rPr>
        <w:t xml:space="preserve">Within </w:t>
      </w:r>
      <w:r w:rsidR="00862529" w:rsidRPr="009A50D5">
        <w:rPr>
          <w:rFonts w:asciiTheme="minorHAnsi" w:hAnsiTheme="minorHAnsi"/>
          <w:color w:val="000000"/>
          <w:sz w:val="24"/>
          <w:szCs w:val="24"/>
        </w:rPr>
        <w:t>75</w:t>
      </w:r>
      <w:r w:rsidR="00B363B1" w:rsidRPr="009A50D5">
        <w:rPr>
          <w:rFonts w:asciiTheme="minorHAnsi" w:hAnsiTheme="minorHAnsi"/>
          <w:color w:val="000000"/>
          <w:sz w:val="24"/>
          <w:szCs w:val="24"/>
        </w:rPr>
        <w:t xml:space="preserve"> days of receiving the application, the </w:t>
      </w:r>
      <w:r w:rsidRPr="009A50D5">
        <w:rPr>
          <w:rFonts w:asciiTheme="minorHAnsi" w:hAnsiTheme="minorHAnsi"/>
          <w:color w:val="000000"/>
          <w:sz w:val="24"/>
          <w:szCs w:val="24"/>
        </w:rPr>
        <w:t>local board</w:t>
      </w:r>
      <w:r w:rsidR="00B363B1" w:rsidRPr="009A50D5">
        <w:rPr>
          <w:rFonts w:asciiTheme="minorHAnsi" w:hAnsiTheme="minorHAnsi"/>
          <w:color w:val="000000"/>
          <w:sz w:val="24"/>
          <w:szCs w:val="24"/>
        </w:rPr>
        <w:t xml:space="preserve"> will</w:t>
      </w:r>
      <w:r w:rsidRPr="009A50D5">
        <w:rPr>
          <w:rFonts w:asciiTheme="minorHAnsi" w:hAnsiTheme="minorHAnsi"/>
          <w:color w:val="000000"/>
          <w:sz w:val="24"/>
          <w:szCs w:val="24"/>
        </w:rPr>
        <w:t xml:space="preserve"> vote on the complete application. The local board may approve the application by a majority vote of the members present and by voting at a regular or special meeting called for such purpose. If the application is approved, the local board must forward the application to the SBE. The local board does not have the authority to grant a charter.</w:t>
      </w:r>
    </w:p>
    <w:p w14:paraId="561AAD01" w14:textId="77777777" w:rsidR="00917921" w:rsidRPr="009A50D5" w:rsidRDefault="00917921" w:rsidP="00917921">
      <w:pPr>
        <w:rPr>
          <w:rFonts w:asciiTheme="minorHAnsi" w:hAnsiTheme="minorHAnsi"/>
          <w:b/>
          <w:color w:val="000000"/>
          <w:sz w:val="18"/>
          <w:szCs w:val="24"/>
        </w:rPr>
      </w:pPr>
    </w:p>
    <w:p w14:paraId="586BE6B0" w14:textId="4BBE4CFD" w:rsidR="00917921" w:rsidRPr="009A50D5" w:rsidRDefault="00917921" w:rsidP="009A50D5">
      <w:pPr>
        <w:numPr>
          <w:ilvl w:val="0"/>
          <w:numId w:val="28"/>
        </w:numPr>
        <w:ind w:right="-270"/>
        <w:rPr>
          <w:rFonts w:asciiTheme="minorHAnsi" w:hAnsiTheme="minorHAnsi"/>
          <w:color w:val="000000"/>
          <w:sz w:val="24"/>
          <w:szCs w:val="24"/>
        </w:rPr>
      </w:pPr>
      <w:r w:rsidRPr="009A50D5">
        <w:rPr>
          <w:rFonts w:asciiTheme="minorHAnsi" w:hAnsiTheme="minorHAnsi"/>
          <w:b/>
          <w:color w:val="000000"/>
          <w:sz w:val="24"/>
          <w:szCs w:val="24"/>
        </w:rPr>
        <w:t>CSDE Review of Written Application:</w:t>
      </w:r>
      <w:r w:rsidR="00B363B1" w:rsidRPr="009A50D5">
        <w:rPr>
          <w:rFonts w:asciiTheme="minorHAnsi" w:hAnsiTheme="minorHAnsi"/>
          <w:color w:val="000000"/>
          <w:sz w:val="24"/>
          <w:szCs w:val="24"/>
        </w:rPr>
        <w:t xml:space="preserve"> </w:t>
      </w:r>
      <w:r w:rsidRPr="009A50D5">
        <w:rPr>
          <w:rFonts w:asciiTheme="minorHAnsi" w:hAnsiTheme="minorHAnsi"/>
          <w:color w:val="000000"/>
          <w:sz w:val="24"/>
          <w:szCs w:val="24"/>
        </w:rPr>
        <w:t xml:space="preserve">Once the local board of education forwards the application to the SBE, </w:t>
      </w:r>
      <w:r w:rsidR="00821C88" w:rsidRPr="009A50D5">
        <w:rPr>
          <w:rFonts w:asciiTheme="minorHAnsi" w:hAnsiTheme="minorHAnsi"/>
          <w:color w:val="000000"/>
          <w:sz w:val="24"/>
          <w:szCs w:val="24"/>
        </w:rPr>
        <w:t xml:space="preserve">the application will be </w:t>
      </w:r>
      <w:r w:rsidRPr="009A50D5">
        <w:rPr>
          <w:rFonts w:asciiTheme="minorHAnsi" w:hAnsiTheme="minorHAnsi"/>
          <w:color w:val="000000"/>
          <w:sz w:val="24"/>
          <w:szCs w:val="24"/>
        </w:rPr>
        <w:t xml:space="preserve">evaluated by a team of CSDE representatives with education expertise and knowledge of charter school operations and finance. Each application will be scored </w:t>
      </w:r>
      <w:r w:rsidR="00E33EE7" w:rsidRPr="009A50D5">
        <w:rPr>
          <w:rFonts w:asciiTheme="minorHAnsi" w:hAnsiTheme="minorHAnsi"/>
          <w:color w:val="000000"/>
          <w:sz w:val="24"/>
          <w:szCs w:val="24"/>
        </w:rPr>
        <w:t>using the</w:t>
      </w:r>
      <w:r w:rsidR="00FF4619" w:rsidRPr="009A50D5">
        <w:rPr>
          <w:rFonts w:asciiTheme="minorHAnsi" w:hAnsiTheme="minorHAnsi"/>
          <w:color w:val="000000"/>
          <w:sz w:val="24"/>
          <w:szCs w:val="24"/>
        </w:rPr>
        <w:t xml:space="preserve"> </w:t>
      </w:r>
      <w:r w:rsidR="00E33EE7" w:rsidRPr="009A50D5">
        <w:rPr>
          <w:rFonts w:asciiTheme="minorHAnsi" w:hAnsiTheme="minorHAnsi"/>
          <w:b/>
          <w:i/>
          <w:color w:val="000000"/>
          <w:sz w:val="24"/>
          <w:szCs w:val="24"/>
        </w:rPr>
        <w:t>Application Review Standards</w:t>
      </w:r>
      <w:r w:rsidR="00D546EA" w:rsidRPr="009A50D5">
        <w:rPr>
          <w:rFonts w:asciiTheme="minorHAnsi" w:hAnsiTheme="minorHAnsi"/>
          <w:color w:val="000000"/>
          <w:sz w:val="24"/>
          <w:szCs w:val="24"/>
        </w:rPr>
        <w:t xml:space="preserve">, as described on page </w:t>
      </w:r>
      <w:r w:rsidR="00D546EA" w:rsidRPr="00B32EDD">
        <w:rPr>
          <w:rFonts w:asciiTheme="minorHAnsi" w:hAnsiTheme="minorHAnsi"/>
          <w:color w:val="000000"/>
          <w:sz w:val="24"/>
          <w:szCs w:val="24"/>
        </w:rPr>
        <w:t>1</w:t>
      </w:r>
      <w:r w:rsidR="00337D9C" w:rsidRPr="00B32EDD">
        <w:rPr>
          <w:rFonts w:asciiTheme="minorHAnsi" w:hAnsiTheme="minorHAnsi"/>
          <w:color w:val="000000"/>
          <w:sz w:val="24"/>
          <w:szCs w:val="24"/>
        </w:rPr>
        <w:t>3</w:t>
      </w:r>
      <w:r w:rsidR="00DC1DDD" w:rsidRPr="00B32EDD">
        <w:rPr>
          <w:rFonts w:asciiTheme="minorHAnsi" w:hAnsiTheme="minorHAnsi"/>
          <w:color w:val="000000"/>
          <w:sz w:val="24"/>
          <w:szCs w:val="24"/>
        </w:rPr>
        <w:t xml:space="preserve">, </w:t>
      </w:r>
      <w:r w:rsidRPr="009A50D5">
        <w:rPr>
          <w:rFonts w:asciiTheme="minorHAnsi" w:hAnsiTheme="minorHAnsi"/>
          <w:color w:val="000000"/>
          <w:sz w:val="24"/>
          <w:szCs w:val="24"/>
        </w:rPr>
        <w:t xml:space="preserve">against </w:t>
      </w:r>
      <w:r w:rsidR="00EC4A5F" w:rsidRPr="009A50D5">
        <w:rPr>
          <w:rFonts w:asciiTheme="minorHAnsi" w:hAnsiTheme="minorHAnsi"/>
          <w:color w:val="000000"/>
          <w:sz w:val="24"/>
          <w:szCs w:val="24"/>
        </w:rPr>
        <w:t>the criteria</w:t>
      </w:r>
      <w:r w:rsidR="00E33EE7" w:rsidRPr="009A50D5">
        <w:rPr>
          <w:rFonts w:asciiTheme="minorHAnsi" w:hAnsiTheme="minorHAnsi"/>
          <w:color w:val="000000"/>
          <w:sz w:val="24"/>
          <w:szCs w:val="24"/>
        </w:rPr>
        <w:t xml:space="preserve"> detailed </w:t>
      </w:r>
      <w:r w:rsidRPr="009A50D5">
        <w:rPr>
          <w:rFonts w:asciiTheme="minorHAnsi" w:hAnsiTheme="minorHAnsi"/>
          <w:color w:val="000000"/>
          <w:sz w:val="24"/>
          <w:szCs w:val="24"/>
        </w:rPr>
        <w:t xml:space="preserve">in </w:t>
      </w:r>
      <w:r w:rsidR="00EC4A5F" w:rsidRPr="009A50D5">
        <w:rPr>
          <w:rFonts w:asciiTheme="minorHAnsi" w:hAnsiTheme="minorHAnsi"/>
          <w:color w:val="000000"/>
          <w:sz w:val="24"/>
          <w:szCs w:val="24"/>
        </w:rPr>
        <w:t xml:space="preserve">the </w:t>
      </w:r>
      <w:r w:rsidR="00EC4A5F" w:rsidRPr="009A50D5">
        <w:rPr>
          <w:rFonts w:asciiTheme="minorHAnsi" w:hAnsiTheme="minorHAnsi"/>
          <w:b/>
          <w:i/>
          <w:color w:val="000000"/>
          <w:sz w:val="24"/>
          <w:szCs w:val="24"/>
        </w:rPr>
        <w:t>Application Rubric</w:t>
      </w:r>
      <w:r w:rsidR="00FF4619" w:rsidRPr="009A50D5">
        <w:rPr>
          <w:rFonts w:asciiTheme="minorHAnsi" w:hAnsiTheme="minorHAnsi"/>
          <w:color w:val="000000"/>
          <w:sz w:val="24"/>
          <w:szCs w:val="24"/>
        </w:rPr>
        <w:t xml:space="preserve">, as attached in </w:t>
      </w:r>
      <w:r w:rsidR="00FF4619" w:rsidRPr="009A50D5">
        <w:rPr>
          <w:rFonts w:asciiTheme="minorHAnsi" w:hAnsiTheme="minorHAnsi"/>
          <w:b/>
          <w:i/>
          <w:color w:val="000000"/>
          <w:sz w:val="24"/>
          <w:szCs w:val="24"/>
        </w:rPr>
        <w:t>Appendix G</w:t>
      </w:r>
      <w:r w:rsidR="00E33EE7" w:rsidRPr="009A50D5">
        <w:rPr>
          <w:rFonts w:asciiTheme="minorHAnsi" w:hAnsiTheme="minorHAnsi"/>
          <w:color w:val="000000"/>
          <w:sz w:val="24"/>
          <w:szCs w:val="24"/>
        </w:rPr>
        <w:t>.</w:t>
      </w:r>
      <w:r w:rsidRPr="009A50D5">
        <w:rPr>
          <w:rFonts w:asciiTheme="minorHAnsi" w:hAnsiTheme="minorHAnsi"/>
          <w:color w:val="000000"/>
          <w:sz w:val="24"/>
          <w:szCs w:val="24"/>
        </w:rPr>
        <w:t xml:space="preserve"> </w:t>
      </w:r>
      <w:r w:rsidR="00821C88" w:rsidRPr="009A50D5">
        <w:rPr>
          <w:rFonts w:asciiTheme="minorHAnsi" w:hAnsiTheme="minorHAnsi"/>
          <w:color w:val="000000"/>
          <w:sz w:val="24"/>
          <w:szCs w:val="24"/>
        </w:rPr>
        <w:t>T</w:t>
      </w:r>
      <w:r w:rsidRPr="009A50D5">
        <w:rPr>
          <w:rFonts w:asciiTheme="minorHAnsi" w:hAnsiTheme="minorHAnsi"/>
          <w:color w:val="000000"/>
          <w:sz w:val="24"/>
          <w:szCs w:val="24"/>
        </w:rPr>
        <w:t xml:space="preserve">he applicant may be asked to meet with the CSDE review team to discuss the application and/or answer any questions the team may have about the application. </w:t>
      </w:r>
      <w:r w:rsidR="00821C88" w:rsidRPr="009A50D5">
        <w:rPr>
          <w:rFonts w:asciiTheme="minorHAnsi" w:hAnsiTheme="minorHAnsi"/>
          <w:color w:val="000000"/>
          <w:sz w:val="24"/>
          <w:szCs w:val="24"/>
        </w:rPr>
        <w:t>T</w:t>
      </w:r>
      <w:r w:rsidRPr="009A50D5">
        <w:rPr>
          <w:rFonts w:asciiTheme="minorHAnsi" w:hAnsiTheme="minorHAnsi"/>
          <w:color w:val="000000"/>
          <w:sz w:val="24"/>
          <w:szCs w:val="24"/>
        </w:rPr>
        <w:t xml:space="preserve">he </w:t>
      </w:r>
      <w:r w:rsidR="00821C88" w:rsidRPr="009A50D5">
        <w:rPr>
          <w:rFonts w:asciiTheme="minorHAnsi" w:hAnsiTheme="minorHAnsi"/>
          <w:color w:val="000000"/>
          <w:sz w:val="24"/>
          <w:szCs w:val="24"/>
        </w:rPr>
        <w:t xml:space="preserve">CSDE review </w:t>
      </w:r>
      <w:r w:rsidRPr="009A50D5">
        <w:rPr>
          <w:rFonts w:asciiTheme="minorHAnsi" w:hAnsiTheme="minorHAnsi"/>
          <w:color w:val="000000"/>
          <w:sz w:val="24"/>
          <w:szCs w:val="24"/>
        </w:rPr>
        <w:t xml:space="preserve">team will develop a summary rating for each </w:t>
      </w:r>
      <w:r w:rsidR="00E33EE7" w:rsidRPr="009A50D5">
        <w:rPr>
          <w:rFonts w:asciiTheme="minorHAnsi" w:hAnsiTheme="minorHAnsi"/>
          <w:color w:val="000000"/>
          <w:sz w:val="24"/>
          <w:szCs w:val="24"/>
        </w:rPr>
        <w:t xml:space="preserve">scored </w:t>
      </w:r>
      <w:r w:rsidRPr="009A50D5">
        <w:rPr>
          <w:rFonts w:asciiTheme="minorHAnsi" w:hAnsiTheme="minorHAnsi"/>
          <w:color w:val="000000"/>
          <w:sz w:val="24"/>
          <w:szCs w:val="24"/>
        </w:rPr>
        <w:t xml:space="preserve">section of the application, and for the complete application as a whole. The summary rating will be justified with evidence from the application. The summary rating will be used by the team to prepare its recommendation for the Commissioner. </w:t>
      </w:r>
    </w:p>
    <w:p w14:paraId="3E7DDA49" w14:textId="77777777" w:rsidR="00917921" w:rsidRPr="009A50D5" w:rsidRDefault="00917921" w:rsidP="00917921">
      <w:pPr>
        <w:ind w:left="720"/>
        <w:rPr>
          <w:rFonts w:asciiTheme="minorHAnsi" w:hAnsiTheme="minorHAnsi"/>
          <w:color w:val="000000"/>
          <w:sz w:val="18"/>
          <w:szCs w:val="24"/>
        </w:rPr>
      </w:pPr>
    </w:p>
    <w:p w14:paraId="7D2BEF05" w14:textId="4450316A" w:rsidR="00917921" w:rsidRPr="009A50D5" w:rsidRDefault="00917921" w:rsidP="009A50D5">
      <w:pPr>
        <w:numPr>
          <w:ilvl w:val="0"/>
          <w:numId w:val="28"/>
        </w:numPr>
        <w:ind w:right="-180"/>
        <w:rPr>
          <w:rFonts w:asciiTheme="minorHAnsi" w:hAnsiTheme="minorHAnsi"/>
          <w:color w:val="000000"/>
          <w:sz w:val="24"/>
          <w:szCs w:val="24"/>
        </w:rPr>
      </w:pPr>
      <w:r w:rsidRPr="009A50D5">
        <w:rPr>
          <w:rFonts w:asciiTheme="minorHAnsi" w:hAnsiTheme="minorHAnsi"/>
          <w:b/>
          <w:color w:val="000000"/>
          <w:sz w:val="24"/>
          <w:szCs w:val="24"/>
        </w:rPr>
        <w:t>Commissioner Recommendation:</w:t>
      </w:r>
      <w:r w:rsidR="00821C88" w:rsidRPr="009A50D5">
        <w:rPr>
          <w:rFonts w:asciiTheme="minorHAnsi" w:hAnsiTheme="minorHAnsi"/>
          <w:color w:val="000000"/>
          <w:sz w:val="24"/>
          <w:szCs w:val="24"/>
        </w:rPr>
        <w:t xml:space="preserve"> In deciding whether to recommend that an application be considered by the SBE for approval, the Commissioner will consid</w:t>
      </w:r>
      <w:r w:rsidR="00821C88" w:rsidRPr="000C6E71">
        <w:rPr>
          <w:rFonts w:asciiTheme="minorHAnsi" w:hAnsiTheme="minorHAnsi"/>
          <w:color w:val="000000"/>
          <w:sz w:val="24"/>
          <w:szCs w:val="24"/>
        </w:rPr>
        <w:t xml:space="preserve">er </w:t>
      </w:r>
      <w:r w:rsidR="00E605DB" w:rsidRPr="00B32EDD">
        <w:rPr>
          <w:rFonts w:asciiTheme="minorHAnsi" w:hAnsiTheme="minorHAnsi"/>
          <w:color w:val="000000"/>
          <w:sz w:val="24"/>
          <w:szCs w:val="24"/>
        </w:rPr>
        <w:t>all</w:t>
      </w:r>
      <w:r w:rsidR="00821C88" w:rsidRPr="009A50D5">
        <w:rPr>
          <w:rFonts w:asciiTheme="minorHAnsi" w:hAnsiTheme="minorHAnsi"/>
          <w:color w:val="000000"/>
          <w:sz w:val="24"/>
          <w:szCs w:val="24"/>
        </w:rPr>
        <w:t xml:space="preserve"> information, including, but not limited to, the CSDE review team’s recommendation based on the summary rating of the application and any information learned during the local board of education’s review and approval of the application. </w:t>
      </w:r>
      <w:r w:rsidR="006F69E1" w:rsidRPr="009A50D5">
        <w:rPr>
          <w:rFonts w:asciiTheme="minorHAnsi" w:hAnsiTheme="minorHAnsi"/>
          <w:color w:val="000000"/>
          <w:sz w:val="24"/>
          <w:szCs w:val="24"/>
        </w:rPr>
        <w:t>The SBE makes the final decision on whether to grant an initial certificate of approval for a charter school.</w:t>
      </w:r>
    </w:p>
    <w:p w14:paraId="197D7E1E" w14:textId="77777777" w:rsidR="006F69E1" w:rsidRPr="009A50D5" w:rsidRDefault="006F69E1" w:rsidP="006F69E1">
      <w:pPr>
        <w:rPr>
          <w:rFonts w:asciiTheme="minorHAnsi" w:hAnsiTheme="minorHAnsi"/>
          <w:color w:val="000000"/>
          <w:sz w:val="18"/>
          <w:szCs w:val="24"/>
        </w:rPr>
      </w:pPr>
    </w:p>
    <w:p w14:paraId="7E5BFC91" w14:textId="19BEC3F7" w:rsidR="00B363B1" w:rsidRDefault="00917921" w:rsidP="009A50D5">
      <w:pPr>
        <w:numPr>
          <w:ilvl w:val="0"/>
          <w:numId w:val="28"/>
        </w:numPr>
        <w:ind w:right="-270"/>
        <w:rPr>
          <w:rFonts w:asciiTheme="minorHAnsi" w:hAnsiTheme="minorHAnsi"/>
          <w:color w:val="000000"/>
          <w:sz w:val="24"/>
          <w:szCs w:val="24"/>
        </w:rPr>
      </w:pPr>
      <w:r w:rsidRPr="009A50D5">
        <w:rPr>
          <w:rFonts w:asciiTheme="minorHAnsi" w:hAnsiTheme="minorHAnsi"/>
          <w:b/>
          <w:color w:val="000000"/>
          <w:sz w:val="24"/>
          <w:szCs w:val="24"/>
        </w:rPr>
        <w:t>SBE Vote:</w:t>
      </w:r>
      <w:r w:rsidR="006F69E1" w:rsidRPr="009A50D5">
        <w:rPr>
          <w:rFonts w:asciiTheme="minorHAnsi" w:hAnsiTheme="minorHAnsi"/>
          <w:color w:val="000000"/>
          <w:sz w:val="24"/>
          <w:szCs w:val="24"/>
        </w:rPr>
        <w:t xml:space="preserve"> Within 60</w:t>
      </w:r>
      <w:r w:rsidRPr="009A50D5">
        <w:rPr>
          <w:rFonts w:asciiTheme="minorHAnsi" w:hAnsiTheme="minorHAnsi"/>
          <w:color w:val="000000"/>
          <w:sz w:val="24"/>
          <w:szCs w:val="24"/>
        </w:rPr>
        <w:t xml:space="preserve"> days of receiving the application from the local board of education, the SBE will </w:t>
      </w:r>
      <w:r w:rsidR="00B363B1" w:rsidRPr="009A50D5">
        <w:rPr>
          <w:rFonts w:asciiTheme="minorHAnsi" w:hAnsiTheme="minorHAnsi"/>
          <w:color w:val="000000"/>
          <w:sz w:val="24"/>
          <w:szCs w:val="24"/>
        </w:rPr>
        <w:t xml:space="preserve">decide whether to approve the application and grant </w:t>
      </w:r>
      <w:r w:rsidR="006F69E1" w:rsidRPr="009A50D5">
        <w:rPr>
          <w:rFonts w:asciiTheme="minorHAnsi" w:hAnsiTheme="minorHAnsi"/>
          <w:color w:val="000000"/>
          <w:sz w:val="24"/>
          <w:szCs w:val="24"/>
        </w:rPr>
        <w:t xml:space="preserve">an initial certificate of approval for a charter school. </w:t>
      </w:r>
      <w:r w:rsidR="00B363B1" w:rsidRPr="009A50D5">
        <w:rPr>
          <w:rFonts w:asciiTheme="minorHAnsi" w:hAnsiTheme="minorHAnsi"/>
          <w:color w:val="000000"/>
          <w:sz w:val="24"/>
          <w:szCs w:val="24"/>
        </w:rPr>
        <w:t>The SBE may allow the applicant to delay the school’s opening for a period of up to one school yea</w:t>
      </w:r>
      <w:r w:rsidR="006F0A03" w:rsidRPr="009A50D5">
        <w:rPr>
          <w:rFonts w:asciiTheme="minorHAnsi" w:hAnsiTheme="minorHAnsi"/>
          <w:color w:val="000000"/>
          <w:sz w:val="24"/>
          <w:szCs w:val="24"/>
        </w:rPr>
        <w:t xml:space="preserve">r. </w:t>
      </w:r>
      <w:r w:rsidR="00B363B1" w:rsidRPr="009A50D5">
        <w:rPr>
          <w:rFonts w:asciiTheme="minorHAnsi" w:hAnsiTheme="minorHAnsi"/>
          <w:color w:val="000000"/>
          <w:sz w:val="24"/>
          <w:szCs w:val="24"/>
        </w:rPr>
        <w:t xml:space="preserve">Also, the SBE may condition the opening of the school on its ability to meet certain </w:t>
      </w:r>
      <w:r w:rsidR="003D7806" w:rsidRPr="009A50D5">
        <w:rPr>
          <w:rFonts w:asciiTheme="minorHAnsi" w:hAnsiTheme="minorHAnsi"/>
          <w:color w:val="000000"/>
          <w:sz w:val="24"/>
          <w:szCs w:val="24"/>
        </w:rPr>
        <w:t>conditions and</w:t>
      </w:r>
      <w:r w:rsidR="00B363B1" w:rsidRPr="009A50D5">
        <w:rPr>
          <w:rFonts w:asciiTheme="minorHAnsi" w:hAnsiTheme="minorHAnsi"/>
          <w:color w:val="000000"/>
          <w:sz w:val="24"/>
          <w:szCs w:val="24"/>
        </w:rPr>
        <w:t xml:space="preserve"> may authorize the Commissioner to r</w:t>
      </w:r>
      <w:r w:rsidR="006F69E1" w:rsidRPr="009A50D5">
        <w:rPr>
          <w:rFonts w:asciiTheme="minorHAnsi" w:hAnsiTheme="minorHAnsi"/>
          <w:color w:val="000000"/>
          <w:sz w:val="24"/>
          <w:szCs w:val="24"/>
        </w:rPr>
        <w:t xml:space="preserve">elease the initial certificate for approval of the charter </w:t>
      </w:r>
      <w:r w:rsidR="00B363B1" w:rsidRPr="009A50D5">
        <w:rPr>
          <w:rFonts w:asciiTheme="minorHAnsi" w:hAnsiTheme="minorHAnsi"/>
          <w:color w:val="000000"/>
          <w:sz w:val="24"/>
          <w:szCs w:val="24"/>
        </w:rPr>
        <w:t xml:space="preserve">when the Commissioner determines such conditions are met. </w:t>
      </w:r>
    </w:p>
    <w:p w14:paraId="6AC3CE1E" w14:textId="77777777" w:rsidR="00337D9C" w:rsidRDefault="00337D9C" w:rsidP="00337D9C">
      <w:pPr>
        <w:pStyle w:val="ListParagraph"/>
        <w:rPr>
          <w:rFonts w:asciiTheme="minorHAnsi" w:hAnsiTheme="minorHAnsi"/>
          <w:color w:val="000000"/>
          <w:sz w:val="24"/>
          <w:szCs w:val="24"/>
        </w:rPr>
      </w:pPr>
    </w:p>
    <w:p w14:paraId="4670A702" w14:textId="77777777" w:rsidR="00337D9C" w:rsidRPr="009A50D5" w:rsidRDefault="00337D9C" w:rsidP="00337D9C">
      <w:pPr>
        <w:ind w:left="720" w:right="-270"/>
        <w:rPr>
          <w:rFonts w:asciiTheme="minorHAnsi" w:hAnsiTheme="minorHAnsi"/>
          <w:color w:val="000000"/>
          <w:sz w:val="24"/>
          <w:szCs w:val="24"/>
        </w:rPr>
      </w:pPr>
    </w:p>
    <w:p w14:paraId="19B6ED6A" w14:textId="77777777" w:rsidR="00337D9C" w:rsidRDefault="00337D9C" w:rsidP="00E33EE7">
      <w:pPr>
        <w:tabs>
          <w:tab w:val="left" w:pos="1080"/>
        </w:tabs>
        <w:rPr>
          <w:rFonts w:asciiTheme="minorHAnsi" w:hAnsiTheme="minorHAnsi"/>
          <w:color w:val="000000"/>
          <w:sz w:val="18"/>
          <w:szCs w:val="24"/>
        </w:rPr>
        <w:sectPr w:rsidR="00337D9C" w:rsidSect="00B32EDD">
          <w:footerReference w:type="default" r:id="rId32"/>
          <w:pgSz w:w="12240" w:h="15840" w:code="1"/>
          <w:pgMar w:top="1620" w:right="1440" w:bottom="630" w:left="1440" w:header="720" w:footer="720" w:gutter="0"/>
          <w:pgNumType w:start="1"/>
          <w:cols w:space="720"/>
          <w:docGrid w:linePitch="360"/>
        </w:sectPr>
      </w:pPr>
    </w:p>
    <w:p w14:paraId="29F5454E" w14:textId="03B6DFDE" w:rsidR="001206CC" w:rsidRPr="00B32EDD" w:rsidRDefault="001206CC" w:rsidP="00E33EE7">
      <w:pPr>
        <w:tabs>
          <w:tab w:val="left" w:pos="1080"/>
        </w:tabs>
        <w:rPr>
          <w:rFonts w:asciiTheme="minorHAnsi" w:hAnsiTheme="minorHAnsi"/>
          <w:color w:val="000000"/>
          <w:sz w:val="22"/>
          <w:szCs w:val="32"/>
        </w:rPr>
      </w:pPr>
    </w:p>
    <w:p w14:paraId="41709A47" w14:textId="77777777" w:rsidR="007C415D" w:rsidRPr="009A50D5" w:rsidRDefault="007C415D" w:rsidP="005F485D">
      <w:pPr>
        <w:numPr>
          <w:ilvl w:val="0"/>
          <w:numId w:val="24"/>
        </w:numPr>
        <w:ind w:left="360"/>
        <w:rPr>
          <w:rFonts w:asciiTheme="minorHAnsi" w:hAnsiTheme="minorHAnsi"/>
          <w:b/>
          <w:color w:val="000000"/>
          <w:sz w:val="24"/>
          <w:szCs w:val="24"/>
        </w:rPr>
      </w:pPr>
      <w:r w:rsidRPr="009A50D5">
        <w:rPr>
          <w:rFonts w:asciiTheme="minorHAnsi" w:hAnsiTheme="minorHAnsi"/>
          <w:b/>
          <w:color w:val="000000"/>
          <w:sz w:val="24"/>
          <w:szCs w:val="24"/>
        </w:rPr>
        <w:t>Applicatio</w:t>
      </w:r>
      <w:r w:rsidR="00E33EE7" w:rsidRPr="009A50D5">
        <w:rPr>
          <w:rFonts w:asciiTheme="minorHAnsi" w:hAnsiTheme="minorHAnsi"/>
          <w:b/>
          <w:color w:val="000000"/>
          <w:sz w:val="24"/>
          <w:szCs w:val="24"/>
        </w:rPr>
        <w:t>n Review Standards</w:t>
      </w:r>
    </w:p>
    <w:p w14:paraId="17DB6093" w14:textId="77777777" w:rsidR="00ED6596" w:rsidRPr="00B32EDD" w:rsidRDefault="00ED6596" w:rsidP="00E33EE7">
      <w:pPr>
        <w:numPr>
          <w:ilvl w:val="12"/>
          <w:numId w:val="0"/>
        </w:numPr>
        <w:tabs>
          <w:tab w:val="left" w:pos="360"/>
          <w:tab w:val="left" w:pos="1080"/>
        </w:tabs>
        <w:rPr>
          <w:rFonts w:asciiTheme="minorHAnsi" w:hAnsiTheme="minorHAnsi"/>
          <w:color w:val="000000"/>
          <w:sz w:val="24"/>
          <w:szCs w:val="36"/>
        </w:rPr>
      </w:pPr>
    </w:p>
    <w:p w14:paraId="5614A584" w14:textId="77777777" w:rsidR="00EC4A5F" w:rsidRPr="009A50D5" w:rsidRDefault="00EC4A5F" w:rsidP="00EC4A5F">
      <w:pPr>
        <w:numPr>
          <w:ilvl w:val="12"/>
          <w:numId w:val="0"/>
        </w:numPr>
        <w:tabs>
          <w:tab w:val="left" w:pos="360"/>
          <w:tab w:val="left" w:pos="1080"/>
        </w:tabs>
        <w:ind w:left="360"/>
        <w:rPr>
          <w:rFonts w:asciiTheme="minorHAnsi" w:hAnsiTheme="minorHAnsi"/>
          <w:color w:val="000000"/>
          <w:sz w:val="24"/>
          <w:szCs w:val="24"/>
        </w:rPr>
      </w:pPr>
      <w:r w:rsidRPr="009A50D5">
        <w:rPr>
          <w:rFonts w:asciiTheme="minorHAnsi" w:hAnsiTheme="minorHAnsi"/>
          <w:color w:val="000000"/>
          <w:sz w:val="24"/>
          <w:szCs w:val="24"/>
        </w:rPr>
        <w:t>Every complete application will be scored using the following standards:</w:t>
      </w:r>
    </w:p>
    <w:p w14:paraId="711EA90B" w14:textId="77777777" w:rsidR="00EC4A5F" w:rsidRPr="00B32EDD" w:rsidRDefault="00EC4A5F" w:rsidP="00E33EE7">
      <w:pPr>
        <w:numPr>
          <w:ilvl w:val="12"/>
          <w:numId w:val="0"/>
        </w:numPr>
        <w:tabs>
          <w:tab w:val="left" w:pos="360"/>
          <w:tab w:val="left" w:pos="1080"/>
        </w:tabs>
        <w:rPr>
          <w:rFonts w:asciiTheme="minorHAnsi" w:hAnsiTheme="minorHAnsi"/>
          <w:color w:val="000000"/>
          <w:sz w:val="24"/>
          <w:szCs w:val="36"/>
        </w:rPr>
      </w:pPr>
    </w:p>
    <w:p w14:paraId="40480102" w14:textId="77777777" w:rsidR="00211AAF" w:rsidRDefault="00E33EE7" w:rsidP="009A50D5">
      <w:pPr>
        <w:pStyle w:val="ListParagraph"/>
        <w:numPr>
          <w:ilvl w:val="0"/>
          <w:numId w:val="35"/>
        </w:numPr>
        <w:tabs>
          <w:tab w:val="left" w:pos="1080"/>
        </w:tabs>
        <w:spacing w:after="0" w:line="240" w:lineRule="auto"/>
        <w:ind w:right="-450"/>
        <w:rPr>
          <w:rFonts w:ascii="Times New Roman" w:hAnsi="Times New Roman"/>
          <w:color w:val="000000"/>
          <w:sz w:val="24"/>
          <w:szCs w:val="24"/>
        </w:rPr>
      </w:pPr>
      <w:r w:rsidRPr="009A50D5">
        <w:rPr>
          <w:rFonts w:asciiTheme="minorHAnsi" w:hAnsiTheme="minorHAnsi"/>
          <w:b/>
          <w:color w:val="000000"/>
          <w:sz w:val="24"/>
          <w:szCs w:val="24"/>
        </w:rPr>
        <w:t>Does Not Meet:</w:t>
      </w:r>
      <w:r w:rsidRPr="009A50D5">
        <w:rPr>
          <w:rFonts w:asciiTheme="minorHAnsi" w:hAnsiTheme="minorHAnsi"/>
          <w:color w:val="000000"/>
          <w:sz w:val="24"/>
          <w:szCs w:val="24"/>
        </w:rPr>
        <w:t xml:space="preserve"> The response lacks meaningful detail, demonstrates a lack of preparation, or otherwise raises substantial concerns about the applicant’s understanding of the issues in concept and/or ability to meet the requirement in practice.</w:t>
      </w:r>
      <w:r w:rsidR="00940354">
        <w:rPr>
          <w:rFonts w:ascii="Times New Roman" w:hAnsi="Times New Roman"/>
          <w:color w:val="000000"/>
          <w:sz w:val="24"/>
          <w:szCs w:val="24"/>
        </w:rPr>
        <w:br/>
      </w:r>
    </w:p>
    <w:p w14:paraId="43519DA8" w14:textId="07BED0B2" w:rsidR="00E33EE7" w:rsidRPr="00291842" w:rsidRDefault="00E33EE7" w:rsidP="005F485D">
      <w:pPr>
        <w:pStyle w:val="ListParagraph"/>
        <w:numPr>
          <w:ilvl w:val="0"/>
          <w:numId w:val="35"/>
        </w:numPr>
        <w:tabs>
          <w:tab w:val="left" w:pos="1080"/>
        </w:tabs>
        <w:spacing w:after="0" w:line="240" w:lineRule="auto"/>
        <w:rPr>
          <w:rFonts w:asciiTheme="minorHAnsi" w:hAnsiTheme="minorHAnsi"/>
          <w:color w:val="000000"/>
          <w:sz w:val="24"/>
          <w:szCs w:val="24"/>
        </w:rPr>
      </w:pPr>
      <w:r w:rsidRPr="009A50D5">
        <w:rPr>
          <w:rFonts w:asciiTheme="minorHAnsi" w:hAnsiTheme="minorHAnsi"/>
          <w:b/>
          <w:color w:val="000000"/>
          <w:sz w:val="24"/>
          <w:szCs w:val="24"/>
        </w:rPr>
        <w:t>Partially Me</w:t>
      </w:r>
      <w:r w:rsidRPr="000C6E71">
        <w:rPr>
          <w:rFonts w:asciiTheme="minorHAnsi" w:hAnsiTheme="minorHAnsi"/>
          <w:b/>
          <w:color w:val="000000"/>
          <w:sz w:val="24"/>
          <w:szCs w:val="24"/>
        </w:rPr>
        <w:t>ets:</w:t>
      </w:r>
      <w:r w:rsidRPr="000C6E71">
        <w:rPr>
          <w:rFonts w:asciiTheme="minorHAnsi" w:hAnsiTheme="minorHAnsi"/>
          <w:color w:val="000000"/>
          <w:sz w:val="24"/>
          <w:szCs w:val="24"/>
        </w:rPr>
        <w:t xml:space="preserve"> The response lacks critical details in certain areas. The response requi</w:t>
      </w:r>
      <w:r w:rsidRPr="00291842">
        <w:rPr>
          <w:rFonts w:asciiTheme="minorHAnsi" w:hAnsiTheme="minorHAnsi"/>
          <w:color w:val="000000"/>
          <w:sz w:val="24"/>
          <w:szCs w:val="24"/>
        </w:rPr>
        <w:t xml:space="preserve">res additional information </w:t>
      </w:r>
      <w:r w:rsidR="00E605DB" w:rsidRPr="00B32EDD">
        <w:rPr>
          <w:rFonts w:asciiTheme="minorHAnsi" w:hAnsiTheme="minorHAnsi"/>
          <w:color w:val="000000"/>
          <w:sz w:val="24"/>
          <w:szCs w:val="24"/>
        </w:rPr>
        <w:t>to</w:t>
      </w:r>
      <w:r w:rsidRPr="000C6E71">
        <w:rPr>
          <w:rFonts w:asciiTheme="minorHAnsi" w:hAnsiTheme="minorHAnsi"/>
          <w:color w:val="000000"/>
          <w:sz w:val="24"/>
          <w:szCs w:val="24"/>
        </w:rPr>
        <w:t xml:space="preserve"> be considered reasonably comprehensive and demonstrate a clear vision of how the school will operate.</w:t>
      </w:r>
    </w:p>
    <w:p w14:paraId="2D1A19EA" w14:textId="77777777" w:rsidR="00E33EE7" w:rsidRPr="00B32EDD" w:rsidRDefault="00E33EE7" w:rsidP="00E33EE7">
      <w:pPr>
        <w:tabs>
          <w:tab w:val="left" w:pos="1080"/>
        </w:tabs>
        <w:rPr>
          <w:rFonts w:asciiTheme="minorHAnsi" w:hAnsiTheme="minorHAnsi"/>
          <w:color w:val="000000"/>
          <w:sz w:val="24"/>
          <w:szCs w:val="36"/>
        </w:rPr>
      </w:pPr>
    </w:p>
    <w:p w14:paraId="5D60DE5A" w14:textId="75E75C67" w:rsidR="00E33EE7" w:rsidRPr="009A50D5" w:rsidRDefault="00E33EE7" w:rsidP="005F485D">
      <w:pPr>
        <w:pStyle w:val="ListParagraph"/>
        <w:numPr>
          <w:ilvl w:val="0"/>
          <w:numId w:val="35"/>
        </w:numPr>
        <w:tabs>
          <w:tab w:val="left" w:pos="1080"/>
        </w:tabs>
        <w:spacing w:after="0" w:line="240" w:lineRule="auto"/>
        <w:rPr>
          <w:rFonts w:asciiTheme="minorHAnsi" w:hAnsiTheme="minorHAnsi"/>
          <w:color w:val="000000"/>
          <w:sz w:val="24"/>
          <w:szCs w:val="24"/>
        </w:rPr>
      </w:pPr>
      <w:r w:rsidRPr="000C6E71">
        <w:rPr>
          <w:rFonts w:asciiTheme="minorHAnsi" w:hAnsiTheme="minorHAnsi"/>
          <w:b/>
          <w:color w:val="000000"/>
          <w:sz w:val="24"/>
          <w:szCs w:val="24"/>
        </w:rPr>
        <w:t>Meets:</w:t>
      </w:r>
      <w:r w:rsidRPr="000C6E71">
        <w:rPr>
          <w:rFonts w:asciiTheme="minorHAnsi" w:hAnsiTheme="minorHAnsi"/>
          <w:color w:val="000000"/>
          <w:sz w:val="24"/>
          <w:szCs w:val="24"/>
        </w:rPr>
        <w:t xml:space="preserve"> The response indicates solid preparation and a grasp of the key issues, as demonstrated by a reasonable and comprehe</w:t>
      </w:r>
      <w:r w:rsidRPr="00291842">
        <w:rPr>
          <w:rFonts w:asciiTheme="minorHAnsi" w:hAnsiTheme="minorHAnsi"/>
          <w:color w:val="000000"/>
          <w:sz w:val="24"/>
          <w:szCs w:val="24"/>
        </w:rPr>
        <w:t>nsive res</w:t>
      </w:r>
      <w:r w:rsidRPr="009A50D5">
        <w:rPr>
          <w:rFonts w:asciiTheme="minorHAnsi" w:hAnsiTheme="minorHAnsi"/>
          <w:color w:val="000000"/>
          <w:sz w:val="24"/>
          <w:szCs w:val="24"/>
        </w:rPr>
        <w:t>ponse. It addresses the review criteria with information showing preparation and a clear, realistic picture of how the school will operate. The response demonstrates the ability of the applicant to execute the vision described in the response.</w:t>
      </w:r>
    </w:p>
    <w:p w14:paraId="683F134F" w14:textId="77777777" w:rsidR="00E33EE7" w:rsidRPr="00B32EDD" w:rsidRDefault="00E33EE7" w:rsidP="00E33EE7">
      <w:pPr>
        <w:tabs>
          <w:tab w:val="left" w:pos="1080"/>
        </w:tabs>
        <w:rPr>
          <w:rFonts w:asciiTheme="minorHAnsi" w:hAnsiTheme="minorHAnsi"/>
          <w:color w:val="000000"/>
          <w:sz w:val="24"/>
          <w:szCs w:val="36"/>
        </w:rPr>
      </w:pPr>
    </w:p>
    <w:p w14:paraId="56D4BE20" w14:textId="2F0B1C9A" w:rsidR="00E33EE7" w:rsidRPr="009A50D5" w:rsidRDefault="00E33EE7" w:rsidP="005F485D">
      <w:pPr>
        <w:pStyle w:val="ListParagraph"/>
        <w:numPr>
          <w:ilvl w:val="0"/>
          <w:numId w:val="35"/>
        </w:numPr>
        <w:tabs>
          <w:tab w:val="left" w:pos="1080"/>
        </w:tabs>
        <w:spacing w:after="0" w:line="240" w:lineRule="auto"/>
        <w:rPr>
          <w:rFonts w:asciiTheme="minorHAnsi" w:hAnsiTheme="minorHAnsi"/>
          <w:color w:val="000000"/>
          <w:sz w:val="24"/>
          <w:szCs w:val="24"/>
        </w:rPr>
      </w:pPr>
      <w:r w:rsidRPr="009A50D5">
        <w:rPr>
          <w:rFonts w:asciiTheme="minorHAnsi" w:hAnsiTheme="minorHAnsi"/>
          <w:b/>
          <w:color w:val="000000"/>
          <w:sz w:val="24"/>
          <w:szCs w:val="24"/>
        </w:rPr>
        <w:t>Exceeds:</w:t>
      </w:r>
      <w:r w:rsidRPr="009A50D5">
        <w:rPr>
          <w:rFonts w:asciiTheme="minorHAnsi" w:hAnsiTheme="minorHAnsi"/>
          <w:color w:val="000000"/>
          <w:sz w:val="24"/>
          <w:szCs w:val="24"/>
        </w:rPr>
        <w:t xml:space="preserve"> The response reflects a thorough understanding of key issues. The response indicates thorough preparation, expertise, and a clear and compelling picture of how the school will operate. The response demonstrates the readiness of the applicant to successfully execute the vision described in the response.</w:t>
      </w:r>
    </w:p>
    <w:p w14:paraId="3A8EB834" w14:textId="77777777" w:rsidR="007C415D" w:rsidRPr="00B32EDD" w:rsidRDefault="007C415D" w:rsidP="00E33EE7">
      <w:pPr>
        <w:rPr>
          <w:rFonts w:asciiTheme="minorHAnsi" w:hAnsiTheme="minorHAnsi"/>
          <w:color w:val="000000"/>
          <w:sz w:val="24"/>
          <w:szCs w:val="22"/>
          <w:u w:val="single"/>
        </w:rPr>
      </w:pPr>
    </w:p>
    <w:p w14:paraId="103D6FEC" w14:textId="77777777" w:rsidR="007C415D" w:rsidRPr="009A50D5" w:rsidRDefault="007C415D" w:rsidP="005F485D">
      <w:pPr>
        <w:numPr>
          <w:ilvl w:val="0"/>
          <w:numId w:val="24"/>
        </w:numPr>
        <w:tabs>
          <w:tab w:val="left" w:pos="360"/>
        </w:tabs>
        <w:ind w:left="360"/>
        <w:rPr>
          <w:rFonts w:asciiTheme="minorHAnsi" w:hAnsiTheme="minorHAnsi"/>
          <w:color w:val="000000"/>
        </w:rPr>
      </w:pPr>
      <w:r w:rsidRPr="009A50D5">
        <w:rPr>
          <w:rFonts w:asciiTheme="minorHAnsi" w:hAnsiTheme="minorHAnsi"/>
          <w:b/>
          <w:color w:val="000000"/>
          <w:sz w:val="24"/>
        </w:rPr>
        <w:t>Obligations</w:t>
      </w:r>
    </w:p>
    <w:p w14:paraId="1FFB59B9" w14:textId="77777777" w:rsidR="007C415D" w:rsidRPr="00B32EDD" w:rsidRDefault="007C415D" w:rsidP="00E33EE7">
      <w:pPr>
        <w:rPr>
          <w:rFonts w:asciiTheme="minorHAnsi" w:hAnsiTheme="minorHAnsi"/>
          <w:color w:val="000000"/>
          <w:sz w:val="24"/>
          <w:szCs w:val="22"/>
        </w:rPr>
      </w:pPr>
    </w:p>
    <w:p w14:paraId="08ADCF66" w14:textId="5855057A" w:rsidR="007C415D" w:rsidRPr="009A50D5" w:rsidRDefault="007C415D" w:rsidP="00401DC3">
      <w:pPr>
        <w:rPr>
          <w:rFonts w:asciiTheme="minorHAnsi" w:hAnsiTheme="minorHAnsi"/>
          <w:color w:val="000000"/>
          <w:sz w:val="24"/>
          <w:szCs w:val="24"/>
        </w:rPr>
      </w:pPr>
      <w:r w:rsidRPr="009A50D5">
        <w:rPr>
          <w:rFonts w:asciiTheme="minorHAnsi" w:hAnsiTheme="minorHAnsi"/>
          <w:color w:val="000000"/>
          <w:sz w:val="24"/>
          <w:szCs w:val="24"/>
        </w:rPr>
        <w:t xml:space="preserve">All applicants are hereby notified that any grant awarded by </w:t>
      </w:r>
      <w:r w:rsidR="0099295E" w:rsidRPr="009A50D5">
        <w:rPr>
          <w:rFonts w:asciiTheme="minorHAnsi" w:hAnsiTheme="minorHAnsi"/>
          <w:color w:val="000000"/>
          <w:sz w:val="24"/>
          <w:szCs w:val="24"/>
        </w:rPr>
        <w:t>the CSDE</w:t>
      </w:r>
      <w:r w:rsidRPr="009A50D5">
        <w:rPr>
          <w:rFonts w:asciiTheme="minorHAnsi" w:hAnsiTheme="minorHAnsi"/>
          <w:color w:val="000000"/>
          <w:sz w:val="24"/>
          <w:szCs w:val="24"/>
        </w:rPr>
        <w:t xml:space="preserve"> is subject to contract compliance requirements set forth in </w:t>
      </w:r>
      <w:r w:rsidR="00742473" w:rsidRPr="009A50D5">
        <w:rPr>
          <w:rFonts w:asciiTheme="minorHAnsi" w:hAnsiTheme="minorHAnsi"/>
          <w:color w:val="000000"/>
          <w:sz w:val="24"/>
          <w:szCs w:val="24"/>
        </w:rPr>
        <w:t>C.G.S. §§</w:t>
      </w:r>
      <w:r w:rsidRPr="009A50D5">
        <w:rPr>
          <w:rFonts w:asciiTheme="minorHAnsi" w:hAnsiTheme="minorHAnsi"/>
          <w:color w:val="000000"/>
          <w:sz w:val="24"/>
          <w:szCs w:val="24"/>
        </w:rPr>
        <w:t xml:space="preserve"> 4a-60 and 4</w:t>
      </w:r>
      <w:r w:rsidR="006D5C04" w:rsidRPr="009A50D5">
        <w:rPr>
          <w:rFonts w:asciiTheme="minorHAnsi" w:hAnsiTheme="minorHAnsi"/>
          <w:color w:val="000000"/>
          <w:sz w:val="24"/>
          <w:szCs w:val="24"/>
        </w:rPr>
        <w:t>a</w:t>
      </w:r>
      <w:r w:rsidRPr="009A50D5">
        <w:rPr>
          <w:rFonts w:asciiTheme="minorHAnsi" w:hAnsiTheme="minorHAnsi"/>
          <w:color w:val="000000"/>
          <w:sz w:val="24"/>
          <w:szCs w:val="24"/>
        </w:rPr>
        <w:t>-60a</w:t>
      </w:r>
      <w:r w:rsidR="00DD2676" w:rsidRPr="009A50D5">
        <w:rPr>
          <w:rFonts w:asciiTheme="minorHAnsi" w:hAnsiTheme="minorHAnsi"/>
          <w:color w:val="000000"/>
          <w:sz w:val="24"/>
          <w:szCs w:val="24"/>
        </w:rPr>
        <w:t>,</w:t>
      </w:r>
      <w:r w:rsidRPr="009A50D5">
        <w:rPr>
          <w:rFonts w:asciiTheme="minorHAnsi" w:hAnsiTheme="minorHAnsi"/>
          <w:color w:val="000000"/>
          <w:sz w:val="24"/>
          <w:szCs w:val="24"/>
        </w:rPr>
        <w:t xml:space="preserve"> and </w:t>
      </w:r>
      <w:r w:rsidR="006F69E1" w:rsidRPr="009A50D5">
        <w:rPr>
          <w:rFonts w:asciiTheme="minorHAnsi" w:hAnsiTheme="minorHAnsi"/>
          <w:color w:val="000000"/>
          <w:sz w:val="24"/>
          <w:szCs w:val="24"/>
        </w:rPr>
        <w:t xml:space="preserve">applicable provisions </w:t>
      </w:r>
      <w:r w:rsidRPr="009A50D5">
        <w:rPr>
          <w:rFonts w:asciiTheme="minorHAnsi" w:hAnsiTheme="minorHAnsi"/>
          <w:color w:val="000000"/>
          <w:sz w:val="24"/>
          <w:szCs w:val="24"/>
        </w:rPr>
        <w:t>of the Regulations of Connecticut State Agencies.</w:t>
      </w:r>
      <w:r w:rsidR="00C46750" w:rsidRPr="009A50D5">
        <w:rPr>
          <w:rFonts w:asciiTheme="minorHAnsi" w:hAnsiTheme="minorHAnsi"/>
          <w:color w:val="000000"/>
          <w:sz w:val="24"/>
          <w:szCs w:val="24"/>
        </w:rPr>
        <w:t xml:space="preserve"> </w:t>
      </w:r>
      <w:r w:rsidRPr="009A50D5">
        <w:rPr>
          <w:rFonts w:asciiTheme="minorHAnsi" w:hAnsiTheme="minorHAnsi"/>
          <w:color w:val="000000"/>
          <w:sz w:val="24"/>
          <w:szCs w:val="24"/>
        </w:rPr>
        <w:t>Furthermore, the grantee may be required to submit periodic reports of its employment and sub-contracting practices in such form, in such manner</w:t>
      </w:r>
      <w:r w:rsidR="00C46750" w:rsidRPr="009A50D5">
        <w:rPr>
          <w:rFonts w:asciiTheme="minorHAnsi" w:hAnsiTheme="minorHAnsi"/>
          <w:color w:val="000000"/>
          <w:sz w:val="24"/>
          <w:szCs w:val="24"/>
        </w:rPr>
        <w:t>,</w:t>
      </w:r>
      <w:r w:rsidRPr="009A50D5">
        <w:rPr>
          <w:rFonts w:asciiTheme="minorHAnsi" w:hAnsiTheme="minorHAnsi"/>
          <w:color w:val="000000"/>
          <w:sz w:val="24"/>
          <w:szCs w:val="24"/>
        </w:rPr>
        <w:t xml:space="preserve"> and at such time as may be prescribed by the Commission on Human Rights and Opportunities.</w:t>
      </w:r>
    </w:p>
    <w:p w14:paraId="56602768" w14:textId="77777777" w:rsidR="00337D9C" w:rsidRDefault="00337D9C" w:rsidP="00401DC3">
      <w:pPr>
        <w:rPr>
          <w:rFonts w:asciiTheme="minorHAnsi" w:hAnsiTheme="minorHAnsi"/>
          <w:color w:val="000000"/>
          <w:sz w:val="18"/>
          <w:szCs w:val="16"/>
        </w:rPr>
        <w:sectPr w:rsidR="00337D9C" w:rsidSect="00337D9C">
          <w:footerReference w:type="default" r:id="rId33"/>
          <w:pgSz w:w="12240" w:h="15840" w:code="1"/>
          <w:pgMar w:top="1800" w:right="1440" w:bottom="630" w:left="1440" w:header="720" w:footer="720" w:gutter="0"/>
          <w:pgNumType w:start="1"/>
          <w:cols w:space="720"/>
          <w:docGrid w:linePitch="360"/>
        </w:sectPr>
      </w:pPr>
    </w:p>
    <w:p w14:paraId="2F268445" w14:textId="77777777" w:rsidR="00CF5B38" w:rsidRPr="009A50D5" w:rsidRDefault="00CF5B38" w:rsidP="00716C78">
      <w:pPr>
        <w:rPr>
          <w:rFonts w:asciiTheme="minorHAnsi" w:hAnsiTheme="minorHAnsi"/>
          <w:b/>
          <w:color w:val="000000"/>
          <w:sz w:val="24"/>
          <w:szCs w:val="24"/>
        </w:rPr>
      </w:pPr>
      <w:bookmarkStart w:id="0" w:name="_Hlk89864603"/>
      <w:r w:rsidRPr="009A50D5">
        <w:rPr>
          <w:rFonts w:asciiTheme="minorHAnsi" w:hAnsiTheme="minorHAnsi"/>
          <w:b/>
          <w:color w:val="000000"/>
          <w:sz w:val="24"/>
          <w:szCs w:val="24"/>
        </w:rPr>
        <w:lastRenderedPageBreak/>
        <w:t>Affirmative Action</w:t>
      </w:r>
    </w:p>
    <w:p w14:paraId="73AD111F" w14:textId="77777777" w:rsidR="00487422" w:rsidRPr="005B0ABC" w:rsidRDefault="00487422" w:rsidP="00401DC3">
      <w:pPr>
        <w:rPr>
          <w:rFonts w:asciiTheme="minorHAnsi" w:hAnsiTheme="minorHAnsi"/>
          <w:color w:val="000000"/>
        </w:rPr>
      </w:pPr>
    </w:p>
    <w:p w14:paraId="5176CC18" w14:textId="77777777" w:rsidR="007C415D" w:rsidRPr="009A50D5" w:rsidRDefault="007C415D" w:rsidP="00401DC3">
      <w:pPr>
        <w:rPr>
          <w:rFonts w:asciiTheme="minorHAnsi" w:hAnsiTheme="minorHAnsi"/>
          <w:color w:val="000000"/>
          <w:sz w:val="24"/>
          <w:szCs w:val="24"/>
        </w:rPr>
      </w:pPr>
      <w:r w:rsidRPr="009A50D5">
        <w:rPr>
          <w:rFonts w:asciiTheme="minorHAnsi" w:hAnsiTheme="minorHAnsi"/>
          <w:color w:val="000000"/>
          <w:sz w:val="24"/>
          <w:szCs w:val="24"/>
        </w:rPr>
        <w:t xml:space="preserve">In accordance with the regulations established by the State Commission on Human Rights and Opportunities, each applicant who receives an approved charter will be required to have a completed Affirmative Action Packet on file with the </w:t>
      </w:r>
      <w:r w:rsidR="00606BB8" w:rsidRPr="009A50D5">
        <w:rPr>
          <w:rFonts w:asciiTheme="minorHAnsi" w:hAnsiTheme="minorHAnsi"/>
          <w:color w:val="000000"/>
          <w:sz w:val="24"/>
          <w:szCs w:val="24"/>
        </w:rPr>
        <w:t>CSDE</w:t>
      </w:r>
      <w:r w:rsidRPr="009A50D5">
        <w:rPr>
          <w:rFonts w:asciiTheme="minorHAnsi" w:hAnsiTheme="minorHAnsi"/>
          <w:color w:val="000000"/>
          <w:sz w:val="24"/>
          <w:szCs w:val="24"/>
        </w:rPr>
        <w:t xml:space="preserve"> or must </w:t>
      </w:r>
      <w:r w:rsidR="00A54F8B" w:rsidRPr="009A50D5">
        <w:rPr>
          <w:rFonts w:asciiTheme="minorHAnsi" w:hAnsiTheme="minorHAnsi"/>
          <w:color w:val="000000"/>
          <w:sz w:val="24"/>
          <w:szCs w:val="24"/>
        </w:rPr>
        <w:t>complete an Affirmative Action P</w:t>
      </w:r>
      <w:r w:rsidRPr="009A50D5">
        <w:rPr>
          <w:rFonts w:asciiTheme="minorHAnsi" w:hAnsiTheme="minorHAnsi"/>
          <w:color w:val="000000"/>
          <w:sz w:val="24"/>
          <w:szCs w:val="24"/>
        </w:rPr>
        <w:t>acket and submit it with this document to:</w:t>
      </w:r>
    </w:p>
    <w:p w14:paraId="55809C0B" w14:textId="77777777" w:rsidR="007C415D" w:rsidRPr="005B0ABC" w:rsidRDefault="007C415D" w:rsidP="00401DC3">
      <w:pPr>
        <w:rPr>
          <w:rFonts w:asciiTheme="minorHAnsi" w:hAnsiTheme="minorHAnsi"/>
          <w:color w:val="000000"/>
          <w:sz w:val="16"/>
          <w:szCs w:val="22"/>
        </w:rPr>
      </w:pPr>
      <w:r w:rsidRPr="009A50D5">
        <w:rPr>
          <w:rFonts w:asciiTheme="minorHAnsi" w:hAnsiTheme="minorHAnsi"/>
          <w:color w:val="000000"/>
          <w:sz w:val="24"/>
          <w:szCs w:val="24"/>
        </w:rPr>
        <w:tab/>
      </w:r>
      <w:r w:rsidRPr="009A50D5">
        <w:rPr>
          <w:rFonts w:asciiTheme="minorHAnsi" w:hAnsiTheme="minorHAnsi"/>
          <w:color w:val="000000"/>
          <w:sz w:val="24"/>
          <w:szCs w:val="24"/>
        </w:rPr>
        <w:tab/>
      </w:r>
    </w:p>
    <w:p w14:paraId="41EF3E58" w14:textId="77777777" w:rsidR="007C415D" w:rsidRPr="009A50D5" w:rsidRDefault="00065813" w:rsidP="00401DC3">
      <w:pPr>
        <w:jc w:val="center"/>
        <w:rPr>
          <w:rFonts w:asciiTheme="minorHAnsi" w:hAnsiTheme="minorHAnsi"/>
          <w:color w:val="000000"/>
          <w:sz w:val="24"/>
          <w:szCs w:val="24"/>
        </w:rPr>
      </w:pPr>
      <w:r w:rsidRPr="009A50D5">
        <w:rPr>
          <w:rFonts w:asciiTheme="minorHAnsi" w:hAnsiTheme="minorHAnsi"/>
          <w:color w:val="000000"/>
          <w:sz w:val="24"/>
          <w:szCs w:val="24"/>
        </w:rPr>
        <w:t>Levy Gillespie</w:t>
      </w:r>
    </w:p>
    <w:p w14:paraId="12378279" w14:textId="77777777" w:rsidR="00065813" w:rsidRPr="009A50D5" w:rsidRDefault="00065813" w:rsidP="00401DC3">
      <w:pPr>
        <w:jc w:val="center"/>
        <w:rPr>
          <w:rFonts w:asciiTheme="minorHAnsi" w:hAnsiTheme="minorHAnsi"/>
          <w:color w:val="000000"/>
          <w:sz w:val="24"/>
          <w:szCs w:val="24"/>
        </w:rPr>
      </w:pPr>
      <w:r w:rsidRPr="009A50D5">
        <w:rPr>
          <w:rFonts w:asciiTheme="minorHAnsi" w:hAnsiTheme="minorHAnsi"/>
          <w:color w:val="000000"/>
          <w:sz w:val="24"/>
          <w:szCs w:val="24"/>
        </w:rPr>
        <w:t>Equal Employment Opportunity Director</w:t>
      </w:r>
    </w:p>
    <w:p w14:paraId="769520E3" w14:textId="77777777" w:rsidR="00065813" w:rsidRPr="009A50D5" w:rsidRDefault="00065813" w:rsidP="00401DC3">
      <w:pPr>
        <w:jc w:val="center"/>
        <w:rPr>
          <w:rFonts w:asciiTheme="minorHAnsi" w:hAnsiTheme="minorHAnsi"/>
          <w:color w:val="000000"/>
          <w:sz w:val="24"/>
          <w:szCs w:val="24"/>
        </w:rPr>
      </w:pPr>
      <w:r w:rsidRPr="009A50D5">
        <w:rPr>
          <w:rFonts w:asciiTheme="minorHAnsi" w:hAnsiTheme="minorHAnsi"/>
          <w:color w:val="000000"/>
          <w:sz w:val="24"/>
          <w:szCs w:val="24"/>
        </w:rPr>
        <w:t>Title IX/ADA/Section 504 Coordinator</w:t>
      </w:r>
    </w:p>
    <w:p w14:paraId="521BA8DD" w14:textId="77777777" w:rsidR="00065813" w:rsidRPr="009A50D5" w:rsidRDefault="00065813" w:rsidP="00401DC3">
      <w:pPr>
        <w:jc w:val="center"/>
        <w:rPr>
          <w:rFonts w:asciiTheme="minorHAnsi" w:hAnsiTheme="minorHAnsi"/>
          <w:color w:val="000000"/>
          <w:sz w:val="24"/>
          <w:szCs w:val="24"/>
        </w:rPr>
      </w:pPr>
      <w:r w:rsidRPr="009A50D5">
        <w:rPr>
          <w:rFonts w:asciiTheme="minorHAnsi" w:hAnsiTheme="minorHAnsi"/>
          <w:color w:val="000000"/>
          <w:sz w:val="24"/>
          <w:szCs w:val="24"/>
        </w:rPr>
        <w:t>Connecticut State Department of Education</w:t>
      </w:r>
    </w:p>
    <w:p w14:paraId="0A29FEA1" w14:textId="77777777" w:rsidR="00301308" w:rsidRPr="009A50D5" w:rsidRDefault="0028201E" w:rsidP="00401DC3">
      <w:pPr>
        <w:jc w:val="center"/>
        <w:rPr>
          <w:rFonts w:asciiTheme="minorHAnsi" w:hAnsiTheme="minorHAnsi"/>
          <w:color w:val="000000"/>
          <w:sz w:val="24"/>
          <w:szCs w:val="24"/>
        </w:rPr>
      </w:pPr>
      <w:r w:rsidRPr="009A50D5">
        <w:rPr>
          <w:rFonts w:asciiTheme="minorHAnsi" w:hAnsiTheme="minorHAnsi"/>
          <w:color w:val="000000"/>
          <w:sz w:val="24"/>
          <w:szCs w:val="24"/>
        </w:rPr>
        <w:t>P.O. Box 2219</w:t>
      </w:r>
    </w:p>
    <w:p w14:paraId="081A1FE3" w14:textId="77777777" w:rsidR="00D03A22" w:rsidRPr="009A50D5" w:rsidRDefault="0028201E" w:rsidP="00AC7F46">
      <w:pPr>
        <w:jc w:val="center"/>
        <w:rPr>
          <w:rFonts w:asciiTheme="minorHAnsi" w:hAnsiTheme="minorHAnsi"/>
          <w:color w:val="000000"/>
          <w:sz w:val="24"/>
          <w:szCs w:val="24"/>
        </w:rPr>
      </w:pPr>
      <w:r w:rsidRPr="009A50D5">
        <w:rPr>
          <w:rFonts w:asciiTheme="minorHAnsi" w:hAnsiTheme="minorHAnsi"/>
          <w:color w:val="000000"/>
          <w:sz w:val="24"/>
          <w:szCs w:val="24"/>
        </w:rPr>
        <w:t>Hartford, CT 06145</w:t>
      </w:r>
    </w:p>
    <w:bookmarkEnd w:id="0"/>
    <w:p w14:paraId="6D46002F" w14:textId="77777777" w:rsidR="00AC7F46" w:rsidRPr="005B0ABC" w:rsidRDefault="00AC7F46" w:rsidP="00AC7F46">
      <w:pPr>
        <w:jc w:val="center"/>
        <w:rPr>
          <w:rFonts w:asciiTheme="minorHAnsi" w:hAnsiTheme="minorHAnsi"/>
          <w:color w:val="000000"/>
          <w:sz w:val="16"/>
          <w:szCs w:val="22"/>
        </w:rPr>
      </w:pPr>
    </w:p>
    <w:p w14:paraId="3181F82C" w14:textId="77777777" w:rsidR="007C415D" w:rsidRPr="009A50D5" w:rsidRDefault="007C415D" w:rsidP="005F485D">
      <w:pPr>
        <w:numPr>
          <w:ilvl w:val="0"/>
          <w:numId w:val="24"/>
        </w:numPr>
        <w:ind w:left="360"/>
        <w:outlineLvl w:val="0"/>
        <w:rPr>
          <w:rFonts w:asciiTheme="minorHAnsi" w:hAnsiTheme="minorHAnsi"/>
          <w:b/>
          <w:color w:val="000000"/>
          <w:sz w:val="24"/>
        </w:rPr>
      </w:pPr>
      <w:r w:rsidRPr="009A50D5">
        <w:rPr>
          <w:rFonts w:asciiTheme="minorHAnsi" w:hAnsiTheme="minorHAnsi"/>
          <w:b/>
          <w:color w:val="000000"/>
          <w:sz w:val="24"/>
        </w:rPr>
        <w:t>Freedom of Information</w:t>
      </w:r>
    </w:p>
    <w:p w14:paraId="621A7571" w14:textId="77777777" w:rsidR="007C415D" w:rsidRPr="005B0ABC" w:rsidRDefault="007C415D" w:rsidP="00401DC3">
      <w:pPr>
        <w:rPr>
          <w:rFonts w:asciiTheme="minorHAnsi" w:hAnsiTheme="minorHAnsi"/>
          <w:color w:val="000000"/>
          <w:szCs w:val="28"/>
        </w:rPr>
      </w:pPr>
    </w:p>
    <w:p w14:paraId="2C185881" w14:textId="2678437E" w:rsidR="007C415D" w:rsidRPr="005B0ABC" w:rsidRDefault="003B031C" w:rsidP="00401DC3">
      <w:pPr>
        <w:rPr>
          <w:rFonts w:asciiTheme="minorHAnsi" w:hAnsiTheme="minorHAnsi"/>
        </w:rPr>
      </w:pPr>
      <w:r w:rsidRPr="003B031C">
        <w:rPr>
          <w:rFonts w:asciiTheme="minorHAnsi" w:hAnsiTheme="minorHAnsi"/>
          <w:color w:val="000000" w:themeColor="text1"/>
          <w:sz w:val="24"/>
          <w:szCs w:val="24"/>
        </w:rPr>
        <w:t>Freedom of Information, C.G.S. § 1-210(b). The Freedom of Information Act (FOIA) generally requires the disclosure of documents in the possession of the State upon request of any citizen, unless the content of the document falls within certain categories of exemption, as defined by C.G.S. § 1-210(b). Proposers are generally advised not to include in their proposals any confidential information. If the proposer indicates that certain documentation, as required by this RFP, is submitted in confidence, the State will endeavor to keep said information confidential to the extent permitted by law. The State has no obligation to initiate, prosecute, or defend any legal proceeding or to seek a protective order or other similar relief to prevent disclosure of any information pursuant to a FOIA request. The proposer has the burden of establishing the availability of any FOIA exemption in any proceeding where it is an issue. While a proposer may claim an exemption to the State’s FOIA, the final administrative authority to release or exempt any or all material so identified rests with the State. In no event shall the State or any of its employees have any liability for disclosure of documents or information in the possession of the State and which the State or its employees believe(s) to be required pursuant to the FOIA or other requirements of law.</w:t>
      </w:r>
      <w:r w:rsidR="009A50D5">
        <w:rPr>
          <w:rFonts w:asciiTheme="minorHAnsi" w:hAnsiTheme="minorHAnsi"/>
          <w:sz w:val="24"/>
          <w:szCs w:val="24"/>
        </w:rPr>
        <w:br/>
      </w:r>
    </w:p>
    <w:p w14:paraId="78328D91" w14:textId="77777777" w:rsidR="007C415D" w:rsidRPr="009A50D5" w:rsidRDefault="007C415D" w:rsidP="005F485D">
      <w:pPr>
        <w:numPr>
          <w:ilvl w:val="0"/>
          <w:numId w:val="24"/>
        </w:numPr>
        <w:tabs>
          <w:tab w:val="left" w:pos="360"/>
        </w:tabs>
        <w:ind w:left="360"/>
        <w:rPr>
          <w:rFonts w:asciiTheme="minorHAnsi" w:hAnsiTheme="minorHAnsi"/>
          <w:b/>
          <w:color w:val="000000"/>
          <w:sz w:val="24"/>
        </w:rPr>
      </w:pPr>
      <w:r w:rsidRPr="009A50D5">
        <w:rPr>
          <w:rFonts w:asciiTheme="minorHAnsi" w:hAnsiTheme="minorHAnsi"/>
          <w:b/>
          <w:color w:val="000000"/>
          <w:sz w:val="24"/>
        </w:rPr>
        <w:t xml:space="preserve">Management Control of the Program and Consultation Role of </w:t>
      </w:r>
      <w:r w:rsidR="00246D76" w:rsidRPr="009A50D5">
        <w:rPr>
          <w:rFonts w:asciiTheme="minorHAnsi" w:hAnsiTheme="minorHAnsi"/>
          <w:b/>
          <w:color w:val="000000"/>
          <w:sz w:val="24"/>
        </w:rPr>
        <w:t>C</w:t>
      </w:r>
      <w:r w:rsidRPr="009A50D5">
        <w:rPr>
          <w:rFonts w:asciiTheme="minorHAnsi" w:hAnsiTheme="minorHAnsi"/>
          <w:b/>
          <w:color w:val="000000"/>
          <w:sz w:val="24"/>
        </w:rPr>
        <w:t>SDE Personnel</w:t>
      </w:r>
    </w:p>
    <w:p w14:paraId="466DE498" w14:textId="77777777" w:rsidR="007C415D" w:rsidRPr="005B0ABC" w:rsidRDefault="007C415D" w:rsidP="00401DC3">
      <w:pPr>
        <w:rPr>
          <w:rFonts w:asciiTheme="minorHAnsi" w:hAnsiTheme="minorHAnsi"/>
          <w:color w:val="000000"/>
        </w:rPr>
      </w:pPr>
    </w:p>
    <w:p w14:paraId="00E76ADF" w14:textId="3ADDDD94" w:rsidR="007C415D" w:rsidRPr="009A50D5" w:rsidRDefault="007C415D" w:rsidP="00401DC3">
      <w:pPr>
        <w:rPr>
          <w:rFonts w:asciiTheme="minorHAnsi" w:hAnsiTheme="minorHAnsi"/>
          <w:color w:val="000000"/>
          <w:sz w:val="24"/>
          <w:szCs w:val="24"/>
        </w:rPr>
      </w:pPr>
      <w:r w:rsidRPr="009A50D5">
        <w:rPr>
          <w:rFonts w:asciiTheme="minorHAnsi" w:hAnsiTheme="minorHAnsi"/>
          <w:color w:val="000000"/>
          <w:sz w:val="24"/>
          <w:szCs w:val="24"/>
        </w:rPr>
        <w:t xml:space="preserve">The grantee </w:t>
      </w:r>
      <w:r w:rsidR="003E654F" w:rsidRPr="009A50D5">
        <w:rPr>
          <w:rFonts w:asciiTheme="minorHAnsi" w:hAnsiTheme="minorHAnsi"/>
          <w:color w:val="000000"/>
          <w:sz w:val="24"/>
          <w:szCs w:val="24"/>
        </w:rPr>
        <w:t>will</w:t>
      </w:r>
      <w:r w:rsidRPr="009A50D5">
        <w:rPr>
          <w:rFonts w:asciiTheme="minorHAnsi" w:hAnsiTheme="minorHAnsi"/>
          <w:color w:val="000000"/>
          <w:sz w:val="24"/>
          <w:szCs w:val="24"/>
        </w:rPr>
        <w:t xml:space="preserve"> have complete management control of any grant awarded.</w:t>
      </w:r>
      <w:r w:rsidR="006B6888" w:rsidRPr="009A50D5">
        <w:rPr>
          <w:rFonts w:asciiTheme="minorHAnsi" w:hAnsiTheme="minorHAnsi"/>
          <w:color w:val="000000"/>
          <w:sz w:val="24"/>
          <w:szCs w:val="24"/>
        </w:rPr>
        <w:t xml:space="preserve"> </w:t>
      </w:r>
      <w:r w:rsidRPr="009A50D5">
        <w:rPr>
          <w:rFonts w:asciiTheme="minorHAnsi" w:hAnsiTheme="minorHAnsi"/>
          <w:color w:val="000000"/>
          <w:sz w:val="24"/>
          <w:szCs w:val="24"/>
        </w:rPr>
        <w:t xml:space="preserve">While </w:t>
      </w:r>
      <w:r w:rsidR="00C15D1C" w:rsidRPr="009A50D5">
        <w:rPr>
          <w:rFonts w:asciiTheme="minorHAnsi" w:hAnsiTheme="minorHAnsi"/>
          <w:color w:val="000000"/>
          <w:sz w:val="24"/>
          <w:szCs w:val="24"/>
        </w:rPr>
        <w:t xml:space="preserve">members of the </w:t>
      </w:r>
      <w:r w:rsidR="00606BB8" w:rsidRPr="009A50D5">
        <w:rPr>
          <w:rFonts w:asciiTheme="minorHAnsi" w:hAnsiTheme="minorHAnsi"/>
          <w:color w:val="000000"/>
          <w:sz w:val="24"/>
          <w:szCs w:val="24"/>
        </w:rPr>
        <w:t xml:space="preserve">CSDE </w:t>
      </w:r>
      <w:r w:rsidR="00C15D1C" w:rsidRPr="009A50D5">
        <w:rPr>
          <w:rFonts w:asciiTheme="minorHAnsi" w:hAnsiTheme="minorHAnsi"/>
          <w:color w:val="000000"/>
          <w:sz w:val="24"/>
          <w:szCs w:val="24"/>
        </w:rPr>
        <w:t xml:space="preserve">staff </w:t>
      </w:r>
      <w:r w:rsidRPr="009A50D5">
        <w:rPr>
          <w:rFonts w:asciiTheme="minorHAnsi" w:hAnsiTheme="minorHAnsi"/>
          <w:color w:val="000000"/>
          <w:sz w:val="24"/>
          <w:szCs w:val="24"/>
        </w:rPr>
        <w:t>may be consulted for their expertise, they will not be directly responsible for the selection of sub-grantees or vendors, nor will they be directly involved in the expenditure and payment of funds.</w:t>
      </w:r>
    </w:p>
    <w:p w14:paraId="48FBA3B6" w14:textId="77777777" w:rsidR="007C415D" w:rsidRPr="005B0ABC" w:rsidRDefault="007C415D" w:rsidP="00401DC3">
      <w:pPr>
        <w:rPr>
          <w:rFonts w:asciiTheme="minorHAnsi" w:hAnsiTheme="minorHAnsi"/>
          <w:color w:val="000000"/>
        </w:rPr>
      </w:pPr>
    </w:p>
    <w:p w14:paraId="78C44785" w14:textId="77777777" w:rsidR="007C415D" w:rsidRPr="009A50D5" w:rsidRDefault="007C415D" w:rsidP="005F485D">
      <w:pPr>
        <w:numPr>
          <w:ilvl w:val="0"/>
          <w:numId w:val="24"/>
        </w:numPr>
        <w:tabs>
          <w:tab w:val="left" w:pos="360"/>
        </w:tabs>
        <w:ind w:left="360"/>
        <w:outlineLvl w:val="0"/>
        <w:rPr>
          <w:rFonts w:asciiTheme="minorHAnsi" w:hAnsiTheme="minorHAnsi"/>
          <w:b/>
          <w:color w:val="000000"/>
          <w:sz w:val="24"/>
        </w:rPr>
      </w:pPr>
      <w:r w:rsidRPr="009A50D5">
        <w:rPr>
          <w:rFonts w:asciiTheme="minorHAnsi" w:hAnsiTheme="minorHAnsi"/>
          <w:b/>
          <w:color w:val="000000"/>
          <w:sz w:val="24"/>
        </w:rPr>
        <w:t>Reservation</w:t>
      </w:r>
    </w:p>
    <w:p w14:paraId="1CF8ACC9" w14:textId="720C91A8" w:rsidR="007C415D" w:rsidRPr="005B0ABC" w:rsidRDefault="007C415D" w:rsidP="00401DC3">
      <w:pPr>
        <w:rPr>
          <w:rFonts w:asciiTheme="minorHAnsi" w:hAnsiTheme="minorHAnsi"/>
          <w:color w:val="000000"/>
        </w:rPr>
      </w:pPr>
    </w:p>
    <w:p w14:paraId="310FABBF" w14:textId="41B755E3" w:rsidR="000D10FC" w:rsidRDefault="69051914" w:rsidP="00401DC3">
      <w:pPr>
        <w:rPr>
          <w:color w:val="000000"/>
          <w:sz w:val="24"/>
          <w:szCs w:val="24"/>
        </w:rPr>
      </w:pPr>
      <w:r w:rsidRPr="5455A457">
        <w:rPr>
          <w:rFonts w:asciiTheme="minorHAnsi" w:hAnsiTheme="minorHAnsi"/>
          <w:color w:val="000000" w:themeColor="text1"/>
          <w:sz w:val="24"/>
          <w:szCs w:val="24"/>
        </w:rPr>
        <w:t xml:space="preserve">The </w:t>
      </w:r>
      <w:r w:rsidR="2FDDAFF6" w:rsidRPr="5455A457">
        <w:rPr>
          <w:rFonts w:asciiTheme="minorHAnsi" w:hAnsiTheme="minorHAnsi"/>
          <w:color w:val="000000" w:themeColor="text1"/>
          <w:sz w:val="24"/>
          <w:szCs w:val="24"/>
        </w:rPr>
        <w:t xml:space="preserve">CSDE </w:t>
      </w:r>
      <w:r w:rsidRPr="5455A457">
        <w:rPr>
          <w:rFonts w:asciiTheme="minorHAnsi" w:hAnsiTheme="minorHAnsi"/>
          <w:color w:val="000000" w:themeColor="text1"/>
          <w:sz w:val="24"/>
          <w:szCs w:val="24"/>
        </w:rPr>
        <w:t xml:space="preserve">reserves the right to make awards under this program without discussion with </w:t>
      </w:r>
      <w:r w:rsidRPr="000C6E71">
        <w:rPr>
          <w:rFonts w:asciiTheme="minorHAnsi" w:hAnsiTheme="minorHAnsi"/>
          <w:color w:val="000000" w:themeColor="text1"/>
          <w:sz w:val="24"/>
          <w:szCs w:val="24"/>
        </w:rPr>
        <w:t>the applicant.</w:t>
      </w:r>
      <w:r w:rsidR="4F7D1746" w:rsidRPr="000C6E71">
        <w:rPr>
          <w:rFonts w:asciiTheme="minorHAnsi" w:hAnsiTheme="minorHAnsi"/>
          <w:color w:val="000000" w:themeColor="text1"/>
          <w:sz w:val="24"/>
          <w:szCs w:val="24"/>
        </w:rPr>
        <w:t xml:space="preserve"> In keeping with this, the CSDE shall have no obligation to seek clarification</w:t>
      </w:r>
      <w:r w:rsidR="0F30228F" w:rsidRPr="00291842">
        <w:rPr>
          <w:rFonts w:asciiTheme="minorHAnsi" w:hAnsiTheme="minorHAnsi"/>
          <w:color w:val="000000" w:themeColor="text1"/>
          <w:sz w:val="24"/>
          <w:szCs w:val="24"/>
        </w:rPr>
        <w:t xml:space="preserve"> of,</w:t>
      </w:r>
      <w:r w:rsidR="4F7D1746" w:rsidRPr="00291842">
        <w:rPr>
          <w:rFonts w:asciiTheme="minorHAnsi" w:hAnsiTheme="minorHAnsi"/>
          <w:color w:val="000000" w:themeColor="text1"/>
          <w:sz w:val="24"/>
          <w:szCs w:val="24"/>
        </w:rPr>
        <w:t xml:space="preserve"> or to otherwise provide applicants with an opportunity to r</w:t>
      </w:r>
      <w:r w:rsidR="4F7D1746" w:rsidRPr="00B32EDD">
        <w:rPr>
          <w:rFonts w:asciiTheme="minorHAnsi" w:hAnsiTheme="minorHAnsi"/>
          <w:color w:val="000000" w:themeColor="text1"/>
          <w:sz w:val="24"/>
          <w:szCs w:val="24"/>
        </w:rPr>
        <w:t>esolve</w:t>
      </w:r>
      <w:r w:rsidR="6E829527" w:rsidRPr="00B32EDD">
        <w:rPr>
          <w:rFonts w:asciiTheme="minorHAnsi" w:hAnsiTheme="minorHAnsi"/>
          <w:color w:val="000000" w:themeColor="text1"/>
          <w:sz w:val="24"/>
          <w:szCs w:val="24"/>
        </w:rPr>
        <w:t>,</w:t>
      </w:r>
      <w:r w:rsidR="4F7D1746" w:rsidRPr="00B32EDD">
        <w:rPr>
          <w:rFonts w:asciiTheme="minorHAnsi" w:hAnsiTheme="minorHAnsi"/>
          <w:color w:val="000000" w:themeColor="text1"/>
          <w:sz w:val="24"/>
          <w:szCs w:val="24"/>
        </w:rPr>
        <w:t xml:space="preserve"> any questions, ambiguities, or errors in the applicant’s submission. </w:t>
      </w:r>
      <w:r w:rsidRPr="00B32EDD">
        <w:rPr>
          <w:rFonts w:asciiTheme="minorHAnsi" w:hAnsiTheme="minorHAnsi"/>
          <w:color w:val="000000" w:themeColor="text1"/>
          <w:sz w:val="24"/>
          <w:szCs w:val="24"/>
        </w:rPr>
        <w:t xml:space="preserve">Therefore, applications should represent the applicant’s best effort from both a technical and cost standpoint. </w:t>
      </w:r>
      <w:r w:rsidR="00CF6690" w:rsidRPr="00B32EDD">
        <w:rPr>
          <w:rFonts w:asciiTheme="minorHAnsi" w:hAnsiTheme="minorHAnsi"/>
          <w:color w:val="000000" w:themeColor="text1"/>
          <w:sz w:val="24"/>
          <w:szCs w:val="24"/>
        </w:rPr>
        <w:t>The agency may waive minor technical defects, irregularities, omissions in the application, if in its judgement the best interest of the State will be served.</w:t>
      </w:r>
    </w:p>
    <w:p w14:paraId="6F9AF927" w14:textId="77777777" w:rsidR="00AC7F46" w:rsidRDefault="00AC7F46" w:rsidP="00401DC3">
      <w:pPr>
        <w:rPr>
          <w:color w:val="000000"/>
          <w:sz w:val="24"/>
          <w:szCs w:val="24"/>
        </w:rPr>
      </w:pPr>
    </w:p>
    <w:p w14:paraId="0A8F54FD" w14:textId="77777777" w:rsidR="00940354" w:rsidRDefault="00940354" w:rsidP="00401DC3">
      <w:pPr>
        <w:rPr>
          <w:color w:val="000000"/>
          <w:sz w:val="24"/>
          <w:szCs w:val="24"/>
        </w:rPr>
        <w:sectPr w:rsidR="00940354" w:rsidSect="00B32EDD">
          <w:footerReference w:type="default" r:id="rId34"/>
          <w:pgSz w:w="12240" w:h="15840" w:code="1"/>
          <w:pgMar w:top="1260" w:right="1440" w:bottom="630" w:left="1440" w:header="720" w:footer="720" w:gutter="0"/>
          <w:pgNumType w:start="1"/>
          <w:cols w:space="720"/>
          <w:docGrid w:linePitch="360"/>
        </w:sectPr>
      </w:pPr>
    </w:p>
    <w:p w14:paraId="37BC2BCD" w14:textId="3166C54D" w:rsidR="007C415D" w:rsidRPr="009A50D5" w:rsidRDefault="009B7A35" w:rsidP="00401DC3">
      <w:pPr>
        <w:jc w:val="center"/>
        <w:outlineLvl w:val="0"/>
        <w:rPr>
          <w:rStyle w:val="Style16ptBoldBlackChar"/>
          <w:rFonts w:asciiTheme="minorHAnsi" w:hAnsiTheme="minorHAnsi"/>
        </w:rPr>
      </w:pPr>
      <w:r w:rsidRPr="009A50D5">
        <w:rPr>
          <w:rFonts w:asciiTheme="minorHAnsi" w:hAnsiTheme="minorHAnsi"/>
          <w:b/>
          <w:bCs/>
          <w:smallCaps/>
          <w:color w:val="000000"/>
          <w:sz w:val="32"/>
          <w:szCs w:val="32"/>
        </w:rPr>
        <w:lastRenderedPageBreak/>
        <w:t>Section</w:t>
      </w:r>
      <w:r w:rsidR="00E31A96" w:rsidRPr="009A50D5">
        <w:rPr>
          <w:rFonts w:asciiTheme="minorHAnsi" w:hAnsiTheme="minorHAnsi"/>
          <w:b/>
          <w:smallCaps/>
          <w:color w:val="000000"/>
          <w:sz w:val="32"/>
        </w:rPr>
        <w:t xml:space="preserve"> 2: Application Instructions</w:t>
      </w:r>
    </w:p>
    <w:p w14:paraId="48E932A9" w14:textId="77777777" w:rsidR="00E31A96" w:rsidRPr="009A50D5" w:rsidRDefault="00E31A96" w:rsidP="00401DC3">
      <w:pPr>
        <w:pBdr>
          <w:top w:val="double" w:sz="6" w:space="1" w:color="auto"/>
        </w:pBdr>
        <w:outlineLvl w:val="0"/>
        <w:rPr>
          <w:rFonts w:asciiTheme="minorHAnsi" w:hAnsiTheme="minorHAnsi"/>
          <w:color w:val="000000"/>
          <w:sz w:val="18"/>
          <w:szCs w:val="24"/>
        </w:rPr>
      </w:pPr>
    </w:p>
    <w:p w14:paraId="35495968" w14:textId="77777777" w:rsidR="000D6D19" w:rsidRPr="009A50D5" w:rsidRDefault="000D6D19" w:rsidP="005F485D">
      <w:pPr>
        <w:numPr>
          <w:ilvl w:val="0"/>
          <w:numId w:val="29"/>
        </w:numPr>
        <w:tabs>
          <w:tab w:val="left" w:pos="360"/>
        </w:tabs>
        <w:ind w:left="360"/>
        <w:outlineLvl w:val="0"/>
        <w:rPr>
          <w:rFonts w:asciiTheme="minorHAnsi" w:hAnsiTheme="minorHAnsi"/>
          <w:b/>
          <w:color w:val="000000"/>
          <w:sz w:val="24"/>
        </w:rPr>
      </w:pPr>
      <w:r w:rsidRPr="009A50D5">
        <w:rPr>
          <w:rFonts w:asciiTheme="minorHAnsi" w:hAnsiTheme="minorHAnsi"/>
          <w:b/>
          <w:color w:val="000000"/>
          <w:sz w:val="24"/>
        </w:rPr>
        <w:t>Application Format</w:t>
      </w:r>
    </w:p>
    <w:p w14:paraId="59F7C6B8" w14:textId="77777777" w:rsidR="007C415D" w:rsidRPr="009A50D5" w:rsidRDefault="007C415D" w:rsidP="00401DC3">
      <w:pPr>
        <w:rPr>
          <w:rFonts w:asciiTheme="minorHAnsi" w:hAnsiTheme="minorHAnsi"/>
          <w:color w:val="000000"/>
          <w:sz w:val="18"/>
        </w:rPr>
      </w:pPr>
    </w:p>
    <w:p w14:paraId="118F55D1" w14:textId="4E112B41" w:rsidR="007C415D" w:rsidRPr="009A50D5" w:rsidRDefault="001D2264" w:rsidP="00B32EDD">
      <w:pPr>
        <w:ind w:right="-90"/>
        <w:rPr>
          <w:rFonts w:asciiTheme="minorHAnsi" w:hAnsiTheme="minorHAnsi"/>
          <w:color w:val="000000"/>
          <w:sz w:val="24"/>
          <w:szCs w:val="24"/>
        </w:rPr>
      </w:pPr>
      <w:r w:rsidRPr="009A50D5">
        <w:rPr>
          <w:rFonts w:asciiTheme="minorHAnsi" w:hAnsiTheme="minorHAnsi"/>
          <w:color w:val="000000"/>
          <w:sz w:val="24"/>
          <w:szCs w:val="24"/>
        </w:rPr>
        <w:t>The a</w:t>
      </w:r>
      <w:r w:rsidR="007C415D" w:rsidRPr="009A50D5">
        <w:rPr>
          <w:rFonts w:asciiTheme="minorHAnsi" w:hAnsiTheme="minorHAnsi"/>
          <w:color w:val="000000"/>
          <w:sz w:val="24"/>
          <w:szCs w:val="24"/>
        </w:rPr>
        <w:t>pplication must be type</w:t>
      </w:r>
      <w:r w:rsidR="00A43F20" w:rsidRPr="009A50D5">
        <w:rPr>
          <w:rFonts w:asciiTheme="minorHAnsi" w:hAnsiTheme="minorHAnsi"/>
          <w:color w:val="000000"/>
          <w:sz w:val="24"/>
          <w:szCs w:val="24"/>
        </w:rPr>
        <w:t>d</w:t>
      </w:r>
      <w:r w:rsidR="007C415D" w:rsidRPr="009A50D5">
        <w:rPr>
          <w:rFonts w:asciiTheme="minorHAnsi" w:hAnsiTheme="minorHAnsi"/>
          <w:color w:val="000000"/>
          <w:sz w:val="24"/>
          <w:szCs w:val="24"/>
        </w:rPr>
        <w:t xml:space="preserve"> </w:t>
      </w:r>
      <w:r w:rsidR="00ED0A13" w:rsidRPr="009A50D5">
        <w:rPr>
          <w:rFonts w:asciiTheme="minorHAnsi" w:hAnsiTheme="minorHAnsi"/>
          <w:color w:val="000000"/>
          <w:sz w:val="24"/>
          <w:szCs w:val="24"/>
        </w:rPr>
        <w:t>on single-sided</w:t>
      </w:r>
      <w:r w:rsidR="00A94CF7" w:rsidRPr="009A50D5">
        <w:rPr>
          <w:rFonts w:asciiTheme="minorHAnsi" w:hAnsiTheme="minorHAnsi"/>
          <w:color w:val="000000"/>
          <w:sz w:val="24"/>
          <w:szCs w:val="24"/>
        </w:rPr>
        <w:t xml:space="preserve"> 8.5” </w:t>
      </w:r>
      <w:r w:rsidR="009A50D5">
        <w:rPr>
          <w:rFonts w:asciiTheme="minorHAnsi" w:hAnsiTheme="minorHAnsi"/>
          <w:color w:val="000000"/>
          <w:sz w:val="24"/>
          <w:szCs w:val="24"/>
        </w:rPr>
        <w:t>X</w:t>
      </w:r>
      <w:r w:rsidR="00A94CF7" w:rsidRPr="009A50D5">
        <w:rPr>
          <w:rFonts w:asciiTheme="minorHAnsi" w:hAnsiTheme="minorHAnsi"/>
          <w:color w:val="000000"/>
          <w:sz w:val="24"/>
          <w:szCs w:val="24"/>
        </w:rPr>
        <w:t xml:space="preserve"> 11” sized paper. </w:t>
      </w:r>
      <w:r w:rsidR="00FE121D" w:rsidRPr="009A50D5">
        <w:rPr>
          <w:rFonts w:asciiTheme="minorHAnsi" w:hAnsiTheme="minorHAnsi"/>
          <w:color w:val="000000"/>
          <w:sz w:val="24"/>
          <w:szCs w:val="24"/>
        </w:rPr>
        <w:t>Excluding appendices, the application must not exceed 125 pages. Succinct answers should be provided. Text should be printed using a readable font (10 or 12-point).</w:t>
      </w:r>
      <w:r w:rsidR="00FE121D">
        <w:rPr>
          <w:rFonts w:asciiTheme="minorHAnsi" w:hAnsiTheme="minorHAnsi"/>
          <w:color w:val="000000"/>
          <w:sz w:val="24"/>
          <w:szCs w:val="24"/>
        </w:rPr>
        <w:t xml:space="preserve"> </w:t>
      </w:r>
      <w:r w:rsidR="00490B9F">
        <w:rPr>
          <w:rFonts w:asciiTheme="minorHAnsi" w:hAnsiTheme="minorHAnsi"/>
          <w:color w:val="000000"/>
          <w:sz w:val="24"/>
          <w:szCs w:val="24"/>
        </w:rPr>
        <w:t>The a</w:t>
      </w:r>
      <w:r w:rsidR="007C415D" w:rsidRPr="009A50D5">
        <w:rPr>
          <w:rFonts w:asciiTheme="minorHAnsi" w:hAnsiTheme="minorHAnsi"/>
          <w:color w:val="000000"/>
          <w:sz w:val="24"/>
          <w:szCs w:val="24"/>
        </w:rPr>
        <w:t>pplication</w:t>
      </w:r>
      <w:r w:rsidR="00490B9F">
        <w:rPr>
          <w:rFonts w:asciiTheme="minorHAnsi" w:hAnsiTheme="minorHAnsi"/>
          <w:color w:val="000000"/>
          <w:sz w:val="24"/>
          <w:szCs w:val="24"/>
        </w:rPr>
        <w:t xml:space="preserve"> </w:t>
      </w:r>
      <w:r w:rsidR="007C415D" w:rsidRPr="009A50D5">
        <w:rPr>
          <w:rFonts w:asciiTheme="minorHAnsi" w:hAnsiTheme="minorHAnsi"/>
          <w:color w:val="000000"/>
          <w:sz w:val="24"/>
          <w:szCs w:val="24"/>
        </w:rPr>
        <w:t>should follow</w:t>
      </w:r>
      <w:r w:rsidR="007D1C55" w:rsidRPr="009A50D5">
        <w:rPr>
          <w:rFonts w:asciiTheme="minorHAnsi" w:hAnsiTheme="minorHAnsi"/>
          <w:color w:val="000000"/>
          <w:sz w:val="24"/>
          <w:szCs w:val="24"/>
        </w:rPr>
        <w:t xml:space="preserve"> the format and order outlined </w:t>
      </w:r>
      <w:r w:rsidR="007C415D" w:rsidRPr="009A50D5">
        <w:rPr>
          <w:rFonts w:asciiTheme="minorHAnsi" w:hAnsiTheme="minorHAnsi"/>
          <w:color w:val="000000"/>
          <w:sz w:val="24"/>
          <w:szCs w:val="24"/>
        </w:rPr>
        <w:t>with the</w:t>
      </w:r>
      <w:r w:rsidR="00E31A96" w:rsidRPr="009A50D5">
        <w:rPr>
          <w:rFonts w:asciiTheme="minorHAnsi" w:hAnsiTheme="minorHAnsi"/>
          <w:color w:val="000000"/>
          <w:sz w:val="24"/>
          <w:szCs w:val="24"/>
        </w:rPr>
        <w:t xml:space="preserve"> </w:t>
      </w:r>
      <w:r w:rsidR="00E31A96" w:rsidRPr="009A50D5">
        <w:rPr>
          <w:rFonts w:asciiTheme="minorHAnsi" w:hAnsiTheme="minorHAnsi"/>
          <w:b/>
          <w:i/>
          <w:color w:val="000000"/>
          <w:sz w:val="24"/>
          <w:szCs w:val="24"/>
        </w:rPr>
        <w:t>Charter S</w:t>
      </w:r>
      <w:r w:rsidR="00903865" w:rsidRPr="009A50D5">
        <w:rPr>
          <w:rFonts w:asciiTheme="minorHAnsi" w:hAnsiTheme="minorHAnsi"/>
          <w:b/>
          <w:i/>
          <w:color w:val="000000"/>
          <w:sz w:val="24"/>
          <w:szCs w:val="24"/>
        </w:rPr>
        <w:t>chool</w:t>
      </w:r>
      <w:r w:rsidR="007C415D" w:rsidRPr="009A50D5">
        <w:rPr>
          <w:rFonts w:asciiTheme="minorHAnsi" w:hAnsiTheme="minorHAnsi"/>
          <w:b/>
          <w:i/>
          <w:color w:val="000000"/>
          <w:sz w:val="24"/>
          <w:szCs w:val="24"/>
        </w:rPr>
        <w:t xml:space="preserve"> Application Summary</w:t>
      </w:r>
      <w:r w:rsidR="007C415D" w:rsidRPr="009A50D5">
        <w:rPr>
          <w:rFonts w:asciiTheme="minorHAnsi" w:hAnsiTheme="minorHAnsi"/>
          <w:color w:val="000000"/>
          <w:sz w:val="24"/>
          <w:szCs w:val="24"/>
        </w:rPr>
        <w:t xml:space="preserve"> attached at the front of the application and tabs for each section. To facilitate the review process, please include a table of contents labeling and paginating each section. In addition to the required information, applicants may include any additional information </w:t>
      </w:r>
      <w:r w:rsidR="001D22F2" w:rsidRPr="009A50D5">
        <w:rPr>
          <w:rFonts w:asciiTheme="minorHAnsi" w:hAnsiTheme="minorHAnsi"/>
          <w:color w:val="000000"/>
          <w:sz w:val="24"/>
          <w:szCs w:val="24"/>
        </w:rPr>
        <w:t>that</w:t>
      </w:r>
      <w:r w:rsidR="007C415D" w:rsidRPr="009A50D5">
        <w:rPr>
          <w:rFonts w:asciiTheme="minorHAnsi" w:hAnsiTheme="minorHAnsi"/>
          <w:color w:val="000000"/>
          <w:sz w:val="24"/>
          <w:szCs w:val="24"/>
        </w:rPr>
        <w:t xml:space="preserve"> will help to better asses</w:t>
      </w:r>
      <w:r w:rsidR="00A94CF7" w:rsidRPr="009A50D5">
        <w:rPr>
          <w:rFonts w:asciiTheme="minorHAnsi" w:hAnsiTheme="minorHAnsi"/>
          <w:color w:val="000000"/>
          <w:sz w:val="24"/>
          <w:szCs w:val="24"/>
        </w:rPr>
        <w:t xml:space="preserve">s the proposed charter school. </w:t>
      </w:r>
      <w:r w:rsidR="007C415D" w:rsidRPr="009A50D5">
        <w:rPr>
          <w:rFonts w:asciiTheme="minorHAnsi" w:hAnsiTheme="minorHAnsi"/>
          <w:color w:val="000000"/>
          <w:sz w:val="24"/>
          <w:szCs w:val="24"/>
        </w:rPr>
        <w:t xml:space="preserve">Attach all supporting documentation as appendices </w:t>
      </w:r>
      <w:r w:rsidR="001D22F2" w:rsidRPr="009A50D5">
        <w:rPr>
          <w:rFonts w:asciiTheme="minorHAnsi" w:hAnsiTheme="minorHAnsi"/>
          <w:color w:val="000000"/>
          <w:sz w:val="24"/>
          <w:szCs w:val="24"/>
        </w:rPr>
        <w:t xml:space="preserve">that </w:t>
      </w:r>
      <w:r w:rsidR="007C415D" w:rsidRPr="009A50D5">
        <w:rPr>
          <w:rFonts w:asciiTheme="minorHAnsi" w:hAnsiTheme="minorHAnsi"/>
          <w:color w:val="000000"/>
          <w:sz w:val="24"/>
          <w:szCs w:val="24"/>
        </w:rPr>
        <w:t>should be referenced in the body of the application.</w:t>
      </w:r>
      <w:r w:rsidR="00FC2200" w:rsidRPr="009A50D5">
        <w:rPr>
          <w:rFonts w:asciiTheme="minorHAnsi" w:hAnsiTheme="minorHAnsi"/>
          <w:color w:val="000000"/>
          <w:sz w:val="24"/>
          <w:szCs w:val="24"/>
        </w:rPr>
        <w:t xml:space="preserve"> </w:t>
      </w:r>
    </w:p>
    <w:p w14:paraId="42DBE5A7" w14:textId="77777777" w:rsidR="000D6D19" w:rsidRPr="009A50D5" w:rsidRDefault="000D6D19" w:rsidP="000D6D19">
      <w:pPr>
        <w:rPr>
          <w:rFonts w:asciiTheme="minorHAnsi" w:hAnsiTheme="minorHAnsi"/>
          <w:color w:val="000000"/>
          <w:sz w:val="18"/>
        </w:rPr>
      </w:pPr>
    </w:p>
    <w:p w14:paraId="09061063" w14:textId="77777777" w:rsidR="000D6D19" w:rsidRPr="009A50D5" w:rsidRDefault="000D6D19" w:rsidP="005F485D">
      <w:pPr>
        <w:numPr>
          <w:ilvl w:val="0"/>
          <w:numId w:val="29"/>
        </w:numPr>
        <w:tabs>
          <w:tab w:val="left" w:pos="360"/>
        </w:tabs>
        <w:ind w:left="360"/>
        <w:outlineLvl w:val="0"/>
        <w:rPr>
          <w:rFonts w:asciiTheme="minorHAnsi" w:hAnsiTheme="minorHAnsi"/>
          <w:b/>
          <w:color w:val="000000"/>
          <w:sz w:val="24"/>
        </w:rPr>
      </w:pPr>
      <w:r w:rsidRPr="009A50D5">
        <w:rPr>
          <w:rFonts w:asciiTheme="minorHAnsi" w:hAnsiTheme="minorHAnsi"/>
          <w:b/>
          <w:color w:val="000000"/>
          <w:sz w:val="24"/>
        </w:rPr>
        <w:t>Number of Copies</w:t>
      </w:r>
    </w:p>
    <w:p w14:paraId="48AF5BD7" w14:textId="77777777" w:rsidR="007C415D" w:rsidRPr="009A50D5" w:rsidRDefault="007C415D" w:rsidP="00401DC3">
      <w:pPr>
        <w:rPr>
          <w:rFonts w:asciiTheme="minorHAnsi" w:hAnsiTheme="minorHAnsi"/>
          <w:color w:val="000000"/>
          <w:sz w:val="18"/>
        </w:rPr>
      </w:pPr>
    </w:p>
    <w:p w14:paraId="0A631196" w14:textId="673CDD3B" w:rsidR="000D6D19" w:rsidRPr="009A50D5" w:rsidRDefault="00277C20" w:rsidP="005F485D">
      <w:pPr>
        <w:numPr>
          <w:ilvl w:val="0"/>
          <w:numId w:val="30"/>
        </w:numPr>
        <w:rPr>
          <w:rFonts w:asciiTheme="minorHAnsi" w:hAnsiTheme="minorHAnsi"/>
          <w:color w:val="000000"/>
          <w:sz w:val="24"/>
          <w:szCs w:val="24"/>
        </w:rPr>
      </w:pPr>
      <w:r w:rsidRPr="009A50D5">
        <w:rPr>
          <w:rFonts w:asciiTheme="minorHAnsi" w:hAnsiTheme="minorHAnsi"/>
          <w:b/>
          <w:i/>
          <w:color w:val="000000"/>
          <w:sz w:val="24"/>
          <w:szCs w:val="24"/>
        </w:rPr>
        <w:t xml:space="preserve">State </w:t>
      </w:r>
      <w:r w:rsidR="009471F9" w:rsidRPr="009A50D5">
        <w:rPr>
          <w:rFonts w:asciiTheme="minorHAnsi" w:hAnsiTheme="minorHAnsi"/>
          <w:b/>
          <w:i/>
          <w:color w:val="000000"/>
          <w:sz w:val="24"/>
          <w:szCs w:val="24"/>
        </w:rPr>
        <w:t>Charter Application:</w:t>
      </w:r>
      <w:r w:rsidR="009471F9" w:rsidRPr="009A50D5">
        <w:rPr>
          <w:rFonts w:asciiTheme="minorHAnsi" w:hAnsiTheme="minorHAnsi"/>
          <w:color w:val="000000"/>
          <w:sz w:val="24"/>
          <w:szCs w:val="24"/>
        </w:rPr>
        <w:t xml:space="preserve"> </w:t>
      </w:r>
      <w:r w:rsidR="007C415D" w:rsidRPr="009A50D5">
        <w:rPr>
          <w:rFonts w:asciiTheme="minorHAnsi" w:hAnsiTheme="minorHAnsi"/>
          <w:color w:val="000000"/>
          <w:sz w:val="24"/>
          <w:szCs w:val="24"/>
        </w:rPr>
        <w:t>An original</w:t>
      </w:r>
      <w:r w:rsidR="00490B9F">
        <w:rPr>
          <w:rFonts w:asciiTheme="minorHAnsi" w:hAnsiTheme="minorHAnsi"/>
          <w:color w:val="000000"/>
          <w:sz w:val="24"/>
          <w:szCs w:val="24"/>
        </w:rPr>
        <w:t xml:space="preserve"> hard copy and </w:t>
      </w:r>
      <w:r w:rsidR="00FC2200" w:rsidRPr="009A50D5">
        <w:rPr>
          <w:rFonts w:asciiTheme="minorHAnsi" w:hAnsiTheme="minorHAnsi"/>
          <w:color w:val="000000"/>
          <w:sz w:val="24"/>
          <w:szCs w:val="24"/>
        </w:rPr>
        <w:t xml:space="preserve">an e-copy in </w:t>
      </w:r>
      <w:r w:rsidR="00FE58DA">
        <w:rPr>
          <w:rFonts w:asciiTheme="minorHAnsi" w:hAnsiTheme="minorHAnsi"/>
          <w:color w:val="000000"/>
          <w:sz w:val="24"/>
          <w:szCs w:val="24"/>
        </w:rPr>
        <w:t xml:space="preserve">an </w:t>
      </w:r>
      <w:r w:rsidR="007D1C55" w:rsidRPr="009A50D5">
        <w:rPr>
          <w:rFonts w:asciiTheme="minorHAnsi" w:hAnsiTheme="minorHAnsi"/>
          <w:color w:val="000000"/>
          <w:sz w:val="24"/>
          <w:szCs w:val="24"/>
        </w:rPr>
        <w:t>Adobe Portable Document Format (</w:t>
      </w:r>
      <w:r w:rsidR="005D6C2D" w:rsidRPr="009A50D5">
        <w:rPr>
          <w:rFonts w:asciiTheme="minorHAnsi" w:hAnsiTheme="minorHAnsi"/>
          <w:color w:val="000000"/>
          <w:sz w:val="24"/>
          <w:szCs w:val="24"/>
        </w:rPr>
        <w:t>PDF</w:t>
      </w:r>
      <w:r w:rsidR="007D1C55" w:rsidRPr="009A50D5">
        <w:rPr>
          <w:rFonts w:asciiTheme="minorHAnsi" w:hAnsiTheme="minorHAnsi"/>
          <w:color w:val="000000"/>
          <w:sz w:val="24"/>
          <w:szCs w:val="24"/>
        </w:rPr>
        <w:t>)</w:t>
      </w:r>
      <w:r w:rsidR="00DD2676" w:rsidRPr="009A50D5">
        <w:rPr>
          <w:rFonts w:asciiTheme="minorHAnsi" w:hAnsiTheme="minorHAnsi"/>
          <w:color w:val="000000"/>
          <w:sz w:val="24"/>
          <w:szCs w:val="24"/>
        </w:rPr>
        <w:t>,</w:t>
      </w:r>
      <w:r w:rsidR="007C415D" w:rsidRPr="009A50D5">
        <w:rPr>
          <w:rFonts w:asciiTheme="minorHAnsi" w:hAnsiTheme="minorHAnsi"/>
          <w:color w:val="000000"/>
          <w:sz w:val="24"/>
          <w:szCs w:val="24"/>
        </w:rPr>
        <w:t xml:space="preserve"> must be submitted to the </w:t>
      </w:r>
      <w:r w:rsidR="00606BB8" w:rsidRPr="009A50D5">
        <w:rPr>
          <w:rFonts w:asciiTheme="minorHAnsi" w:hAnsiTheme="minorHAnsi"/>
          <w:color w:val="000000"/>
          <w:sz w:val="24"/>
          <w:szCs w:val="24"/>
        </w:rPr>
        <w:t>CSDE</w:t>
      </w:r>
      <w:r w:rsidR="009471F9" w:rsidRPr="009A50D5">
        <w:rPr>
          <w:rFonts w:asciiTheme="minorHAnsi" w:hAnsiTheme="minorHAnsi"/>
          <w:color w:val="000000"/>
          <w:sz w:val="24"/>
          <w:szCs w:val="24"/>
        </w:rPr>
        <w:t xml:space="preserve">. A copy of the application must be filed at the local or regional board of education in the school district in which the </w:t>
      </w:r>
      <w:r w:rsidR="000D6D19" w:rsidRPr="009A50D5">
        <w:rPr>
          <w:rFonts w:asciiTheme="minorHAnsi" w:hAnsiTheme="minorHAnsi"/>
          <w:color w:val="000000"/>
          <w:sz w:val="24"/>
          <w:szCs w:val="24"/>
        </w:rPr>
        <w:t>proposed school would</w:t>
      </w:r>
      <w:r w:rsidR="009471F9" w:rsidRPr="009A50D5">
        <w:rPr>
          <w:rFonts w:asciiTheme="minorHAnsi" w:hAnsiTheme="minorHAnsi"/>
          <w:color w:val="000000"/>
          <w:sz w:val="24"/>
          <w:szCs w:val="24"/>
        </w:rPr>
        <w:t xml:space="preserve"> be located.</w:t>
      </w:r>
    </w:p>
    <w:p w14:paraId="15A6701A" w14:textId="77777777" w:rsidR="000D6D19" w:rsidRPr="009A50D5" w:rsidRDefault="000D6D19" w:rsidP="000D6D19">
      <w:pPr>
        <w:ind w:left="720"/>
        <w:rPr>
          <w:rFonts w:asciiTheme="minorHAnsi" w:hAnsiTheme="minorHAnsi"/>
          <w:color w:val="000000"/>
          <w:sz w:val="24"/>
          <w:szCs w:val="24"/>
        </w:rPr>
      </w:pPr>
    </w:p>
    <w:p w14:paraId="2D27494C" w14:textId="66E52197" w:rsidR="00F52FE2" w:rsidRPr="009A50D5" w:rsidRDefault="009471F9" w:rsidP="005F485D">
      <w:pPr>
        <w:numPr>
          <w:ilvl w:val="0"/>
          <w:numId w:val="30"/>
        </w:numPr>
        <w:rPr>
          <w:rFonts w:asciiTheme="minorHAnsi" w:hAnsiTheme="minorHAnsi"/>
          <w:color w:val="000000"/>
          <w:sz w:val="24"/>
          <w:szCs w:val="24"/>
        </w:rPr>
      </w:pPr>
      <w:r w:rsidRPr="009A50D5">
        <w:rPr>
          <w:rFonts w:asciiTheme="minorHAnsi" w:hAnsiTheme="minorHAnsi"/>
          <w:b/>
          <w:i/>
          <w:color w:val="000000"/>
          <w:sz w:val="24"/>
          <w:szCs w:val="24"/>
        </w:rPr>
        <w:t>Local Charter Application:</w:t>
      </w:r>
      <w:r w:rsidR="00F52FE2" w:rsidRPr="009A50D5">
        <w:rPr>
          <w:rFonts w:asciiTheme="minorHAnsi" w:hAnsiTheme="minorHAnsi"/>
          <w:color w:val="000000"/>
          <w:sz w:val="24"/>
          <w:szCs w:val="24"/>
        </w:rPr>
        <w:t xml:space="preserve"> An original, including an e-copy in </w:t>
      </w:r>
      <w:r w:rsidR="008319DD" w:rsidRPr="009A50D5">
        <w:rPr>
          <w:rFonts w:asciiTheme="minorHAnsi" w:hAnsiTheme="minorHAnsi"/>
          <w:color w:val="000000"/>
          <w:sz w:val="24"/>
          <w:szCs w:val="24"/>
        </w:rPr>
        <w:t xml:space="preserve">PDF </w:t>
      </w:r>
      <w:r w:rsidR="00F52FE2" w:rsidRPr="009A50D5">
        <w:rPr>
          <w:rFonts w:asciiTheme="minorHAnsi" w:hAnsiTheme="minorHAnsi"/>
          <w:color w:val="000000"/>
          <w:sz w:val="24"/>
          <w:szCs w:val="24"/>
        </w:rPr>
        <w:t xml:space="preserve">format, must be submitted to the CSDE. A copy of the application must be filed at the local or regional board of education in the school district in which the </w:t>
      </w:r>
      <w:r w:rsidR="000D6D19" w:rsidRPr="009A50D5">
        <w:rPr>
          <w:rFonts w:asciiTheme="minorHAnsi" w:hAnsiTheme="minorHAnsi"/>
          <w:color w:val="000000"/>
          <w:sz w:val="24"/>
          <w:szCs w:val="24"/>
        </w:rPr>
        <w:t>proposed school would</w:t>
      </w:r>
      <w:r w:rsidR="00F52FE2" w:rsidRPr="009A50D5">
        <w:rPr>
          <w:rFonts w:asciiTheme="minorHAnsi" w:hAnsiTheme="minorHAnsi"/>
          <w:color w:val="000000"/>
          <w:sz w:val="24"/>
          <w:szCs w:val="24"/>
        </w:rPr>
        <w:t xml:space="preserve"> be located. </w:t>
      </w:r>
    </w:p>
    <w:p w14:paraId="5733B6C2" w14:textId="77777777" w:rsidR="004E5FF7" w:rsidRPr="009A50D5" w:rsidRDefault="004E5FF7" w:rsidP="00401DC3">
      <w:pPr>
        <w:rPr>
          <w:rFonts w:asciiTheme="minorHAnsi" w:hAnsiTheme="minorHAnsi"/>
          <w:color w:val="000000"/>
        </w:rPr>
      </w:pPr>
    </w:p>
    <w:p w14:paraId="75F71B9F" w14:textId="77777777" w:rsidR="000D6D19" w:rsidRPr="009A50D5" w:rsidRDefault="00192C9C" w:rsidP="005F485D">
      <w:pPr>
        <w:numPr>
          <w:ilvl w:val="0"/>
          <w:numId w:val="29"/>
        </w:numPr>
        <w:tabs>
          <w:tab w:val="left" w:pos="360"/>
        </w:tabs>
        <w:ind w:left="360"/>
        <w:outlineLvl w:val="0"/>
        <w:rPr>
          <w:rFonts w:asciiTheme="minorHAnsi" w:hAnsiTheme="minorHAnsi"/>
          <w:b/>
          <w:color w:val="000000"/>
          <w:sz w:val="24"/>
        </w:rPr>
      </w:pPr>
      <w:r w:rsidRPr="009A50D5">
        <w:rPr>
          <w:rFonts w:asciiTheme="minorHAnsi" w:hAnsiTheme="minorHAnsi"/>
          <w:b/>
          <w:color w:val="000000"/>
          <w:sz w:val="24"/>
        </w:rPr>
        <w:t>Application Submission Period</w:t>
      </w:r>
    </w:p>
    <w:p w14:paraId="23EB993A" w14:textId="77777777" w:rsidR="007C415D" w:rsidRPr="009A50D5" w:rsidRDefault="007C415D" w:rsidP="00401DC3">
      <w:pPr>
        <w:rPr>
          <w:rFonts w:asciiTheme="minorHAnsi" w:hAnsiTheme="minorHAnsi"/>
          <w:color w:val="000000"/>
        </w:rPr>
      </w:pPr>
    </w:p>
    <w:p w14:paraId="2062004B" w14:textId="6BBAB4E0" w:rsidR="007C415D" w:rsidRPr="00291842" w:rsidRDefault="007C415D" w:rsidP="000D6D19">
      <w:pPr>
        <w:rPr>
          <w:rFonts w:asciiTheme="minorHAnsi" w:hAnsiTheme="minorHAnsi"/>
          <w:b/>
          <w:color w:val="000000" w:themeColor="text1"/>
          <w:sz w:val="24"/>
          <w:szCs w:val="24"/>
        </w:rPr>
      </w:pPr>
      <w:r w:rsidRPr="000C6E71">
        <w:rPr>
          <w:rFonts w:asciiTheme="minorHAnsi" w:hAnsiTheme="minorHAnsi"/>
          <w:color w:val="000000"/>
          <w:sz w:val="24"/>
          <w:szCs w:val="24"/>
        </w:rPr>
        <w:t>The original</w:t>
      </w:r>
      <w:r w:rsidR="008470E3" w:rsidRPr="000C6E71">
        <w:rPr>
          <w:rFonts w:asciiTheme="minorHAnsi" w:hAnsiTheme="minorHAnsi"/>
          <w:color w:val="000000"/>
          <w:sz w:val="24"/>
          <w:szCs w:val="24"/>
        </w:rPr>
        <w:t xml:space="preserve"> application</w:t>
      </w:r>
      <w:r w:rsidRPr="000C6E71">
        <w:rPr>
          <w:rFonts w:asciiTheme="minorHAnsi" w:hAnsiTheme="minorHAnsi"/>
          <w:color w:val="000000"/>
          <w:sz w:val="24"/>
          <w:szCs w:val="24"/>
        </w:rPr>
        <w:t xml:space="preserve"> must be signed and da</w:t>
      </w:r>
      <w:r w:rsidR="00A94CF7" w:rsidRPr="000C6E71">
        <w:rPr>
          <w:rFonts w:asciiTheme="minorHAnsi" w:hAnsiTheme="minorHAnsi"/>
          <w:color w:val="000000"/>
          <w:sz w:val="24"/>
          <w:szCs w:val="24"/>
        </w:rPr>
        <w:t xml:space="preserve">ted by an authorized </w:t>
      </w:r>
      <w:r w:rsidR="000D6D19" w:rsidRPr="00291842">
        <w:rPr>
          <w:rFonts w:asciiTheme="minorHAnsi" w:hAnsiTheme="minorHAnsi"/>
          <w:color w:val="000000"/>
          <w:sz w:val="24"/>
          <w:szCs w:val="24"/>
        </w:rPr>
        <w:t>representative</w:t>
      </w:r>
      <w:r w:rsidR="00A94CF7" w:rsidRPr="00291842">
        <w:rPr>
          <w:rFonts w:asciiTheme="minorHAnsi" w:hAnsiTheme="minorHAnsi"/>
          <w:color w:val="000000"/>
          <w:sz w:val="24"/>
          <w:szCs w:val="24"/>
        </w:rPr>
        <w:t xml:space="preserve">. </w:t>
      </w:r>
      <w:r w:rsidR="00E31A96" w:rsidRPr="00B32EDD">
        <w:rPr>
          <w:rFonts w:asciiTheme="minorHAnsi" w:hAnsiTheme="minorHAnsi"/>
          <w:color w:val="000000"/>
          <w:sz w:val="24"/>
          <w:szCs w:val="24"/>
        </w:rPr>
        <w:t>The original application</w:t>
      </w:r>
      <w:r w:rsidRPr="00B32EDD">
        <w:rPr>
          <w:rFonts w:asciiTheme="minorHAnsi" w:hAnsiTheme="minorHAnsi"/>
          <w:color w:val="000000"/>
          <w:sz w:val="24"/>
          <w:szCs w:val="24"/>
        </w:rPr>
        <w:t xml:space="preserve"> </w:t>
      </w:r>
      <w:r w:rsidR="00FC2200" w:rsidRPr="00B32EDD">
        <w:rPr>
          <w:rFonts w:asciiTheme="minorHAnsi" w:hAnsiTheme="minorHAnsi"/>
          <w:color w:val="000000"/>
          <w:sz w:val="24"/>
          <w:szCs w:val="24"/>
        </w:rPr>
        <w:t xml:space="preserve">and </w:t>
      </w:r>
      <w:r w:rsidR="00E31A96" w:rsidRPr="00B32EDD">
        <w:rPr>
          <w:rFonts w:asciiTheme="minorHAnsi" w:hAnsiTheme="minorHAnsi"/>
          <w:color w:val="000000"/>
          <w:sz w:val="24"/>
          <w:szCs w:val="24"/>
        </w:rPr>
        <w:t>an</w:t>
      </w:r>
      <w:r w:rsidR="00EF4307" w:rsidRPr="00B32EDD">
        <w:rPr>
          <w:rFonts w:asciiTheme="minorHAnsi" w:hAnsiTheme="minorHAnsi"/>
          <w:color w:val="000000"/>
          <w:sz w:val="24"/>
          <w:szCs w:val="24"/>
        </w:rPr>
        <w:t xml:space="preserve"> electronic version</w:t>
      </w:r>
      <w:r w:rsidR="00FC2200" w:rsidRPr="00B32EDD">
        <w:rPr>
          <w:rFonts w:asciiTheme="minorHAnsi" w:hAnsiTheme="minorHAnsi"/>
          <w:color w:val="000000"/>
          <w:sz w:val="24"/>
          <w:szCs w:val="24"/>
        </w:rPr>
        <w:t xml:space="preserve"> in </w:t>
      </w:r>
      <w:r w:rsidR="008319DD" w:rsidRPr="00B32EDD">
        <w:rPr>
          <w:rFonts w:asciiTheme="minorHAnsi" w:hAnsiTheme="minorHAnsi"/>
          <w:color w:val="000000"/>
          <w:sz w:val="24"/>
          <w:szCs w:val="24"/>
        </w:rPr>
        <w:t xml:space="preserve">PDF </w:t>
      </w:r>
      <w:r w:rsidR="00FC2200" w:rsidRPr="00B32EDD">
        <w:rPr>
          <w:rFonts w:asciiTheme="minorHAnsi" w:hAnsiTheme="minorHAnsi"/>
          <w:color w:val="000000"/>
          <w:sz w:val="24"/>
          <w:szCs w:val="24"/>
        </w:rPr>
        <w:t>format</w:t>
      </w:r>
      <w:r w:rsidRPr="00B32EDD">
        <w:rPr>
          <w:rFonts w:asciiTheme="minorHAnsi" w:hAnsiTheme="minorHAnsi"/>
          <w:color w:val="000000"/>
          <w:sz w:val="24"/>
          <w:szCs w:val="24"/>
        </w:rPr>
        <w:t xml:space="preserve"> must be received by </w:t>
      </w:r>
      <w:r w:rsidRPr="00B32EDD">
        <w:rPr>
          <w:rFonts w:asciiTheme="minorHAnsi" w:hAnsiTheme="minorHAnsi"/>
          <w:b/>
          <w:color w:val="000000"/>
          <w:sz w:val="24"/>
          <w:szCs w:val="24"/>
        </w:rPr>
        <w:t xml:space="preserve">4 p.m. </w:t>
      </w:r>
      <w:r w:rsidRPr="00FE58DA">
        <w:rPr>
          <w:rFonts w:asciiTheme="minorHAnsi" w:hAnsiTheme="minorHAnsi"/>
          <w:b/>
          <w:color w:val="000000"/>
          <w:sz w:val="24"/>
          <w:szCs w:val="24"/>
        </w:rPr>
        <w:t xml:space="preserve">on </w:t>
      </w:r>
      <w:r w:rsidR="00835112" w:rsidRPr="00FE58DA">
        <w:rPr>
          <w:rFonts w:asciiTheme="minorHAnsi" w:hAnsiTheme="minorHAnsi"/>
          <w:b/>
          <w:color w:val="000000"/>
          <w:sz w:val="24"/>
          <w:szCs w:val="24"/>
        </w:rPr>
        <w:t>December 1</w:t>
      </w:r>
      <w:r w:rsidR="002524ED" w:rsidRPr="00FE58DA">
        <w:rPr>
          <w:rFonts w:asciiTheme="minorHAnsi" w:hAnsiTheme="minorHAnsi"/>
          <w:b/>
          <w:color w:val="000000"/>
          <w:sz w:val="24"/>
          <w:szCs w:val="24"/>
        </w:rPr>
        <w:t>, 20</w:t>
      </w:r>
      <w:r w:rsidR="00EF4307" w:rsidRPr="00FE58DA">
        <w:rPr>
          <w:rFonts w:asciiTheme="minorHAnsi" w:hAnsiTheme="minorHAnsi"/>
          <w:b/>
          <w:color w:val="000000"/>
          <w:sz w:val="24"/>
          <w:szCs w:val="24"/>
        </w:rPr>
        <w:t>22</w:t>
      </w:r>
      <w:r w:rsidR="00E31A96" w:rsidRPr="000C6E71">
        <w:rPr>
          <w:rFonts w:asciiTheme="minorHAnsi" w:hAnsiTheme="minorHAnsi"/>
          <w:color w:val="000000"/>
          <w:sz w:val="24"/>
          <w:szCs w:val="24"/>
        </w:rPr>
        <w:t>, IRRESPECTIVE OF POSTMARK DATE and means of tr</w:t>
      </w:r>
      <w:r w:rsidR="00E31A96" w:rsidRPr="000C6E71">
        <w:rPr>
          <w:rFonts w:asciiTheme="minorHAnsi" w:hAnsiTheme="minorHAnsi"/>
          <w:color w:val="000000" w:themeColor="text1"/>
          <w:sz w:val="24"/>
          <w:szCs w:val="24"/>
        </w:rPr>
        <w:t>ansmittal.</w:t>
      </w:r>
      <w:r w:rsidR="0082468A" w:rsidRPr="00291842">
        <w:rPr>
          <w:rFonts w:asciiTheme="minorHAnsi" w:hAnsiTheme="minorHAnsi"/>
          <w:color w:val="000000" w:themeColor="text1"/>
          <w:sz w:val="24"/>
          <w:szCs w:val="24"/>
        </w:rPr>
        <w:t xml:space="preserve"> </w:t>
      </w:r>
    </w:p>
    <w:p w14:paraId="6AB1F5E4" w14:textId="77777777" w:rsidR="00D03645" w:rsidRPr="00B32EDD" w:rsidRDefault="00D03645" w:rsidP="00401DC3">
      <w:pPr>
        <w:ind w:left="720"/>
        <w:rPr>
          <w:rFonts w:asciiTheme="minorHAnsi" w:hAnsiTheme="minorHAnsi"/>
          <w:color w:val="000000" w:themeColor="text1"/>
          <w:sz w:val="18"/>
          <w:szCs w:val="24"/>
        </w:rPr>
      </w:pPr>
    </w:p>
    <w:p w14:paraId="483311F5" w14:textId="77777777" w:rsidR="000D6D19" w:rsidRPr="00B32EDD" w:rsidRDefault="000D6D19" w:rsidP="005F485D">
      <w:pPr>
        <w:numPr>
          <w:ilvl w:val="0"/>
          <w:numId w:val="29"/>
        </w:numPr>
        <w:tabs>
          <w:tab w:val="left" w:pos="360"/>
        </w:tabs>
        <w:ind w:left="360"/>
        <w:outlineLvl w:val="0"/>
        <w:rPr>
          <w:rFonts w:asciiTheme="minorHAnsi" w:hAnsiTheme="minorHAnsi"/>
          <w:b/>
          <w:color w:val="000000"/>
          <w:sz w:val="24"/>
        </w:rPr>
      </w:pPr>
      <w:r w:rsidRPr="00B32EDD">
        <w:rPr>
          <w:rFonts w:asciiTheme="minorHAnsi" w:hAnsiTheme="minorHAnsi"/>
          <w:b/>
          <w:color w:val="000000"/>
          <w:sz w:val="24"/>
        </w:rPr>
        <w:t>Submission</w:t>
      </w:r>
    </w:p>
    <w:p w14:paraId="6A44AD95" w14:textId="77777777" w:rsidR="007C415D" w:rsidRPr="00FE58DA" w:rsidRDefault="007C415D" w:rsidP="00401DC3">
      <w:pPr>
        <w:rPr>
          <w:rFonts w:asciiTheme="minorHAnsi" w:hAnsiTheme="minorHAnsi"/>
          <w:color w:val="000000"/>
          <w:sz w:val="18"/>
          <w:szCs w:val="18"/>
        </w:rPr>
      </w:pPr>
    </w:p>
    <w:p w14:paraId="67C41534" w14:textId="77777777" w:rsidR="007C415D" w:rsidRPr="00FE58DA" w:rsidRDefault="008A087E" w:rsidP="000D6D19">
      <w:pPr>
        <w:rPr>
          <w:rFonts w:asciiTheme="minorHAnsi" w:hAnsiTheme="minorHAnsi"/>
          <w:color w:val="000000"/>
          <w:sz w:val="24"/>
          <w:szCs w:val="24"/>
        </w:rPr>
      </w:pPr>
      <w:r w:rsidRPr="00FE58DA">
        <w:rPr>
          <w:rFonts w:asciiTheme="minorHAnsi" w:hAnsiTheme="minorHAnsi"/>
          <w:b/>
          <w:color w:val="000000"/>
          <w:sz w:val="24"/>
          <w:szCs w:val="24"/>
        </w:rPr>
        <w:t>Both state and local</w:t>
      </w:r>
      <w:r w:rsidR="007C415D" w:rsidRPr="00FE58DA">
        <w:rPr>
          <w:rFonts w:asciiTheme="minorHAnsi" w:hAnsiTheme="minorHAnsi"/>
          <w:b/>
          <w:color w:val="000000"/>
          <w:sz w:val="24"/>
          <w:szCs w:val="24"/>
        </w:rPr>
        <w:t xml:space="preserve"> charter school applications </w:t>
      </w:r>
      <w:r w:rsidR="007C415D" w:rsidRPr="00FE58DA">
        <w:rPr>
          <w:rFonts w:asciiTheme="minorHAnsi" w:hAnsiTheme="minorHAnsi"/>
          <w:color w:val="000000"/>
          <w:sz w:val="24"/>
          <w:szCs w:val="24"/>
        </w:rPr>
        <w:t>must be submitted to the</w:t>
      </w:r>
      <w:r w:rsidR="007C415D" w:rsidRPr="00FE58DA">
        <w:rPr>
          <w:rFonts w:asciiTheme="minorHAnsi" w:hAnsiTheme="minorHAnsi"/>
          <w:i/>
          <w:color w:val="000000"/>
          <w:sz w:val="24"/>
          <w:szCs w:val="24"/>
        </w:rPr>
        <w:t xml:space="preserve"> </w:t>
      </w:r>
      <w:r w:rsidR="008470E3" w:rsidRPr="00FE58DA">
        <w:rPr>
          <w:rFonts w:asciiTheme="minorHAnsi" w:hAnsiTheme="minorHAnsi"/>
          <w:color w:val="000000"/>
          <w:sz w:val="24"/>
          <w:szCs w:val="24"/>
        </w:rPr>
        <w:t>CSDE</w:t>
      </w:r>
      <w:r w:rsidR="000D6D19" w:rsidRPr="00FE58DA">
        <w:rPr>
          <w:rFonts w:asciiTheme="minorHAnsi" w:hAnsiTheme="minorHAnsi"/>
          <w:color w:val="000000"/>
          <w:sz w:val="24"/>
          <w:szCs w:val="24"/>
        </w:rPr>
        <w:t xml:space="preserve"> at the address indicated below:</w:t>
      </w:r>
      <w:r w:rsidR="00151A7E" w:rsidRPr="00FE58DA">
        <w:rPr>
          <w:rFonts w:asciiTheme="minorHAnsi" w:hAnsiTheme="minorHAnsi"/>
          <w:color w:val="000000"/>
          <w:sz w:val="24"/>
          <w:szCs w:val="24"/>
        </w:rPr>
        <w:t xml:space="preserve"> </w:t>
      </w:r>
    </w:p>
    <w:p w14:paraId="686E5131" w14:textId="77777777" w:rsidR="007C415D" w:rsidRPr="00FE58DA" w:rsidRDefault="007C415D" w:rsidP="00401DC3">
      <w:pPr>
        <w:rPr>
          <w:color w:val="00000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646"/>
        <w:gridCol w:w="3944"/>
      </w:tblGrid>
      <w:tr w:rsidR="003A26F6" w:rsidRPr="00917004" w14:paraId="02094CD0" w14:textId="77777777" w:rsidTr="00CB7608">
        <w:trPr>
          <w:trHeight w:val="1533"/>
        </w:trPr>
        <w:tc>
          <w:tcPr>
            <w:tcW w:w="3960" w:type="dxa"/>
            <w:tcBorders>
              <w:top w:val="single" w:sz="4" w:space="0" w:color="auto"/>
              <w:left w:val="single" w:sz="4" w:space="0" w:color="auto"/>
              <w:bottom w:val="single" w:sz="4" w:space="0" w:color="auto"/>
              <w:right w:val="single" w:sz="4" w:space="0" w:color="auto"/>
            </w:tcBorders>
            <w:vAlign w:val="bottom"/>
            <w:hideMark/>
          </w:tcPr>
          <w:p w14:paraId="6B2DB4D1" w14:textId="77777777" w:rsidR="003A26F6" w:rsidRPr="00FE58DA" w:rsidRDefault="003A26F6" w:rsidP="00401DC3">
            <w:pPr>
              <w:autoSpaceDE w:val="0"/>
              <w:autoSpaceDN w:val="0"/>
              <w:adjustRightInd w:val="0"/>
              <w:jc w:val="center"/>
              <w:rPr>
                <w:rFonts w:asciiTheme="minorHAnsi" w:hAnsiTheme="minorHAnsi"/>
                <w:sz w:val="22"/>
                <w:szCs w:val="22"/>
              </w:rPr>
            </w:pPr>
            <w:r w:rsidRPr="00FE58DA">
              <w:rPr>
                <w:rFonts w:asciiTheme="minorHAnsi" w:hAnsiTheme="minorHAnsi"/>
                <w:b/>
                <w:bCs/>
                <w:i/>
                <w:iCs/>
                <w:sz w:val="22"/>
                <w:szCs w:val="22"/>
                <w:u w:val="single"/>
              </w:rPr>
              <w:t>Please mail application to</w:t>
            </w:r>
            <w:r w:rsidRPr="00FE58DA">
              <w:rPr>
                <w:rFonts w:asciiTheme="minorHAnsi" w:hAnsiTheme="minorHAnsi"/>
                <w:sz w:val="22"/>
                <w:szCs w:val="22"/>
              </w:rPr>
              <w:t>:</w:t>
            </w:r>
            <w:r w:rsidRPr="00FE58DA">
              <w:rPr>
                <w:rFonts w:asciiTheme="minorHAnsi" w:hAnsiTheme="minorHAnsi"/>
                <w:sz w:val="22"/>
                <w:szCs w:val="22"/>
                <w:u w:val="single"/>
              </w:rPr>
              <w:br/>
            </w:r>
            <w:r w:rsidR="004E108E" w:rsidRPr="00FE58DA">
              <w:rPr>
                <w:rFonts w:asciiTheme="minorHAnsi" w:hAnsiTheme="minorHAnsi"/>
                <w:sz w:val="22"/>
                <w:szCs w:val="22"/>
              </w:rPr>
              <w:t>State of Connecticut</w:t>
            </w:r>
          </w:p>
          <w:p w14:paraId="537EA4F8" w14:textId="77777777" w:rsidR="003A26F6" w:rsidRPr="00FE58DA" w:rsidRDefault="003A26F6" w:rsidP="00401DC3">
            <w:pPr>
              <w:autoSpaceDE w:val="0"/>
              <w:autoSpaceDN w:val="0"/>
              <w:adjustRightInd w:val="0"/>
              <w:jc w:val="center"/>
              <w:rPr>
                <w:rFonts w:asciiTheme="minorHAnsi" w:hAnsiTheme="minorHAnsi"/>
                <w:sz w:val="22"/>
                <w:szCs w:val="22"/>
              </w:rPr>
            </w:pPr>
            <w:r w:rsidRPr="00FE58DA">
              <w:rPr>
                <w:rFonts w:asciiTheme="minorHAnsi" w:hAnsiTheme="minorHAnsi"/>
                <w:sz w:val="22"/>
                <w:szCs w:val="22"/>
              </w:rPr>
              <w:t xml:space="preserve">Department of Education </w:t>
            </w:r>
          </w:p>
          <w:p w14:paraId="3C8B9F6D" w14:textId="2DD86095" w:rsidR="004E108E" w:rsidRPr="000C6E71" w:rsidRDefault="00EC2C17" w:rsidP="00401DC3">
            <w:pPr>
              <w:autoSpaceDE w:val="0"/>
              <w:autoSpaceDN w:val="0"/>
              <w:adjustRightInd w:val="0"/>
              <w:jc w:val="center"/>
              <w:rPr>
                <w:rFonts w:asciiTheme="minorHAnsi" w:hAnsiTheme="minorHAnsi"/>
                <w:sz w:val="22"/>
                <w:szCs w:val="22"/>
              </w:rPr>
            </w:pPr>
            <w:r w:rsidRPr="00FE58DA">
              <w:rPr>
                <w:rFonts w:asciiTheme="minorHAnsi" w:hAnsiTheme="minorHAnsi"/>
                <w:sz w:val="22"/>
                <w:szCs w:val="22"/>
              </w:rPr>
              <w:t>Charter School Unit</w:t>
            </w:r>
          </w:p>
          <w:p w14:paraId="536FF090" w14:textId="77777777" w:rsidR="003A26F6" w:rsidRPr="00291842" w:rsidRDefault="004E108E" w:rsidP="004E108E">
            <w:pPr>
              <w:autoSpaceDE w:val="0"/>
              <w:autoSpaceDN w:val="0"/>
              <w:adjustRightInd w:val="0"/>
              <w:jc w:val="center"/>
              <w:rPr>
                <w:rFonts w:asciiTheme="minorHAnsi" w:hAnsiTheme="minorHAnsi"/>
                <w:sz w:val="22"/>
                <w:szCs w:val="22"/>
              </w:rPr>
            </w:pPr>
            <w:r w:rsidRPr="00291842">
              <w:rPr>
                <w:rFonts w:asciiTheme="minorHAnsi" w:hAnsiTheme="minorHAnsi"/>
                <w:sz w:val="22"/>
                <w:szCs w:val="22"/>
              </w:rPr>
              <w:t>PO Box 2219</w:t>
            </w:r>
          </w:p>
          <w:p w14:paraId="086CA799" w14:textId="77777777" w:rsidR="003A26F6" w:rsidRPr="00B32EDD" w:rsidRDefault="003A26F6" w:rsidP="00401DC3">
            <w:pPr>
              <w:autoSpaceDE w:val="0"/>
              <w:autoSpaceDN w:val="0"/>
              <w:adjustRightInd w:val="0"/>
              <w:jc w:val="center"/>
              <w:rPr>
                <w:rFonts w:asciiTheme="minorHAnsi" w:hAnsiTheme="minorHAnsi"/>
                <w:sz w:val="22"/>
                <w:szCs w:val="22"/>
              </w:rPr>
            </w:pPr>
            <w:r w:rsidRPr="00B32EDD">
              <w:rPr>
                <w:rFonts w:asciiTheme="minorHAnsi" w:hAnsiTheme="minorHAnsi"/>
                <w:sz w:val="22"/>
                <w:szCs w:val="22"/>
              </w:rPr>
              <w:t>Hartford, CT 06145-2219</w:t>
            </w:r>
          </w:p>
          <w:p w14:paraId="4B663F8B" w14:textId="77777777" w:rsidR="003A26F6" w:rsidRPr="00B32EDD" w:rsidRDefault="003A26F6" w:rsidP="00401DC3">
            <w:pPr>
              <w:autoSpaceDE w:val="0"/>
              <w:autoSpaceDN w:val="0"/>
              <w:adjustRightInd w:val="0"/>
              <w:jc w:val="center"/>
              <w:rPr>
                <w:sz w:val="22"/>
                <w:szCs w:val="22"/>
              </w:rPr>
            </w:pPr>
          </w:p>
        </w:tc>
        <w:tc>
          <w:tcPr>
            <w:tcW w:w="646" w:type="dxa"/>
            <w:tcBorders>
              <w:top w:val="single" w:sz="4" w:space="0" w:color="auto"/>
              <w:left w:val="single" w:sz="4" w:space="0" w:color="auto"/>
              <w:bottom w:val="single" w:sz="4" w:space="0" w:color="auto"/>
              <w:right w:val="single" w:sz="4" w:space="0" w:color="auto"/>
            </w:tcBorders>
            <w:vAlign w:val="center"/>
            <w:hideMark/>
          </w:tcPr>
          <w:p w14:paraId="2CA0A2B8" w14:textId="77777777" w:rsidR="003A26F6" w:rsidRPr="00FE58DA" w:rsidRDefault="003A26F6" w:rsidP="00401DC3">
            <w:pPr>
              <w:autoSpaceDE w:val="0"/>
              <w:autoSpaceDN w:val="0"/>
              <w:adjustRightInd w:val="0"/>
              <w:jc w:val="center"/>
              <w:rPr>
                <w:rFonts w:asciiTheme="minorHAnsi" w:hAnsiTheme="minorHAnsi"/>
                <w:sz w:val="22"/>
                <w:szCs w:val="22"/>
              </w:rPr>
            </w:pPr>
            <w:r w:rsidRPr="00FE58DA">
              <w:rPr>
                <w:rFonts w:asciiTheme="minorHAnsi" w:hAnsiTheme="minorHAnsi"/>
                <w:b/>
                <w:i/>
                <w:iCs/>
                <w:sz w:val="22"/>
                <w:szCs w:val="22"/>
              </w:rPr>
              <w:t>or</w:t>
            </w:r>
          </w:p>
        </w:tc>
        <w:tc>
          <w:tcPr>
            <w:tcW w:w="3944" w:type="dxa"/>
            <w:tcBorders>
              <w:top w:val="single" w:sz="4" w:space="0" w:color="auto"/>
              <w:left w:val="single" w:sz="4" w:space="0" w:color="auto"/>
              <w:bottom w:val="single" w:sz="4" w:space="0" w:color="auto"/>
              <w:right w:val="single" w:sz="4" w:space="0" w:color="auto"/>
            </w:tcBorders>
            <w:vAlign w:val="bottom"/>
            <w:hideMark/>
          </w:tcPr>
          <w:p w14:paraId="298F43EA" w14:textId="77777777" w:rsidR="00940354" w:rsidRPr="00FE58DA" w:rsidRDefault="00940354" w:rsidP="00401DC3">
            <w:pPr>
              <w:autoSpaceDE w:val="0"/>
              <w:autoSpaceDN w:val="0"/>
              <w:adjustRightInd w:val="0"/>
              <w:jc w:val="center"/>
              <w:rPr>
                <w:b/>
                <w:bCs/>
                <w:i/>
                <w:iCs/>
                <w:sz w:val="22"/>
                <w:szCs w:val="22"/>
                <w:u w:val="single"/>
              </w:rPr>
            </w:pPr>
          </w:p>
          <w:p w14:paraId="782D1E07" w14:textId="77777777" w:rsidR="004E108E" w:rsidRPr="00FE58DA" w:rsidRDefault="003A26F6" w:rsidP="00401DC3">
            <w:pPr>
              <w:autoSpaceDE w:val="0"/>
              <w:autoSpaceDN w:val="0"/>
              <w:adjustRightInd w:val="0"/>
              <w:jc w:val="center"/>
              <w:rPr>
                <w:rFonts w:asciiTheme="minorHAnsi" w:hAnsiTheme="minorHAnsi"/>
                <w:sz w:val="22"/>
                <w:szCs w:val="22"/>
              </w:rPr>
            </w:pPr>
            <w:r w:rsidRPr="00FE58DA">
              <w:rPr>
                <w:rFonts w:asciiTheme="minorHAnsi" w:hAnsiTheme="minorHAnsi"/>
                <w:b/>
                <w:bCs/>
                <w:i/>
                <w:iCs/>
                <w:sz w:val="22"/>
                <w:szCs w:val="22"/>
                <w:u w:val="single"/>
              </w:rPr>
              <w:t>Deliver to</w:t>
            </w:r>
            <w:r w:rsidRPr="00FE58DA">
              <w:rPr>
                <w:rFonts w:asciiTheme="minorHAnsi" w:hAnsiTheme="minorHAnsi"/>
                <w:sz w:val="22"/>
                <w:szCs w:val="22"/>
              </w:rPr>
              <w:t>:</w:t>
            </w:r>
            <w:r w:rsidRPr="00FE58DA">
              <w:rPr>
                <w:rFonts w:asciiTheme="minorHAnsi" w:hAnsiTheme="minorHAnsi"/>
                <w:sz w:val="22"/>
                <w:szCs w:val="22"/>
                <w:u w:val="single"/>
              </w:rPr>
              <w:br/>
            </w:r>
            <w:r w:rsidR="004E108E" w:rsidRPr="00FE58DA">
              <w:rPr>
                <w:rFonts w:asciiTheme="minorHAnsi" w:hAnsiTheme="minorHAnsi"/>
                <w:sz w:val="22"/>
                <w:szCs w:val="22"/>
              </w:rPr>
              <w:t>State of Connecticut</w:t>
            </w:r>
          </w:p>
          <w:p w14:paraId="75E5F152" w14:textId="77777777" w:rsidR="003A26F6" w:rsidRPr="00FE58DA" w:rsidRDefault="004E108E" w:rsidP="00401DC3">
            <w:pPr>
              <w:autoSpaceDE w:val="0"/>
              <w:autoSpaceDN w:val="0"/>
              <w:adjustRightInd w:val="0"/>
              <w:jc w:val="center"/>
              <w:rPr>
                <w:rFonts w:asciiTheme="minorHAnsi" w:hAnsiTheme="minorHAnsi"/>
                <w:sz w:val="22"/>
                <w:szCs w:val="22"/>
              </w:rPr>
            </w:pPr>
            <w:r w:rsidRPr="00FE58DA">
              <w:rPr>
                <w:rFonts w:asciiTheme="minorHAnsi" w:hAnsiTheme="minorHAnsi"/>
                <w:sz w:val="22"/>
                <w:szCs w:val="22"/>
              </w:rPr>
              <w:t>Department of Education</w:t>
            </w:r>
          </w:p>
          <w:p w14:paraId="1167BD85" w14:textId="60FDEEF2" w:rsidR="004E108E" w:rsidRPr="000C6E71" w:rsidRDefault="00EC2C17" w:rsidP="00401DC3">
            <w:pPr>
              <w:autoSpaceDE w:val="0"/>
              <w:autoSpaceDN w:val="0"/>
              <w:adjustRightInd w:val="0"/>
              <w:jc w:val="center"/>
              <w:rPr>
                <w:rFonts w:asciiTheme="minorHAnsi" w:hAnsiTheme="minorHAnsi"/>
                <w:sz w:val="22"/>
                <w:szCs w:val="22"/>
              </w:rPr>
            </w:pPr>
            <w:r w:rsidRPr="00FE58DA">
              <w:rPr>
                <w:rFonts w:asciiTheme="minorHAnsi" w:hAnsiTheme="minorHAnsi"/>
                <w:sz w:val="22"/>
                <w:szCs w:val="22"/>
              </w:rPr>
              <w:t>Charter School Unit</w:t>
            </w:r>
          </w:p>
          <w:p w14:paraId="53DE4BFD" w14:textId="77777777" w:rsidR="004E108E" w:rsidRPr="00FE58DA" w:rsidRDefault="004E108E" w:rsidP="00401DC3">
            <w:pPr>
              <w:autoSpaceDE w:val="0"/>
              <w:autoSpaceDN w:val="0"/>
              <w:adjustRightInd w:val="0"/>
              <w:jc w:val="center"/>
              <w:rPr>
                <w:rFonts w:asciiTheme="minorHAnsi" w:hAnsiTheme="minorHAnsi"/>
                <w:sz w:val="22"/>
                <w:szCs w:val="22"/>
              </w:rPr>
            </w:pPr>
            <w:r w:rsidRPr="000C6E71">
              <w:rPr>
                <w:rFonts w:asciiTheme="minorHAnsi" w:hAnsiTheme="minorHAnsi"/>
                <w:sz w:val="22"/>
                <w:szCs w:val="22"/>
              </w:rPr>
              <w:t xml:space="preserve">450 Columbus Blvd., </w:t>
            </w:r>
            <w:r w:rsidRPr="00FE58DA">
              <w:rPr>
                <w:rFonts w:asciiTheme="minorHAnsi" w:hAnsiTheme="minorHAnsi"/>
                <w:sz w:val="22"/>
                <w:szCs w:val="22"/>
              </w:rPr>
              <w:t>Suite 602</w:t>
            </w:r>
          </w:p>
          <w:p w14:paraId="12161D5A" w14:textId="77777777" w:rsidR="003A26F6" w:rsidRPr="009A50D5" w:rsidRDefault="004E108E" w:rsidP="00401DC3">
            <w:pPr>
              <w:autoSpaceDE w:val="0"/>
              <w:autoSpaceDN w:val="0"/>
              <w:adjustRightInd w:val="0"/>
              <w:jc w:val="center"/>
              <w:rPr>
                <w:rFonts w:asciiTheme="minorHAnsi" w:hAnsiTheme="minorHAnsi"/>
                <w:sz w:val="22"/>
                <w:szCs w:val="22"/>
              </w:rPr>
            </w:pPr>
            <w:r w:rsidRPr="000C6E71">
              <w:rPr>
                <w:rFonts w:asciiTheme="minorHAnsi" w:hAnsiTheme="minorHAnsi"/>
                <w:sz w:val="22"/>
                <w:szCs w:val="22"/>
              </w:rPr>
              <w:t>Hartford, CT 06103</w:t>
            </w:r>
          </w:p>
          <w:p w14:paraId="7570C382" w14:textId="77777777" w:rsidR="003A26F6" w:rsidRPr="00917004" w:rsidRDefault="003A26F6" w:rsidP="00401DC3">
            <w:pPr>
              <w:autoSpaceDE w:val="0"/>
              <w:autoSpaceDN w:val="0"/>
              <w:adjustRightInd w:val="0"/>
              <w:jc w:val="center"/>
              <w:rPr>
                <w:sz w:val="22"/>
                <w:szCs w:val="22"/>
              </w:rPr>
            </w:pPr>
          </w:p>
        </w:tc>
      </w:tr>
      <w:tr w:rsidR="003A26F6" w:rsidRPr="00917004" w14:paraId="15C56F4B" w14:textId="77777777" w:rsidTr="00CB7608">
        <w:trPr>
          <w:trHeight w:val="431"/>
        </w:trPr>
        <w:tc>
          <w:tcPr>
            <w:tcW w:w="8550" w:type="dxa"/>
            <w:gridSpan w:val="3"/>
            <w:tcBorders>
              <w:top w:val="single" w:sz="4" w:space="0" w:color="auto"/>
              <w:left w:val="single" w:sz="4" w:space="0" w:color="auto"/>
              <w:bottom w:val="single" w:sz="4" w:space="0" w:color="auto"/>
              <w:right w:val="single" w:sz="4" w:space="0" w:color="auto"/>
            </w:tcBorders>
            <w:vAlign w:val="bottom"/>
          </w:tcPr>
          <w:p w14:paraId="39D48155" w14:textId="77777777" w:rsidR="00795635" w:rsidRPr="009A50D5" w:rsidRDefault="00795635" w:rsidP="003714E0">
            <w:pPr>
              <w:autoSpaceDE w:val="0"/>
              <w:autoSpaceDN w:val="0"/>
              <w:adjustRightInd w:val="0"/>
              <w:jc w:val="center"/>
              <w:rPr>
                <w:rFonts w:asciiTheme="minorHAnsi" w:hAnsiTheme="minorHAnsi"/>
                <w:b/>
                <w:bCs/>
                <w:i/>
                <w:iCs/>
                <w:sz w:val="22"/>
                <w:szCs w:val="22"/>
                <w:u w:val="single"/>
              </w:rPr>
            </w:pPr>
          </w:p>
          <w:p w14:paraId="28727572" w14:textId="24FFFC5F" w:rsidR="003A26F6" w:rsidRDefault="00E934BC" w:rsidP="003714E0">
            <w:pPr>
              <w:autoSpaceDE w:val="0"/>
              <w:autoSpaceDN w:val="0"/>
              <w:adjustRightInd w:val="0"/>
              <w:jc w:val="center"/>
              <w:rPr>
                <w:rStyle w:val="Hyperlink"/>
                <w:rFonts w:asciiTheme="minorHAnsi" w:hAnsiTheme="minorHAnsi"/>
                <w:color w:val="auto"/>
                <w:sz w:val="22"/>
                <w:szCs w:val="22"/>
                <w:u w:val="none"/>
              </w:rPr>
            </w:pPr>
            <w:r w:rsidRPr="009A50D5">
              <w:rPr>
                <w:rFonts w:asciiTheme="minorHAnsi" w:hAnsiTheme="minorHAnsi"/>
                <w:b/>
                <w:bCs/>
                <w:i/>
                <w:iCs/>
                <w:sz w:val="22"/>
                <w:szCs w:val="22"/>
                <w:u w:val="single"/>
              </w:rPr>
              <w:t>Please e</w:t>
            </w:r>
            <w:r w:rsidR="003A26F6" w:rsidRPr="009A50D5">
              <w:rPr>
                <w:rFonts w:asciiTheme="minorHAnsi" w:hAnsiTheme="minorHAnsi"/>
                <w:b/>
                <w:bCs/>
                <w:i/>
                <w:iCs/>
                <w:sz w:val="22"/>
                <w:szCs w:val="22"/>
                <w:u w:val="single"/>
              </w:rPr>
              <w:t xml:space="preserve">-mail </w:t>
            </w:r>
            <w:r w:rsidRPr="009A50D5">
              <w:rPr>
                <w:rFonts w:asciiTheme="minorHAnsi" w:hAnsiTheme="minorHAnsi"/>
                <w:b/>
                <w:bCs/>
                <w:i/>
                <w:iCs/>
                <w:sz w:val="22"/>
                <w:szCs w:val="22"/>
                <w:u w:val="single"/>
              </w:rPr>
              <w:t>application</w:t>
            </w:r>
            <w:r w:rsidR="00795635" w:rsidRPr="009A50D5">
              <w:rPr>
                <w:rFonts w:asciiTheme="minorHAnsi" w:hAnsiTheme="minorHAnsi"/>
                <w:b/>
                <w:bCs/>
                <w:i/>
                <w:iCs/>
                <w:sz w:val="22"/>
                <w:szCs w:val="22"/>
                <w:u w:val="single"/>
              </w:rPr>
              <w:t xml:space="preserve"> in PDF</w:t>
            </w:r>
            <w:r w:rsidR="005D0B7D" w:rsidRPr="009A50D5">
              <w:rPr>
                <w:rFonts w:asciiTheme="minorHAnsi" w:hAnsiTheme="minorHAnsi"/>
                <w:b/>
                <w:bCs/>
                <w:i/>
                <w:iCs/>
                <w:sz w:val="22"/>
                <w:szCs w:val="22"/>
                <w:u w:val="single"/>
              </w:rPr>
              <w:t xml:space="preserve"> format</w:t>
            </w:r>
            <w:r w:rsidRPr="009A50D5">
              <w:rPr>
                <w:rFonts w:asciiTheme="minorHAnsi" w:hAnsiTheme="minorHAnsi"/>
                <w:b/>
                <w:bCs/>
                <w:i/>
                <w:iCs/>
                <w:sz w:val="22"/>
                <w:szCs w:val="22"/>
                <w:u w:val="single"/>
              </w:rPr>
              <w:t xml:space="preserve"> </w:t>
            </w:r>
            <w:r w:rsidR="003A26F6" w:rsidRPr="009A50D5">
              <w:rPr>
                <w:rFonts w:asciiTheme="minorHAnsi" w:hAnsiTheme="minorHAnsi"/>
                <w:b/>
                <w:bCs/>
                <w:i/>
                <w:iCs/>
                <w:sz w:val="22"/>
                <w:szCs w:val="22"/>
                <w:u w:val="single"/>
              </w:rPr>
              <w:t>to</w:t>
            </w:r>
            <w:r w:rsidR="003A26F6" w:rsidRPr="009A50D5">
              <w:rPr>
                <w:rFonts w:asciiTheme="minorHAnsi" w:hAnsiTheme="minorHAnsi"/>
                <w:b/>
                <w:bCs/>
                <w:i/>
                <w:iCs/>
                <w:sz w:val="22"/>
                <w:szCs w:val="22"/>
              </w:rPr>
              <w:t>:</w:t>
            </w:r>
            <w:r w:rsidR="00DD2676" w:rsidRPr="009A50D5">
              <w:rPr>
                <w:rFonts w:asciiTheme="minorHAnsi" w:hAnsiTheme="minorHAnsi"/>
                <w:bCs/>
                <w:iCs/>
                <w:sz w:val="22"/>
                <w:szCs w:val="22"/>
              </w:rPr>
              <w:t xml:space="preserve"> </w:t>
            </w:r>
            <w:hyperlink r:id="rId35" w:history="1">
              <w:r w:rsidR="00EC7206" w:rsidRPr="00381969">
                <w:rPr>
                  <w:rStyle w:val="Hyperlink"/>
                  <w:rFonts w:asciiTheme="minorHAnsi" w:hAnsiTheme="minorHAnsi"/>
                  <w:sz w:val="22"/>
                  <w:szCs w:val="22"/>
                </w:rPr>
                <w:t>Felicia.Canty@ct.gov</w:t>
              </w:r>
            </w:hyperlink>
          </w:p>
          <w:p w14:paraId="4A105F8B" w14:textId="77777777" w:rsidR="00A632BE" w:rsidRPr="00A632BE" w:rsidRDefault="00A632BE" w:rsidP="00A632BE">
            <w:pPr>
              <w:autoSpaceDE w:val="0"/>
              <w:autoSpaceDN w:val="0"/>
              <w:adjustRightInd w:val="0"/>
              <w:rPr>
                <w:rFonts w:asciiTheme="minorHAnsi" w:hAnsiTheme="minorHAnsi"/>
                <w:sz w:val="12"/>
              </w:rPr>
            </w:pPr>
          </w:p>
          <w:p w14:paraId="712E3C1F" w14:textId="77777777" w:rsidR="00795635" w:rsidRPr="009A50D5" w:rsidRDefault="00795635" w:rsidP="003714E0">
            <w:pPr>
              <w:autoSpaceDE w:val="0"/>
              <w:autoSpaceDN w:val="0"/>
              <w:adjustRightInd w:val="0"/>
              <w:jc w:val="center"/>
              <w:rPr>
                <w:rFonts w:asciiTheme="minorHAnsi" w:hAnsiTheme="minorHAnsi"/>
                <w:bCs/>
                <w:iCs/>
                <w:sz w:val="22"/>
                <w:szCs w:val="22"/>
              </w:rPr>
            </w:pPr>
          </w:p>
        </w:tc>
      </w:tr>
    </w:tbl>
    <w:p w14:paraId="524B57CD" w14:textId="77777777" w:rsidR="00203315" w:rsidRPr="00917004" w:rsidRDefault="00203315" w:rsidP="00E31A96">
      <w:pPr>
        <w:pBdr>
          <w:bottom w:val="double" w:sz="6" w:space="1" w:color="auto"/>
        </w:pBdr>
        <w:outlineLvl w:val="0"/>
        <w:rPr>
          <w:color w:val="000000"/>
        </w:rPr>
        <w:sectPr w:rsidR="00203315" w:rsidRPr="00917004" w:rsidSect="00251303">
          <w:headerReference w:type="default" r:id="rId36"/>
          <w:footerReference w:type="default" r:id="rId37"/>
          <w:pgSz w:w="12240" w:h="15840" w:code="1"/>
          <w:pgMar w:top="540" w:right="1440" w:bottom="630" w:left="1440" w:header="720" w:footer="720" w:gutter="0"/>
          <w:pgNumType w:start="1"/>
          <w:cols w:space="720"/>
          <w:docGrid w:linePitch="360"/>
        </w:sectPr>
      </w:pPr>
    </w:p>
    <w:p w14:paraId="2F743F39" w14:textId="0B819D7C" w:rsidR="00052F06" w:rsidRPr="00A632BE" w:rsidRDefault="00E31A96" w:rsidP="00E31A96">
      <w:pPr>
        <w:pBdr>
          <w:bottom w:val="double" w:sz="6" w:space="1" w:color="auto"/>
        </w:pBdr>
        <w:jc w:val="center"/>
        <w:outlineLvl w:val="0"/>
        <w:rPr>
          <w:rFonts w:asciiTheme="minorHAnsi" w:hAnsiTheme="minorHAnsi"/>
          <w:smallCaps/>
          <w:color w:val="000000"/>
          <w:sz w:val="32"/>
        </w:rPr>
      </w:pPr>
      <w:r w:rsidRPr="00A632BE">
        <w:rPr>
          <w:rFonts w:asciiTheme="minorHAnsi" w:hAnsiTheme="minorHAnsi"/>
          <w:b/>
          <w:smallCaps/>
          <w:color w:val="000000"/>
          <w:sz w:val="32"/>
        </w:rPr>
        <w:lastRenderedPageBreak/>
        <w:t>Section 2:</w:t>
      </w:r>
      <w:r w:rsidR="00FE402D">
        <w:rPr>
          <w:rFonts w:asciiTheme="minorHAnsi" w:hAnsiTheme="minorHAnsi"/>
          <w:b/>
          <w:smallCaps/>
          <w:color w:val="000000"/>
          <w:sz w:val="32"/>
        </w:rPr>
        <w:t xml:space="preserve"> </w:t>
      </w:r>
      <w:r w:rsidRPr="00A632BE">
        <w:rPr>
          <w:rFonts w:asciiTheme="minorHAnsi" w:hAnsiTheme="minorHAnsi"/>
          <w:b/>
          <w:smallCaps/>
          <w:color w:val="000000"/>
          <w:sz w:val="32"/>
        </w:rPr>
        <w:t>C</w:t>
      </w:r>
      <w:r w:rsidR="00052F06" w:rsidRPr="00A632BE">
        <w:rPr>
          <w:rFonts w:asciiTheme="minorHAnsi" w:hAnsiTheme="minorHAnsi"/>
          <w:b/>
          <w:smallCaps/>
          <w:color w:val="000000"/>
          <w:sz w:val="32"/>
        </w:rPr>
        <w:t>harter School Application Summary</w:t>
      </w:r>
    </w:p>
    <w:p w14:paraId="19AA28D4" w14:textId="77777777" w:rsidR="00052F06" w:rsidRPr="00A632BE" w:rsidRDefault="00052F06" w:rsidP="00401DC3">
      <w:pPr>
        <w:rPr>
          <w:rFonts w:asciiTheme="minorHAnsi" w:hAnsiTheme="minorHAnsi"/>
          <w:color w:val="000000"/>
          <w:sz w:val="18"/>
          <w:szCs w:val="18"/>
        </w:rPr>
      </w:pPr>
    </w:p>
    <w:p w14:paraId="2FED0C8E" w14:textId="4E36D027" w:rsidR="009B7A35" w:rsidRPr="00A632BE" w:rsidRDefault="00052F06" w:rsidP="00401DC3">
      <w:pPr>
        <w:rPr>
          <w:rFonts w:asciiTheme="minorHAnsi" w:hAnsiTheme="minorHAnsi"/>
          <w:color w:val="000000"/>
          <w:sz w:val="24"/>
          <w:szCs w:val="24"/>
        </w:rPr>
      </w:pPr>
      <w:r w:rsidRPr="00A632BE">
        <w:rPr>
          <w:rFonts w:asciiTheme="minorHAnsi" w:hAnsiTheme="minorHAnsi"/>
          <w:color w:val="000000"/>
          <w:sz w:val="24"/>
          <w:szCs w:val="24"/>
        </w:rPr>
        <w:t>This application summary will be used by the CSDE for a quick analysis and administrative processing of the applications received. Th</w:t>
      </w:r>
      <w:r w:rsidR="00DD2676" w:rsidRPr="00A632BE">
        <w:rPr>
          <w:rFonts w:asciiTheme="minorHAnsi" w:hAnsiTheme="minorHAnsi"/>
          <w:color w:val="000000"/>
          <w:sz w:val="24"/>
          <w:szCs w:val="24"/>
        </w:rPr>
        <w:t>e</w:t>
      </w:r>
      <w:r w:rsidRPr="00A632BE">
        <w:rPr>
          <w:rFonts w:asciiTheme="minorHAnsi" w:hAnsiTheme="minorHAnsi"/>
          <w:color w:val="000000"/>
          <w:sz w:val="24"/>
          <w:szCs w:val="24"/>
        </w:rPr>
        <w:t xml:space="preserve"> information provided must be an accurate representation of the application and must correspond to the information provided in the body of the application.</w:t>
      </w:r>
    </w:p>
    <w:p w14:paraId="34077EA0" w14:textId="77777777" w:rsidR="009B7A35" w:rsidRPr="00A632BE" w:rsidRDefault="009B7A35" w:rsidP="00401DC3">
      <w:pPr>
        <w:rPr>
          <w:rFonts w:asciiTheme="minorHAnsi" w:hAnsiTheme="minorHAnsi"/>
          <w:color w:val="000000"/>
          <w:sz w:val="24"/>
          <w:szCs w:val="24"/>
        </w:rPr>
      </w:pPr>
    </w:p>
    <w:tbl>
      <w:tblPr>
        <w:tblW w:w="0" w:type="auto"/>
        <w:tblInd w:w="2088" w:type="dxa"/>
        <w:tblBorders>
          <w:bottom w:val="single" w:sz="4" w:space="0" w:color="auto"/>
        </w:tblBorders>
        <w:tblLook w:val="04A0" w:firstRow="1" w:lastRow="0" w:firstColumn="1" w:lastColumn="0" w:noHBand="0" w:noVBand="1"/>
      </w:tblPr>
      <w:tblGrid>
        <w:gridCol w:w="6210"/>
      </w:tblGrid>
      <w:tr w:rsidR="003A26F6" w:rsidRPr="00A632BE" w14:paraId="51091EB5" w14:textId="77777777" w:rsidTr="00CB7608">
        <w:tc>
          <w:tcPr>
            <w:tcW w:w="6210" w:type="dxa"/>
            <w:shd w:val="clear" w:color="auto" w:fill="auto"/>
          </w:tcPr>
          <w:p w14:paraId="1E918E34" w14:textId="77777777" w:rsidR="003A26F6" w:rsidRPr="00A632BE" w:rsidRDefault="003A26F6" w:rsidP="00401DC3">
            <w:pPr>
              <w:jc w:val="both"/>
              <w:rPr>
                <w:rFonts w:asciiTheme="minorHAnsi" w:hAnsiTheme="minorHAnsi"/>
                <w:color w:val="000000"/>
                <w:sz w:val="24"/>
                <w:szCs w:val="24"/>
              </w:rPr>
            </w:pPr>
          </w:p>
        </w:tc>
      </w:tr>
    </w:tbl>
    <w:p w14:paraId="65EBD9F9" w14:textId="77777777" w:rsidR="00052F06" w:rsidRPr="00A632BE" w:rsidRDefault="00052F06" w:rsidP="00401DC3">
      <w:pPr>
        <w:jc w:val="center"/>
        <w:outlineLvl w:val="0"/>
        <w:rPr>
          <w:rFonts w:asciiTheme="minorHAnsi" w:hAnsiTheme="minorHAnsi"/>
          <w:color w:val="000000"/>
          <w:sz w:val="24"/>
          <w:szCs w:val="24"/>
        </w:rPr>
      </w:pPr>
      <w:r w:rsidRPr="00A632BE">
        <w:rPr>
          <w:rFonts w:asciiTheme="minorHAnsi" w:hAnsiTheme="minorHAnsi"/>
          <w:b/>
          <w:color w:val="000000"/>
          <w:sz w:val="24"/>
          <w:szCs w:val="24"/>
        </w:rPr>
        <w:t>Proposed Charter School Name</w:t>
      </w:r>
    </w:p>
    <w:p w14:paraId="24160598" w14:textId="77777777" w:rsidR="003A26F6" w:rsidRPr="00A632BE" w:rsidRDefault="003A26F6" w:rsidP="00401DC3">
      <w:pPr>
        <w:rPr>
          <w:rFonts w:asciiTheme="minorHAnsi" w:hAnsiTheme="minorHAnsi"/>
          <w:color w:val="000000"/>
          <w:sz w:val="24"/>
          <w:szCs w:val="24"/>
        </w:rPr>
      </w:pPr>
    </w:p>
    <w:tbl>
      <w:tblPr>
        <w:tblW w:w="0" w:type="auto"/>
        <w:tblInd w:w="2538" w:type="dxa"/>
        <w:tblBorders>
          <w:bottom w:val="single" w:sz="4" w:space="0" w:color="auto"/>
        </w:tblBorders>
        <w:tblLook w:val="04A0" w:firstRow="1" w:lastRow="0" w:firstColumn="1" w:lastColumn="0" w:noHBand="0" w:noVBand="1"/>
      </w:tblPr>
      <w:tblGrid>
        <w:gridCol w:w="5220"/>
      </w:tblGrid>
      <w:tr w:rsidR="003A26F6" w:rsidRPr="00A632BE" w14:paraId="0D63DA5D" w14:textId="77777777" w:rsidTr="00CB7608">
        <w:tc>
          <w:tcPr>
            <w:tcW w:w="5220" w:type="dxa"/>
            <w:shd w:val="clear" w:color="auto" w:fill="auto"/>
          </w:tcPr>
          <w:p w14:paraId="7BE14D6A" w14:textId="77777777" w:rsidR="003A26F6" w:rsidRPr="00A632BE" w:rsidRDefault="003A26F6" w:rsidP="00401DC3">
            <w:pPr>
              <w:rPr>
                <w:rFonts w:asciiTheme="minorHAnsi" w:hAnsiTheme="minorHAnsi"/>
                <w:color w:val="000000"/>
                <w:sz w:val="24"/>
                <w:szCs w:val="24"/>
              </w:rPr>
            </w:pPr>
          </w:p>
        </w:tc>
      </w:tr>
    </w:tbl>
    <w:p w14:paraId="4ABCE931" w14:textId="77777777" w:rsidR="00052F06" w:rsidRPr="00A632BE" w:rsidRDefault="00795635" w:rsidP="00401DC3">
      <w:pPr>
        <w:jc w:val="center"/>
        <w:outlineLvl w:val="0"/>
        <w:rPr>
          <w:rFonts w:asciiTheme="minorHAnsi" w:hAnsiTheme="minorHAnsi"/>
          <w:b/>
          <w:color w:val="000000"/>
          <w:sz w:val="24"/>
          <w:szCs w:val="24"/>
        </w:rPr>
      </w:pPr>
      <w:r w:rsidRPr="00A632BE">
        <w:rPr>
          <w:rFonts w:asciiTheme="minorHAnsi" w:hAnsiTheme="minorHAnsi"/>
          <w:b/>
          <w:color w:val="000000"/>
          <w:sz w:val="24"/>
          <w:szCs w:val="24"/>
        </w:rPr>
        <w:t xml:space="preserve">School Location (city, </w:t>
      </w:r>
      <w:r w:rsidR="00052F06" w:rsidRPr="00A632BE">
        <w:rPr>
          <w:rFonts w:asciiTheme="minorHAnsi" w:hAnsiTheme="minorHAnsi"/>
          <w:b/>
          <w:color w:val="000000"/>
          <w:sz w:val="24"/>
          <w:szCs w:val="24"/>
        </w:rPr>
        <w:t>town)</w:t>
      </w:r>
    </w:p>
    <w:p w14:paraId="4C4ADA9C" w14:textId="77777777" w:rsidR="00795635" w:rsidRPr="00A632BE" w:rsidRDefault="00795635" w:rsidP="00401DC3">
      <w:pPr>
        <w:jc w:val="center"/>
        <w:outlineLvl w:val="0"/>
        <w:rPr>
          <w:rFonts w:asciiTheme="minorHAnsi" w:hAnsiTheme="minorHAnsi"/>
          <w:b/>
          <w:color w:val="000000"/>
          <w:sz w:val="24"/>
          <w:szCs w:val="24"/>
        </w:rPr>
      </w:pPr>
    </w:p>
    <w:tbl>
      <w:tblPr>
        <w:tblW w:w="0" w:type="auto"/>
        <w:tblInd w:w="2538" w:type="dxa"/>
        <w:tblBorders>
          <w:bottom w:val="single" w:sz="4" w:space="0" w:color="auto"/>
        </w:tblBorders>
        <w:tblLook w:val="04A0" w:firstRow="1" w:lastRow="0" w:firstColumn="1" w:lastColumn="0" w:noHBand="0" w:noVBand="1"/>
      </w:tblPr>
      <w:tblGrid>
        <w:gridCol w:w="5220"/>
      </w:tblGrid>
      <w:tr w:rsidR="00795635" w:rsidRPr="00A632BE" w14:paraId="29FE13D9" w14:textId="77777777" w:rsidTr="009838C0">
        <w:tc>
          <w:tcPr>
            <w:tcW w:w="5220" w:type="dxa"/>
            <w:shd w:val="clear" w:color="auto" w:fill="auto"/>
          </w:tcPr>
          <w:p w14:paraId="6EB17C65" w14:textId="77777777" w:rsidR="00795635" w:rsidRPr="00A632BE" w:rsidRDefault="00795635" w:rsidP="009838C0">
            <w:pPr>
              <w:rPr>
                <w:rFonts w:asciiTheme="minorHAnsi" w:hAnsiTheme="minorHAnsi"/>
                <w:color w:val="000000"/>
                <w:sz w:val="24"/>
                <w:szCs w:val="24"/>
              </w:rPr>
            </w:pPr>
          </w:p>
        </w:tc>
      </w:tr>
    </w:tbl>
    <w:p w14:paraId="134C27B4" w14:textId="155E5C8B" w:rsidR="00052F06" w:rsidRDefault="00795635" w:rsidP="00105D10">
      <w:pPr>
        <w:jc w:val="center"/>
        <w:outlineLvl w:val="0"/>
        <w:rPr>
          <w:rFonts w:asciiTheme="minorHAnsi" w:hAnsiTheme="minorHAnsi"/>
          <w:b/>
          <w:color w:val="000000"/>
          <w:sz w:val="24"/>
          <w:szCs w:val="24"/>
        </w:rPr>
      </w:pPr>
      <w:r w:rsidRPr="00A632BE">
        <w:rPr>
          <w:rFonts w:asciiTheme="minorHAnsi" w:hAnsiTheme="minorHAnsi"/>
          <w:b/>
          <w:color w:val="000000"/>
          <w:sz w:val="24"/>
          <w:szCs w:val="24"/>
        </w:rPr>
        <w:t>Proposed Opening (month, year)</w:t>
      </w:r>
      <w:r w:rsidR="00105D10">
        <w:rPr>
          <w:rFonts w:asciiTheme="minorHAnsi" w:hAnsiTheme="minorHAnsi"/>
          <w:b/>
          <w:color w:val="000000"/>
          <w:sz w:val="24"/>
          <w:szCs w:val="24"/>
        </w:rPr>
        <w:br/>
      </w:r>
      <w:bookmarkStart w:id="1" w:name="_Hlk89865617"/>
    </w:p>
    <w:p w14:paraId="73E03B4D" w14:textId="424FAB9C" w:rsidR="00951600" w:rsidRPr="00951600" w:rsidRDefault="00951600" w:rsidP="00951600">
      <w:pPr>
        <w:ind w:left="810"/>
        <w:rPr>
          <w:rFonts w:asciiTheme="minorHAnsi" w:hAnsiTheme="minorHAnsi"/>
          <w:color w:val="000000"/>
          <w:sz w:val="24"/>
          <w:szCs w:val="24"/>
        </w:rPr>
      </w:pPr>
      <w:r w:rsidRPr="00951600">
        <w:rPr>
          <w:rFonts w:asciiTheme="minorHAnsi" w:hAnsiTheme="minorHAnsi"/>
          <w:color w:val="000000"/>
          <w:sz w:val="24"/>
          <w:szCs w:val="24"/>
        </w:rPr>
        <w:t>Contac</w:t>
      </w:r>
      <w:r w:rsidR="00117326">
        <w:rPr>
          <w:rFonts w:asciiTheme="minorHAnsi" w:hAnsiTheme="minorHAnsi"/>
          <w:color w:val="000000"/>
          <w:sz w:val="24"/>
          <w:szCs w:val="24"/>
        </w:rPr>
        <w:t>t</w:t>
      </w:r>
      <w:r w:rsidRPr="00951600">
        <w:rPr>
          <w:rFonts w:asciiTheme="minorHAnsi" w:hAnsiTheme="minorHAnsi"/>
          <w:color w:val="000000"/>
          <w:sz w:val="24"/>
          <w:szCs w:val="24"/>
        </w:rPr>
        <w:t xml:space="preserve"> Person:  ____________________________________________________</w:t>
      </w:r>
      <w:r>
        <w:rPr>
          <w:rFonts w:asciiTheme="minorHAnsi" w:hAnsiTheme="minorHAnsi"/>
          <w:color w:val="000000"/>
          <w:sz w:val="24"/>
          <w:szCs w:val="24"/>
        </w:rPr>
        <w:t>___</w:t>
      </w:r>
      <w:r w:rsidRPr="00951600">
        <w:rPr>
          <w:rFonts w:asciiTheme="minorHAnsi" w:hAnsiTheme="minorHAnsi"/>
          <w:color w:val="000000"/>
          <w:sz w:val="24"/>
          <w:szCs w:val="24"/>
        </w:rPr>
        <w:t>_____________</w:t>
      </w:r>
    </w:p>
    <w:p w14:paraId="7C4FDC53" w14:textId="77777777" w:rsidR="00951600" w:rsidRPr="00951600" w:rsidRDefault="00951600" w:rsidP="00951600">
      <w:pPr>
        <w:ind w:left="810"/>
        <w:rPr>
          <w:rFonts w:asciiTheme="minorHAnsi" w:hAnsiTheme="minorHAnsi"/>
          <w:color w:val="000000"/>
          <w:sz w:val="22"/>
          <w:szCs w:val="22"/>
        </w:rPr>
      </w:pPr>
    </w:p>
    <w:p w14:paraId="1EC456F6" w14:textId="281DFFB1" w:rsidR="00951600" w:rsidRPr="00951600" w:rsidRDefault="00951600" w:rsidP="00951600">
      <w:pPr>
        <w:ind w:left="810"/>
        <w:rPr>
          <w:rFonts w:asciiTheme="minorHAnsi" w:hAnsiTheme="minorHAnsi"/>
          <w:color w:val="000000"/>
          <w:sz w:val="24"/>
          <w:szCs w:val="24"/>
        </w:rPr>
      </w:pPr>
      <w:r w:rsidRPr="00951600">
        <w:rPr>
          <w:rFonts w:asciiTheme="minorHAnsi" w:hAnsiTheme="minorHAnsi"/>
          <w:color w:val="000000"/>
          <w:sz w:val="24"/>
          <w:szCs w:val="24"/>
        </w:rPr>
        <w:t>Organization:  ____________________________________________________________</w:t>
      </w:r>
      <w:r>
        <w:rPr>
          <w:rFonts w:asciiTheme="minorHAnsi" w:hAnsiTheme="minorHAnsi"/>
          <w:color w:val="000000"/>
          <w:sz w:val="24"/>
          <w:szCs w:val="24"/>
        </w:rPr>
        <w:t>___</w:t>
      </w:r>
      <w:r w:rsidRPr="00951600">
        <w:rPr>
          <w:rFonts w:asciiTheme="minorHAnsi" w:hAnsiTheme="minorHAnsi"/>
          <w:color w:val="000000"/>
          <w:sz w:val="24"/>
          <w:szCs w:val="24"/>
        </w:rPr>
        <w:t>_______</w:t>
      </w:r>
    </w:p>
    <w:p w14:paraId="6D48EA1D" w14:textId="77777777" w:rsidR="00951600" w:rsidRPr="00951600" w:rsidRDefault="00951600" w:rsidP="00951600">
      <w:pPr>
        <w:ind w:left="810"/>
        <w:rPr>
          <w:rFonts w:asciiTheme="minorHAnsi" w:hAnsiTheme="minorHAnsi"/>
          <w:color w:val="000000"/>
          <w:sz w:val="22"/>
          <w:szCs w:val="22"/>
        </w:rPr>
      </w:pPr>
    </w:p>
    <w:p w14:paraId="214A5711" w14:textId="7ECF4AEC" w:rsidR="00951600" w:rsidRPr="00951600" w:rsidRDefault="000747ED" w:rsidP="00951600">
      <w:pPr>
        <w:ind w:left="810"/>
        <w:rPr>
          <w:rFonts w:asciiTheme="minorHAnsi" w:hAnsiTheme="minorHAnsi"/>
          <w:color w:val="000000"/>
          <w:sz w:val="24"/>
          <w:szCs w:val="24"/>
        </w:rPr>
      </w:pPr>
      <w:r>
        <w:rPr>
          <w:rFonts w:asciiTheme="minorHAnsi" w:hAnsiTheme="minorHAnsi"/>
          <w:color w:val="000000"/>
          <w:sz w:val="24"/>
          <w:szCs w:val="24"/>
        </w:rPr>
        <w:t>Mailing Address</w:t>
      </w:r>
      <w:r w:rsidR="00951600">
        <w:rPr>
          <w:rFonts w:asciiTheme="minorHAnsi" w:hAnsiTheme="minorHAnsi"/>
          <w:color w:val="000000"/>
          <w:sz w:val="24"/>
          <w:szCs w:val="24"/>
        </w:rPr>
        <w:t>:</w:t>
      </w:r>
      <w:r w:rsidR="00951600" w:rsidRPr="00951600">
        <w:rPr>
          <w:rFonts w:asciiTheme="minorHAnsi" w:hAnsiTheme="minorHAnsi"/>
          <w:color w:val="000000"/>
          <w:sz w:val="24"/>
          <w:szCs w:val="24"/>
        </w:rPr>
        <w:t xml:space="preserve">  __________________________________________________________________</w:t>
      </w:r>
    </w:p>
    <w:p w14:paraId="3BFAFCD2" w14:textId="77777777" w:rsidR="00951600" w:rsidRPr="00951600" w:rsidRDefault="00951600" w:rsidP="00951600">
      <w:pPr>
        <w:ind w:left="810"/>
        <w:rPr>
          <w:rFonts w:asciiTheme="minorHAnsi" w:hAnsiTheme="minorHAnsi"/>
          <w:color w:val="000000"/>
          <w:sz w:val="22"/>
          <w:szCs w:val="22"/>
        </w:rPr>
      </w:pPr>
    </w:p>
    <w:p w14:paraId="26C1CF5E" w14:textId="46507C43" w:rsidR="00951600" w:rsidRPr="00FE58DA" w:rsidRDefault="00951600" w:rsidP="00951600">
      <w:pPr>
        <w:ind w:left="810"/>
        <w:rPr>
          <w:rFonts w:asciiTheme="minorHAnsi" w:hAnsiTheme="minorHAnsi"/>
          <w:color w:val="000000"/>
          <w:sz w:val="24"/>
          <w:szCs w:val="24"/>
        </w:rPr>
      </w:pPr>
      <w:r w:rsidRPr="00FE58DA">
        <w:rPr>
          <w:rFonts w:asciiTheme="minorHAnsi" w:hAnsiTheme="minorHAnsi"/>
          <w:color w:val="000000"/>
          <w:sz w:val="24"/>
          <w:szCs w:val="24"/>
        </w:rPr>
        <w:t>City:  _______________________</w:t>
      </w:r>
      <w:r w:rsidR="006C3FE2" w:rsidRPr="00FE58DA">
        <w:rPr>
          <w:rFonts w:asciiTheme="minorHAnsi" w:hAnsiTheme="minorHAnsi"/>
          <w:color w:val="000000"/>
          <w:sz w:val="24"/>
          <w:szCs w:val="24"/>
        </w:rPr>
        <w:t>__</w:t>
      </w:r>
      <w:r w:rsidRPr="00FE58DA">
        <w:rPr>
          <w:rFonts w:asciiTheme="minorHAnsi" w:hAnsiTheme="minorHAnsi"/>
          <w:color w:val="000000"/>
          <w:sz w:val="24"/>
          <w:szCs w:val="24"/>
        </w:rPr>
        <w:t>_______</w:t>
      </w:r>
      <w:r w:rsidR="006C3FE2" w:rsidRPr="00FE58DA">
        <w:rPr>
          <w:rFonts w:asciiTheme="minorHAnsi" w:hAnsiTheme="minorHAnsi"/>
          <w:color w:val="000000"/>
          <w:sz w:val="24"/>
          <w:szCs w:val="24"/>
        </w:rPr>
        <w:t xml:space="preserve">  State:  </w:t>
      </w:r>
      <w:r w:rsidRPr="00FE58DA">
        <w:rPr>
          <w:rFonts w:asciiTheme="minorHAnsi" w:hAnsiTheme="minorHAnsi"/>
          <w:color w:val="000000"/>
          <w:sz w:val="24"/>
          <w:szCs w:val="24"/>
        </w:rPr>
        <w:t>_________</w:t>
      </w:r>
      <w:r w:rsidR="005E2FEF" w:rsidRPr="00FE58DA">
        <w:rPr>
          <w:rFonts w:asciiTheme="minorHAnsi" w:hAnsiTheme="minorHAnsi"/>
          <w:color w:val="000000"/>
          <w:sz w:val="24"/>
          <w:szCs w:val="24"/>
        </w:rPr>
        <w:t xml:space="preserve">  Zip Code:  _________________</w:t>
      </w:r>
    </w:p>
    <w:p w14:paraId="743D2322" w14:textId="77777777" w:rsidR="00951600" w:rsidRPr="00FE58DA" w:rsidRDefault="00951600" w:rsidP="00951600">
      <w:pPr>
        <w:ind w:left="810"/>
        <w:rPr>
          <w:rFonts w:asciiTheme="minorHAnsi" w:hAnsiTheme="minorHAnsi"/>
          <w:color w:val="000000"/>
          <w:sz w:val="22"/>
          <w:szCs w:val="22"/>
        </w:rPr>
      </w:pPr>
    </w:p>
    <w:p w14:paraId="6879D552" w14:textId="79A2E4BE" w:rsidR="00951600" w:rsidRPr="00FE58DA" w:rsidRDefault="00951600" w:rsidP="00951600">
      <w:pPr>
        <w:ind w:left="810"/>
        <w:rPr>
          <w:rFonts w:asciiTheme="minorHAnsi" w:hAnsiTheme="minorHAnsi"/>
          <w:color w:val="000000"/>
          <w:sz w:val="24"/>
          <w:szCs w:val="24"/>
        </w:rPr>
      </w:pPr>
      <w:r w:rsidRPr="00FE58DA">
        <w:rPr>
          <w:rFonts w:asciiTheme="minorHAnsi" w:hAnsiTheme="minorHAnsi"/>
          <w:color w:val="000000"/>
          <w:sz w:val="24"/>
          <w:szCs w:val="24"/>
        </w:rPr>
        <w:t>Telephone:  _______________________  Cellular Phone:  _______________________</w:t>
      </w:r>
    </w:p>
    <w:p w14:paraId="24F9A24D" w14:textId="77777777" w:rsidR="00951600" w:rsidRPr="00FE58DA" w:rsidRDefault="00951600" w:rsidP="00951600">
      <w:pPr>
        <w:ind w:left="810"/>
        <w:rPr>
          <w:rFonts w:asciiTheme="minorHAnsi" w:hAnsiTheme="minorHAnsi"/>
          <w:color w:val="000000"/>
          <w:sz w:val="22"/>
          <w:szCs w:val="22"/>
        </w:rPr>
      </w:pPr>
    </w:p>
    <w:p w14:paraId="17D432F3" w14:textId="77777777" w:rsidR="00951600" w:rsidRPr="000C6E71" w:rsidRDefault="00951600" w:rsidP="00951600">
      <w:pPr>
        <w:ind w:left="810"/>
        <w:rPr>
          <w:sz w:val="24"/>
          <w:szCs w:val="24"/>
        </w:rPr>
      </w:pPr>
      <w:r w:rsidRPr="00FE58DA">
        <w:rPr>
          <w:rFonts w:asciiTheme="minorHAnsi" w:hAnsiTheme="minorHAnsi"/>
          <w:color w:val="000000"/>
          <w:sz w:val="24"/>
          <w:szCs w:val="24"/>
        </w:rPr>
        <w:t xml:space="preserve">Email: </w:t>
      </w:r>
      <w:r w:rsidRPr="00FE58DA">
        <w:rPr>
          <w:sz w:val="24"/>
          <w:szCs w:val="24"/>
        </w:rPr>
        <w:t xml:space="preserve"> ______________________________________</w:t>
      </w:r>
    </w:p>
    <w:p w14:paraId="207B1E4C" w14:textId="77777777" w:rsidR="008E6542" w:rsidRPr="00291842" w:rsidRDefault="008E6542" w:rsidP="00401DC3">
      <w:pPr>
        <w:rPr>
          <w:rFonts w:asciiTheme="minorHAnsi" w:hAnsiTheme="minorHAnsi"/>
          <w:b/>
          <w:color w:val="000000"/>
        </w:rPr>
      </w:pPr>
    </w:p>
    <w:bookmarkEnd w:id="1"/>
    <w:p w14:paraId="2E461F67" w14:textId="77777777" w:rsidR="00795635" w:rsidRPr="00A632BE" w:rsidRDefault="00795635" w:rsidP="00401DC3">
      <w:pPr>
        <w:rPr>
          <w:rFonts w:asciiTheme="minorHAnsi" w:hAnsiTheme="minorHAnsi"/>
          <w:color w:val="000000"/>
          <w:sz w:val="24"/>
          <w:szCs w:val="24"/>
        </w:rPr>
      </w:pPr>
      <w:r w:rsidRPr="00B32EDD">
        <w:rPr>
          <w:rFonts w:asciiTheme="minorHAnsi" w:hAnsiTheme="minorHAnsi"/>
          <w:b/>
          <w:color w:val="000000"/>
          <w:sz w:val="24"/>
          <w:szCs w:val="24"/>
        </w:rPr>
        <w:t>Returning Applicant:</w:t>
      </w:r>
      <w:r w:rsidRPr="00B32EDD">
        <w:rPr>
          <w:rFonts w:asciiTheme="minorHAnsi" w:hAnsiTheme="minorHAnsi"/>
          <w:color w:val="000000"/>
          <w:sz w:val="24"/>
          <w:szCs w:val="24"/>
        </w:rPr>
        <w:t xml:space="preserve">      Yes      No</w:t>
      </w:r>
      <w:r w:rsidR="00E45853" w:rsidRPr="00B32EDD">
        <w:rPr>
          <w:rFonts w:asciiTheme="minorHAnsi" w:hAnsiTheme="minorHAnsi"/>
          <w:color w:val="000000"/>
          <w:sz w:val="24"/>
          <w:szCs w:val="24"/>
        </w:rPr>
        <w:t xml:space="preserve">     (please circle)</w:t>
      </w:r>
      <w:r w:rsidR="00E45853" w:rsidRPr="00A632BE">
        <w:rPr>
          <w:rFonts w:asciiTheme="minorHAnsi" w:hAnsiTheme="minorHAnsi"/>
          <w:color w:val="000000"/>
          <w:sz w:val="24"/>
          <w:szCs w:val="24"/>
        </w:rPr>
        <w:t xml:space="preserve">    </w:t>
      </w:r>
    </w:p>
    <w:p w14:paraId="532F8B6F" w14:textId="77777777" w:rsidR="009B7A35" w:rsidRPr="008A478A" w:rsidRDefault="009B7A35" w:rsidP="00401DC3">
      <w:pPr>
        <w:rPr>
          <w:rFonts w:asciiTheme="minorHAnsi" w:hAnsiTheme="minorHAnsi"/>
          <w:b/>
          <w:color w:val="000000"/>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348"/>
        <w:gridCol w:w="417"/>
      </w:tblGrid>
      <w:tr w:rsidR="00052F06" w:rsidRPr="00A632BE" w14:paraId="72EDD9E5" w14:textId="77777777" w:rsidTr="00283BB8">
        <w:tc>
          <w:tcPr>
            <w:tcW w:w="3765" w:type="dxa"/>
            <w:gridSpan w:val="2"/>
            <w:tcBorders>
              <w:top w:val="single" w:sz="12" w:space="0" w:color="000000"/>
              <w:bottom w:val="single" w:sz="6" w:space="0" w:color="000000"/>
            </w:tcBorders>
            <w:vAlign w:val="center"/>
          </w:tcPr>
          <w:p w14:paraId="6204F312" w14:textId="77777777" w:rsidR="00052F06" w:rsidRPr="00A632BE" w:rsidRDefault="00052F06" w:rsidP="00283BB8">
            <w:pPr>
              <w:ind w:right="72"/>
              <w:jc w:val="center"/>
              <w:rPr>
                <w:rFonts w:asciiTheme="minorHAnsi" w:hAnsiTheme="minorHAnsi"/>
                <w:b/>
                <w:color w:val="000000"/>
                <w:sz w:val="22"/>
                <w:szCs w:val="22"/>
              </w:rPr>
            </w:pPr>
            <w:r w:rsidRPr="00A632BE">
              <w:rPr>
                <w:rFonts w:asciiTheme="minorHAnsi" w:hAnsiTheme="minorHAnsi"/>
                <w:b/>
                <w:color w:val="000000"/>
                <w:sz w:val="22"/>
                <w:szCs w:val="22"/>
              </w:rPr>
              <w:t>TYPE OF SCHOOL</w:t>
            </w:r>
          </w:p>
        </w:tc>
      </w:tr>
      <w:tr w:rsidR="00052F06" w:rsidRPr="00A632BE" w14:paraId="45DB4602" w14:textId="77777777" w:rsidTr="00283BB8">
        <w:tc>
          <w:tcPr>
            <w:tcW w:w="3348" w:type="dxa"/>
            <w:tcBorders>
              <w:top w:val="single" w:sz="12" w:space="0" w:color="000000"/>
              <w:bottom w:val="single" w:sz="6" w:space="0" w:color="000000"/>
            </w:tcBorders>
          </w:tcPr>
          <w:p w14:paraId="29CD16A9" w14:textId="77777777" w:rsidR="00052F06" w:rsidRPr="00A632BE" w:rsidRDefault="00052F06" w:rsidP="00401DC3">
            <w:pPr>
              <w:ind w:right="72"/>
              <w:rPr>
                <w:rFonts w:asciiTheme="minorHAnsi" w:hAnsiTheme="minorHAnsi"/>
                <w:color w:val="000000"/>
                <w:sz w:val="22"/>
                <w:szCs w:val="22"/>
              </w:rPr>
            </w:pPr>
            <w:r w:rsidRPr="00A632BE">
              <w:rPr>
                <w:rFonts w:asciiTheme="minorHAnsi" w:hAnsiTheme="minorHAnsi"/>
                <w:color w:val="000000"/>
                <w:sz w:val="22"/>
                <w:szCs w:val="22"/>
              </w:rPr>
              <w:t xml:space="preserve">Local charter school                                </w:t>
            </w:r>
          </w:p>
        </w:tc>
        <w:tc>
          <w:tcPr>
            <w:tcW w:w="417" w:type="dxa"/>
            <w:tcBorders>
              <w:top w:val="single" w:sz="12" w:space="0" w:color="000000"/>
              <w:bottom w:val="single" w:sz="6" w:space="0" w:color="000000"/>
            </w:tcBorders>
          </w:tcPr>
          <w:p w14:paraId="3BEB1D99" w14:textId="77777777" w:rsidR="00052F06" w:rsidRPr="00A632BE" w:rsidRDefault="00052F06" w:rsidP="00401DC3">
            <w:pPr>
              <w:ind w:right="72"/>
              <w:rPr>
                <w:rFonts w:asciiTheme="minorHAnsi" w:hAnsiTheme="minorHAnsi"/>
                <w:color w:val="000000"/>
                <w:sz w:val="22"/>
                <w:szCs w:val="22"/>
              </w:rPr>
            </w:pPr>
          </w:p>
        </w:tc>
      </w:tr>
      <w:tr w:rsidR="00052F06" w:rsidRPr="00A632BE" w14:paraId="18DEA187" w14:textId="77777777" w:rsidTr="00283BB8">
        <w:tc>
          <w:tcPr>
            <w:tcW w:w="3348" w:type="dxa"/>
            <w:tcBorders>
              <w:top w:val="single" w:sz="6" w:space="0" w:color="000000"/>
              <w:bottom w:val="single" w:sz="12" w:space="0" w:color="000000"/>
            </w:tcBorders>
          </w:tcPr>
          <w:p w14:paraId="081982E3"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State charter school</w:t>
            </w:r>
          </w:p>
        </w:tc>
        <w:tc>
          <w:tcPr>
            <w:tcW w:w="417" w:type="dxa"/>
            <w:tcBorders>
              <w:top w:val="single" w:sz="6" w:space="0" w:color="000000"/>
              <w:bottom w:val="single" w:sz="12" w:space="0" w:color="000000"/>
            </w:tcBorders>
          </w:tcPr>
          <w:p w14:paraId="55BEEEDE" w14:textId="77777777" w:rsidR="00052F06" w:rsidRPr="00A632BE" w:rsidRDefault="00052F06" w:rsidP="00401DC3">
            <w:pPr>
              <w:rPr>
                <w:rFonts w:asciiTheme="minorHAnsi" w:hAnsiTheme="minorHAnsi"/>
                <w:color w:val="000000"/>
                <w:sz w:val="22"/>
                <w:szCs w:val="22"/>
              </w:rPr>
            </w:pPr>
          </w:p>
        </w:tc>
      </w:tr>
    </w:tbl>
    <w:p w14:paraId="2FE77A95" w14:textId="77777777" w:rsidR="00052F06" w:rsidRPr="00A632BE" w:rsidRDefault="00052F06" w:rsidP="009B7A35">
      <w:pPr>
        <w:rPr>
          <w:rFonts w:asciiTheme="minorHAnsi" w:hAnsiTheme="minorHAnsi"/>
          <w:b/>
          <w:color w:val="000000"/>
          <w:sz w:val="24"/>
          <w:szCs w:val="24"/>
        </w:rPr>
      </w:pPr>
    </w:p>
    <w:tbl>
      <w:tblPr>
        <w:tblW w:w="9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768"/>
        <w:gridCol w:w="990"/>
        <w:gridCol w:w="1587"/>
      </w:tblGrid>
      <w:tr w:rsidR="00052F06" w:rsidRPr="00A632BE" w14:paraId="37EEB273" w14:textId="77777777" w:rsidTr="008F4BAF">
        <w:tc>
          <w:tcPr>
            <w:tcW w:w="6768" w:type="dxa"/>
          </w:tcPr>
          <w:p w14:paraId="5E5664FE" w14:textId="77777777" w:rsidR="00052F06" w:rsidRPr="00A632BE" w:rsidRDefault="00052F06" w:rsidP="00401DC3">
            <w:pPr>
              <w:rPr>
                <w:rFonts w:asciiTheme="minorHAnsi" w:hAnsiTheme="minorHAnsi"/>
                <w:b/>
                <w:color w:val="000000"/>
                <w:sz w:val="22"/>
                <w:szCs w:val="22"/>
              </w:rPr>
            </w:pPr>
            <w:r w:rsidRPr="00A632BE">
              <w:rPr>
                <w:rFonts w:asciiTheme="minorHAnsi" w:hAnsiTheme="minorHAnsi"/>
                <w:b/>
                <w:color w:val="000000"/>
                <w:sz w:val="22"/>
                <w:szCs w:val="22"/>
              </w:rPr>
              <w:t>FACILITY</w:t>
            </w:r>
          </w:p>
        </w:tc>
        <w:tc>
          <w:tcPr>
            <w:tcW w:w="990" w:type="dxa"/>
          </w:tcPr>
          <w:p w14:paraId="336D4D53" w14:textId="77777777" w:rsidR="00052F06" w:rsidRPr="00A632BE" w:rsidRDefault="00052F06" w:rsidP="00401DC3">
            <w:pPr>
              <w:jc w:val="center"/>
              <w:rPr>
                <w:rFonts w:asciiTheme="minorHAnsi" w:hAnsiTheme="minorHAnsi"/>
                <w:b/>
                <w:color w:val="000000"/>
                <w:sz w:val="22"/>
                <w:szCs w:val="22"/>
              </w:rPr>
            </w:pPr>
            <w:r w:rsidRPr="00A632BE">
              <w:rPr>
                <w:rFonts w:asciiTheme="minorHAnsi" w:hAnsiTheme="minorHAnsi"/>
                <w:color w:val="000000"/>
                <w:sz w:val="22"/>
                <w:szCs w:val="22"/>
              </w:rPr>
              <w:t>YES</w:t>
            </w:r>
          </w:p>
        </w:tc>
        <w:tc>
          <w:tcPr>
            <w:tcW w:w="1587" w:type="dxa"/>
          </w:tcPr>
          <w:p w14:paraId="033C35F5" w14:textId="77777777" w:rsidR="00052F06" w:rsidRPr="00A632BE" w:rsidRDefault="00052F06" w:rsidP="00401DC3">
            <w:pPr>
              <w:jc w:val="center"/>
              <w:rPr>
                <w:rFonts w:asciiTheme="minorHAnsi" w:hAnsiTheme="minorHAnsi"/>
                <w:b/>
                <w:color w:val="000000"/>
                <w:sz w:val="22"/>
                <w:szCs w:val="22"/>
              </w:rPr>
            </w:pPr>
            <w:r w:rsidRPr="00A632BE">
              <w:rPr>
                <w:rFonts w:asciiTheme="minorHAnsi" w:hAnsiTheme="minorHAnsi"/>
                <w:color w:val="000000"/>
                <w:sz w:val="22"/>
                <w:szCs w:val="22"/>
              </w:rPr>
              <w:t>NO</w:t>
            </w:r>
          </w:p>
        </w:tc>
      </w:tr>
      <w:tr w:rsidR="00052F06" w:rsidRPr="00A632BE" w14:paraId="2CEC04DE" w14:textId="77777777" w:rsidTr="00283BB8">
        <w:trPr>
          <w:trHeight w:val="372"/>
        </w:trPr>
        <w:tc>
          <w:tcPr>
            <w:tcW w:w="6768" w:type="dxa"/>
            <w:vAlign w:val="bottom"/>
          </w:tcPr>
          <w:p w14:paraId="5B40B354" w14:textId="77777777" w:rsidR="00052F06" w:rsidRPr="00A632BE" w:rsidRDefault="00052F06" w:rsidP="00283BB8">
            <w:pPr>
              <w:rPr>
                <w:rFonts w:asciiTheme="minorHAnsi" w:hAnsiTheme="minorHAnsi"/>
                <w:b/>
                <w:color w:val="000000"/>
                <w:sz w:val="22"/>
                <w:szCs w:val="22"/>
              </w:rPr>
            </w:pPr>
            <w:r w:rsidRPr="00A632BE">
              <w:rPr>
                <w:rFonts w:asciiTheme="minorHAnsi" w:hAnsiTheme="minorHAnsi"/>
                <w:color w:val="000000"/>
                <w:sz w:val="22"/>
                <w:szCs w:val="22"/>
              </w:rPr>
              <w:t>Do you presently have access to a facility suitable for a school?</w:t>
            </w:r>
          </w:p>
        </w:tc>
        <w:tc>
          <w:tcPr>
            <w:tcW w:w="990" w:type="dxa"/>
            <w:vAlign w:val="bottom"/>
          </w:tcPr>
          <w:p w14:paraId="5C2C8E48" w14:textId="77777777" w:rsidR="00052F06" w:rsidRPr="00A632BE" w:rsidRDefault="00052F06" w:rsidP="00283BB8">
            <w:pPr>
              <w:rPr>
                <w:rFonts w:asciiTheme="minorHAnsi" w:hAnsiTheme="minorHAnsi"/>
                <w:b/>
                <w:color w:val="000000"/>
                <w:sz w:val="22"/>
                <w:szCs w:val="22"/>
              </w:rPr>
            </w:pPr>
          </w:p>
        </w:tc>
        <w:tc>
          <w:tcPr>
            <w:tcW w:w="1587" w:type="dxa"/>
            <w:vAlign w:val="bottom"/>
          </w:tcPr>
          <w:p w14:paraId="345B4828" w14:textId="77777777" w:rsidR="00052F06" w:rsidRPr="00A632BE" w:rsidRDefault="00052F06" w:rsidP="00283BB8">
            <w:pPr>
              <w:rPr>
                <w:rFonts w:asciiTheme="minorHAnsi" w:hAnsiTheme="minorHAnsi"/>
                <w:b/>
                <w:color w:val="000000"/>
                <w:sz w:val="22"/>
                <w:szCs w:val="22"/>
              </w:rPr>
            </w:pPr>
          </w:p>
        </w:tc>
      </w:tr>
      <w:tr w:rsidR="00052F06" w:rsidRPr="00A632BE" w14:paraId="723C2F44" w14:textId="77777777" w:rsidTr="00283BB8">
        <w:trPr>
          <w:cantSplit/>
          <w:trHeight w:val="372"/>
        </w:trPr>
        <w:tc>
          <w:tcPr>
            <w:tcW w:w="6768" w:type="dxa"/>
            <w:vAlign w:val="bottom"/>
          </w:tcPr>
          <w:p w14:paraId="7583866C" w14:textId="77777777" w:rsidR="00052F06" w:rsidRPr="00A632BE" w:rsidRDefault="009B7A35" w:rsidP="00283BB8">
            <w:pPr>
              <w:rPr>
                <w:rFonts w:asciiTheme="minorHAnsi" w:hAnsiTheme="minorHAnsi"/>
                <w:color w:val="000000"/>
                <w:sz w:val="22"/>
                <w:szCs w:val="22"/>
              </w:rPr>
            </w:pPr>
            <w:r w:rsidRPr="00A632BE">
              <w:rPr>
                <w:rFonts w:asciiTheme="minorHAnsi" w:hAnsiTheme="minorHAnsi"/>
                <w:color w:val="000000"/>
                <w:sz w:val="22"/>
                <w:szCs w:val="22"/>
              </w:rPr>
              <w:t>If yes, w</w:t>
            </w:r>
            <w:r w:rsidR="00052F06" w:rsidRPr="00A632BE">
              <w:rPr>
                <w:rFonts w:asciiTheme="minorHAnsi" w:hAnsiTheme="minorHAnsi"/>
                <w:color w:val="000000"/>
                <w:sz w:val="22"/>
                <w:szCs w:val="22"/>
              </w:rPr>
              <w:t>hen will you be able to take occupancy?</w:t>
            </w:r>
          </w:p>
        </w:tc>
        <w:tc>
          <w:tcPr>
            <w:tcW w:w="2577" w:type="dxa"/>
            <w:gridSpan w:val="2"/>
            <w:vAlign w:val="bottom"/>
          </w:tcPr>
          <w:p w14:paraId="1F4341B3" w14:textId="6752DBF7" w:rsidR="00052F06" w:rsidRPr="00283BB8" w:rsidRDefault="00052F06" w:rsidP="00283BB8">
            <w:pPr>
              <w:pStyle w:val="Heading4"/>
              <w:jc w:val="left"/>
              <w:rPr>
                <w:rFonts w:asciiTheme="minorHAnsi" w:hAnsiTheme="minorHAnsi"/>
                <w:b w:val="0"/>
                <w:bCs/>
                <w:color w:val="000000"/>
                <w:sz w:val="22"/>
                <w:szCs w:val="22"/>
              </w:rPr>
            </w:pPr>
            <w:r w:rsidRPr="00A632BE">
              <w:rPr>
                <w:rFonts w:asciiTheme="minorHAnsi" w:hAnsiTheme="minorHAnsi"/>
                <w:b w:val="0"/>
                <w:bCs/>
                <w:color w:val="000000"/>
                <w:sz w:val="22"/>
                <w:szCs w:val="22"/>
              </w:rPr>
              <w:t>Date</w:t>
            </w:r>
            <w:r w:rsidR="00283BB8">
              <w:rPr>
                <w:rFonts w:asciiTheme="minorHAnsi" w:hAnsiTheme="minorHAnsi"/>
                <w:b w:val="0"/>
                <w:bCs/>
                <w:color w:val="000000"/>
                <w:sz w:val="22"/>
                <w:szCs w:val="22"/>
              </w:rPr>
              <w:t>:</w:t>
            </w:r>
          </w:p>
        </w:tc>
      </w:tr>
    </w:tbl>
    <w:p w14:paraId="09EE293C" w14:textId="77777777" w:rsidR="009B7A35" w:rsidRPr="00A632BE" w:rsidRDefault="009B7A35" w:rsidP="009B7A35">
      <w:pPr>
        <w:outlineLvl w:val="0"/>
        <w:rPr>
          <w:rFonts w:asciiTheme="minorHAnsi" w:hAnsiTheme="minorHAnsi"/>
          <w:b/>
          <w:color w:val="000000"/>
          <w:sz w:val="24"/>
          <w:szCs w:val="24"/>
        </w:rPr>
      </w:pPr>
    </w:p>
    <w:tbl>
      <w:tblPr>
        <w:tblW w:w="9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828"/>
        <w:gridCol w:w="712"/>
        <w:gridCol w:w="542"/>
        <w:gridCol w:w="456"/>
        <w:gridCol w:w="540"/>
        <w:gridCol w:w="540"/>
        <w:gridCol w:w="540"/>
        <w:gridCol w:w="563"/>
        <w:gridCol w:w="527"/>
        <w:gridCol w:w="555"/>
        <w:gridCol w:w="555"/>
        <w:gridCol w:w="555"/>
        <w:gridCol w:w="555"/>
        <w:gridCol w:w="560"/>
        <w:gridCol w:w="540"/>
        <w:gridCol w:w="777"/>
      </w:tblGrid>
      <w:tr w:rsidR="009B7A35" w:rsidRPr="00A632BE" w14:paraId="6239C4D3" w14:textId="77777777" w:rsidTr="004A278C">
        <w:tc>
          <w:tcPr>
            <w:tcW w:w="9345" w:type="dxa"/>
            <w:gridSpan w:val="16"/>
          </w:tcPr>
          <w:p w14:paraId="10B09B12" w14:textId="77777777" w:rsidR="009B7A35" w:rsidRPr="00A632BE" w:rsidRDefault="009B7A35" w:rsidP="009B7A35">
            <w:pPr>
              <w:rPr>
                <w:rFonts w:asciiTheme="minorHAnsi" w:hAnsiTheme="minorHAnsi"/>
                <w:b/>
                <w:bCs/>
                <w:caps/>
                <w:color w:val="000000"/>
                <w:sz w:val="22"/>
                <w:szCs w:val="22"/>
              </w:rPr>
            </w:pPr>
            <w:r w:rsidRPr="00A632BE">
              <w:rPr>
                <w:rFonts w:asciiTheme="minorHAnsi" w:hAnsiTheme="minorHAnsi"/>
                <w:b/>
                <w:bCs/>
                <w:caps/>
                <w:color w:val="000000"/>
                <w:sz w:val="22"/>
                <w:szCs w:val="22"/>
              </w:rPr>
              <w:t>Projected Student Enrollment</w:t>
            </w:r>
          </w:p>
        </w:tc>
      </w:tr>
      <w:tr w:rsidR="00052F06" w:rsidRPr="00A632BE" w14:paraId="12A12DCA" w14:textId="77777777" w:rsidTr="004A278C">
        <w:tc>
          <w:tcPr>
            <w:tcW w:w="828" w:type="dxa"/>
          </w:tcPr>
          <w:p w14:paraId="5D40B0D6" w14:textId="77777777" w:rsidR="00052F06" w:rsidRPr="00A632BE" w:rsidRDefault="00052F06" w:rsidP="00401DC3">
            <w:pPr>
              <w:rPr>
                <w:rFonts w:asciiTheme="minorHAnsi" w:hAnsiTheme="minorHAnsi"/>
                <w:b/>
                <w:color w:val="000000"/>
                <w:sz w:val="22"/>
                <w:szCs w:val="22"/>
              </w:rPr>
            </w:pPr>
          </w:p>
        </w:tc>
        <w:tc>
          <w:tcPr>
            <w:tcW w:w="712" w:type="dxa"/>
          </w:tcPr>
          <w:p w14:paraId="15CCE7F3"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PK</w:t>
            </w:r>
          </w:p>
        </w:tc>
        <w:tc>
          <w:tcPr>
            <w:tcW w:w="542" w:type="dxa"/>
          </w:tcPr>
          <w:p w14:paraId="70EAFF76"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K</w:t>
            </w:r>
          </w:p>
        </w:tc>
        <w:tc>
          <w:tcPr>
            <w:tcW w:w="456" w:type="dxa"/>
          </w:tcPr>
          <w:p w14:paraId="025735D3"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1</w:t>
            </w:r>
          </w:p>
        </w:tc>
        <w:tc>
          <w:tcPr>
            <w:tcW w:w="540" w:type="dxa"/>
          </w:tcPr>
          <w:p w14:paraId="66B89F1D"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2</w:t>
            </w:r>
          </w:p>
        </w:tc>
        <w:tc>
          <w:tcPr>
            <w:tcW w:w="540" w:type="dxa"/>
          </w:tcPr>
          <w:p w14:paraId="53BD15F8"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3</w:t>
            </w:r>
          </w:p>
        </w:tc>
        <w:tc>
          <w:tcPr>
            <w:tcW w:w="540" w:type="dxa"/>
          </w:tcPr>
          <w:p w14:paraId="1800B44C"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4</w:t>
            </w:r>
          </w:p>
        </w:tc>
        <w:tc>
          <w:tcPr>
            <w:tcW w:w="563" w:type="dxa"/>
          </w:tcPr>
          <w:p w14:paraId="6E117BFB"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5</w:t>
            </w:r>
          </w:p>
        </w:tc>
        <w:tc>
          <w:tcPr>
            <w:tcW w:w="527" w:type="dxa"/>
          </w:tcPr>
          <w:p w14:paraId="2FCE4B1D"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6</w:t>
            </w:r>
          </w:p>
        </w:tc>
        <w:tc>
          <w:tcPr>
            <w:tcW w:w="555" w:type="dxa"/>
          </w:tcPr>
          <w:p w14:paraId="182465FD"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7</w:t>
            </w:r>
          </w:p>
        </w:tc>
        <w:tc>
          <w:tcPr>
            <w:tcW w:w="555" w:type="dxa"/>
          </w:tcPr>
          <w:p w14:paraId="47695534"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8</w:t>
            </w:r>
          </w:p>
        </w:tc>
        <w:tc>
          <w:tcPr>
            <w:tcW w:w="555" w:type="dxa"/>
          </w:tcPr>
          <w:p w14:paraId="2EF691DF"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9</w:t>
            </w:r>
          </w:p>
        </w:tc>
        <w:tc>
          <w:tcPr>
            <w:tcW w:w="555" w:type="dxa"/>
          </w:tcPr>
          <w:p w14:paraId="4446D3A8"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10</w:t>
            </w:r>
          </w:p>
        </w:tc>
        <w:tc>
          <w:tcPr>
            <w:tcW w:w="560" w:type="dxa"/>
          </w:tcPr>
          <w:p w14:paraId="6C329DFC"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11</w:t>
            </w:r>
          </w:p>
        </w:tc>
        <w:tc>
          <w:tcPr>
            <w:tcW w:w="540" w:type="dxa"/>
          </w:tcPr>
          <w:p w14:paraId="6CE3B119"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12</w:t>
            </w:r>
          </w:p>
        </w:tc>
        <w:tc>
          <w:tcPr>
            <w:tcW w:w="777" w:type="dxa"/>
          </w:tcPr>
          <w:p w14:paraId="760E034A" w14:textId="77777777" w:rsidR="00052F06" w:rsidRPr="00A632BE" w:rsidRDefault="00052F06" w:rsidP="00401DC3">
            <w:pPr>
              <w:rPr>
                <w:rFonts w:asciiTheme="minorHAnsi" w:hAnsiTheme="minorHAnsi"/>
                <w:b/>
                <w:color w:val="000000"/>
                <w:sz w:val="22"/>
                <w:szCs w:val="22"/>
              </w:rPr>
            </w:pPr>
            <w:r w:rsidRPr="00A632BE">
              <w:rPr>
                <w:rFonts w:asciiTheme="minorHAnsi" w:hAnsiTheme="minorHAnsi"/>
                <w:b/>
                <w:color w:val="000000"/>
                <w:sz w:val="22"/>
                <w:szCs w:val="22"/>
              </w:rPr>
              <w:t>Total</w:t>
            </w:r>
          </w:p>
        </w:tc>
      </w:tr>
      <w:tr w:rsidR="00052F06" w:rsidRPr="00A632BE" w14:paraId="2B34B5A2" w14:textId="77777777" w:rsidTr="004A278C">
        <w:tc>
          <w:tcPr>
            <w:tcW w:w="828" w:type="dxa"/>
          </w:tcPr>
          <w:p w14:paraId="4C665441"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Year 1</w:t>
            </w:r>
          </w:p>
        </w:tc>
        <w:tc>
          <w:tcPr>
            <w:tcW w:w="712" w:type="dxa"/>
          </w:tcPr>
          <w:p w14:paraId="0CBB3275" w14:textId="77777777" w:rsidR="00052F06" w:rsidRPr="00A632BE" w:rsidRDefault="00052F06" w:rsidP="00401DC3">
            <w:pPr>
              <w:rPr>
                <w:rFonts w:asciiTheme="minorHAnsi" w:hAnsiTheme="minorHAnsi"/>
                <w:b/>
                <w:color w:val="000000"/>
                <w:sz w:val="22"/>
                <w:szCs w:val="22"/>
              </w:rPr>
            </w:pPr>
          </w:p>
        </w:tc>
        <w:tc>
          <w:tcPr>
            <w:tcW w:w="542" w:type="dxa"/>
          </w:tcPr>
          <w:p w14:paraId="048B7B1D" w14:textId="77777777" w:rsidR="00052F06" w:rsidRPr="00A632BE" w:rsidRDefault="00052F06" w:rsidP="00401DC3">
            <w:pPr>
              <w:rPr>
                <w:rFonts w:asciiTheme="minorHAnsi" w:hAnsiTheme="minorHAnsi"/>
                <w:b/>
                <w:color w:val="000000"/>
                <w:sz w:val="22"/>
                <w:szCs w:val="22"/>
              </w:rPr>
            </w:pPr>
          </w:p>
        </w:tc>
        <w:tc>
          <w:tcPr>
            <w:tcW w:w="456" w:type="dxa"/>
          </w:tcPr>
          <w:p w14:paraId="75FEBB62" w14:textId="77777777" w:rsidR="00052F06" w:rsidRPr="00A632BE" w:rsidRDefault="00052F06" w:rsidP="00401DC3">
            <w:pPr>
              <w:rPr>
                <w:rFonts w:asciiTheme="minorHAnsi" w:hAnsiTheme="minorHAnsi"/>
                <w:b/>
                <w:color w:val="000000"/>
                <w:sz w:val="22"/>
                <w:szCs w:val="22"/>
              </w:rPr>
            </w:pPr>
          </w:p>
        </w:tc>
        <w:tc>
          <w:tcPr>
            <w:tcW w:w="540" w:type="dxa"/>
          </w:tcPr>
          <w:p w14:paraId="4867931D" w14:textId="77777777" w:rsidR="00052F06" w:rsidRPr="00A632BE" w:rsidRDefault="00052F06" w:rsidP="00401DC3">
            <w:pPr>
              <w:rPr>
                <w:rFonts w:asciiTheme="minorHAnsi" w:hAnsiTheme="minorHAnsi"/>
                <w:b/>
                <w:color w:val="000000"/>
                <w:sz w:val="22"/>
                <w:szCs w:val="22"/>
              </w:rPr>
            </w:pPr>
          </w:p>
        </w:tc>
        <w:tc>
          <w:tcPr>
            <w:tcW w:w="540" w:type="dxa"/>
          </w:tcPr>
          <w:p w14:paraId="4883AAC2" w14:textId="77777777" w:rsidR="00052F06" w:rsidRPr="00A632BE" w:rsidRDefault="00052F06" w:rsidP="00401DC3">
            <w:pPr>
              <w:rPr>
                <w:rFonts w:asciiTheme="minorHAnsi" w:hAnsiTheme="minorHAnsi"/>
                <w:b/>
                <w:color w:val="000000"/>
                <w:sz w:val="22"/>
                <w:szCs w:val="22"/>
              </w:rPr>
            </w:pPr>
          </w:p>
        </w:tc>
        <w:tc>
          <w:tcPr>
            <w:tcW w:w="540" w:type="dxa"/>
          </w:tcPr>
          <w:p w14:paraId="7E3AAB8A" w14:textId="77777777" w:rsidR="00052F06" w:rsidRPr="00A632BE" w:rsidRDefault="00052F06" w:rsidP="00401DC3">
            <w:pPr>
              <w:rPr>
                <w:rFonts w:asciiTheme="minorHAnsi" w:hAnsiTheme="minorHAnsi"/>
                <w:b/>
                <w:color w:val="000000"/>
                <w:sz w:val="22"/>
                <w:szCs w:val="22"/>
              </w:rPr>
            </w:pPr>
          </w:p>
        </w:tc>
        <w:tc>
          <w:tcPr>
            <w:tcW w:w="563" w:type="dxa"/>
          </w:tcPr>
          <w:p w14:paraId="2BD3CFE2" w14:textId="77777777" w:rsidR="00052F06" w:rsidRPr="00A632BE" w:rsidRDefault="00052F06" w:rsidP="00401DC3">
            <w:pPr>
              <w:rPr>
                <w:rFonts w:asciiTheme="minorHAnsi" w:hAnsiTheme="minorHAnsi"/>
                <w:b/>
                <w:color w:val="000000"/>
                <w:sz w:val="22"/>
                <w:szCs w:val="22"/>
              </w:rPr>
            </w:pPr>
          </w:p>
        </w:tc>
        <w:tc>
          <w:tcPr>
            <w:tcW w:w="527" w:type="dxa"/>
          </w:tcPr>
          <w:p w14:paraId="77DAE997" w14:textId="77777777" w:rsidR="00052F06" w:rsidRPr="00A632BE" w:rsidRDefault="00052F06" w:rsidP="00401DC3">
            <w:pPr>
              <w:rPr>
                <w:rFonts w:asciiTheme="minorHAnsi" w:hAnsiTheme="minorHAnsi"/>
                <w:b/>
                <w:color w:val="000000"/>
                <w:sz w:val="22"/>
                <w:szCs w:val="22"/>
              </w:rPr>
            </w:pPr>
          </w:p>
        </w:tc>
        <w:tc>
          <w:tcPr>
            <w:tcW w:w="555" w:type="dxa"/>
          </w:tcPr>
          <w:p w14:paraId="2440338D" w14:textId="77777777" w:rsidR="00052F06" w:rsidRPr="00A632BE" w:rsidRDefault="00052F06" w:rsidP="00401DC3">
            <w:pPr>
              <w:rPr>
                <w:rFonts w:asciiTheme="minorHAnsi" w:hAnsiTheme="minorHAnsi"/>
                <w:b/>
                <w:color w:val="000000"/>
                <w:sz w:val="22"/>
                <w:szCs w:val="22"/>
              </w:rPr>
            </w:pPr>
          </w:p>
        </w:tc>
        <w:tc>
          <w:tcPr>
            <w:tcW w:w="555" w:type="dxa"/>
          </w:tcPr>
          <w:p w14:paraId="4E067F10" w14:textId="77777777" w:rsidR="00052F06" w:rsidRPr="00A632BE" w:rsidRDefault="00052F06" w:rsidP="00401DC3">
            <w:pPr>
              <w:rPr>
                <w:rFonts w:asciiTheme="minorHAnsi" w:hAnsiTheme="minorHAnsi"/>
                <w:b/>
                <w:color w:val="000000"/>
                <w:sz w:val="22"/>
                <w:szCs w:val="22"/>
              </w:rPr>
            </w:pPr>
          </w:p>
        </w:tc>
        <w:tc>
          <w:tcPr>
            <w:tcW w:w="555" w:type="dxa"/>
          </w:tcPr>
          <w:p w14:paraId="6A4576A8" w14:textId="77777777" w:rsidR="00052F06" w:rsidRPr="00A632BE" w:rsidRDefault="00052F06" w:rsidP="00401DC3">
            <w:pPr>
              <w:rPr>
                <w:rFonts w:asciiTheme="minorHAnsi" w:hAnsiTheme="minorHAnsi"/>
                <w:b/>
                <w:color w:val="000000"/>
                <w:sz w:val="22"/>
                <w:szCs w:val="22"/>
              </w:rPr>
            </w:pPr>
          </w:p>
        </w:tc>
        <w:tc>
          <w:tcPr>
            <w:tcW w:w="555" w:type="dxa"/>
          </w:tcPr>
          <w:p w14:paraId="05E5EFD0" w14:textId="77777777" w:rsidR="00052F06" w:rsidRPr="00A632BE" w:rsidRDefault="00052F06" w:rsidP="00401DC3">
            <w:pPr>
              <w:rPr>
                <w:rFonts w:asciiTheme="minorHAnsi" w:hAnsiTheme="minorHAnsi"/>
                <w:b/>
                <w:color w:val="000000"/>
                <w:sz w:val="22"/>
                <w:szCs w:val="22"/>
              </w:rPr>
            </w:pPr>
          </w:p>
        </w:tc>
        <w:tc>
          <w:tcPr>
            <w:tcW w:w="560" w:type="dxa"/>
          </w:tcPr>
          <w:p w14:paraId="612DBDCD" w14:textId="77777777" w:rsidR="00052F06" w:rsidRPr="00A632BE" w:rsidRDefault="00052F06" w:rsidP="00401DC3">
            <w:pPr>
              <w:rPr>
                <w:rFonts w:asciiTheme="minorHAnsi" w:hAnsiTheme="minorHAnsi"/>
                <w:b/>
                <w:color w:val="000000"/>
                <w:sz w:val="22"/>
                <w:szCs w:val="22"/>
              </w:rPr>
            </w:pPr>
          </w:p>
        </w:tc>
        <w:tc>
          <w:tcPr>
            <w:tcW w:w="540" w:type="dxa"/>
          </w:tcPr>
          <w:p w14:paraId="32D74700" w14:textId="77777777" w:rsidR="00052F06" w:rsidRPr="00A632BE" w:rsidRDefault="00052F06" w:rsidP="00401DC3">
            <w:pPr>
              <w:rPr>
                <w:rFonts w:asciiTheme="minorHAnsi" w:hAnsiTheme="minorHAnsi"/>
                <w:b/>
                <w:color w:val="000000"/>
                <w:sz w:val="22"/>
                <w:szCs w:val="22"/>
              </w:rPr>
            </w:pPr>
          </w:p>
        </w:tc>
        <w:tc>
          <w:tcPr>
            <w:tcW w:w="777" w:type="dxa"/>
          </w:tcPr>
          <w:p w14:paraId="07CBA990" w14:textId="77777777" w:rsidR="00052F06" w:rsidRPr="00A632BE" w:rsidRDefault="00052F06" w:rsidP="00401DC3">
            <w:pPr>
              <w:rPr>
                <w:rFonts w:asciiTheme="minorHAnsi" w:hAnsiTheme="minorHAnsi"/>
                <w:b/>
                <w:color w:val="000000"/>
                <w:sz w:val="22"/>
                <w:szCs w:val="22"/>
              </w:rPr>
            </w:pPr>
          </w:p>
        </w:tc>
      </w:tr>
      <w:tr w:rsidR="00052F06" w:rsidRPr="00A632BE" w14:paraId="68754F3F" w14:textId="77777777" w:rsidTr="004A278C">
        <w:tc>
          <w:tcPr>
            <w:tcW w:w="828" w:type="dxa"/>
          </w:tcPr>
          <w:p w14:paraId="2028C3CC"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Year 2</w:t>
            </w:r>
          </w:p>
        </w:tc>
        <w:tc>
          <w:tcPr>
            <w:tcW w:w="712" w:type="dxa"/>
          </w:tcPr>
          <w:p w14:paraId="56EC2893" w14:textId="77777777" w:rsidR="00052F06" w:rsidRPr="00A632BE" w:rsidRDefault="00052F06" w:rsidP="00401DC3">
            <w:pPr>
              <w:rPr>
                <w:rFonts w:asciiTheme="minorHAnsi" w:hAnsiTheme="minorHAnsi"/>
                <w:b/>
                <w:color w:val="000000"/>
                <w:sz w:val="22"/>
                <w:szCs w:val="22"/>
              </w:rPr>
            </w:pPr>
          </w:p>
        </w:tc>
        <w:tc>
          <w:tcPr>
            <w:tcW w:w="542" w:type="dxa"/>
          </w:tcPr>
          <w:p w14:paraId="3CDD6379" w14:textId="77777777" w:rsidR="00052F06" w:rsidRPr="00A632BE" w:rsidRDefault="00052F06" w:rsidP="00401DC3">
            <w:pPr>
              <w:rPr>
                <w:rFonts w:asciiTheme="minorHAnsi" w:hAnsiTheme="minorHAnsi"/>
                <w:b/>
                <w:color w:val="000000"/>
                <w:sz w:val="22"/>
                <w:szCs w:val="22"/>
              </w:rPr>
            </w:pPr>
          </w:p>
        </w:tc>
        <w:tc>
          <w:tcPr>
            <w:tcW w:w="456" w:type="dxa"/>
          </w:tcPr>
          <w:p w14:paraId="143DEB28" w14:textId="77777777" w:rsidR="00052F06" w:rsidRPr="00A632BE" w:rsidRDefault="00052F06" w:rsidP="00401DC3">
            <w:pPr>
              <w:rPr>
                <w:rFonts w:asciiTheme="minorHAnsi" w:hAnsiTheme="minorHAnsi"/>
                <w:b/>
                <w:color w:val="000000"/>
                <w:sz w:val="22"/>
                <w:szCs w:val="22"/>
              </w:rPr>
            </w:pPr>
          </w:p>
        </w:tc>
        <w:tc>
          <w:tcPr>
            <w:tcW w:w="540" w:type="dxa"/>
          </w:tcPr>
          <w:p w14:paraId="26731AF9" w14:textId="77777777" w:rsidR="00052F06" w:rsidRPr="00A632BE" w:rsidRDefault="00052F06" w:rsidP="00401DC3">
            <w:pPr>
              <w:rPr>
                <w:rFonts w:asciiTheme="minorHAnsi" w:hAnsiTheme="minorHAnsi"/>
                <w:b/>
                <w:color w:val="000000"/>
                <w:sz w:val="22"/>
                <w:szCs w:val="22"/>
              </w:rPr>
            </w:pPr>
          </w:p>
        </w:tc>
        <w:tc>
          <w:tcPr>
            <w:tcW w:w="540" w:type="dxa"/>
          </w:tcPr>
          <w:p w14:paraId="28DE9A33" w14:textId="77777777" w:rsidR="00052F06" w:rsidRPr="00A632BE" w:rsidRDefault="00052F06" w:rsidP="00401DC3">
            <w:pPr>
              <w:rPr>
                <w:rFonts w:asciiTheme="minorHAnsi" w:hAnsiTheme="minorHAnsi"/>
                <w:b/>
                <w:color w:val="000000"/>
                <w:sz w:val="22"/>
                <w:szCs w:val="22"/>
              </w:rPr>
            </w:pPr>
          </w:p>
        </w:tc>
        <w:tc>
          <w:tcPr>
            <w:tcW w:w="540" w:type="dxa"/>
          </w:tcPr>
          <w:p w14:paraId="7ECE64E6" w14:textId="77777777" w:rsidR="00052F06" w:rsidRPr="00A632BE" w:rsidRDefault="00052F06" w:rsidP="00401DC3">
            <w:pPr>
              <w:rPr>
                <w:rFonts w:asciiTheme="minorHAnsi" w:hAnsiTheme="minorHAnsi"/>
                <w:b/>
                <w:color w:val="000000"/>
                <w:sz w:val="22"/>
                <w:szCs w:val="22"/>
              </w:rPr>
            </w:pPr>
          </w:p>
        </w:tc>
        <w:tc>
          <w:tcPr>
            <w:tcW w:w="563" w:type="dxa"/>
          </w:tcPr>
          <w:p w14:paraId="4F01CB9B" w14:textId="77777777" w:rsidR="00052F06" w:rsidRPr="00A632BE" w:rsidRDefault="00052F06" w:rsidP="00401DC3">
            <w:pPr>
              <w:rPr>
                <w:rFonts w:asciiTheme="minorHAnsi" w:hAnsiTheme="minorHAnsi"/>
                <w:b/>
                <w:color w:val="000000"/>
                <w:sz w:val="22"/>
                <w:szCs w:val="22"/>
              </w:rPr>
            </w:pPr>
          </w:p>
        </w:tc>
        <w:tc>
          <w:tcPr>
            <w:tcW w:w="527" w:type="dxa"/>
          </w:tcPr>
          <w:p w14:paraId="12ECE37C" w14:textId="77777777" w:rsidR="00052F06" w:rsidRPr="00A632BE" w:rsidRDefault="00052F06" w:rsidP="00401DC3">
            <w:pPr>
              <w:rPr>
                <w:rFonts w:asciiTheme="minorHAnsi" w:hAnsiTheme="minorHAnsi"/>
                <w:b/>
                <w:color w:val="000000"/>
                <w:sz w:val="22"/>
                <w:szCs w:val="22"/>
              </w:rPr>
            </w:pPr>
          </w:p>
        </w:tc>
        <w:tc>
          <w:tcPr>
            <w:tcW w:w="555" w:type="dxa"/>
          </w:tcPr>
          <w:p w14:paraId="24DFCE49" w14:textId="77777777" w:rsidR="00052F06" w:rsidRPr="00A632BE" w:rsidRDefault="00052F06" w:rsidP="00401DC3">
            <w:pPr>
              <w:rPr>
                <w:rFonts w:asciiTheme="minorHAnsi" w:hAnsiTheme="minorHAnsi"/>
                <w:b/>
                <w:color w:val="000000"/>
                <w:sz w:val="22"/>
                <w:szCs w:val="22"/>
              </w:rPr>
            </w:pPr>
          </w:p>
        </w:tc>
        <w:tc>
          <w:tcPr>
            <w:tcW w:w="555" w:type="dxa"/>
          </w:tcPr>
          <w:p w14:paraId="38F98FE0" w14:textId="77777777" w:rsidR="00052F06" w:rsidRPr="00A632BE" w:rsidRDefault="00052F06" w:rsidP="00401DC3">
            <w:pPr>
              <w:rPr>
                <w:rFonts w:asciiTheme="minorHAnsi" w:hAnsiTheme="minorHAnsi"/>
                <w:b/>
                <w:color w:val="000000"/>
                <w:sz w:val="22"/>
                <w:szCs w:val="22"/>
              </w:rPr>
            </w:pPr>
          </w:p>
        </w:tc>
        <w:tc>
          <w:tcPr>
            <w:tcW w:w="555" w:type="dxa"/>
          </w:tcPr>
          <w:p w14:paraId="5911578B" w14:textId="77777777" w:rsidR="00052F06" w:rsidRPr="00A632BE" w:rsidRDefault="00052F06" w:rsidP="00401DC3">
            <w:pPr>
              <w:rPr>
                <w:rFonts w:asciiTheme="minorHAnsi" w:hAnsiTheme="minorHAnsi"/>
                <w:b/>
                <w:color w:val="000000"/>
                <w:sz w:val="22"/>
                <w:szCs w:val="22"/>
              </w:rPr>
            </w:pPr>
          </w:p>
        </w:tc>
        <w:tc>
          <w:tcPr>
            <w:tcW w:w="555" w:type="dxa"/>
          </w:tcPr>
          <w:p w14:paraId="0958612A" w14:textId="77777777" w:rsidR="00052F06" w:rsidRPr="00A632BE" w:rsidRDefault="00052F06" w:rsidP="00401DC3">
            <w:pPr>
              <w:rPr>
                <w:rFonts w:asciiTheme="minorHAnsi" w:hAnsiTheme="minorHAnsi"/>
                <w:b/>
                <w:color w:val="000000"/>
                <w:sz w:val="22"/>
                <w:szCs w:val="22"/>
              </w:rPr>
            </w:pPr>
          </w:p>
        </w:tc>
        <w:tc>
          <w:tcPr>
            <w:tcW w:w="560" w:type="dxa"/>
          </w:tcPr>
          <w:p w14:paraId="1E9450CA" w14:textId="77777777" w:rsidR="00052F06" w:rsidRPr="00A632BE" w:rsidRDefault="00052F06" w:rsidP="00401DC3">
            <w:pPr>
              <w:rPr>
                <w:rFonts w:asciiTheme="minorHAnsi" w:hAnsiTheme="minorHAnsi"/>
                <w:b/>
                <w:color w:val="000000"/>
                <w:sz w:val="22"/>
                <w:szCs w:val="22"/>
              </w:rPr>
            </w:pPr>
          </w:p>
        </w:tc>
        <w:tc>
          <w:tcPr>
            <w:tcW w:w="540" w:type="dxa"/>
          </w:tcPr>
          <w:p w14:paraId="3AEC28A1" w14:textId="77777777" w:rsidR="00052F06" w:rsidRPr="00A632BE" w:rsidRDefault="00052F06" w:rsidP="00401DC3">
            <w:pPr>
              <w:rPr>
                <w:rFonts w:asciiTheme="minorHAnsi" w:hAnsiTheme="minorHAnsi"/>
                <w:b/>
                <w:color w:val="000000"/>
                <w:sz w:val="22"/>
                <w:szCs w:val="22"/>
              </w:rPr>
            </w:pPr>
          </w:p>
        </w:tc>
        <w:tc>
          <w:tcPr>
            <w:tcW w:w="777" w:type="dxa"/>
          </w:tcPr>
          <w:p w14:paraId="10DF7AC3" w14:textId="77777777" w:rsidR="00052F06" w:rsidRPr="00A632BE" w:rsidRDefault="00052F06" w:rsidP="00401DC3">
            <w:pPr>
              <w:rPr>
                <w:rFonts w:asciiTheme="minorHAnsi" w:hAnsiTheme="minorHAnsi"/>
                <w:b/>
                <w:color w:val="000000"/>
                <w:sz w:val="22"/>
                <w:szCs w:val="22"/>
              </w:rPr>
            </w:pPr>
          </w:p>
        </w:tc>
      </w:tr>
      <w:tr w:rsidR="00052F06" w:rsidRPr="00A632BE" w14:paraId="21B9F24C" w14:textId="77777777" w:rsidTr="004A278C">
        <w:tc>
          <w:tcPr>
            <w:tcW w:w="828" w:type="dxa"/>
          </w:tcPr>
          <w:p w14:paraId="776E1DDE"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Year 3</w:t>
            </w:r>
          </w:p>
        </w:tc>
        <w:tc>
          <w:tcPr>
            <w:tcW w:w="712" w:type="dxa"/>
          </w:tcPr>
          <w:p w14:paraId="567CC2C3" w14:textId="77777777" w:rsidR="00052F06" w:rsidRPr="00A632BE" w:rsidRDefault="00052F06" w:rsidP="00401DC3">
            <w:pPr>
              <w:rPr>
                <w:rFonts w:asciiTheme="minorHAnsi" w:hAnsiTheme="minorHAnsi"/>
                <w:b/>
                <w:color w:val="000000"/>
                <w:sz w:val="22"/>
                <w:szCs w:val="22"/>
              </w:rPr>
            </w:pPr>
          </w:p>
        </w:tc>
        <w:tc>
          <w:tcPr>
            <w:tcW w:w="542" w:type="dxa"/>
          </w:tcPr>
          <w:p w14:paraId="0B488916" w14:textId="77777777" w:rsidR="00052F06" w:rsidRPr="00A632BE" w:rsidRDefault="00052F06" w:rsidP="00401DC3">
            <w:pPr>
              <w:rPr>
                <w:rFonts w:asciiTheme="minorHAnsi" w:hAnsiTheme="minorHAnsi"/>
                <w:b/>
                <w:color w:val="000000"/>
                <w:sz w:val="22"/>
                <w:szCs w:val="22"/>
              </w:rPr>
            </w:pPr>
          </w:p>
        </w:tc>
        <w:tc>
          <w:tcPr>
            <w:tcW w:w="456" w:type="dxa"/>
          </w:tcPr>
          <w:p w14:paraId="78BFC716" w14:textId="77777777" w:rsidR="00052F06" w:rsidRPr="00A632BE" w:rsidRDefault="00052F06" w:rsidP="00401DC3">
            <w:pPr>
              <w:rPr>
                <w:rFonts w:asciiTheme="minorHAnsi" w:hAnsiTheme="minorHAnsi"/>
                <w:b/>
                <w:color w:val="000000"/>
                <w:sz w:val="22"/>
                <w:szCs w:val="22"/>
              </w:rPr>
            </w:pPr>
          </w:p>
        </w:tc>
        <w:tc>
          <w:tcPr>
            <w:tcW w:w="540" w:type="dxa"/>
          </w:tcPr>
          <w:p w14:paraId="70459CBD" w14:textId="77777777" w:rsidR="00052F06" w:rsidRPr="00A632BE" w:rsidRDefault="00052F06" w:rsidP="00401DC3">
            <w:pPr>
              <w:rPr>
                <w:rFonts w:asciiTheme="minorHAnsi" w:hAnsiTheme="minorHAnsi"/>
                <w:b/>
                <w:color w:val="000000"/>
                <w:sz w:val="22"/>
                <w:szCs w:val="22"/>
              </w:rPr>
            </w:pPr>
          </w:p>
        </w:tc>
        <w:tc>
          <w:tcPr>
            <w:tcW w:w="540" w:type="dxa"/>
          </w:tcPr>
          <w:p w14:paraId="399AE157" w14:textId="77777777" w:rsidR="00052F06" w:rsidRPr="00A632BE" w:rsidRDefault="00052F06" w:rsidP="00401DC3">
            <w:pPr>
              <w:rPr>
                <w:rFonts w:asciiTheme="minorHAnsi" w:hAnsiTheme="minorHAnsi"/>
                <w:b/>
                <w:color w:val="000000"/>
                <w:sz w:val="22"/>
                <w:szCs w:val="22"/>
              </w:rPr>
            </w:pPr>
          </w:p>
        </w:tc>
        <w:tc>
          <w:tcPr>
            <w:tcW w:w="540" w:type="dxa"/>
          </w:tcPr>
          <w:p w14:paraId="05C3A8FD" w14:textId="77777777" w:rsidR="00052F06" w:rsidRPr="00A632BE" w:rsidRDefault="00052F06" w:rsidP="00401DC3">
            <w:pPr>
              <w:rPr>
                <w:rFonts w:asciiTheme="minorHAnsi" w:hAnsiTheme="minorHAnsi"/>
                <w:b/>
                <w:color w:val="000000"/>
                <w:sz w:val="22"/>
                <w:szCs w:val="22"/>
              </w:rPr>
            </w:pPr>
          </w:p>
        </w:tc>
        <w:tc>
          <w:tcPr>
            <w:tcW w:w="563" w:type="dxa"/>
          </w:tcPr>
          <w:p w14:paraId="3E36B858" w14:textId="77777777" w:rsidR="00052F06" w:rsidRPr="00A632BE" w:rsidRDefault="00052F06" w:rsidP="00401DC3">
            <w:pPr>
              <w:rPr>
                <w:rFonts w:asciiTheme="minorHAnsi" w:hAnsiTheme="minorHAnsi"/>
                <w:b/>
                <w:color w:val="000000"/>
                <w:sz w:val="22"/>
                <w:szCs w:val="22"/>
              </w:rPr>
            </w:pPr>
          </w:p>
        </w:tc>
        <w:tc>
          <w:tcPr>
            <w:tcW w:w="527" w:type="dxa"/>
          </w:tcPr>
          <w:p w14:paraId="544AD7EB" w14:textId="77777777" w:rsidR="00052F06" w:rsidRPr="00A632BE" w:rsidRDefault="00052F06" w:rsidP="00401DC3">
            <w:pPr>
              <w:rPr>
                <w:rFonts w:asciiTheme="minorHAnsi" w:hAnsiTheme="minorHAnsi"/>
                <w:b/>
                <w:color w:val="000000"/>
                <w:sz w:val="22"/>
                <w:szCs w:val="22"/>
              </w:rPr>
            </w:pPr>
          </w:p>
        </w:tc>
        <w:tc>
          <w:tcPr>
            <w:tcW w:w="555" w:type="dxa"/>
          </w:tcPr>
          <w:p w14:paraId="564A24F1" w14:textId="77777777" w:rsidR="00052F06" w:rsidRPr="00A632BE" w:rsidRDefault="00052F06" w:rsidP="00401DC3">
            <w:pPr>
              <w:rPr>
                <w:rFonts w:asciiTheme="minorHAnsi" w:hAnsiTheme="minorHAnsi"/>
                <w:b/>
                <w:color w:val="000000"/>
                <w:sz w:val="22"/>
                <w:szCs w:val="22"/>
              </w:rPr>
            </w:pPr>
          </w:p>
        </w:tc>
        <w:tc>
          <w:tcPr>
            <w:tcW w:w="555" w:type="dxa"/>
          </w:tcPr>
          <w:p w14:paraId="757811D5" w14:textId="77777777" w:rsidR="00052F06" w:rsidRPr="00A632BE" w:rsidRDefault="00052F06" w:rsidP="00401DC3">
            <w:pPr>
              <w:rPr>
                <w:rFonts w:asciiTheme="minorHAnsi" w:hAnsiTheme="minorHAnsi"/>
                <w:b/>
                <w:color w:val="000000"/>
                <w:sz w:val="22"/>
                <w:szCs w:val="22"/>
              </w:rPr>
            </w:pPr>
          </w:p>
        </w:tc>
        <w:tc>
          <w:tcPr>
            <w:tcW w:w="555" w:type="dxa"/>
          </w:tcPr>
          <w:p w14:paraId="1A5101E1" w14:textId="77777777" w:rsidR="00052F06" w:rsidRPr="00A632BE" w:rsidRDefault="00052F06" w:rsidP="00401DC3">
            <w:pPr>
              <w:rPr>
                <w:rFonts w:asciiTheme="minorHAnsi" w:hAnsiTheme="minorHAnsi"/>
                <w:b/>
                <w:color w:val="000000"/>
                <w:sz w:val="22"/>
                <w:szCs w:val="22"/>
              </w:rPr>
            </w:pPr>
          </w:p>
        </w:tc>
        <w:tc>
          <w:tcPr>
            <w:tcW w:w="555" w:type="dxa"/>
          </w:tcPr>
          <w:p w14:paraId="30C1E4FD" w14:textId="77777777" w:rsidR="00052F06" w:rsidRPr="00A632BE" w:rsidRDefault="00052F06" w:rsidP="00401DC3">
            <w:pPr>
              <w:rPr>
                <w:rFonts w:asciiTheme="minorHAnsi" w:hAnsiTheme="minorHAnsi"/>
                <w:b/>
                <w:color w:val="000000"/>
                <w:sz w:val="22"/>
                <w:szCs w:val="22"/>
              </w:rPr>
            </w:pPr>
          </w:p>
        </w:tc>
        <w:tc>
          <w:tcPr>
            <w:tcW w:w="560" w:type="dxa"/>
          </w:tcPr>
          <w:p w14:paraId="197A85FE" w14:textId="77777777" w:rsidR="00052F06" w:rsidRPr="00A632BE" w:rsidRDefault="00052F06" w:rsidP="00401DC3">
            <w:pPr>
              <w:rPr>
                <w:rFonts w:asciiTheme="minorHAnsi" w:hAnsiTheme="minorHAnsi"/>
                <w:b/>
                <w:color w:val="000000"/>
                <w:sz w:val="22"/>
                <w:szCs w:val="22"/>
              </w:rPr>
            </w:pPr>
          </w:p>
        </w:tc>
        <w:tc>
          <w:tcPr>
            <w:tcW w:w="540" w:type="dxa"/>
          </w:tcPr>
          <w:p w14:paraId="0C733113" w14:textId="77777777" w:rsidR="00052F06" w:rsidRPr="00A632BE" w:rsidRDefault="00052F06" w:rsidP="00401DC3">
            <w:pPr>
              <w:rPr>
                <w:rFonts w:asciiTheme="minorHAnsi" w:hAnsiTheme="minorHAnsi"/>
                <w:b/>
                <w:color w:val="000000"/>
                <w:sz w:val="22"/>
                <w:szCs w:val="22"/>
              </w:rPr>
            </w:pPr>
          </w:p>
        </w:tc>
        <w:tc>
          <w:tcPr>
            <w:tcW w:w="777" w:type="dxa"/>
          </w:tcPr>
          <w:p w14:paraId="3A2E6A8A" w14:textId="77777777" w:rsidR="00052F06" w:rsidRPr="00A632BE" w:rsidRDefault="00052F06" w:rsidP="00401DC3">
            <w:pPr>
              <w:rPr>
                <w:rFonts w:asciiTheme="minorHAnsi" w:hAnsiTheme="minorHAnsi"/>
                <w:b/>
                <w:color w:val="000000"/>
                <w:sz w:val="22"/>
                <w:szCs w:val="22"/>
              </w:rPr>
            </w:pPr>
          </w:p>
        </w:tc>
      </w:tr>
      <w:tr w:rsidR="00052F06" w:rsidRPr="00A632BE" w14:paraId="7FB085BF" w14:textId="77777777" w:rsidTr="004A278C">
        <w:tc>
          <w:tcPr>
            <w:tcW w:w="828" w:type="dxa"/>
          </w:tcPr>
          <w:p w14:paraId="75910FFE"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Year 4</w:t>
            </w:r>
          </w:p>
        </w:tc>
        <w:tc>
          <w:tcPr>
            <w:tcW w:w="712" w:type="dxa"/>
          </w:tcPr>
          <w:p w14:paraId="591F80ED" w14:textId="77777777" w:rsidR="00052F06" w:rsidRPr="00A632BE" w:rsidRDefault="00052F06" w:rsidP="00401DC3">
            <w:pPr>
              <w:rPr>
                <w:rFonts w:asciiTheme="minorHAnsi" w:hAnsiTheme="minorHAnsi"/>
                <w:b/>
                <w:color w:val="000000"/>
                <w:sz w:val="22"/>
                <w:szCs w:val="22"/>
              </w:rPr>
            </w:pPr>
          </w:p>
        </w:tc>
        <w:tc>
          <w:tcPr>
            <w:tcW w:w="542" w:type="dxa"/>
          </w:tcPr>
          <w:p w14:paraId="28A1F577" w14:textId="77777777" w:rsidR="00052F06" w:rsidRPr="00A632BE" w:rsidRDefault="00052F06" w:rsidP="00401DC3">
            <w:pPr>
              <w:rPr>
                <w:rFonts w:asciiTheme="minorHAnsi" w:hAnsiTheme="minorHAnsi"/>
                <w:b/>
                <w:color w:val="000000"/>
                <w:sz w:val="22"/>
                <w:szCs w:val="22"/>
              </w:rPr>
            </w:pPr>
          </w:p>
        </w:tc>
        <w:tc>
          <w:tcPr>
            <w:tcW w:w="456" w:type="dxa"/>
          </w:tcPr>
          <w:p w14:paraId="6852A940" w14:textId="77777777" w:rsidR="00052F06" w:rsidRPr="00A632BE" w:rsidRDefault="00052F06" w:rsidP="00401DC3">
            <w:pPr>
              <w:rPr>
                <w:rFonts w:asciiTheme="minorHAnsi" w:hAnsiTheme="minorHAnsi"/>
                <w:b/>
                <w:color w:val="000000"/>
                <w:sz w:val="22"/>
                <w:szCs w:val="22"/>
              </w:rPr>
            </w:pPr>
          </w:p>
        </w:tc>
        <w:tc>
          <w:tcPr>
            <w:tcW w:w="540" w:type="dxa"/>
          </w:tcPr>
          <w:p w14:paraId="4633DFFB" w14:textId="77777777" w:rsidR="00052F06" w:rsidRPr="00A632BE" w:rsidRDefault="00052F06" w:rsidP="00401DC3">
            <w:pPr>
              <w:rPr>
                <w:rFonts w:asciiTheme="minorHAnsi" w:hAnsiTheme="minorHAnsi"/>
                <w:b/>
                <w:color w:val="000000"/>
                <w:sz w:val="22"/>
                <w:szCs w:val="22"/>
              </w:rPr>
            </w:pPr>
          </w:p>
        </w:tc>
        <w:tc>
          <w:tcPr>
            <w:tcW w:w="540" w:type="dxa"/>
          </w:tcPr>
          <w:p w14:paraId="4F2470F5" w14:textId="77777777" w:rsidR="00052F06" w:rsidRPr="00A632BE" w:rsidRDefault="00052F06" w:rsidP="00401DC3">
            <w:pPr>
              <w:rPr>
                <w:rFonts w:asciiTheme="minorHAnsi" w:hAnsiTheme="minorHAnsi"/>
                <w:b/>
                <w:color w:val="000000"/>
                <w:sz w:val="22"/>
                <w:szCs w:val="22"/>
              </w:rPr>
            </w:pPr>
          </w:p>
        </w:tc>
        <w:tc>
          <w:tcPr>
            <w:tcW w:w="540" w:type="dxa"/>
          </w:tcPr>
          <w:p w14:paraId="440E3980" w14:textId="77777777" w:rsidR="00052F06" w:rsidRPr="00A632BE" w:rsidRDefault="00052F06" w:rsidP="00401DC3">
            <w:pPr>
              <w:rPr>
                <w:rFonts w:asciiTheme="minorHAnsi" w:hAnsiTheme="minorHAnsi"/>
                <w:b/>
                <w:color w:val="000000"/>
                <w:sz w:val="22"/>
                <w:szCs w:val="22"/>
              </w:rPr>
            </w:pPr>
          </w:p>
        </w:tc>
        <w:tc>
          <w:tcPr>
            <w:tcW w:w="563" w:type="dxa"/>
          </w:tcPr>
          <w:p w14:paraId="70C0BCD0" w14:textId="77777777" w:rsidR="00052F06" w:rsidRPr="00A632BE" w:rsidRDefault="00052F06" w:rsidP="00401DC3">
            <w:pPr>
              <w:rPr>
                <w:rFonts w:asciiTheme="minorHAnsi" w:hAnsiTheme="minorHAnsi"/>
                <w:b/>
                <w:color w:val="000000"/>
                <w:sz w:val="22"/>
                <w:szCs w:val="22"/>
              </w:rPr>
            </w:pPr>
          </w:p>
        </w:tc>
        <w:tc>
          <w:tcPr>
            <w:tcW w:w="527" w:type="dxa"/>
          </w:tcPr>
          <w:p w14:paraId="2D18652F" w14:textId="77777777" w:rsidR="00052F06" w:rsidRPr="00A632BE" w:rsidRDefault="00052F06" w:rsidP="00401DC3">
            <w:pPr>
              <w:rPr>
                <w:rFonts w:asciiTheme="minorHAnsi" w:hAnsiTheme="minorHAnsi"/>
                <w:b/>
                <w:color w:val="000000"/>
                <w:sz w:val="22"/>
                <w:szCs w:val="22"/>
              </w:rPr>
            </w:pPr>
          </w:p>
        </w:tc>
        <w:tc>
          <w:tcPr>
            <w:tcW w:w="555" w:type="dxa"/>
          </w:tcPr>
          <w:p w14:paraId="1BEE8C06" w14:textId="77777777" w:rsidR="00052F06" w:rsidRPr="00A632BE" w:rsidRDefault="00052F06" w:rsidP="00401DC3">
            <w:pPr>
              <w:rPr>
                <w:rFonts w:asciiTheme="minorHAnsi" w:hAnsiTheme="minorHAnsi"/>
                <w:b/>
                <w:color w:val="000000"/>
                <w:sz w:val="22"/>
                <w:szCs w:val="22"/>
              </w:rPr>
            </w:pPr>
          </w:p>
        </w:tc>
        <w:tc>
          <w:tcPr>
            <w:tcW w:w="555" w:type="dxa"/>
          </w:tcPr>
          <w:p w14:paraId="297E94C1" w14:textId="77777777" w:rsidR="00052F06" w:rsidRPr="00A632BE" w:rsidRDefault="00052F06" w:rsidP="00401DC3">
            <w:pPr>
              <w:rPr>
                <w:rFonts w:asciiTheme="minorHAnsi" w:hAnsiTheme="minorHAnsi"/>
                <w:b/>
                <w:color w:val="000000"/>
                <w:sz w:val="22"/>
                <w:szCs w:val="22"/>
              </w:rPr>
            </w:pPr>
          </w:p>
        </w:tc>
        <w:tc>
          <w:tcPr>
            <w:tcW w:w="555" w:type="dxa"/>
          </w:tcPr>
          <w:p w14:paraId="781D6A08" w14:textId="77777777" w:rsidR="00052F06" w:rsidRPr="00A632BE" w:rsidRDefault="00052F06" w:rsidP="00401DC3">
            <w:pPr>
              <w:rPr>
                <w:rFonts w:asciiTheme="minorHAnsi" w:hAnsiTheme="minorHAnsi"/>
                <w:b/>
                <w:color w:val="000000"/>
                <w:sz w:val="22"/>
                <w:szCs w:val="22"/>
              </w:rPr>
            </w:pPr>
          </w:p>
        </w:tc>
        <w:tc>
          <w:tcPr>
            <w:tcW w:w="555" w:type="dxa"/>
          </w:tcPr>
          <w:p w14:paraId="1B799E68" w14:textId="77777777" w:rsidR="00052F06" w:rsidRPr="00A632BE" w:rsidRDefault="00052F06" w:rsidP="00401DC3">
            <w:pPr>
              <w:rPr>
                <w:rFonts w:asciiTheme="minorHAnsi" w:hAnsiTheme="minorHAnsi"/>
                <w:b/>
                <w:color w:val="000000"/>
                <w:sz w:val="22"/>
                <w:szCs w:val="22"/>
              </w:rPr>
            </w:pPr>
          </w:p>
        </w:tc>
        <w:tc>
          <w:tcPr>
            <w:tcW w:w="560" w:type="dxa"/>
          </w:tcPr>
          <w:p w14:paraId="23BECC08" w14:textId="77777777" w:rsidR="00052F06" w:rsidRPr="00A632BE" w:rsidRDefault="00052F06" w:rsidP="00401DC3">
            <w:pPr>
              <w:rPr>
                <w:rFonts w:asciiTheme="minorHAnsi" w:hAnsiTheme="minorHAnsi"/>
                <w:b/>
                <w:color w:val="000000"/>
                <w:sz w:val="22"/>
                <w:szCs w:val="22"/>
              </w:rPr>
            </w:pPr>
          </w:p>
        </w:tc>
        <w:tc>
          <w:tcPr>
            <w:tcW w:w="540" w:type="dxa"/>
          </w:tcPr>
          <w:p w14:paraId="69A616FC" w14:textId="77777777" w:rsidR="00052F06" w:rsidRPr="00A632BE" w:rsidRDefault="00052F06" w:rsidP="00401DC3">
            <w:pPr>
              <w:rPr>
                <w:rFonts w:asciiTheme="minorHAnsi" w:hAnsiTheme="minorHAnsi"/>
                <w:b/>
                <w:color w:val="000000"/>
                <w:sz w:val="22"/>
                <w:szCs w:val="22"/>
              </w:rPr>
            </w:pPr>
          </w:p>
        </w:tc>
        <w:tc>
          <w:tcPr>
            <w:tcW w:w="777" w:type="dxa"/>
          </w:tcPr>
          <w:p w14:paraId="23CCB7B6" w14:textId="77777777" w:rsidR="00052F06" w:rsidRPr="00A632BE" w:rsidRDefault="00052F06" w:rsidP="00401DC3">
            <w:pPr>
              <w:rPr>
                <w:rFonts w:asciiTheme="minorHAnsi" w:hAnsiTheme="minorHAnsi"/>
                <w:b/>
                <w:color w:val="000000"/>
                <w:sz w:val="22"/>
                <w:szCs w:val="22"/>
              </w:rPr>
            </w:pPr>
          </w:p>
        </w:tc>
      </w:tr>
      <w:tr w:rsidR="00052F06" w:rsidRPr="00A632BE" w14:paraId="3F8F09AF" w14:textId="77777777" w:rsidTr="004A278C">
        <w:tc>
          <w:tcPr>
            <w:tcW w:w="828" w:type="dxa"/>
          </w:tcPr>
          <w:p w14:paraId="3207FF47" w14:textId="77777777" w:rsidR="00052F06" w:rsidRPr="00A632BE" w:rsidRDefault="00052F06" w:rsidP="00401DC3">
            <w:pPr>
              <w:rPr>
                <w:rFonts w:asciiTheme="minorHAnsi" w:hAnsiTheme="minorHAnsi"/>
                <w:color w:val="000000"/>
                <w:sz w:val="22"/>
                <w:szCs w:val="22"/>
              </w:rPr>
            </w:pPr>
            <w:r w:rsidRPr="00A632BE">
              <w:rPr>
                <w:rFonts w:asciiTheme="minorHAnsi" w:hAnsiTheme="minorHAnsi"/>
                <w:color w:val="000000"/>
                <w:sz w:val="22"/>
                <w:szCs w:val="22"/>
              </w:rPr>
              <w:t>Year 5</w:t>
            </w:r>
          </w:p>
        </w:tc>
        <w:tc>
          <w:tcPr>
            <w:tcW w:w="712" w:type="dxa"/>
          </w:tcPr>
          <w:p w14:paraId="77D90940" w14:textId="77777777" w:rsidR="00052F06" w:rsidRPr="00A632BE" w:rsidRDefault="00052F06" w:rsidP="00401DC3">
            <w:pPr>
              <w:rPr>
                <w:rFonts w:asciiTheme="minorHAnsi" w:hAnsiTheme="minorHAnsi"/>
                <w:b/>
                <w:color w:val="000000"/>
                <w:sz w:val="22"/>
                <w:szCs w:val="22"/>
              </w:rPr>
            </w:pPr>
          </w:p>
        </w:tc>
        <w:tc>
          <w:tcPr>
            <w:tcW w:w="542" w:type="dxa"/>
          </w:tcPr>
          <w:p w14:paraId="5C44E0DF" w14:textId="77777777" w:rsidR="00052F06" w:rsidRPr="00A632BE" w:rsidRDefault="00052F06" w:rsidP="00401DC3">
            <w:pPr>
              <w:rPr>
                <w:rFonts w:asciiTheme="minorHAnsi" w:hAnsiTheme="minorHAnsi"/>
                <w:b/>
                <w:color w:val="000000"/>
                <w:sz w:val="22"/>
                <w:szCs w:val="22"/>
              </w:rPr>
            </w:pPr>
          </w:p>
        </w:tc>
        <w:tc>
          <w:tcPr>
            <w:tcW w:w="456" w:type="dxa"/>
          </w:tcPr>
          <w:p w14:paraId="5973B855" w14:textId="77777777" w:rsidR="00052F06" w:rsidRPr="00A632BE" w:rsidRDefault="00052F06" w:rsidP="00401DC3">
            <w:pPr>
              <w:rPr>
                <w:rFonts w:asciiTheme="minorHAnsi" w:hAnsiTheme="minorHAnsi"/>
                <w:b/>
                <w:color w:val="000000"/>
                <w:sz w:val="22"/>
                <w:szCs w:val="22"/>
              </w:rPr>
            </w:pPr>
          </w:p>
        </w:tc>
        <w:tc>
          <w:tcPr>
            <w:tcW w:w="540" w:type="dxa"/>
          </w:tcPr>
          <w:p w14:paraId="47736F3E" w14:textId="77777777" w:rsidR="00052F06" w:rsidRPr="00A632BE" w:rsidRDefault="00052F06" w:rsidP="00401DC3">
            <w:pPr>
              <w:rPr>
                <w:rFonts w:asciiTheme="minorHAnsi" w:hAnsiTheme="minorHAnsi"/>
                <w:b/>
                <w:color w:val="000000"/>
                <w:sz w:val="22"/>
                <w:szCs w:val="22"/>
              </w:rPr>
            </w:pPr>
          </w:p>
        </w:tc>
        <w:tc>
          <w:tcPr>
            <w:tcW w:w="540" w:type="dxa"/>
          </w:tcPr>
          <w:p w14:paraId="327F799D" w14:textId="77777777" w:rsidR="00052F06" w:rsidRPr="00A632BE" w:rsidRDefault="00052F06" w:rsidP="00401DC3">
            <w:pPr>
              <w:rPr>
                <w:rFonts w:asciiTheme="minorHAnsi" w:hAnsiTheme="minorHAnsi"/>
                <w:b/>
                <w:color w:val="000000"/>
                <w:sz w:val="22"/>
                <w:szCs w:val="22"/>
              </w:rPr>
            </w:pPr>
          </w:p>
        </w:tc>
        <w:tc>
          <w:tcPr>
            <w:tcW w:w="540" w:type="dxa"/>
          </w:tcPr>
          <w:p w14:paraId="5F693893" w14:textId="77777777" w:rsidR="00052F06" w:rsidRPr="00A632BE" w:rsidRDefault="00052F06" w:rsidP="00401DC3">
            <w:pPr>
              <w:rPr>
                <w:rFonts w:asciiTheme="minorHAnsi" w:hAnsiTheme="minorHAnsi"/>
                <w:b/>
                <w:color w:val="000000"/>
                <w:sz w:val="22"/>
                <w:szCs w:val="22"/>
              </w:rPr>
            </w:pPr>
          </w:p>
        </w:tc>
        <w:tc>
          <w:tcPr>
            <w:tcW w:w="563" w:type="dxa"/>
          </w:tcPr>
          <w:p w14:paraId="62AC569D" w14:textId="77777777" w:rsidR="00052F06" w:rsidRPr="00A632BE" w:rsidRDefault="00052F06" w:rsidP="00401DC3">
            <w:pPr>
              <w:rPr>
                <w:rFonts w:asciiTheme="minorHAnsi" w:hAnsiTheme="minorHAnsi"/>
                <w:b/>
                <w:color w:val="000000"/>
                <w:sz w:val="22"/>
                <w:szCs w:val="22"/>
              </w:rPr>
            </w:pPr>
          </w:p>
        </w:tc>
        <w:tc>
          <w:tcPr>
            <w:tcW w:w="527" w:type="dxa"/>
          </w:tcPr>
          <w:p w14:paraId="08839E81" w14:textId="77777777" w:rsidR="00052F06" w:rsidRPr="00A632BE" w:rsidRDefault="00052F06" w:rsidP="00401DC3">
            <w:pPr>
              <w:rPr>
                <w:rFonts w:asciiTheme="minorHAnsi" w:hAnsiTheme="minorHAnsi"/>
                <w:b/>
                <w:color w:val="000000"/>
                <w:sz w:val="22"/>
                <w:szCs w:val="22"/>
              </w:rPr>
            </w:pPr>
          </w:p>
        </w:tc>
        <w:tc>
          <w:tcPr>
            <w:tcW w:w="555" w:type="dxa"/>
          </w:tcPr>
          <w:p w14:paraId="3C6469B2" w14:textId="77777777" w:rsidR="00052F06" w:rsidRPr="00A632BE" w:rsidRDefault="00052F06" w:rsidP="00401DC3">
            <w:pPr>
              <w:rPr>
                <w:rFonts w:asciiTheme="minorHAnsi" w:hAnsiTheme="minorHAnsi"/>
                <w:b/>
                <w:color w:val="000000"/>
                <w:sz w:val="22"/>
                <w:szCs w:val="22"/>
              </w:rPr>
            </w:pPr>
          </w:p>
        </w:tc>
        <w:tc>
          <w:tcPr>
            <w:tcW w:w="555" w:type="dxa"/>
          </w:tcPr>
          <w:p w14:paraId="7337994B" w14:textId="77777777" w:rsidR="00052F06" w:rsidRPr="00A632BE" w:rsidRDefault="00052F06" w:rsidP="00401DC3">
            <w:pPr>
              <w:rPr>
                <w:rFonts w:asciiTheme="minorHAnsi" w:hAnsiTheme="minorHAnsi"/>
                <w:b/>
                <w:color w:val="000000"/>
                <w:sz w:val="22"/>
                <w:szCs w:val="22"/>
              </w:rPr>
            </w:pPr>
          </w:p>
        </w:tc>
        <w:tc>
          <w:tcPr>
            <w:tcW w:w="555" w:type="dxa"/>
          </w:tcPr>
          <w:p w14:paraId="3700C4F6" w14:textId="77777777" w:rsidR="00052F06" w:rsidRPr="00A632BE" w:rsidRDefault="00052F06" w:rsidP="00401DC3">
            <w:pPr>
              <w:rPr>
                <w:rFonts w:asciiTheme="minorHAnsi" w:hAnsiTheme="minorHAnsi"/>
                <w:b/>
                <w:color w:val="000000"/>
                <w:sz w:val="22"/>
                <w:szCs w:val="22"/>
              </w:rPr>
            </w:pPr>
          </w:p>
        </w:tc>
        <w:tc>
          <w:tcPr>
            <w:tcW w:w="555" w:type="dxa"/>
          </w:tcPr>
          <w:p w14:paraId="3390EECE" w14:textId="77777777" w:rsidR="00052F06" w:rsidRPr="00A632BE" w:rsidRDefault="00052F06" w:rsidP="00401DC3">
            <w:pPr>
              <w:rPr>
                <w:rFonts w:asciiTheme="minorHAnsi" w:hAnsiTheme="minorHAnsi"/>
                <w:b/>
                <w:color w:val="000000"/>
                <w:sz w:val="22"/>
                <w:szCs w:val="22"/>
              </w:rPr>
            </w:pPr>
          </w:p>
        </w:tc>
        <w:tc>
          <w:tcPr>
            <w:tcW w:w="560" w:type="dxa"/>
          </w:tcPr>
          <w:p w14:paraId="5A261BB8" w14:textId="77777777" w:rsidR="00052F06" w:rsidRPr="00A632BE" w:rsidRDefault="00052F06" w:rsidP="00401DC3">
            <w:pPr>
              <w:rPr>
                <w:rFonts w:asciiTheme="minorHAnsi" w:hAnsiTheme="minorHAnsi"/>
                <w:b/>
                <w:color w:val="000000"/>
                <w:sz w:val="22"/>
                <w:szCs w:val="22"/>
              </w:rPr>
            </w:pPr>
          </w:p>
        </w:tc>
        <w:tc>
          <w:tcPr>
            <w:tcW w:w="540" w:type="dxa"/>
          </w:tcPr>
          <w:p w14:paraId="0302353E" w14:textId="77777777" w:rsidR="00052F06" w:rsidRPr="00A632BE" w:rsidRDefault="00052F06" w:rsidP="00401DC3">
            <w:pPr>
              <w:rPr>
                <w:rFonts w:asciiTheme="minorHAnsi" w:hAnsiTheme="minorHAnsi"/>
                <w:b/>
                <w:color w:val="000000"/>
                <w:sz w:val="22"/>
                <w:szCs w:val="22"/>
              </w:rPr>
            </w:pPr>
          </w:p>
        </w:tc>
        <w:tc>
          <w:tcPr>
            <w:tcW w:w="777" w:type="dxa"/>
          </w:tcPr>
          <w:p w14:paraId="06C1455F" w14:textId="77777777" w:rsidR="00052F06" w:rsidRPr="00A632BE" w:rsidRDefault="00052F06" w:rsidP="00401DC3">
            <w:pPr>
              <w:rPr>
                <w:rFonts w:asciiTheme="minorHAnsi" w:hAnsiTheme="minorHAnsi"/>
                <w:b/>
                <w:color w:val="000000"/>
                <w:sz w:val="22"/>
                <w:szCs w:val="22"/>
              </w:rPr>
            </w:pPr>
          </w:p>
        </w:tc>
      </w:tr>
    </w:tbl>
    <w:p w14:paraId="6D734392" w14:textId="77777777" w:rsidR="00052F06" w:rsidRPr="00716C78" w:rsidRDefault="00052F06" w:rsidP="00401DC3">
      <w:pPr>
        <w:ind w:left="2160" w:hanging="2160"/>
        <w:rPr>
          <w:rFonts w:asciiTheme="minorHAnsi" w:hAnsiTheme="minorHAnsi"/>
          <w:b/>
          <w:color w:val="000000"/>
          <w:sz w:val="24"/>
          <w:szCs w:val="24"/>
        </w:rPr>
      </w:pPr>
    </w:p>
    <w:p w14:paraId="5F3BBBA4" w14:textId="23D219FE" w:rsidR="00052F06" w:rsidRPr="00A632BE" w:rsidRDefault="00052F06" w:rsidP="00401DC3">
      <w:pPr>
        <w:rPr>
          <w:rFonts w:asciiTheme="minorHAnsi" w:hAnsiTheme="minorHAnsi"/>
          <w:color w:val="000000"/>
          <w:sz w:val="24"/>
          <w:szCs w:val="24"/>
        </w:rPr>
      </w:pPr>
      <w:r w:rsidRPr="00A632BE">
        <w:rPr>
          <w:rFonts w:asciiTheme="minorHAnsi" w:hAnsiTheme="minorHAnsi"/>
          <w:color w:val="000000"/>
          <w:sz w:val="24"/>
          <w:szCs w:val="24"/>
        </w:rPr>
        <w:t>_______________</w:t>
      </w:r>
      <w:r w:rsidR="009B7A35" w:rsidRPr="00A632BE">
        <w:rPr>
          <w:rFonts w:asciiTheme="minorHAnsi" w:hAnsiTheme="minorHAnsi"/>
          <w:color w:val="000000"/>
          <w:sz w:val="24"/>
          <w:szCs w:val="24"/>
        </w:rPr>
        <w:t>_____________________</w:t>
      </w:r>
      <w:r w:rsidR="009B7A35" w:rsidRPr="00A632BE">
        <w:rPr>
          <w:rFonts w:asciiTheme="minorHAnsi" w:hAnsiTheme="minorHAnsi"/>
          <w:color w:val="000000"/>
          <w:sz w:val="24"/>
          <w:szCs w:val="24"/>
        </w:rPr>
        <w:tab/>
        <w:t xml:space="preserve">        </w:t>
      </w:r>
      <w:r w:rsidR="00A632BE">
        <w:rPr>
          <w:rFonts w:asciiTheme="minorHAnsi" w:hAnsiTheme="minorHAnsi"/>
          <w:color w:val="000000"/>
          <w:sz w:val="24"/>
          <w:szCs w:val="24"/>
        </w:rPr>
        <w:tab/>
      </w:r>
      <w:r w:rsidR="00A632BE">
        <w:rPr>
          <w:rFonts w:asciiTheme="minorHAnsi" w:hAnsiTheme="minorHAnsi"/>
          <w:color w:val="000000"/>
          <w:sz w:val="24"/>
          <w:szCs w:val="24"/>
        </w:rPr>
        <w:tab/>
      </w:r>
      <w:r w:rsidR="00A632BE">
        <w:rPr>
          <w:rFonts w:asciiTheme="minorHAnsi" w:hAnsiTheme="minorHAnsi"/>
          <w:color w:val="000000"/>
          <w:sz w:val="24"/>
          <w:szCs w:val="24"/>
        </w:rPr>
        <w:tab/>
      </w:r>
      <w:r w:rsidR="009B7A35" w:rsidRPr="00A632BE">
        <w:rPr>
          <w:rFonts w:asciiTheme="minorHAnsi" w:hAnsiTheme="minorHAnsi"/>
          <w:color w:val="000000"/>
          <w:sz w:val="24"/>
          <w:szCs w:val="24"/>
        </w:rPr>
        <w:t>______________</w:t>
      </w:r>
      <w:r w:rsidRPr="00A632BE">
        <w:rPr>
          <w:rFonts w:asciiTheme="minorHAnsi" w:hAnsiTheme="minorHAnsi"/>
          <w:color w:val="000000"/>
          <w:sz w:val="24"/>
          <w:szCs w:val="24"/>
        </w:rPr>
        <w:t>___</w:t>
      </w:r>
      <w:r w:rsidR="00951600">
        <w:rPr>
          <w:rFonts w:asciiTheme="minorHAnsi" w:hAnsiTheme="minorHAnsi"/>
          <w:color w:val="000000"/>
          <w:sz w:val="24"/>
          <w:szCs w:val="24"/>
        </w:rPr>
        <w:t>_______</w:t>
      </w:r>
      <w:r w:rsidRPr="00A632BE">
        <w:rPr>
          <w:rFonts w:asciiTheme="minorHAnsi" w:hAnsiTheme="minorHAnsi"/>
          <w:color w:val="000000"/>
          <w:sz w:val="24"/>
          <w:szCs w:val="24"/>
        </w:rPr>
        <w:t>_____</w:t>
      </w:r>
    </w:p>
    <w:p w14:paraId="119A6988" w14:textId="77777777" w:rsidR="00940354" w:rsidRDefault="00052F06" w:rsidP="00401DC3">
      <w:pPr>
        <w:rPr>
          <w:color w:val="000000"/>
          <w:sz w:val="24"/>
          <w:szCs w:val="24"/>
        </w:rPr>
        <w:sectPr w:rsidR="00940354" w:rsidSect="009A1B2A">
          <w:headerReference w:type="default" r:id="rId38"/>
          <w:footerReference w:type="default" r:id="rId39"/>
          <w:headerReference w:type="first" r:id="rId40"/>
          <w:footerReference w:type="first" r:id="rId41"/>
          <w:pgSz w:w="12240" w:h="15840"/>
          <w:pgMar w:top="900" w:right="1440" w:bottom="720" w:left="1440" w:header="900" w:footer="720" w:gutter="0"/>
          <w:cols w:space="720"/>
          <w:titlePg/>
        </w:sectPr>
      </w:pPr>
      <w:r w:rsidRPr="009B7A35">
        <w:rPr>
          <w:color w:val="000000"/>
          <w:sz w:val="24"/>
          <w:szCs w:val="24"/>
        </w:rPr>
        <w:t>Signature (Charter Applicant</w:t>
      </w:r>
      <w:r w:rsidR="009B7A35">
        <w:rPr>
          <w:color w:val="000000"/>
          <w:sz w:val="24"/>
          <w:szCs w:val="24"/>
        </w:rPr>
        <w:t xml:space="preserve"> Representative)</w:t>
      </w:r>
      <w:r w:rsidR="009B7A35">
        <w:rPr>
          <w:color w:val="000000"/>
          <w:sz w:val="24"/>
          <w:szCs w:val="24"/>
        </w:rPr>
        <w:tab/>
        <w:t xml:space="preserve">           </w:t>
      </w:r>
      <w:r w:rsidRPr="009B7A35">
        <w:rPr>
          <w:color w:val="000000"/>
          <w:sz w:val="24"/>
          <w:szCs w:val="24"/>
        </w:rPr>
        <w:t>Date</w:t>
      </w:r>
    </w:p>
    <w:p w14:paraId="6BCF4FE9" w14:textId="08D13D48" w:rsidR="004B017D" w:rsidRPr="00A632BE" w:rsidRDefault="00E31A96" w:rsidP="00401DC3">
      <w:pPr>
        <w:pBdr>
          <w:bottom w:val="double" w:sz="6" w:space="1" w:color="auto"/>
        </w:pBdr>
        <w:jc w:val="center"/>
        <w:outlineLvl w:val="0"/>
        <w:rPr>
          <w:rFonts w:asciiTheme="minorHAnsi" w:hAnsiTheme="minorHAnsi"/>
          <w:b/>
          <w:smallCaps/>
          <w:color w:val="000000"/>
          <w:sz w:val="32"/>
          <w:szCs w:val="32"/>
        </w:rPr>
      </w:pPr>
      <w:r w:rsidRPr="00A632BE">
        <w:rPr>
          <w:rFonts w:asciiTheme="minorHAnsi" w:hAnsiTheme="minorHAnsi"/>
          <w:b/>
          <w:smallCaps/>
          <w:color w:val="000000"/>
          <w:sz w:val="32"/>
          <w:szCs w:val="32"/>
        </w:rPr>
        <w:lastRenderedPageBreak/>
        <w:t>Section 2: Charter School Application</w:t>
      </w:r>
    </w:p>
    <w:p w14:paraId="0B397EC1" w14:textId="77777777" w:rsidR="004B017D" w:rsidRPr="00A632BE" w:rsidRDefault="004B017D" w:rsidP="00401DC3">
      <w:pPr>
        <w:rPr>
          <w:rFonts w:asciiTheme="minorHAnsi" w:hAnsiTheme="minorHAnsi"/>
          <w:color w:val="000000"/>
          <w:sz w:val="16"/>
          <w:szCs w:val="16"/>
        </w:rPr>
      </w:pPr>
    </w:p>
    <w:p w14:paraId="37C0752D" w14:textId="4E168F3F" w:rsidR="004B017D" w:rsidRPr="00FE58DA" w:rsidRDefault="009922FD" w:rsidP="5455A457">
      <w:pPr>
        <w:rPr>
          <w:rFonts w:asciiTheme="minorHAnsi" w:hAnsiTheme="minorHAnsi"/>
          <w:color w:val="000000"/>
          <w:sz w:val="24"/>
          <w:szCs w:val="24"/>
        </w:rPr>
      </w:pPr>
      <w:r w:rsidRPr="00FE58DA">
        <w:rPr>
          <w:rFonts w:asciiTheme="minorHAnsi" w:hAnsiTheme="minorHAnsi"/>
          <w:color w:val="000000" w:themeColor="text1"/>
          <w:sz w:val="24"/>
          <w:szCs w:val="24"/>
        </w:rPr>
        <w:t>Pursuant to Section 10-66bb(d)</w:t>
      </w:r>
      <w:r w:rsidR="00251303" w:rsidRPr="00FE58DA">
        <w:rPr>
          <w:rFonts w:asciiTheme="minorHAnsi" w:hAnsiTheme="minorHAnsi"/>
          <w:color w:val="000000" w:themeColor="text1"/>
          <w:sz w:val="24"/>
          <w:szCs w:val="24"/>
        </w:rPr>
        <w:t xml:space="preserve">, </w:t>
      </w:r>
      <w:r w:rsidRPr="00FE58DA">
        <w:rPr>
          <w:rFonts w:asciiTheme="minorHAnsi" w:hAnsiTheme="minorHAnsi"/>
          <w:color w:val="000000" w:themeColor="text1"/>
          <w:sz w:val="24"/>
          <w:szCs w:val="24"/>
        </w:rPr>
        <w:t xml:space="preserve">of the C.G.S., </w:t>
      </w:r>
      <w:r w:rsidR="007E283D" w:rsidRPr="00FE58DA">
        <w:rPr>
          <w:rFonts w:asciiTheme="minorHAnsi" w:hAnsiTheme="minorHAnsi"/>
          <w:color w:val="000000" w:themeColor="text1"/>
          <w:sz w:val="24"/>
          <w:szCs w:val="24"/>
        </w:rPr>
        <w:t>(on page 4</w:t>
      </w:r>
      <w:r w:rsidR="00117326">
        <w:rPr>
          <w:rFonts w:asciiTheme="minorHAnsi" w:hAnsiTheme="minorHAnsi"/>
          <w:color w:val="000000" w:themeColor="text1"/>
          <w:sz w:val="24"/>
          <w:szCs w:val="24"/>
        </w:rPr>
        <w:t>3</w:t>
      </w:r>
      <w:r w:rsidR="007E283D" w:rsidRPr="00FE58DA">
        <w:rPr>
          <w:rFonts w:asciiTheme="minorHAnsi" w:hAnsiTheme="minorHAnsi"/>
          <w:color w:val="000000" w:themeColor="text1"/>
          <w:sz w:val="24"/>
          <w:szCs w:val="24"/>
        </w:rPr>
        <w:t>),</w:t>
      </w:r>
      <w:r w:rsidR="007E283D" w:rsidRPr="000C6E71">
        <w:rPr>
          <w:rFonts w:asciiTheme="minorHAnsi" w:hAnsiTheme="minorHAnsi"/>
          <w:color w:val="000000" w:themeColor="text1"/>
          <w:sz w:val="24"/>
          <w:szCs w:val="24"/>
        </w:rPr>
        <w:t xml:space="preserve"> </w:t>
      </w:r>
      <w:r w:rsidRPr="000C6E71">
        <w:rPr>
          <w:rFonts w:asciiTheme="minorHAnsi" w:hAnsiTheme="minorHAnsi"/>
          <w:color w:val="000000" w:themeColor="text1"/>
          <w:sz w:val="24"/>
          <w:szCs w:val="24"/>
        </w:rPr>
        <w:t>p</w:t>
      </w:r>
      <w:r w:rsidR="004B017D" w:rsidRPr="000C6E71">
        <w:rPr>
          <w:rFonts w:asciiTheme="minorHAnsi" w:hAnsiTheme="minorHAnsi"/>
          <w:color w:val="000000" w:themeColor="text1"/>
          <w:sz w:val="24"/>
          <w:szCs w:val="24"/>
        </w:rPr>
        <w:t xml:space="preserve">lease answer the following questions as thoroughly and clearly as </w:t>
      </w:r>
      <w:r w:rsidR="004B017D" w:rsidRPr="00291842">
        <w:rPr>
          <w:rFonts w:asciiTheme="minorHAnsi" w:hAnsiTheme="minorHAnsi"/>
          <w:color w:val="000000" w:themeColor="text1"/>
          <w:sz w:val="24"/>
          <w:szCs w:val="24"/>
        </w:rPr>
        <w:t xml:space="preserve">possible in the format provided. If you are unable to provide a specific answer </w:t>
      </w:r>
      <w:r w:rsidR="004B017D" w:rsidRPr="00B32EDD">
        <w:rPr>
          <w:rFonts w:asciiTheme="minorHAnsi" w:hAnsiTheme="minorHAnsi"/>
          <w:color w:val="000000" w:themeColor="text1"/>
          <w:sz w:val="24"/>
          <w:szCs w:val="24"/>
        </w:rPr>
        <w:t>to a question, please describe the process and timeline by which you will address the issue raised.</w:t>
      </w:r>
      <w:r w:rsidR="008D1EBE" w:rsidRPr="00B32EDD">
        <w:rPr>
          <w:rFonts w:asciiTheme="minorHAnsi" w:hAnsiTheme="minorHAnsi"/>
          <w:color w:val="000000" w:themeColor="text1"/>
          <w:sz w:val="24"/>
          <w:szCs w:val="24"/>
        </w:rPr>
        <w:t xml:space="preserve"> As discussed in Section 1 of </w:t>
      </w:r>
      <w:r w:rsidR="00BD2060" w:rsidRPr="00B32EDD">
        <w:rPr>
          <w:rFonts w:asciiTheme="minorHAnsi" w:hAnsiTheme="minorHAnsi"/>
          <w:color w:val="000000" w:themeColor="text1"/>
          <w:sz w:val="24"/>
          <w:szCs w:val="24"/>
        </w:rPr>
        <w:t xml:space="preserve">this application, your response to each </w:t>
      </w:r>
      <w:r w:rsidR="00BD2060" w:rsidRPr="00FE58DA">
        <w:rPr>
          <w:rFonts w:asciiTheme="minorHAnsi" w:hAnsiTheme="minorHAnsi"/>
          <w:color w:val="000000" w:themeColor="text1"/>
          <w:sz w:val="24"/>
          <w:szCs w:val="24"/>
        </w:rPr>
        <w:t>question</w:t>
      </w:r>
      <w:r w:rsidR="008D1EBE" w:rsidRPr="00FE58DA">
        <w:rPr>
          <w:rFonts w:asciiTheme="minorHAnsi" w:hAnsiTheme="minorHAnsi"/>
          <w:color w:val="000000" w:themeColor="text1"/>
          <w:sz w:val="24"/>
          <w:szCs w:val="24"/>
        </w:rPr>
        <w:t xml:space="preserve"> will be evaluated and rated </w:t>
      </w:r>
      <w:r w:rsidR="00E31A96" w:rsidRPr="00FE58DA">
        <w:rPr>
          <w:rFonts w:asciiTheme="minorHAnsi" w:hAnsiTheme="minorHAnsi"/>
          <w:color w:val="000000" w:themeColor="text1"/>
          <w:sz w:val="24"/>
          <w:szCs w:val="24"/>
        </w:rPr>
        <w:t xml:space="preserve">using the </w:t>
      </w:r>
      <w:r w:rsidR="00E31A96" w:rsidRPr="00FE58DA">
        <w:rPr>
          <w:rFonts w:asciiTheme="minorHAnsi" w:hAnsiTheme="minorHAnsi"/>
          <w:b/>
          <w:bCs/>
          <w:i/>
          <w:iCs/>
          <w:color w:val="000000" w:themeColor="text1"/>
          <w:sz w:val="24"/>
          <w:szCs w:val="24"/>
        </w:rPr>
        <w:t>Application Review Standards</w:t>
      </w:r>
      <w:r w:rsidR="00E31A96" w:rsidRPr="00FE58DA">
        <w:rPr>
          <w:rFonts w:asciiTheme="minorHAnsi" w:hAnsiTheme="minorHAnsi"/>
          <w:color w:val="000000" w:themeColor="text1"/>
          <w:sz w:val="24"/>
          <w:szCs w:val="24"/>
        </w:rPr>
        <w:t>, as described on page</w:t>
      </w:r>
      <w:r w:rsidR="00A734A1" w:rsidRPr="00FE58DA">
        <w:rPr>
          <w:rFonts w:asciiTheme="minorHAnsi" w:hAnsiTheme="minorHAnsi"/>
          <w:color w:val="000000" w:themeColor="text1"/>
          <w:sz w:val="24"/>
          <w:szCs w:val="24"/>
        </w:rPr>
        <w:t xml:space="preserve"> </w:t>
      </w:r>
      <w:r w:rsidR="00337D9C" w:rsidRPr="00FE58DA">
        <w:rPr>
          <w:rFonts w:asciiTheme="minorHAnsi" w:hAnsiTheme="minorHAnsi"/>
          <w:color w:val="000000" w:themeColor="text1"/>
          <w:sz w:val="24"/>
          <w:szCs w:val="24"/>
        </w:rPr>
        <w:t>13</w:t>
      </w:r>
      <w:r w:rsidR="00A734A1" w:rsidRPr="000C6E71">
        <w:rPr>
          <w:rFonts w:asciiTheme="minorHAnsi" w:hAnsiTheme="minorHAnsi"/>
          <w:color w:val="000000" w:themeColor="text1"/>
          <w:sz w:val="24"/>
          <w:szCs w:val="24"/>
        </w:rPr>
        <w:t xml:space="preserve"> of this application,</w:t>
      </w:r>
      <w:r w:rsidR="00E31A96" w:rsidRPr="000C6E71">
        <w:rPr>
          <w:rFonts w:asciiTheme="minorHAnsi" w:hAnsiTheme="minorHAnsi"/>
          <w:color w:val="000000" w:themeColor="text1"/>
          <w:sz w:val="24"/>
          <w:szCs w:val="24"/>
        </w:rPr>
        <w:t xml:space="preserve"> </w:t>
      </w:r>
      <w:r w:rsidR="008D1EBE" w:rsidRPr="000C6E71">
        <w:rPr>
          <w:rFonts w:asciiTheme="minorHAnsi" w:hAnsiTheme="minorHAnsi"/>
          <w:color w:val="000000" w:themeColor="text1"/>
          <w:sz w:val="24"/>
          <w:szCs w:val="24"/>
        </w:rPr>
        <w:t>against the</w:t>
      </w:r>
      <w:r w:rsidR="00A734A1" w:rsidRPr="000C6E71">
        <w:rPr>
          <w:rFonts w:asciiTheme="minorHAnsi" w:hAnsiTheme="minorHAnsi"/>
          <w:color w:val="000000" w:themeColor="text1"/>
          <w:sz w:val="24"/>
          <w:szCs w:val="24"/>
        </w:rPr>
        <w:t xml:space="preserve"> criteria detailed in the </w:t>
      </w:r>
      <w:r w:rsidR="00A734A1" w:rsidRPr="00291842">
        <w:rPr>
          <w:rFonts w:asciiTheme="minorHAnsi" w:hAnsiTheme="minorHAnsi"/>
          <w:b/>
          <w:bCs/>
          <w:i/>
          <w:iCs/>
          <w:color w:val="000000" w:themeColor="text1"/>
          <w:sz w:val="24"/>
          <w:szCs w:val="24"/>
        </w:rPr>
        <w:t>Application Rubric</w:t>
      </w:r>
      <w:r w:rsidR="0058422E" w:rsidRPr="00291842">
        <w:rPr>
          <w:rFonts w:asciiTheme="minorHAnsi" w:hAnsiTheme="minorHAnsi"/>
          <w:color w:val="000000" w:themeColor="text1"/>
          <w:sz w:val="24"/>
          <w:szCs w:val="24"/>
        </w:rPr>
        <w:t xml:space="preserve">, as attached in </w:t>
      </w:r>
      <w:r w:rsidR="0058422E" w:rsidRPr="00291842">
        <w:rPr>
          <w:rFonts w:asciiTheme="minorHAnsi" w:hAnsiTheme="minorHAnsi"/>
          <w:b/>
          <w:bCs/>
          <w:i/>
          <w:iCs/>
          <w:color w:val="000000" w:themeColor="text1"/>
          <w:sz w:val="24"/>
          <w:szCs w:val="24"/>
        </w:rPr>
        <w:t>Appendix G</w:t>
      </w:r>
      <w:r w:rsidR="0058422E" w:rsidRPr="00291842">
        <w:rPr>
          <w:rFonts w:asciiTheme="minorHAnsi" w:hAnsiTheme="minorHAnsi"/>
          <w:color w:val="000000" w:themeColor="text1"/>
          <w:sz w:val="24"/>
          <w:szCs w:val="24"/>
        </w:rPr>
        <w:t>.</w:t>
      </w:r>
      <w:r w:rsidR="004B017D" w:rsidRPr="00291842">
        <w:rPr>
          <w:rFonts w:asciiTheme="minorHAnsi" w:hAnsiTheme="minorHAnsi"/>
          <w:color w:val="000000" w:themeColor="text1"/>
          <w:sz w:val="24"/>
          <w:szCs w:val="24"/>
        </w:rPr>
        <w:t xml:space="preserve"> </w:t>
      </w:r>
      <w:r w:rsidR="00716C78" w:rsidRPr="00291842">
        <w:rPr>
          <w:rFonts w:asciiTheme="minorHAnsi" w:hAnsiTheme="minorHAnsi"/>
          <w:color w:val="000000" w:themeColor="text1"/>
          <w:sz w:val="24"/>
          <w:szCs w:val="24"/>
        </w:rPr>
        <w:t>The application and rubric capture the required el</w:t>
      </w:r>
      <w:r w:rsidR="00716C78" w:rsidRPr="00B32EDD">
        <w:rPr>
          <w:rFonts w:asciiTheme="minorHAnsi" w:hAnsiTheme="minorHAnsi"/>
          <w:color w:val="000000" w:themeColor="text1"/>
          <w:sz w:val="24"/>
          <w:szCs w:val="24"/>
        </w:rPr>
        <w:t>ements of a charter school application as set forth in Connecticut General Statutes (C.G.S.) Section 10-66bb (d). Citations to the statute are included in the rubric. Applicants may wish to refer to the statute when preparing their application.</w:t>
      </w:r>
    </w:p>
    <w:p w14:paraId="6D5C08A0" w14:textId="77777777" w:rsidR="004B017D" w:rsidRPr="00FE58DA" w:rsidRDefault="004B017D" w:rsidP="00401DC3">
      <w:pPr>
        <w:jc w:val="center"/>
        <w:rPr>
          <w:rFonts w:asciiTheme="minorHAnsi" w:hAnsiTheme="minorHAnsi"/>
          <w:color w:val="000000"/>
          <w:sz w:val="16"/>
        </w:rPr>
      </w:pPr>
    </w:p>
    <w:p w14:paraId="7EC3D4B0" w14:textId="77777777" w:rsidR="004B017D" w:rsidRPr="00FE58DA" w:rsidRDefault="004B017D" w:rsidP="002936C1">
      <w:pPr>
        <w:numPr>
          <w:ilvl w:val="0"/>
          <w:numId w:val="4"/>
        </w:numPr>
        <w:tabs>
          <w:tab w:val="left" w:pos="360"/>
        </w:tabs>
        <w:ind w:hanging="720"/>
        <w:rPr>
          <w:rFonts w:asciiTheme="minorHAnsi" w:hAnsiTheme="minorHAnsi"/>
          <w:b/>
          <w:smallCaps/>
          <w:color w:val="000000"/>
          <w:sz w:val="28"/>
        </w:rPr>
      </w:pPr>
      <w:r w:rsidRPr="00FE58DA">
        <w:rPr>
          <w:rFonts w:asciiTheme="minorHAnsi" w:hAnsiTheme="minorHAnsi"/>
          <w:b/>
          <w:smallCaps/>
          <w:color w:val="000000"/>
          <w:sz w:val="28"/>
        </w:rPr>
        <w:t>School Vision and Design</w:t>
      </w:r>
    </w:p>
    <w:p w14:paraId="39C359CD" w14:textId="77777777" w:rsidR="004B017D" w:rsidRPr="00FE58DA" w:rsidRDefault="004B017D" w:rsidP="00401DC3">
      <w:pPr>
        <w:rPr>
          <w:rFonts w:asciiTheme="minorHAnsi" w:hAnsiTheme="minorHAnsi"/>
          <w:smallCaps/>
          <w:color w:val="000000"/>
          <w:sz w:val="16"/>
          <w:szCs w:val="16"/>
        </w:rPr>
      </w:pPr>
    </w:p>
    <w:p w14:paraId="1658DCAD" w14:textId="7CE55FE1" w:rsidR="004B017D" w:rsidRPr="000C6E71" w:rsidRDefault="004B017D" w:rsidP="002936C1">
      <w:pPr>
        <w:numPr>
          <w:ilvl w:val="0"/>
          <w:numId w:val="5"/>
        </w:numPr>
        <w:tabs>
          <w:tab w:val="left" w:pos="720"/>
        </w:tabs>
        <w:ind w:left="720"/>
        <w:rPr>
          <w:rFonts w:asciiTheme="minorHAnsi" w:hAnsiTheme="minorHAnsi"/>
          <w:b/>
          <w:color w:val="000000"/>
          <w:sz w:val="24"/>
          <w:szCs w:val="24"/>
        </w:rPr>
      </w:pPr>
      <w:r w:rsidRPr="00FE58DA">
        <w:rPr>
          <w:rFonts w:asciiTheme="minorHAnsi" w:hAnsiTheme="minorHAnsi"/>
          <w:b/>
          <w:color w:val="000000"/>
          <w:sz w:val="24"/>
          <w:szCs w:val="24"/>
        </w:rPr>
        <w:t>Mission</w:t>
      </w:r>
      <w:r w:rsidR="00724FA2" w:rsidRPr="00FE58DA">
        <w:rPr>
          <w:rFonts w:asciiTheme="minorHAnsi" w:hAnsiTheme="minorHAnsi"/>
          <w:b/>
          <w:color w:val="000000"/>
          <w:sz w:val="24"/>
          <w:szCs w:val="24"/>
        </w:rPr>
        <w:t xml:space="preserve">, Purpose, </w:t>
      </w:r>
      <w:r w:rsidRPr="00FE58DA">
        <w:rPr>
          <w:rFonts w:asciiTheme="minorHAnsi" w:hAnsiTheme="minorHAnsi"/>
          <w:b/>
          <w:color w:val="000000"/>
          <w:sz w:val="24"/>
          <w:szCs w:val="24"/>
        </w:rPr>
        <w:t xml:space="preserve">and Vision </w:t>
      </w:r>
      <w:r w:rsidR="00724FA2" w:rsidRPr="00FE58DA">
        <w:rPr>
          <w:rFonts w:asciiTheme="minorHAnsi" w:hAnsiTheme="minorHAnsi"/>
          <w:b/>
          <w:color w:val="000000"/>
          <w:sz w:val="24"/>
          <w:szCs w:val="24"/>
        </w:rPr>
        <w:t>Specialized Focus</w:t>
      </w:r>
      <w:r w:rsidR="00724FA2" w:rsidRPr="000C6E71">
        <w:rPr>
          <w:rFonts w:asciiTheme="minorHAnsi" w:hAnsiTheme="minorHAnsi"/>
          <w:b/>
          <w:color w:val="000000"/>
          <w:sz w:val="24"/>
          <w:szCs w:val="24"/>
        </w:rPr>
        <w:t xml:space="preserve"> </w:t>
      </w:r>
    </w:p>
    <w:p w14:paraId="6A168C19" w14:textId="77777777" w:rsidR="00BD2060" w:rsidRPr="00291842" w:rsidRDefault="00BD2060" w:rsidP="005113C0">
      <w:pPr>
        <w:ind w:left="1080"/>
        <w:rPr>
          <w:rFonts w:asciiTheme="minorHAnsi" w:eastAsia="Calibri" w:hAnsiTheme="minorHAnsi"/>
          <w:sz w:val="16"/>
          <w:szCs w:val="24"/>
        </w:rPr>
      </w:pPr>
    </w:p>
    <w:p w14:paraId="7E097E35" w14:textId="7E672573" w:rsidR="004B017D" w:rsidRPr="00FE58DA" w:rsidRDefault="004B017D" w:rsidP="002936C1">
      <w:pPr>
        <w:numPr>
          <w:ilvl w:val="0"/>
          <w:numId w:val="6"/>
        </w:numPr>
        <w:rPr>
          <w:rFonts w:asciiTheme="minorHAnsi" w:eastAsia="Calibri" w:hAnsiTheme="minorHAnsi"/>
          <w:sz w:val="24"/>
          <w:szCs w:val="24"/>
        </w:rPr>
      </w:pPr>
      <w:r w:rsidRPr="00B32EDD">
        <w:rPr>
          <w:rFonts w:asciiTheme="minorHAnsi" w:eastAsia="Calibri" w:hAnsiTheme="minorHAnsi"/>
          <w:sz w:val="24"/>
          <w:szCs w:val="24"/>
        </w:rPr>
        <w:t>Describe the miss</w:t>
      </w:r>
      <w:r w:rsidR="00A734A1" w:rsidRPr="00B32EDD">
        <w:rPr>
          <w:rFonts w:asciiTheme="minorHAnsi" w:eastAsia="Calibri" w:hAnsiTheme="minorHAnsi"/>
          <w:sz w:val="24"/>
          <w:szCs w:val="24"/>
        </w:rPr>
        <w:t xml:space="preserve">ion of the </w:t>
      </w:r>
      <w:r w:rsidRPr="00B32EDD">
        <w:rPr>
          <w:rFonts w:asciiTheme="minorHAnsi" w:eastAsia="Calibri" w:hAnsiTheme="minorHAnsi"/>
          <w:sz w:val="24"/>
          <w:szCs w:val="24"/>
        </w:rPr>
        <w:t>school. Define the core purpose and key values of the school</w:t>
      </w:r>
      <w:r w:rsidR="00ED0A13" w:rsidRPr="00B32EDD">
        <w:rPr>
          <w:rFonts w:asciiTheme="minorHAnsi" w:eastAsia="Calibri" w:hAnsiTheme="minorHAnsi"/>
          <w:sz w:val="24"/>
          <w:szCs w:val="24"/>
        </w:rPr>
        <w:t>,</w:t>
      </w:r>
      <w:r w:rsidRPr="00B32EDD">
        <w:rPr>
          <w:rFonts w:asciiTheme="minorHAnsi" w:eastAsia="Calibri" w:hAnsiTheme="minorHAnsi"/>
          <w:sz w:val="24"/>
          <w:szCs w:val="24"/>
        </w:rPr>
        <w:t xml:space="preserve"> including the scho</w:t>
      </w:r>
      <w:r w:rsidR="006838C5" w:rsidRPr="00B32EDD">
        <w:rPr>
          <w:rFonts w:asciiTheme="minorHAnsi" w:eastAsia="Calibri" w:hAnsiTheme="minorHAnsi"/>
          <w:sz w:val="24"/>
          <w:szCs w:val="24"/>
        </w:rPr>
        <w:t xml:space="preserve">ol model and the students </w:t>
      </w:r>
      <w:r w:rsidRPr="00FE58DA">
        <w:rPr>
          <w:rFonts w:asciiTheme="minorHAnsi" w:eastAsia="Calibri" w:hAnsiTheme="minorHAnsi"/>
          <w:sz w:val="24"/>
          <w:szCs w:val="24"/>
        </w:rPr>
        <w:t>served. The mission should be consistent with high academic standards</w:t>
      </w:r>
      <w:r w:rsidR="00815745" w:rsidRPr="00FE58DA">
        <w:rPr>
          <w:rFonts w:asciiTheme="minorHAnsi" w:eastAsia="Calibri" w:hAnsiTheme="minorHAnsi"/>
          <w:sz w:val="24"/>
          <w:szCs w:val="24"/>
        </w:rPr>
        <w:t>,</w:t>
      </w:r>
      <w:r w:rsidRPr="00FE58DA">
        <w:rPr>
          <w:rFonts w:asciiTheme="minorHAnsi" w:eastAsia="Calibri" w:hAnsiTheme="minorHAnsi"/>
          <w:sz w:val="24"/>
          <w:szCs w:val="24"/>
        </w:rPr>
        <w:t xml:space="preserve"> succinct and meaningful</w:t>
      </w:r>
      <w:r w:rsidR="00815745" w:rsidRPr="00FE58DA">
        <w:rPr>
          <w:rFonts w:asciiTheme="minorHAnsi" w:eastAsia="Calibri" w:hAnsiTheme="minorHAnsi"/>
          <w:sz w:val="24"/>
          <w:szCs w:val="24"/>
        </w:rPr>
        <w:t>,</w:t>
      </w:r>
      <w:r w:rsidRPr="00FE58DA">
        <w:rPr>
          <w:rFonts w:asciiTheme="minorHAnsi" w:eastAsia="Calibri" w:hAnsiTheme="minorHAnsi"/>
          <w:sz w:val="24"/>
          <w:szCs w:val="24"/>
        </w:rPr>
        <w:t xml:space="preserve"> and reflected throughout all sections of the application. </w:t>
      </w:r>
    </w:p>
    <w:p w14:paraId="4D3BC35F" w14:textId="77777777" w:rsidR="00BD2060" w:rsidRPr="00FE58DA" w:rsidRDefault="00BD2060" w:rsidP="005113C0">
      <w:pPr>
        <w:ind w:left="1080"/>
        <w:rPr>
          <w:rFonts w:asciiTheme="minorHAnsi" w:eastAsia="Calibri" w:hAnsiTheme="minorHAnsi"/>
          <w:sz w:val="16"/>
          <w:szCs w:val="24"/>
        </w:rPr>
      </w:pPr>
    </w:p>
    <w:p w14:paraId="08C2E0C4" w14:textId="069C41B0" w:rsidR="004B017D" w:rsidRPr="00FE58DA" w:rsidRDefault="00A734A1" w:rsidP="00724FA2">
      <w:pPr>
        <w:numPr>
          <w:ilvl w:val="0"/>
          <w:numId w:val="6"/>
        </w:numPr>
        <w:rPr>
          <w:rFonts w:asciiTheme="minorHAnsi" w:eastAsia="Calibri" w:hAnsiTheme="minorHAnsi"/>
          <w:sz w:val="24"/>
          <w:szCs w:val="24"/>
        </w:rPr>
      </w:pPr>
      <w:r w:rsidRPr="00FE58DA">
        <w:rPr>
          <w:rFonts w:asciiTheme="minorHAnsi" w:eastAsia="Calibri" w:hAnsiTheme="minorHAnsi"/>
          <w:sz w:val="24"/>
          <w:szCs w:val="24"/>
        </w:rPr>
        <w:t xml:space="preserve">Present the vision of the school. </w:t>
      </w:r>
      <w:r w:rsidR="004B017D" w:rsidRPr="00FE58DA">
        <w:rPr>
          <w:rFonts w:asciiTheme="minorHAnsi" w:eastAsia="Calibri" w:hAnsiTheme="minorHAnsi"/>
          <w:sz w:val="24"/>
          <w:szCs w:val="24"/>
        </w:rPr>
        <w:t>The vision should align with the mission and provide an image of the school once it is operating. It should articulate what the school will achieve for students, parents,</w:t>
      </w:r>
      <w:r w:rsidR="00BD2060" w:rsidRPr="00FE58DA">
        <w:rPr>
          <w:rFonts w:asciiTheme="minorHAnsi" w:eastAsia="Calibri" w:hAnsiTheme="minorHAnsi"/>
          <w:sz w:val="24"/>
          <w:szCs w:val="24"/>
        </w:rPr>
        <w:t xml:space="preserve"> </w:t>
      </w:r>
      <w:r w:rsidR="00835112" w:rsidRPr="00FE58DA">
        <w:rPr>
          <w:rFonts w:asciiTheme="minorHAnsi" w:eastAsia="Calibri" w:hAnsiTheme="minorHAnsi"/>
          <w:sz w:val="24"/>
          <w:szCs w:val="24"/>
        </w:rPr>
        <w:t>teachers,</w:t>
      </w:r>
      <w:r w:rsidR="00BD2060" w:rsidRPr="00FE58DA">
        <w:rPr>
          <w:rFonts w:asciiTheme="minorHAnsi" w:eastAsia="Calibri" w:hAnsiTheme="minorHAnsi"/>
          <w:sz w:val="24"/>
          <w:szCs w:val="24"/>
        </w:rPr>
        <w:t xml:space="preserve"> and the community.</w:t>
      </w:r>
    </w:p>
    <w:p w14:paraId="5195DB20" w14:textId="77777777" w:rsidR="00724FA2" w:rsidRPr="00FE58DA" w:rsidRDefault="00724FA2" w:rsidP="00724FA2">
      <w:pPr>
        <w:pStyle w:val="ListParagraph"/>
        <w:spacing w:after="0" w:line="240" w:lineRule="auto"/>
        <w:rPr>
          <w:rFonts w:asciiTheme="minorHAnsi" w:eastAsia="Calibri" w:hAnsiTheme="minorHAnsi"/>
          <w:sz w:val="16"/>
          <w:szCs w:val="16"/>
        </w:rPr>
      </w:pPr>
    </w:p>
    <w:p w14:paraId="454A7448" w14:textId="1719805B" w:rsidR="00724FA2" w:rsidRPr="00FE58DA" w:rsidRDefault="00724FA2" w:rsidP="00724FA2">
      <w:pPr>
        <w:numPr>
          <w:ilvl w:val="0"/>
          <w:numId w:val="6"/>
        </w:numPr>
        <w:rPr>
          <w:rFonts w:asciiTheme="minorHAnsi" w:eastAsia="Calibri" w:hAnsiTheme="minorHAnsi"/>
          <w:sz w:val="16"/>
          <w:szCs w:val="16"/>
        </w:rPr>
      </w:pPr>
      <w:r w:rsidRPr="00FE58DA">
        <w:rPr>
          <w:rFonts w:asciiTheme="minorHAnsi" w:eastAsia="Calibri" w:hAnsiTheme="minorHAnsi"/>
          <w:sz w:val="24"/>
          <w:szCs w:val="24"/>
        </w:rPr>
        <w:t>Describe any specialized focus of the charter school.</w:t>
      </w:r>
      <w:r w:rsidRPr="00FE58DA">
        <w:rPr>
          <w:rFonts w:asciiTheme="minorHAnsi" w:eastAsia="Calibri" w:hAnsiTheme="minorHAnsi"/>
          <w:sz w:val="24"/>
          <w:szCs w:val="24"/>
        </w:rPr>
        <w:br/>
      </w:r>
    </w:p>
    <w:p w14:paraId="485DE465" w14:textId="1B7B61DB" w:rsidR="00724FA2" w:rsidRPr="00FE58DA" w:rsidRDefault="00724FA2" w:rsidP="00724FA2">
      <w:pPr>
        <w:numPr>
          <w:ilvl w:val="0"/>
          <w:numId w:val="6"/>
        </w:numPr>
        <w:rPr>
          <w:rFonts w:asciiTheme="minorHAnsi" w:eastAsia="Calibri" w:hAnsiTheme="minorHAnsi"/>
          <w:sz w:val="24"/>
          <w:szCs w:val="24"/>
        </w:rPr>
      </w:pPr>
      <w:r w:rsidRPr="00FE58DA">
        <w:rPr>
          <w:rFonts w:asciiTheme="minorHAnsi" w:eastAsia="Calibri" w:hAnsiTheme="minorHAnsi"/>
          <w:sz w:val="24"/>
          <w:szCs w:val="24"/>
        </w:rPr>
        <w:t>State the ages of students or grades to be taught and total estimated enrollments of the school.</w:t>
      </w:r>
    </w:p>
    <w:p w14:paraId="37357D18" w14:textId="77777777" w:rsidR="004B017D" w:rsidRPr="00FE58DA" w:rsidRDefault="004B017D" w:rsidP="00A734A1">
      <w:pPr>
        <w:rPr>
          <w:rFonts w:asciiTheme="minorHAnsi" w:hAnsiTheme="minorHAnsi"/>
          <w:color w:val="000000"/>
          <w:sz w:val="16"/>
          <w:szCs w:val="16"/>
        </w:rPr>
      </w:pPr>
    </w:p>
    <w:p w14:paraId="1A0CDCE9" w14:textId="77777777" w:rsidR="004B017D" w:rsidRPr="00FE58DA" w:rsidRDefault="004B017D" w:rsidP="002936C1">
      <w:pPr>
        <w:numPr>
          <w:ilvl w:val="0"/>
          <w:numId w:val="5"/>
        </w:numPr>
        <w:tabs>
          <w:tab w:val="left" w:pos="720"/>
        </w:tabs>
        <w:ind w:left="720"/>
        <w:rPr>
          <w:rFonts w:asciiTheme="minorHAnsi" w:hAnsiTheme="minorHAnsi"/>
          <w:b/>
          <w:color w:val="000000"/>
          <w:sz w:val="24"/>
          <w:szCs w:val="24"/>
        </w:rPr>
      </w:pPr>
      <w:r w:rsidRPr="00FE58DA">
        <w:rPr>
          <w:rFonts w:asciiTheme="minorHAnsi" w:hAnsiTheme="minorHAnsi"/>
          <w:b/>
          <w:color w:val="000000"/>
          <w:sz w:val="24"/>
          <w:szCs w:val="24"/>
        </w:rPr>
        <w:t>Educational Philosophy</w:t>
      </w:r>
    </w:p>
    <w:p w14:paraId="7A838C4A" w14:textId="77777777" w:rsidR="00A734A1" w:rsidRPr="00A632BE" w:rsidRDefault="00A734A1" w:rsidP="00401DC3">
      <w:pPr>
        <w:ind w:left="720"/>
        <w:rPr>
          <w:rFonts w:asciiTheme="minorHAnsi" w:hAnsiTheme="minorHAnsi"/>
          <w:color w:val="000000"/>
          <w:sz w:val="16"/>
          <w:szCs w:val="24"/>
        </w:rPr>
      </w:pPr>
    </w:p>
    <w:p w14:paraId="23A9F52F" w14:textId="7F6E7370" w:rsidR="004B017D" w:rsidRPr="00A632BE" w:rsidRDefault="004B017D" w:rsidP="00401DC3">
      <w:pPr>
        <w:ind w:left="720"/>
        <w:rPr>
          <w:rFonts w:asciiTheme="minorHAnsi" w:hAnsiTheme="minorHAnsi"/>
          <w:color w:val="000000"/>
          <w:sz w:val="24"/>
          <w:szCs w:val="24"/>
        </w:rPr>
      </w:pPr>
      <w:r w:rsidRPr="00A632BE">
        <w:rPr>
          <w:rFonts w:asciiTheme="minorHAnsi" w:hAnsiTheme="minorHAnsi"/>
          <w:color w:val="000000"/>
          <w:sz w:val="24"/>
          <w:szCs w:val="24"/>
        </w:rPr>
        <w:t>The educational philosophy should address the diverse needs of the student population and should be founded on an understanding of effective, research-based educational practices and high standards for student learning</w:t>
      </w:r>
      <w:r w:rsidR="00A43F20" w:rsidRPr="00A632BE">
        <w:rPr>
          <w:rFonts w:asciiTheme="minorHAnsi" w:hAnsiTheme="minorHAnsi"/>
          <w:color w:val="000000"/>
          <w:sz w:val="24"/>
          <w:szCs w:val="24"/>
        </w:rPr>
        <w:t xml:space="preserve">. </w:t>
      </w:r>
      <w:r w:rsidRPr="00A632BE">
        <w:rPr>
          <w:rFonts w:asciiTheme="minorHAnsi" w:hAnsiTheme="minorHAnsi"/>
          <w:color w:val="000000"/>
          <w:sz w:val="24"/>
          <w:szCs w:val="24"/>
        </w:rPr>
        <w:t xml:space="preserve">The educational philosophy should serve as the basis of the school’s pedagogical approach, curriculum, assessment, </w:t>
      </w:r>
      <w:r w:rsidR="00835112" w:rsidRPr="00A632BE">
        <w:rPr>
          <w:rFonts w:asciiTheme="minorHAnsi" w:hAnsiTheme="minorHAnsi"/>
          <w:color w:val="000000"/>
          <w:sz w:val="24"/>
          <w:szCs w:val="24"/>
        </w:rPr>
        <w:t>culture,</w:t>
      </w:r>
      <w:r w:rsidRPr="00A632BE">
        <w:rPr>
          <w:rFonts w:asciiTheme="minorHAnsi" w:hAnsiTheme="minorHAnsi"/>
          <w:color w:val="000000"/>
          <w:sz w:val="24"/>
          <w:szCs w:val="24"/>
        </w:rPr>
        <w:t xml:space="preserve"> and other elements that create a comprehensive educational program. </w:t>
      </w:r>
    </w:p>
    <w:p w14:paraId="4A2FE11E" w14:textId="77777777" w:rsidR="004B017D" w:rsidRPr="00A632BE" w:rsidRDefault="004B017D" w:rsidP="00401DC3">
      <w:pPr>
        <w:rPr>
          <w:rFonts w:asciiTheme="minorHAnsi" w:hAnsiTheme="minorHAnsi"/>
          <w:color w:val="000000"/>
          <w:sz w:val="16"/>
          <w:szCs w:val="16"/>
        </w:rPr>
      </w:pPr>
    </w:p>
    <w:p w14:paraId="29DC1BF5" w14:textId="5E28A2E2" w:rsidR="004B017D" w:rsidRPr="00A632BE" w:rsidRDefault="004B017D" w:rsidP="005F485D">
      <w:pPr>
        <w:numPr>
          <w:ilvl w:val="0"/>
          <w:numId w:val="23"/>
        </w:numPr>
        <w:rPr>
          <w:rFonts w:asciiTheme="minorHAnsi" w:hAnsiTheme="minorHAnsi"/>
          <w:color w:val="000000"/>
          <w:sz w:val="24"/>
          <w:szCs w:val="24"/>
        </w:rPr>
      </w:pPr>
      <w:r w:rsidRPr="00A632BE">
        <w:rPr>
          <w:rFonts w:asciiTheme="minorHAnsi" w:hAnsiTheme="minorHAnsi"/>
          <w:color w:val="000000"/>
          <w:sz w:val="24"/>
          <w:szCs w:val="24"/>
        </w:rPr>
        <w:t xml:space="preserve">Describe the </w:t>
      </w:r>
      <w:r w:rsidR="00490B9F">
        <w:rPr>
          <w:rFonts w:asciiTheme="minorHAnsi" w:hAnsiTheme="minorHAnsi"/>
          <w:color w:val="000000"/>
          <w:sz w:val="24"/>
          <w:szCs w:val="24"/>
        </w:rPr>
        <w:t>applicant’</w:t>
      </w:r>
      <w:r w:rsidRPr="00A632BE">
        <w:rPr>
          <w:rFonts w:asciiTheme="minorHAnsi" w:hAnsiTheme="minorHAnsi"/>
          <w:color w:val="000000"/>
          <w:sz w:val="24"/>
          <w:szCs w:val="24"/>
        </w:rPr>
        <w:t>s core beliefs and values about education.</w:t>
      </w:r>
    </w:p>
    <w:p w14:paraId="7C295A98" w14:textId="77777777" w:rsidR="00BD2060" w:rsidRPr="00A632BE" w:rsidRDefault="00BD2060" w:rsidP="00A734A1">
      <w:pPr>
        <w:rPr>
          <w:rFonts w:asciiTheme="minorHAnsi" w:hAnsiTheme="minorHAnsi"/>
          <w:color w:val="000000"/>
          <w:sz w:val="16"/>
          <w:szCs w:val="24"/>
        </w:rPr>
      </w:pPr>
    </w:p>
    <w:p w14:paraId="59857C31" w14:textId="77777777" w:rsidR="004B017D" w:rsidRPr="00A632BE" w:rsidRDefault="004B017D" w:rsidP="005F485D">
      <w:pPr>
        <w:numPr>
          <w:ilvl w:val="0"/>
          <w:numId w:val="23"/>
        </w:numPr>
        <w:rPr>
          <w:rFonts w:asciiTheme="minorHAnsi" w:hAnsiTheme="minorHAnsi"/>
          <w:color w:val="000000"/>
          <w:sz w:val="24"/>
          <w:szCs w:val="24"/>
        </w:rPr>
      </w:pPr>
      <w:r w:rsidRPr="00A632BE">
        <w:rPr>
          <w:rFonts w:asciiTheme="minorHAnsi" w:hAnsiTheme="minorHAnsi"/>
          <w:color w:val="000000"/>
          <w:sz w:val="24"/>
          <w:szCs w:val="24"/>
        </w:rPr>
        <w:t>Demonstrate that the philosophy will serve the diverse needs of individual students.</w:t>
      </w:r>
    </w:p>
    <w:p w14:paraId="70FA511E" w14:textId="77777777" w:rsidR="00A734A1" w:rsidRPr="00A632BE" w:rsidRDefault="00A734A1" w:rsidP="00A734A1">
      <w:pPr>
        <w:rPr>
          <w:rFonts w:asciiTheme="minorHAnsi" w:hAnsiTheme="minorHAnsi"/>
          <w:color w:val="000000"/>
          <w:sz w:val="16"/>
          <w:szCs w:val="24"/>
        </w:rPr>
      </w:pPr>
    </w:p>
    <w:p w14:paraId="4E06ECA0" w14:textId="77777777" w:rsidR="00A734A1" w:rsidRPr="00A632BE" w:rsidRDefault="00A734A1" w:rsidP="005F485D">
      <w:pPr>
        <w:numPr>
          <w:ilvl w:val="0"/>
          <w:numId w:val="23"/>
        </w:numPr>
        <w:rPr>
          <w:rFonts w:asciiTheme="minorHAnsi" w:hAnsiTheme="minorHAnsi"/>
          <w:color w:val="000000"/>
          <w:sz w:val="24"/>
          <w:szCs w:val="24"/>
        </w:rPr>
      </w:pPr>
      <w:r w:rsidRPr="00A632BE">
        <w:rPr>
          <w:rFonts w:asciiTheme="minorHAnsi" w:hAnsiTheme="minorHAnsi"/>
          <w:color w:val="000000"/>
          <w:sz w:val="24"/>
          <w:szCs w:val="24"/>
        </w:rPr>
        <w:t>Explain how the philosophy will lead to student academic achievement.</w:t>
      </w:r>
    </w:p>
    <w:p w14:paraId="7AC11A2A" w14:textId="661F0D88" w:rsidR="00724FA2" w:rsidRDefault="00161D3D" w:rsidP="00A734A1">
      <w:pPr>
        <w:rPr>
          <w:rFonts w:asciiTheme="minorHAnsi" w:hAnsiTheme="minorHAnsi"/>
          <w:color w:val="000000"/>
          <w:sz w:val="16"/>
          <w:szCs w:val="16"/>
        </w:rPr>
        <w:sectPr w:rsidR="00724FA2" w:rsidSect="00FE58DA">
          <w:headerReference w:type="default" r:id="rId42"/>
          <w:footerReference w:type="default" r:id="rId43"/>
          <w:headerReference w:type="first" r:id="rId44"/>
          <w:footerReference w:type="first" r:id="rId45"/>
          <w:pgSz w:w="12240" w:h="15840"/>
          <w:pgMar w:top="1550" w:right="1440" w:bottom="450" w:left="1440" w:header="540" w:footer="998" w:gutter="0"/>
          <w:cols w:space="720"/>
          <w:titlePg/>
          <w:docGrid w:linePitch="272"/>
        </w:sectPr>
      </w:pPr>
      <w:r>
        <w:rPr>
          <w:rFonts w:asciiTheme="minorHAnsi" w:hAnsiTheme="minorHAnsi"/>
          <w:color w:val="000000"/>
          <w:sz w:val="16"/>
          <w:szCs w:val="16"/>
        </w:rPr>
        <w:br/>
      </w:r>
    </w:p>
    <w:p w14:paraId="7AB0925C" w14:textId="01462333" w:rsidR="004B017D" w:rsidRPr="00A632BE" w:rsidRDefault="004B017D" w:rsidP="00A734A1">
      <w:pPr>
        <w:rPr>
          <w:rFonts w:asciiTheme="minorHAnsi" w:hAnsiTheme="minorHAnsi"/>
          <w:color w:val="000000"/>
          <w:sz w:val="16"/>
          <w:szCs w:val="16"/>
        </w:rPr>
      </w:pPr>
    </w:p>
    <w:p w14:paraId="62EBC443" w14:textId="77777777" w:rsidR="004B017D" w:rsidRPr="00A632BE" w:rsidRDefault="004B017D" w:rsidP="002936C1">
      <w:pPr>
        <w:numPr>
          <w:ilvl w:val="0"/>
          <w:numId w:val="5"/>
        </w:numPr>
        <w:tabs>
          <w:tab w:val="left" w:pos="720"/>
        </w:tabs>
        <w:ind w:left="720"/>
        <w:rPr>
          <w:rFonts w:asciiTheme="minorHAnsi" w:hAnsiTheme="minorHAnsi"/>
          <w:b/>
          <w:color w:val="000000"/>
          <w:sz w:val="24"/>
          <w:szCs w:val="24"/>
        </w:rPr>
      </w:pPr>
      <w:r w:rsidRPr="00A632BE">
        <w:rPr>
          <w:rFonts w:asciiTheme="minorHAnsi" w:hAnsiTheme="minorHAnsi"/>
          <w:b/>
          <w:color w:val="000000"/>
          <w:sz w:val="24"/>
          <w:szCs w:val="24"/>
        </w:rPr>
        <w:t>Curriculum</w:t>
      </w:r>
    </w:p>
    <w:p w14:paraId="09D52D76" w14:textId="77777777" w:rsidR="00A734A1" w:rsidRPr="00A632BE" w:rsidRDefault="00A734A1" w:rsidP="00401DC3">
      <w:pPr>
        <w:tabs>
          <w:tab w:val="left" w:pos="720"/>
        </w:tabs>
        <w:ind w:left="720"/>
        <w:rPr>
          <w:rFonts w:asciiTheme="minorHAnsi" w:eastAsia="Calibri" w:hAnsiTheme="minorHAnsi"/>
          <w:bCs/>
          <w:color w:val="000000"/>
          <w:sz w:val="16"/>
          <w:szCs w:val="24"/>
        </w:rPr>
      </w:pPr>
    </w:p>
    <w:p w14:paraId="523DC9A7" w14:textId="57FDACFD" w:rsidR="00317CFC" w:rsidRPr="00FE58DA" w:rsidRDefault="00317CFC" w:rsidP="00401DC3">
      <w:pPr>
        <w:tabs>
          <w:tab w:val="left" w:pos="720"/>
        </w:tabs>
        <w:ind w:left="720"/>
        <w:rPr>
          <w:rFonts w:asciiTheme="minorHAnsi" w:eastAsia="Calibri" w:hAnsiTheme="minorHAnsi"/>
          <w:bCs/>
          <w:sz w:val="24"/>
          <w:szCs w:val="24"/>
        </w:rPr>
      </w:pPr>
      <w:r w:rsidRPr="00A632BE">
        <w:rPr>
          <w:rFonts w:asciiTheme="minorHAnsi" w:hAnsiTheme="minorHAnsi"/>
          <w:sz w:val="24"/>
          <w:szCs w:val="24"/>
        </w:rPr>
        <w:t xml:space="preserve">Charter schools have the freedom to choose and/or develop curriculum models that </w:t>
      </w:r>
      <w:r w:rsidRPr="000C6E71">
        <w:rPr>
          <w:rFonts w:asciiTheme="minorHAnsi" w:hAnsiTheme="minorHAnsi"/>
          <w:sz w:val="24"/>
          <w:szCs w:val="24"/>
        </w:rPr>
        <w:t xml:space="preserve">best reflect the mission and educational philosophy of the school, and that best serve the needs of the anticipated student population. The curriculum must align </w:t>
      </w:r>
      <w:r w:rsidR="00161D3D" w:rsidRPr="000C6E71">
        <w:rPr>
          <w:rFonts w:asciiTheme="minorHAnsi" w:hAnsiTheme="minorHAnsi"/>
          <w:sz w:val="24"/>
          <w:szCs w:val="24"/>
        </w:rPr>
        <w:t xml:space="preserve">(or </w:t>
      </w:r>
      <w:r w:rsidR="00161D3D" w:rsidRPr="00291842">
        <w:rPr>
          <w:rFonts w:asciiTheme="minorHAnsi" w:hAnsiTheme="minorHAnsi"/>
          <w:sz w:val="24"/>
          <w:szCs w:val="24"/>
        </w:rPr>
        <w:t>be developed in accordance)</w:t>
      </w:r>
      <w:r w:rsidR="00161D3D" w:rsidRPr="00B32EDD">
        <w:rPr>
          <w:rFonts w:asciiTheme="minorHAnsi" w:hAnsiTheme="minorHAnsi"/>
          <w:sz w:val="24"/>
          <w:szCs w:val="24"/>
        </w:rPr>
        <w:t xml:space="preserve"> </w:t>
      </w:r>
      <w:r w:rsidRPr="00B32EDD">
        <w:rPr>
          <w:rFonts w:asciiTheme="minorHAnsi" w:hAnsiTheme="minorHAnsi"/>
          <w:sz w:val="24"/>
          <w:szCs w:val="24"/>
        </w:rPr>
        <w:t xml:space="preserve">with </w:t>
      </w:r>
      <w:r w:rsidR="00577815" w:rsidRPr="00B32EDD">
        <w:rPr>
          <w:rFonts w:asciiTheme="minorHAnsi" w:hAnsiTheme="minorHAnsi"/>
          <w:sz w:val="24"/>
          <w:szCs w:val="24"/>
        </w:rPr>
        <w:t xml:space="preserve">education standards adopted by </w:t>
      </w:r>
      <w:r w:rsidRPr="00B32EDD">
        <w:rPr>
          <w:rFonts w:asciiTheme="minorHAnsi" w:hAnsiTheme="minorHAnsi"/>
          <w:sz w:val="24"/>
          <w:szCs w:val="24"/>
        </w:rPr>
        <w:t xml:space="preserve">the </w:t>
      </w:r>
      <w:r w:rsidR="0039606A" w:rsidRPr="00B32EDD">
        <w:rPr>
          <w:rFonts w:asciiTheme="minorHAnsi" w:hAnsiTheme="minorHAnsi"/>
          <w:sz w:val="24"/>
          <w:szCs w:val="24"/>
        </w:rPr>
        <w:t>Connecticut State Board of Education</w:t>
      </w:r>
      <w:r w:rsidR="00DE4D40" w:rsidRPr="00B32EDD">
        <w:rPr>
          <w:rFonts w:asciiTheme="minorHAnsi" w:hAnsiTheme="minorHAnsi"/>
          <w:sz w:val="24"/>
          <w:szCs w:val="24"/>
        </w:rPr>
        <w:t>, which include</w:t>
      </w:r>
      <w:r w:rsidR="0039606A" w:rsidRPr="00B32EDD">
        <w:rPr>
          <w:rFonts w:asciiTheme="minorHAnsi" w:hAnsiTheme="minorHAnsi"/>
          <w:sz w:val="24"/>
          <w:szCs w:val="24"/>
        </w:rPr>
        <w:t xml:space="preserve"> </w:t>
      </w:r>
      <w:r w:rsidR="00D03A22" w:rsidRPr="00B32EDD">
        <w:rPr>
          <w:rFonts w:asciiTheme="minorHAnsi" w:hAnsiTheme="minorHAnsi"/>
          <w:sz w:val="24"/>
          <w:szCs w:val="24"/>
        </w:rPr>
        <w:t>Connecticut Core Standards (CCS</w:t>
      </w:r>
      <w:r w:rsidRPr="00B32EDD">
        <w:rPr>
          <w:rFonts w:asciiTheme="minorHAnsi" w:hAnsiTheme="minorHAnsi"/>
          <w:sz w:val="24"/>
          <w:szCs w:val="24"/>
        </w:rPr>
        <w:t>) for English language arts and mathematics</w:t>
      </w:r>
      <w:r w:rsidR="00DE4D40" w:rsidRPr="00FE58DA">
        <w:rPr>
          <w:rFonts w:asciiTheme="minorHAnsi" w:hAnsiTheme="minorHAnsi"/>
          <w:sz w:val="24"/>
          <w:szCs w:val="24"/>
        </w:rPr>
        <w:t>,</w:t>
      </w:r>
      <w:r w:rsidR="00EC2C17" w:rsidRPr="00FE58DA">
        <w:rPr>
          <w:rFonts w:asciiTheme="minorHAnsi" w:hAnsiTheme="minorHAnsi"/>
          <w:sz w:val="24"/>
          <w:szCs w:val="24"/>
        </w:rPr>
        <w:t xml:space="preserve"> </w:t>
      </w:r>
      <w:r w:rsidRPr="00FE58DA">
        <w:rPr>
          <w:rFonts w:asciiTheme="minorHAnsi" w:hAnsiTheme="minorHAnsi"/>
          <w:sz w:val="24"/>
          <w:szCs w:val="24"/>
        </w:rPr>
        <w:t xml:space="preserve">Next Generation Science Standards (NGSS) for </w:t>
      </w:r>
      <w:r w:rsidR="00490B9F" w:rsidRPr="00FE58DA">
        <w:rPr>
          <w:rFonts w:asciiTheme="minorHAnsi" w:hAnsiTheme="minorHAnsi"/>
          <w:sz w:val="24"/>
          <w:szCs w:val="24"/>
        </w:rPr>
        <w:t>science</w:t>
      </w:r>
      <w:r w:rsidRPr="00FE58DA">
        <w:rPr>
          <w:rFonts w:asciiTheme="minorHAnsi" w:hAnsiTheme="minorHAnsi"/>
          <w:sz w:val="24"/>
          <w:szCs w:val="24"/>
        </w:rPr>
        <w:t xml:space="preserve">, </w:t>
      </w:r>
      <w:r w:rsidR="00D25104" w:rsidRPr="00FE58DA">
        <w:rPr>
          <w:rFonts w:asciiTheme="minorHAnsi" w:hAnsiTheme="minorHAnsi"/>
          <w:sz w:val="24"/>
          <w:szCs w:val="24"/>
        </w:rPr>
        <w:t xml:space="preserve">National School Library Standards </w:t>
      </w:r>
      <w:r w:rsidRPr="00FE58DA">
        <w:rPr>
          <w:rFonts w:asciiTheme="minorHAnsi" w:hAnsiTheme="minorHAnsi"/>
          <w:sz w:val="24"/>
          <w:szCs w:val="24"/>
        </w:rPr>
        <w:t>and the Connecticut State Frameworks for all other areas of study.</w:t>
      </w:r>
    </w:p>
    <w:p w14:paraId="276DF7F1" w14:textId="77777777" w:rsidR="004B017D" w:rsidRPr="00FE58DA" w:rsidRDefault="004B017D" w:rsidP="00317CFC">
      <w:pPr>
        <w:tabs>
          <w:tab w:val="left" w:pos="720"/>
        </w:tabs>
        <w:rPr>
          <w:rFonts w:asciiTheme="minorHAnsi" w:hAnsiTheme="minorHAnsi"/>
          <w:b/>
          <w:color w:val="000000"/>
          <w:sz w:val="16"/>
          <w:szCs w:val="16"/>
        </w:rPr>
      </w:pPr>
    </w:p>
    <w:p w14:paraId="20EDDB04" w14:textId="77777777" w:rsidR="00724FA2" w:rsidRPr="00B32EDD" w:rsidRDefault="00EC2C17">
      <w:pPr>
        <w:numPr>
          <w:ilvl w:val="0"/>
          <w:numId w:val="1"/>
        </w:numPr>
        <w:tabs>
          <w:tab w:val="left" w:pos="720"/>
        </w:tabs>
        <w:ind w:left="1080"/>
        <w:rPr>
          <w:rFonts w:asciiTheme="minorHAnsi" w:hAnsiTheme="minorHAnsi"/>
          <w:color w:val="000000"/>
          <w:sz w:val="24"/>
          <w:szCs w:val="24"/>
        </w:rPr>
      </w:pPr>
      <w:r w:rsidRPr="00FE58DA">
        <w:rPr>
          <w:rFonts w:asciiTheme="minorHAnsi" w:hAnsiTheme="minorHAnsi"/>
          <w:color w:val="000000"/>
          <w:sz w:val="24"/>
          <w:szCs w:val="24"/>
        </w:rPr>
        <w:t>In addition, please provide research on the curricula, including citations, that demonstrates the potential of the curriculum to result in high student achievement</w:t>
      </w:r>
      <w:r w:rsidRPr="00FE58DA">
        <w:rPr>
          <w:color w:val="000000"/>
          <w:sz w:val="24"/>
          <w:szCs w:val="24"/>
        </w:rPr>
        <w:t>.</w:t>
      </w:r>
      <w:r w:rsidRPr="000C6E71">
        <w:rPr>
          <w:color w:val="000000"/>
          <w:sz w:val="24"/>
          <w:szCs w:val="24"/>
        </w:rPr>
        <w:t xml:space="preserve"> </w:t>
      </w:r>
      <w:r w:rsidR="004B017D" w:rsidRPr="000C6E71">
        <w:rPr>
          <w:rFonts w:asciiTheme="minorHAnsi" w:hAnsiTheme="minorHAnsi"/>
          <w:color w:val="000000"/>
          <w:sz w:val="24"/>
          <w:szCs w:val="24"/>
        </w:rPr>
        <w:t>Explain the process utilized to identify or develop the curriculum</w:t>
      </w:r>
      <w:r w:rsidR="00A606BC" w:rsidRPr="000C6E71">
        <w:rPr>
          <w:rFonts w:asciiTheme="minorHAnsi" w:hAnsiTheme="minorHAnsi"/>
          <w:color w:val="000000"/>
          <w:sz w:val="24"/>
          <w:szCs w:val="24"/>
        </w:rPr>
        <w:t xml:space="preserve"> </w:t>
      </w:r>
      <w:r w:rsidR="004B017D" w:rsidRPr="00291842">
        <w:rPr>
          <w:rFonts w:asciiTheme="minorHAnsi" w:hAnsiTheme="minorHAnsi"/>
          <w:color w:val="000000"/>
          <w:sz w:val="24"/>
          <w:szCs w:val="24"/>
        </w:rPr>
        <w:t>and provide the criteria for selecting the curriculum.</w:t>
      </w:r>
    </w:p>
    <w:p w14:paraId="45A6F91F" w14:textId="77777777" w:rsidR="00724FA2" w:rsidRPr="00B32EDD" w:rsidRDefault="00724FA2">
      <w:pPr>
        <w:tabs>
          <w:tab w:val="left" w:pos="720"/>
        </w:tabs>
        <w:ind w:left="1080"/>
        <w:rPr>
          <w:rFonts w:asciiTheme="minorHAnsi" w:hAnsiTheme="minorHAnsi"/>
          <w:color w:val="000000"/>
          <w:sz w:val="16"/>
          <w:szCs w:val="24"/>
        </w:rPr>
      </w:pPr>
    </w:p>
    <w:p w14:paraId="7B9E23C8" w14:textId="39C562A0" w:rsidR="00161D3D" w:rsidRPr="00FE58DA" w:rsidRDefault="00724FA2">
      <w:pPr>
        <w:numPr>
          <w:ilvl w:val="0"/>
          <w:numId w:val="1"/>
        </w:numPr>
        <w:ind w:left="1080"/>
        <w:rPr>
          <w:rFonts w:asciiTheme="minorHAnsi" w:hAnsiTheme="minorHAnsi"/>
          <w:color w:val="000000"/>
          <w:sz w:val="24"/>
          <w:szCs w:val="24"/>
        </w:rPr>
      </w:pPr>
      <w:r w:rsidRPr="00B32EDD">
        <w:rPr>
          <w:rFonts w:asciiTheme="minorHAnsi" w:hAnsiTheme="minorHAnsi"/>
          <w:color w:val="000000"/>
          <w:sz w:val="24"/>
          <w:szCs w:val="24"/>
        </w:rPr>
        <w:t>Demonstrate that the</w:t>
      </w:r>
      <w:r w:rsidRPr="00B32EDD">
        <w:rPr>
          <w:rFonts w:asciiTheme="minorHAnsi" w:hAnsiTheme="minorHAnsi"/>
          <w:sz w:val="24"/>
          <w:szCs w:val="24"/>
        </w:rPr>
        <w:t xml:space="preserve"> curriculum is aligned to the C</w:t>
      </w:r>
      <w:r w:rsidR="00490B9F" w:rsidRPr="00B32EDD">
        <w:rPr>
          <w:rFonts w:asciiTheme="minorHAnsi" w:hAnsiTheme="minorHAnsi"/>
          <w:sz w:val="24"/>
          <w:szCs w:val="24"/>
        </w:rPr>
        <w:t>C</w:t>
      </w:r>
      <w:r w:rsidRPr="00FE58DA">
        <w:rPr>
          <w:rFonts w:asciiTheme="minorHAnsi" w:hAnsiTheme="minorHAnsi"/>
          <w:sz w:val="24"/>
          <w:szCs w:val="24"/>
        </w:rPr>
        <w:t xml:space="preserve">S </w:t>
      </w:r>
      <w:r w:rsidRPr="000C6E71">
        <w:rPr>
          <w:rFonts w:asciiTheme="minorHAnsi" w:hAnsiTheme="minorHAnsi"/>
          <w:sz w:val="24"/>
          <w:szCs w:val="24"/>
        </w:rPr>
        <w:t xml:space="preserve">for English language arts and mathematics and the NGSS </w:t>
      </w:r>
      <w:r w:rsidRPr="00291842">
        <w:rPr>
          <w:rFonts w:asciiTheme="minorHAnsi" w:hAnsiTheme="minorHAnsi"/>
          <w:sz w:val="24"/>
          <w:szCs w:val="24"/>
        </w:rPr>
        <w:t xml:space="preserve">for </w:t>
      </w:r>
      <w:r w:rsidR="000C6E71" w:rsidRPr="00FE58DA">
        <w:rPr>
          <w:rFonts w:asciiTheme="minorHAnsi" w:hAnsiTheme="minorHAnsi"/>
          <w:sz w:val="24"/>
          <w:szCs w:val="24"/>
        </w:rPr>
        <w:t>science</w:t>
      </w:r>
      <w:r w:rsidRPr="00FE58DA">
        <w:rPr>
          <w:rFonts w:asciiTheme="minorHAnsi" w:hAnsiTheme="minorHAnsi"/>
          <w:sz w:val="24"/>
          <w:szCs w:val="24"/>
        </w:rPr>
        <w:t>.</w:t>
      </w:r>
      <w:r w:rsidRPr="00FE58DA">
        <w:rPr>
          <w:rFonts w:asciiTheme="minorHAnsi" w:hAnsiTheme="minorHAnsi"/>
          <w:color w:val="000000"/>
          <w:sz w:val="24"/>
          <w:szCs w:val="24"/>
        </w:rPr>
        <w:t xml:space="preserve"> </w:t>
      </w:r>
      <w:r w:rsidR="00FB4F4E" w:rsidRPr="00FE58DA">
        <w:rPr>
          <w:rFonts w:asciiTheme="minorHAnsi" w:hAnsiTheme="minorHAnsi"/>
          <w:color w:val="000000"/>
          <w:sz w:val="24"/>
          <w:szCs w:val="24"/>
        </w:rPr>
        <w:t>In addition, please provide research on the curricula, including citations that demonstrates the potential of the curriculum to result in high student achievement.</w:t>
      </w:r>
    </w:p>
    <w:p w14:paraId="7CCFA5F7" w14:textId="77777777" w:rsidR="00161D3D" w:rsidRPr="00FE58DA" w:rsidRDefault="00161D3D" w:rsidP="00FE58DA">
      <w:pPr>
        <w:pStyle w:val="ListParagraph"/>
        <w:spacing w:after="0" w:line="240" w:lineRule="auto"/>
        <w:rPr>
          <w:rFonts w:asciiTheme="minorHAnsi" w:hAnsiTheme="minorHAnsi"/>
          <w:color w:val="000000"/>
          <w:sz w:val="24"/>
          <w:szCs w:val="24"/>
        </w:rPr>
      </w:pPr>
    </w:p>
    <w:p w14:paraId="31AFF5AD" w14:textId="22CF0922" w:rsidR="00724FA2" w:rsidRPr="00B32EDD" w:rsidRDefault="00724FA2">
      <w:pPr>
        <w:numPr>
          <w:ilvl w:val="0"/>
          <w:numId w:val="1"/>
        </w:numPr>
        <w:ind w:left="1080"/>
        <w:rPr>
          <w:rFonts w:asciiTheme="minorHAnsi" w:hAnsiTheme="minorHAnsi"/>
          <w:color w:val="000000"/>
          <w:sz w:val="24"/>
          <w:szCs w:val="24"/>
        </w:rPr>
      </w:pPr>
      <w:r w:rsidRPr="00FE58DA">
        <w:rPr>
          <w:rFonts w:asciiTheme="minorHAnsi" w:hAnsiTheme="minorHAnsi"/>
          <w:color w:val="000000"/>
          <w:sz w:val="24"/>
          <w:szCs w:val="24"/>
        </w:rPr>
        <w:t>Explain why the curricula</w:t>
      </w:r>
      <w:r w:rsidRPr="000C6E71">
        <w:rPr>
          <w:rFonts w:asciiTheme="minorHAnsi" w:hAnsiTheme="minorHAnsi"/>
          <w:color w:val="000000"/>
          <w:sz w:val="24"/>
          <w:szCs w:val="24"/>
        </w:rPr>
        <w:t xml:space="preserve"> is appropriate for the students the school intends to serve as well as students with disabilities, English learners</w:t>
      </w:r>
      <w:r w:rsidRPr="00291842">
        <w:rPr>
          <w:rFonts w:asciiTheme="minorHAnsi" w:hAnsiTheme="minorHAnsi"/>
          <w:sz w:val="24"/>
          <w:szCs w:val="24"/>
        </w:rPr>
        <w:t>/Multilingual learners</w:t>
      </w:r>
      <w:r w:rsidRPr="00B32EDD">
        <w:rPr>
          <w:rFonts w:asciiTheme="minorHAnsi" w:hAnsiTheme="minorHAnsi"/>
          <w:color w:val="000000"/>
          <w:sz w:val="24"/>
          <w:szCs w:val="24"/>
        </w:rPr>
        <w:t>, students below or above grade level, and other at-risk students.</w:t>
      </w:r>
    </w:p>
    <w:p w14:paraId="6897CE37" w14:textId="77777777" w:rsidR="00161D3D" w:rsidRPr="00B32EDD" w:rsidRDefault="00161D3D" w:rsidP="00FE58DA">
      <w:pPr>
        <w:pStyle w:val="ListParagraph"/>
        <w:spacing w:after="0" w:line="240" w:lineRule="auto"/>
        <w:rPr>
          <w:rFonts w:asciiTheme="minorHAnsi" w:hAnsiTheme="minorHAnsi"/>
          <w:color w:val="000000"/>
          <w:sz w:val="24"/>
          <w:szCs w:val="24"/>
        </w:rPr>
      </w:pPr>
    </w:p>
    <w:p w14:paraId="6D5F16FD" w14:textId="64657681" w:rsidR="00724FA2" w:rsidRPr="000C6E71" w:rsidRDefault="00724FA2">
      <w:pPr>
        <w:numPr>
          <w:ilvl w:val="0"/>
          <w:numId w:val="1"/>
        </w:numPr>
        <w:ind w:left="1080"/>
        <w:rPr>
          <w:rFonts w:asciiTheme="minorHAnsi" w:eastAsia="Calibri" w:hAnsiTheme="minorHAnsi"/>
          <w:color w:val="000000"/>
          <w:sz w:val="24"/>
          <w:szCs w:val="24"/>
        </w:rPr>
      </w:pPr>
      <w:r w:rsidRPr="00B32EDD">
        <w:rPr>
          <w:rFonts w:asciiTheme="minorHAnsi" w:eastAsia="Calibri" w:hAnsiTheme="minorHAnsi"/>
          <w:color w:val="000000"/>
          <w:sz w:val="24"/>
          <w:szCs w:val="24"/>
        </w:rPr>
        <w:t>D</w:t>
      </w:r>
      <w:r w:rsidRPr="00B32EDD">
        <w:rPr>
          <w:rFonts w:asciiTheme="minorHAnsi" w:eastAsia="Calibri" w:hAnsiTheme="minorHAnsi"/>
          <w:sz w:val="24"/>
          <w:szCs w:val="24"/>
        </w:rPr>
        <w:t>escribe a plan that will facilitate ongoing development, improvemen</w:t>
      </w:r>
      <w:r w:rsidRPr="00FE58DA">
        <w:rPr>
          <w:rFonts w:asciiTheme="minorHAnsi" w:eastAsia="Calibri" w:hAnsiTheme="minorHAnsi"/>
          <w:sz w:val="24"/>
          <w:szCs w:val="24"/>
        </w:rPr>
        <w:t xml:space="preserve">t, and refinement of the curricula. </w:t>
      </w:r>
      <w:r w:rsidRPr="00FE58DA">
        <w:rPr>
          <w:rFonts w:asciiTheme="minorHAnsi" w:eastAsia="Calibri" w:hAnsiTheme="minorHAnsi"/>
          <w:iCs/>
          <w:color w:val="000000"/>
          <w:sz w:val="24"/>
          <w:szCs w:val="24"/>
        </w:rPr>
        <w:t xml:space="preserve">Please also explain </w:t>
      </w:r>
      <w:r w:rsidRPr="00FE58DA">
        <w:rPr>
          <w:rFonts w:asciiTheme="minorHAnsi" w:hAnsiTheme="minorHAnsi"/>
          <w:sz w:val="24"/>
          <w:szCs w:val="24"/>
        </w:rPr>
        <w:t>the process that will be used to evaluate whether the curricula</w:t>
      </w:r>
      <w:r w:rsidRPr="000C6E71">
        <w:rPr>
          <w:rFonts w:asciiTheme="minorHAnsi" w:hAnsiTheme="minorHAnsi"/>
          <w:sz w:val="24"/>
          <w:szCs w:val="24"/>
        </w:rPr>
        <w:t xml:space="preserve"> </w:t>
      </w:r>
      <w:r w:rsidR="00490B9F" w:rsidRPr="00FE58DA">
        <w:rPr>
          <w:rFonts w:asciiTheme="minorHAnsi" w:hAnsiTheme="minorHAnsi"/>
          <w:sz w:val="24"/>
          <w:szCs w:val="24"/>
        </w:rPr>
        <w:t xml:space="preserve">are </w:t>
      </w:r>
      <w:r w:rsidRPr="00FE58DA">
        <w:rPr>
          <w:rFonts w:asciiTheme="minorHAnsi" w:hAnsiTheme="minorHAnsi"/>
          <w:sz w:val="24"/>
          <w:szCs w:val="24"/>
        </w:rPr>
        <w:t>highly aligned, responsive to student and school needs and demonstrates an impact on student outcomes</w:t>
      </w:r>
      <w:r w:rsidRPr="000C6E71">
        <w:rPr>
          <w:rFonts w:asciiTheme="minorHAnsi" w:hAnsiTheme="minorHAnsi"/>
          <w:sz w:val="24"/>
          <w:szCs w:val="24"/>
        </w:rPr>
        <w:t xml:space="preserve">. </w:t>
      </w:r>
    </w:p>
    <w:p w14:paraId="471E18B2" w14:textId="77777777" w:rsidR="00724FA2" w:rsidRPr="00291842" w:rsidRDefault="00724FA2" w:rsidP="00724FA2">
      <w:pPr>
        <w:tabs>
          <w:tab w:val="left" w:pos="720"/>
        </w:tabs>
        <w:rPr>
          <w:rFonts w:asciiTheme="minorHAnsi" w:hAnsiTheme="minorHAnsi"/>
          <w:color w:val="000000"/>
          <w:sz w:val="24"/>
          <w:szCs w:val="24"/>
        </w:rPr>
      </w:pPr>
    </w:p>
    <w:p w14:paraId="33D74A28" w14:textId="77777777" w:rsidR="002336BF" w:rsidRPr="00FE58DA" w:rsidRDefault="002336BF" w:rsidP="00401DC3">
      <w:pPr>
        <w:snapToGrid w:val="0"/>
        <w:rPr>
          <w:rFonts w:asciiTheme="minorHAnsi" w:hAnsiTheme="minorHAnsi"/>
          <w:sz w:val="16"/>
          <w:szCs w:val="24"/>
        </w:rPr>
      </w:pPr>
    </w:p>
    <w:p w14:paraId="65449D72" w14:textId="3633190B" w:rsidR="004B017D" w:rsidRPr="00FE58DA" w:rsidRDefault="004B017D" w:rsidP="002936C1">
      <w:pPr>
        <w:numPr>
          <w:ilvl w:val="0"/>
          <w:numId w:val="5"/>
        </w:numPr>
        <w:ind w:left="720"/>
        <w:rPr>
          <w:rFonts w:asciiTheme="minorHAnsi" w:hAnsiTheme="minorHAnsi"/>
          <w:sz w:val="24"/>
          <w:szCs w:val="24"/>
        </w:rPr>
      </w:pPr>
      <w:r w:rsidRPr="00FE58DA">
        <w:rPr>
          <w:rFonts w:asciiTheme="minorHAnsi" w:hAnsiTheme="minorHAnsi"/>
          <w:b/>
          <w:sz w:val="24"/>
          <w:szCs w:val="24"/>
        </w:rPr>
        <w:t>Instruction</w:t>
      </w:r>
    </w:p>
    <w:p w14:paraId="1459121B" w14:textId="77777777" w:rsidR="006A5120" w:rsidRPr="00FE58DA" w:rsidRDefault="006A5120" w:rsidP="005113C0">
      <w:pPr>
        <w:ind w:left="1080"/>
        <w:rPr>
          <w:rFonts w:asciiTheme="minorHAnsi" w:hAnsiTheme="minorHAnsi"/>
          <w:color w:val="000000"/>
          <w:sz w:val="16"/>
          <w:szCs w:val="24"/>
        </w:rPr>
      </w:pPr>
    </w:p>
    <w:p w14:paraId="38185AAB" w14:textId="719570C2" w:rsidR="004B017D" w:rsidRPr="00FE58DA" w:rsidRDefault="004B017D" w:rsidP="005F485D">
      <w:pPr>
        <w:numPr>
          <w:ilvl w:val="0"/>
          <w:numId w:val="25"/>
        </w:numPr>
        <w:ind w:left="1080"/>
        <w:rPr>
          <w:rFonts w:asciiTheme="minorHAnsi" w:hAnsiTheme="minorHAnsi"/>
          <w:color w:val="000000"/>
          <w:sz w:val="24"/>
          <w:szCs w:val="24"/>
        </w:rPr>
      </w:pPr>
      <w:r w:rsidRPr="00FE58DA">
        <w:rPr>
          <w:rFonts w:asciiTheme="minorHAnsi" w:hAnsiTheme="minorHAnsi"/>
          <w:color w:val="000000"/>
          <w:sz w:val="24"/>
          <w:szCs w:val="24"/>
        </w:rPr>
        <w:t xml:space="preserve">Describe the </w:t>
      </w:r>
      <w:r w:rsidR="005515D3" w:rsidRPr="00FE58DA">
        <w:rPr>
          <w:rFonts w:asciiTheme="minorHAnsi" w:hAnsiTheme="minorHAnsi"/>
          <w:color w:val="000000"/>
          <w:sz w:val="24"/>
          <w:szCs w:val="24"/>
        </w:rPr>
        <w:t xml:space="preserve">evidence-based </w:t>
      </w:r>
      <w:r w:rsidRPr="00FE58DA">
        <w:rPr>
          <w:rFonts w:asciiTheme="minorHAnsi" w:hAnsiTheme="minorHAnsi"/>
          <w:color w:val="000000"/>
          <w:sz w:val="24"/>
          <w:szCs w:val="24"/>
        </w:rPr>
        <w:t>instructional methods or techniques that will be used in the proposed school, including any specific re</w:t>
      </w:r>
      <w:r w:rsidR="00EA3AB0" w:rsidRPr="00FE58DA">
        <w:rPr>
          <w:rFonts w:asciiTheme="minorHAnsi" w:hAnsiTheme="minorHAnsi"/>
          <w:color w:val="000000"/>
          <w:sz w:val="24"/>
          <w:szCs w:val="24"/>
        </w:rPr>
        <w:t>quirements for implementing a particular</w:t>
      </w:r>
      <w:r w:rsidRPr="00FE58DA">
        <w:rPr>
          <w:rFonts w:asciiTheme="minorHAnsi" w:hAnsiTheme="minorHAnsi"/>
          <w:color w:val="000000"/>
          <w:sz w:val="24"/>
          <w:szCs w:val="24"/>
        </w:rPr>
        <w:t xml:space="preserve"> pedagogic</w:t>
      </w:r>
      <w:r w:rsidR="00EA3AB0" w:rsidRPr="00FE58DA">
        <w:rPr>
          <w:rFonts w:asciiTheme="minorHAnsi" w:hAnsiTheme="minorHAnsi"/>
          <w:color w:val="000000"/>
          <w:sz w:val="24"/>
          <w:szCs w:val="24"/>
        </w:rPr>
        <w:t>al approach</w:t>
      </w:r>
      <w:r w:rsidRPr="00FE58DA">
        <w:rPr>
          <w:rFonts w:asciiTheme="minorHAnsi" w:hAnsiTheme="minorHAnsi"/>
          <w:color w:val="000000"/>
          <w:sz w:val="24"/>
          <w:szCs w:val="24"/>
        </w:rPr>
        <w:t xml:space="preserve"> </w:t>
      </w:r>
      <w:r w:rsidR="002772DC" w:rsidRPr="00FE58DA">
        <w:rPr>
          <w:rFonts w:asciiTheme="minorHAnsi" w:hAnsiTheme="minorHAnsi"/>
          <w:color w:val="000000"/>
          <w:sz w:val="24"/>
          <w:szCs w:val="24"/>
        </w:rPr>
        <w:t>(</w:t>
      </w:r>
      <w:r w:rsidRPr="00FE58DA">
        <w:rPr>
          <w:rFonts w:asciiTheme="minorHAnsi" w:hAnsiTheme="minorHAnsi"/>
          <w:color w:val="000000"/>
          <w:sz w:val="24"/>
          <w:szCs w:val="24"/>
        </w:rPr>
        <w:t>i.e.</w:t>
      </w:r>
      <w:r w:rsidR="00A54F8B" w:rsidRPr="00FE58DA">
        <w:rPr>
          <w:rFonts w:asciiTheme="minorHAnsi" w:hAnsiTheme="minorHAnsi"/>
          <w:color w:val="000000"/>
          <w:sz w:val="24"/>
          <w:szCs w:val="24"/>
        </w:rPr>
        <w:t>,</w:t>
      </w:r>
      <w:r w:rsidRPr="00FE58DA">
        <w:rPr>
          <w:rFonts w:asciiTheme="minorHAnsi" w:hAnsiTheme="minorHAnsi"/>
          <w:color w:val="000000"/>
          <w:sz w:val="24"/>
          <w:szCs w:val="24"/>
        </w:rPr>
        <w:t xml:space="preserve"> co-teaching or aides, technology</w:t>
      </w:r>
      <w:r w:rsidR="00151BE4" w:rsidRPr="00FE58DA">
        <w:rPr>
          <w:rFonts w:asciiTheme="minorHAnsi" w:hAnsiTheme="minorHAnsi"/>
          <w:color w:val="000000"/>
          <w:sz w:val="24"/>
          <w:szCs w:val="24"/>
        </w:rPr>
        <w:t xml:space="preserve"> and digital tools</w:t>
      </w:r>
      <w:r w:rsidRPr="00FE58DA">
        <w:rPr>
          <w:rFonts w:asciiTheme="minorHAnsi" w:hAnsiTheme="minorHAnsi"/>
          <w:color w:val="000000"/>
          <w:sz w:val="24"/>
          <w:szCs w:val="24"/>
        </w:rPr>
        <w:t>,</w:t>
      </w:r>
      <w:r w:rsidR="00151BE4" w:rsidRPr="00FE58DA">
        <w:rPr>
          <w:rFonts w:asciiTheme="minorHAnsi" w:hAnsiTheme="minorHAnsi"/>
          <w:color w:val="000000"/>
          <w:sz w:val="24"/>
          <w:szCs w:val="24"/>
        </w:rPr>
        <w:t xml:space="preserve"> differentiated or personalized</w:t>
      </w:r>
      <w:r w:rsidRPr="00FE58DA">
        <w:rPr>
          <w:rFonts w:asciiTheme="minorHAnsi" w:hAnsiTheme="minorHAnsi"/>
          <w:color w:val="000000"/>
          <w:sz w:val="24"/>
          <w:szCs w:val="24"/>
        </w:rPr>
        <w:t xml:space="preserve"> </w:t>
      </w:r>
      <w:r w:rsidR="00151BE4" w:rsidRPr="00FE58DA">
        <w:rPr>
          <w:rFonts w:asciiTheme="minorHAnsi" w:hAnsiTheme="minorHAnsi"/>
          <w:color w:val="000000"/>
          <w:sz w:val="24"/>
          <w:szCs w:val="24"/>
        </w:rPr>
        <w:t xml:space="preserve">learning, </w:t>
      </w:r>
      <w:r w:rsidRPr="00FE58DA">
        <w:rPr>
          <w:rFonts w:asciiTheme="minorHAnsi" w:hAnsiTheme="minorHAnsi"/>
          <w:color w:val="000000"/>
          <w:sz w:val="24"/>
          <w:szCs w:val="24"/>
        </w:rPr>
        <w:t xml:space="preserve">physical space, </w:t>
      </w:r>
      <w:r w:rsidR="00A43F20" w:rsidRPr="00FE58DA">
        <w:rPr>
          <w:rFonts w:asciiTheme="minorHAnsi" w:hAnsiTheme="minorHAnsi"/>
          <w:color w:val="000000"/>
          <w:sz w:val="24"/>
          <w:szCs w:val="24"/>
        </w:rPr>
        <w:t>etc.</w:t>
      </w:r>
      <w:r w:rsidR="002772DC" w:rsidRPr="00FE58DA">
        <w:rPr>
          <w:rFonts w:asciiTheme="minorHAnsi" w:hAnsiTheme="minorHAnsi"/>
          <w:color w:val="000000"/>
          <w:sz w:val="24"/>
          <w:szCs w:val="24"/>
        </w:rPr>
        <w:t>)</w:t>
      </w:r>
      <w:r w:rsidRPr="00FE58DA">
        <w:rPr>
          <w:rFonts w:asciiTheme="minorHAnsi" w:hAnsiTheme="minorHAnsi"/>
          <w:color w:val="000000"/>
          <w:sz w:val="24"/>
          <w:szCs w:val="24"/>
        </w:rPr>
        <w:t>.</w:t>
      </w:r>
    </w:p>
    <w:p w14:paraId="195B2931" w14:textId="77777777" w:rsidR="006A5120" w:rsidRPr="00FE58DA" w:rsidRDefault="006A5120" w:rsidP="005113C0">
      <w:pPr>
        <w:ind w:left="1080"/>
        <w:rPr>
          <w:rFonts w:asciiTheme="minorHAnsi" w:hAnsiTheme="minorHAnsi"/>
          <w:color w:val="000000"/>
          <w:sz w:val="16"/>
          <w:szCs w:val="24"/>
        </w:rPr>
      </w:pPr>
    </w:p>
    <w:p w14:paraId="5947F2D3" w14:textId="23801FA9" w:rsidR="004B017D" w:rsidRPr="00B32EDD" w:rsidRDefault="004B017D" w:rsidP="0C30E37B">
      <w:pPr>
        <w:numPr>
          <w:ilvl w:val="0"/>
          <w:numId w:val="25"/>
        </w:numPr>
        <w:ind w:left="1080"/>
        <w:rPr>
          <w:rFonts w:asciiTheme="minorHAnsi" w:hAnsiTheme="minorHAnsi"/>
          <w:color w:val="000000"/>
          <w:sz w:val="24"/>
          <w:szCs w:val="24"/>
        </w:rPr>
      </w:pPr>
      <w:r w:rsidRPr="00FE58DA">
        <w:rPr>
          <w:rFonts w:asciiTheme="minorHAnsi" w:hAnsiTheme="minorHAnsi"/>
          <w:color w:val="000000" w:themeColor="text1"/>
          <w:sz w:val="24"/>
          <w:szCs w:val="24"/>
        </w:rPr>
        <w:t xml:space="preserve">Describe how these </w:t>
      </w:r>
      <w:r w:rsidR="00151BE4" w:rsidRPr="00FE58DA">
        <w:rPr>
          <w:rFonts w:asciiTheme="minorHAnsi" w:hAnsiTheme="minorHAnsi"/>
          <w:color w:val="000000" w:themeColor="text1"/>
          <w:sz w:val="24"/>
          <w:szCs w:val="24"/>
        </w:rPr>
        <w:t xml:space="preserve">evidence-based </w:t>
      </w:r>
      <w:r w:rsidRPr="00FE58DA">
        <w:rPr>
          <w:rFonts w:asciiTheme="minorHAnsi" w:hAnsiTheme="minorHAnsi"/>
          <w:color w:val="000000" w:themeColor="text1"/>
          <w:sz w:val="24"/>
          <w:szCs w:val="24"/>
        </w:rPr>
        <w:t>instructional methods support high standards of achievement and are accessible and appropriate for all</w:t>
      </w:r>
      <w:r w:rsidR="009231D3" w:rsidRPr="00FE58DA">
        <w:rPr>
          <w:rFonts w:asciiTheme="minorHAnsi" w:hAnsiTheme="minorHAnsi"/>
          <w:color w:val="000000" w:themeColor="text1"/>
          <w:sz w:val="24"/>
          <w:szCs w:val="24"/>
        </w:rPr>
        <w:t xml:space="preserve"> students at all levels</w:t>
      </w:r>
      <w:r w:rsidRPr="00FE58DA">
        <w:rPr>
          <w:rFonts w:asciiTheme="minorHAnsi" w:hAnsiTheme="minorHAnsi"/>
          <w:color w:val="000000" w:themeColor="text1"/>
          <w:sz w:val="24"/>
          <w:szCs w:val="24"/>
        </w:rPr>
        <w:t xml:space="preserve">, </w:t>
      </w:r>
      <w:r w:rsidR="004F4A56" w:rsidRPr="00FE58DA">
        <w:rPr>
          <w:rFonts w:asciiTheme="minorHAnsi" w:hAnsiTheme="minorHAnsi"/>
          <w:color w:val="000000" w:themeColor="text1"/>
          <w:sz w:val="24"/>
          <w:szCs w:val="24"/>
        </w:rPr>
        <w:t xml:space="preserve">including </w:t>
      </w:r>
      <w:bookmarkStart w:id="2" w:name="_Hlk95301260"/>
      <w:r w:rsidR="006F0A03" w:rsidRPr="00FE58DA">
        <w:rPr>
          <w:rFonts w:asciiTheme="minorHAnsi" w:hAnsiTheme="minorHAnsi"/>
          <w:color w:val="000000" w:themeColor="text1"/>
          <w:sz w:val="24"/>
          <w:szCs w:val="24"/>
        </w:rPr>
        <w:t>English</w:t>
      </w:r>
      <w:r w:rsidRPr="00FE58DA">
        <w:rPr>
          <w:rFonts w:asciiTheme="minorHAnsi" w:hAnsiTheme="minorHAnsi"/>
          <w:color w:val="000000" w:themeColor="text1"/>
          <w:sz w:val="24"/>
          <w:szCs w:val="24"/>
        </w:rPr>
        <w:t xml:space="preserve"> learners</w:t>
      </w:r>
      <w:r w:rsidR="006306BC" w:rsidRPr="00FE58DA">
        <w:rPr>
          <w:rFonts w:asciiTheme="minorHAnsi" w:hAnsiTheme="minorHAnsi"/>
          <w:color w:val="000000" w:themeColor="text1"/>
          <w:sz w:val="24"/>
          <w:szCs w:val="24"/>
        </w:rPr>
        <w:t>/</w:t>
      </w:r>
      <w:r w:rsidR="00490B9F" w:rsidRPr="00FE58DA">
        <w:rPr>
          <w:rFonts w:asciiTheme="minorHAnsi" w:hAnsiTheme="minorHAnsi"/>
          <w:sz w:val="24"/>
          <w:szCs w:val="24"/>
        </w:rPr>
        <w:t xml:space="preserve">multilingual </w:t>
      </w:r>
      <w:r w:rsidR="006306BC" w:rsidRPr="00FE58DA">
        <w:rPr>
          <w:rFonts w:asciiTheme="minorHAnsi" w:hAnsiTheme="minorHAnsi"/>
          <w:sz w:val="24"/>
          <w:szCs w:val="24"/>
        </w:rPr>
        <w:t>learners</w:t>
      </w:r>
      <w:r w:rsidRPr="000C6E71">
        <w:rPr>
          <w:rFonts w:asciiTheme="minorHAnsi" w:hAnsiTheme="minorHAnsi"/>
          <w:color w:val="000000" w:themeColor="text1"/>
          <w:sz w:val="24"/>
          <w:szCs w:val="24"/>
        </w:rPr>
        <w:t>,</w:t>
      </w:r>
      <w:bookmarkEnd w:id="2"/>
      <w:r w:rsidR="00926717" w:rsidRPr="000C6E71">
        <w:rPr>
          <w:rFonts w:asciiTheme="minorHAnsi" w:hAnsiTheme="minorHAnsi"/>
          <w:color w:val="000000" w:themeColor="text1"/>
          <w:sz w:val="24"/>
          <w:szCs w:val="24"/>
        </w:rPr>
        <w:t xml:space="preserve"> </w:t>
      </w:r>
      <w:r w:rsidR="00926717" w:rsidRPr="00FE58DA">
        <w:rPr>
          <w:rFonts w:asciiTheme="minorHAnsi" w:hAnsiTheme="minorHAnsi"/>
          <w:color w:val="000000" w:themeColor="text1"/>
          <w:sz w:val="24"/>
          <w:szCs w:val="24"/>
        </w:rPr>
        <w:t>students with disabilities</w:t>
      </w:r>
      <w:r w:rsidRPr="000C6E71">
        <w:rPr>
          <w:rFonts w:asciiTheme="minorHAnsi" w:hAnsiTheme="minorHAnsi"/>
          <w:color w:val="000000" w:themeColor="text1"/>
          <w:sz w:val="24"/>
          <w:szCs w:val="24"/>
        </w:rPr>
        <w:t xml:space="preserve">, students who enter below grade level, </w:t>
      </w:r>
      <w:r w:rsidR="00151BE4" w:rsidRPr="00FE58DA">
        <w:rPr>
          <w:rFonts w:asciiTheme="minorHAnsi" w:hAnsiTheme="minorHAnsi"/>
          <w:color w:val="000000" w:themeColor="text1"/>
          <w:sz w:val="24"/>
          <w:szCs w:val="24"/>
        </w:rPr>
        <w:t>above grade</w:t>
      </w:r>
      <w:r w:rsidR="00151BE4" w:rsidRPr="000C6E71">
        <w:rPr>
          <w:rFonts w:asciiTheme="minorHAnsi" w:hAnsiTheme="minorHAnsi"/>
          <w:color w:val="000000" w:themeColor="text1"/>
          <w:sz w:val="24"/>
          <w:szCs w:val="24"/>
        </w:rPr>
        <w:t xml:space="preserve"> </w:t>
      </w:r>
      <w:r w:rsidRPr="000C6E71">
        <w:rPr>
          <w:rFonts w:asciiTheme="minorHAnsi" w:hAnsiTheme="minorHAnsi"/>
          <w:color w:val="000000" w:themeColor="text1"/>
          <w:sz w:val="24"/>
          <w:szCs w:val="24"/>
        </w:rPr>
        <w:t>and other at</w:t>
      </w:r>
      <w:r w:rsidR="004F4A56" w:rsidRPr="00291842">
        <w:rPr>
          <w:rFonts w:asciiTheme="minorHAnsi" w:hAnsiTheme="minorHAnsi"/>
          <w:color w:val="000000" w:themeColor="text1"/>
          <w:sz w:val="24"/>
          <w:szCs w:val="24"/>
        </w:rPr>
        <w:t>-</w:t>
      </w:r>
      <w:r w:rsidRPr="00B32EDD">
        <w:rPr>
          <w:rFonts w:asciiTheme="minorHAnsi" w:hAnsiTheme="minorHAnsi"/>
          <w:color w:val="000000" w:themeColor="text1"/>
          <w:sz w:val="24"/>
          <w:szCs w:val="24"/>
        </w:rPr>
        <w:t>risk students.</w:t>
      </w:r>
    </w:p>
    <w:p w14:paraId="383B6112" w14:textId="77777777" w:rsidR="006A5120" w:rsidRPr="00B32EDD" w:rsidRDefault="006A5120" w:rsidP="005113C0">
      <w:pPr>
        <w:ind w:left="1080"/>
        <w:rPr>
          <w:rFonts w:asciiTheme="minorHAnsi" w:hAnsiTheme="minorHAnsi"/>
          <w:sz w:val="16"/>
          <w:szCs w:val="24"/>
        </w:rPr>
      </w:pPr>
    </w:p>
    <w:p w14:paraId="5907AFE7" w14:textId="259A6C7B" w:rsidR="00F3743C" w:rsidRPr="000C6E71" w:rsidRDefault="00EA3AB0" w:rsidP="005F485D">
      <w:pPr>
        <w:numPr>
          <w:ilvl w:val="0"/>
          <w:numId w:val="25"/>
        </w:numPr>
        <w:ind w:left="1080"/>
        <w:rPr>
          <w:rFonts w:asciiTheme="minorHAnsi" w:hAnsiTheme="minorHAnsi"/>
          <w:sz w:val="24"/>
          <w:szCs w:val="24"/>
        </w:rPr>
      </w:pPr>
      <w:r w:rsidRPr="00B32EDD">
        <w:rPr>
          <w:rFonts w:asciiTheme="minorHAnsi" w:hAnsiTheme="minorHAnsi"/>
          <w:sz w:val="24"/>
          <w:szCs w:val="24"/>
        </w:rPr>
        <w:t>Describe how the proposed school</w:t>
      </w:r>
      <w:r w:rsidR="00F3743C" w:rsidRPr="00B32EDD">
        <w:rPr>
          <w:rFonts w:asciiTheme="minorHAnsi" w:hAnsiTheme="minorHAnsi"/>
          <w:sz w:val="24"/>
          <w:szCs w:val="24"/>
        </w:rPr>
        <w:t xml:space="preserve"> will </w:t>
      </w:r>
      <w:r w:rsidRPr="00B32EDD">
        <w:rPr>
          <w:rFonts w:asciiTheme="minorHAnsi" w:hAnsiTheme="minorHAnsi"/>
          <w:sz w:val="24"/>
          <w:szCs w:val="24"/>
        </w:rPr>
        <w:t xml:space="preserve">create a data-driven culture to </w:t>
      </w:r>
      <w:r w:rsidR="00F3743C" w:rsidRPr="00B32EDD">
        <w:rPr>
          <w:rFonts w:asciiTheme="minorHAnsi" w:hAnsiTheme="minorHAnsi"/>
          <w:sz w:val="24"/>
          <w:szCs w:val="24"/>
        </w:rPr>
        <w:t xml:space="preserve">meet a wide range of student need using differentiated </w:t>
      </w:r>
      <w:r w:rsidR="00151BE4" w:rsidRPr="00FE58DA">
        <w:rPr>
          <w:rFonts w:asciiTheme="minorHAnsi" w:hAnsiTheme="minorHAnsi"/>
          <w:sz w:val="24"/>
          <w:szCs w:val="24"/>
        </w:rPr>
        <w:t>or personalized</w:t>
      </w:r>
      <w:r w:rsidR="00151BE4" w:rsidRPr="000C6E71">
        <w:rPr>
          <w:rFonts w:asciiTheme="minorHAnsi" w:hAnsiTheme="minorHAnsi"/>
          <w:sz w:val="24"/>
          <w:szCs w:val="24"/>
        </w:rPr>
        <w:t xml:space="preserve"> </w:t>
      </w:r>
      <w:r w:rsidR="00F3743C" w:rsidRPr="000C6E71">
        <w:rPr>
          <w:rFonts w:asciiTheme="minorHAnsi" w:hAnsiTheme="minorHAnsi"/>
          <w:sz w:val="24"/>
          <w:szCs w:val="24"/>
        </w:rPr>
        <w:t>instruction.</w:t>
      </w:r>
    </w:p>
    <w:p w14:paraId="16F40BE2" w14:textId="77777777" w:rsidR="006A5120" w:rsidRPr="00291842" w:rsidRDefault="006A5120" w:rsidP="005113C0">
      <w:pPr>
        <w:ind w:left="1080"/>
        <w:rPr>
          <w:rFonts w:asciiTheme="minorHAnsi" w:hAnsiTheme="minorHAnsi"/>
          <w:color w:val="000000"/>
          <w:sz w:val="16"/>
          <w:szCs w:val="24"/>
        </w:rPr>
      </w:pPr>
    </w:p>
    <w:p w14:paraId="2B78A436" w14:textId="321741D7" w:rsidR="004B017D" w:rsidRDefault="004B017D" w:rsidP="005F485D">
      <w:pPr>
        <w:numPr>
          <w:ilvl w:val="0"/>
          <w:numId w:val="25"/>
        </w:numPr>
        <w:ind w:left="1080"/>
        <w:rPr>
          <w:rFonts w:asciiTheme="minorHAnsi" w:hAnsiTheme="minorHAnsi"/>
          <w:color w:val="000000"/>
          <w:sz w:val="24"/>
          <w:szCs w:val="24"/>
        </w:rPr>
      </w:pPr>
      <w:r w:rsidRPr="00B32EDD">
        <w:rPr>
          <w:rFonts w:asciiTheme="minorHAnsi" w:hAnsiTheme="minorHAnsi"/>
          <w:color w:val="000000"/>
          <w:sz w:val="24"/>
          <w:szCs w:val="24"/>
        </w:rPr>
        <w:t xml:space="preserve">Explain how the </w:t>
      </w:r>
      <w:r w:rsidR="006A5120" w:rsidRPr="00B32EDD">
        <w:rPr>
          <w:rFonts w:asciiTheme="minorHAnsi" w:hAnsiTheme="minorHAnsi"/>
          <w:color w:val="000000"/>
          <w:sz w:val="24"/>
          <w:szCs w:val="24"/>
        </w:rPr>
        <w:t xml:space="preserve">proposed </w:t>
      </w:r>
      <w:r w:rsidRPr="00B32EDD">
        <w:rPr>
          <w:rFonts w:asciiTheme="minorHAnsi" w:hAnsiTheme="minorHAnsi"/>
          <w:color w:val="000000"/>
          <w:sz w:val="24"/>
          <w:szCs w:val="24"/>
        </w:rPr>
        <w:t xml:space="preserve">school will ensure that teachers are proficient in delivering the chosen </w:t>
      </w:r>
      <w:r w:rsidR="00151BE4" w:rsidRPr="00FE58DA">
        <w:rPr>
          <w:rFonts w:asciiTheme="minorHAnsi" w:hAnsiTheme="minorHAnsi"/>
          <w:color w:val="000000"/>
          <w:sz w:val="24"/>
          <w:szCs w:val="24"/>
        </w:rPr>
        <w:t>evidence-based</w:t>
      </w:r>
      <w:r w:rsidR="00151BE4" w:rsidRPr="000C6E71">
        <w:rPr>
          <w:rFonts w:asciiTheme="minorHAnsi" w:hAnsiTheme="minorHAnsi"/>
          <w:color w:val="000000"/>
          <w:sz w:val="24"/>
          <w:szCs w:val="24"/>
        </w:rPr>
        <w:t xml:space="preserve"> </w:t>
      </w:r>
      <w:r w:rsidRPr="000C6E71">
        <w:rPr>
          <w:rFonts w:asciiTheme="minorHAnsi" w:hAnsiTheme="minorHAnsi"/>
          <w:color w:val="000000"/>
          <w:sz w:val="24"/>
          <w:szCs w:val="24"/>
        </w:rPr>
        <w:t>inst</w:t>
      </w:r>
      <w:r w:rsidRPr="00A632BE">
        <w:rPr>
          <w:rFonts w:asciiTheme="minorHAnsi" w:hAnsiTheme="minorHAnsi"/>
          <w:color w:val="000000"/>
          <w:sz w:val="24"/>
          <w:szCs w:val="24"/>
        </w:rPr>
        <w:t>ructional methods to their students.</w:t>
      </w:r>
    </w:p>
    <w:p w14:paraId="4145ABB9" w14:textId="77777777" w:rsidR="00FB4F4E" w:rsidRPr="00A632BE" w:rsidRDefault="00FB4F4E" w:rsidP="00FE58DA">
      <w:pPr>
        <w:ind w:left="1080"/>
        <w:rPr>
          <w:rFonts w:asciiTheme="minorHAnsi" w:hAnsiTheme="minorHAnsi"/>
          <w:color w:val="000000"/>
          <w:sz w:val="24"/>
          <w:szCs w:val="24"/>
        </w:rPr>
      </w:pPr>
    </w:p>
    <w:p w14:paraId="018DA59E" w14:textId="77777777" w:rsidR="00FB4F4E" w:rsidRDefault="00FB4F4E" w:rsidP="00EA3AB0">
      <w:pPr>
        <w:rPr>
          <w:rFonts w:asciiTheme="minorHAnsi" w:hAnsiTheme="minorHAnsi"/>
          <w:color w:val="000000"/>
          <w:sz w:val="16"/>
          <w:szCs w:val="24"/>
        </w:rPr>
        <w:sectPr w:rsidR="00FB4F4E" w:rsidSect="00FB4F4E">
          <w:footerReference w:type="first" r:id="rId46"/>
          <w:pgSz w:w="12240" w:h="15840"/>
          <w:pgMar w:top="900" w:right="1440" w:bottom="450" w:left="1440" w:header="540" w:footer="336" w:gutter="0"/>
          <w:cols w:space="720"/>
          <w:titlePg/>
          <w:docGrid w:linePitch="272"/>
        </w:sectPr>
      </w:pPr>
    </w:p>
    <w:p w14:paraId="4E406D8E" w14:textId="27FF207A" w:rsidR="00052F06" w:rsidRPr="00A632BE" w:rsidRDefault="00052F06" w:rsidP="00EA3AB0">
      <w:pPr>
        <w:rPr>
          <w:rFonts w:asciiTheme="minorHAnsi" w:hAnsiTheme="minorHAnsi"/>
          <w:color w:val="000000"/>
          <w:sz w:val="16"/>
          <w:szCs w:val="24"/>
        </w:rPr>
      </w:pPr>
    </w:p>
    <w:p w14:paraId="18B7B46F" w14:textId="77777777" w:rsidR="00052F06" w:rsidRPr="00A632BE" w:rsidRDefault="00052F06" w:rsidP="002936C1">
      <w:pPr>
        <w:numPr>
          <w:ilvl w:val="0"/>
          <w:numId w:val="5"/>
        </w:numPr>
        <w:ind w:left="720"/>
        <w:rPr>
          <w:rFonts w:asciiTheme="minorHAnsi" w:hAnsiTheme="minorHAnsi"/>
          <w:b/>
          <w:color w:val="000000"/>
          <w:sz w:val="24"/>
          <w:szCs w:val="24"/>
        </w:rPr>
      </w:pPr>
      <w:r w:rsidRPr="00A632BE">
        <w:rPr>
          <w:rFonts w:asciiTheme="minorHAnsi" w:hAnsiTheme="minorHAnsi"/>
          <w:b/>
          <w:color w:val="000000"/>
          <w:sz w:val="24"/>
          <w:szCs w:val="24"/>
        </w:rPr>
        <w:t>Student Assessment</w:t>
      </w:r>
    </w:p>
    <w:p w14:paraId="5A91C39D" w14:textId="77777777" w:rsidR="00DA14B9" w:rsidRPr="00FE58DA" w:rsidRDefault="00DA14B9" w:rsidP="00264A40">
      <w:pPr>
        <w:rPr>
          <w:rFonts w:asciiTheme="minorHAnsi" w:hAnsiTheme="minorHAnsi"/>
          <w:sz w:val="24"/>
          <w:szCs w:val="40"/>
        </w:rPr>
      </w:pPr>
    </w:p>
    <w:p w14:paraId="78FC6FF9" w14:textId="3D37C5B1" w:rsidR="00A0151D" w:rsidRPr="00FE58DA" w:rsidRDefault="00264A40">
      <w:pPr>
        <w:pStyle w:val="ListParagraph"/>
        <w:numPr>
          <w:ilvl w:val="0"/>
          <w:numId w:val="11"/>
        </w:numPr>
        <w:spacing w:after="0" w:line="240" w:lineRule="auto"/>
        <w:rPr>
          <w:sz w:val="24"/>
          <w:szCs w:val="24"/>
        </w:rPr>
      </w:pPr>
      <w:r w:rsidRPr="00716C78">
        <w:rPr>
          <w:rFonts w:asciiTheme="minorHAnsi" w:hAnsiTheme="minorHAnsi"/>
          <w:sz w:val="24"/>
          <w:szCs w:val="24"/>
        </w:rPr>
        <w:t xml:space="preserve">Describe the proposed school’s </w:t>
      </w:r>
      <w:r w:rsidR="005F0EE4" w:rsidRPr="00716C78">
        <w:rPr>
          <w:rFonts w:asciiTheme="minorHAnsi" w:hAnsiTheme="minorHAnsi"/>
          <w:sz w:val="24"/>
          <w:szCs w:val="24"/>
        </w:rPr>
        <w:t xml:space="preserve">comprehensive </w:t>
      </w:r>
      <w:r w:rsidR="0011332C" w:rsidRPr="00716C78">
        <w:rPr>
          <w:rFonts w:asciiTheme="minorHAnsi" w:hAnsiTheme="minorHAnsi"/>
          <w:sz w:val="24"/>
          <w:szCs w:val="24"/>
        </w:rPr>
        <w:t xml:space="preserve">approach to assessment. </w:t>
      </w:r>
      <w:r w:rsidR="00424889" w:rsidRPr="00716C78">
        <w:rPr>
          <w:rFonts w:asciiTheme="minorHAnsi" w:hAnsiTheme="minorHAnsi"/>
          <w:sz w:val="24"/>
          <w:szCs w:val="24"/>
        </w:rPr>
        <w:t>D</w:t>
      </w:r>
      <w:r w:rsidR="0011332C" w:rsidRPr="00716C78">
        <w:rPr>
          <w:rFonts w:asciiTheme="minorHAnsi" w:hAnsiTheme="minorHAnsi"/>
          <w:sz w:val="24"/>
          <w:szCs w:val="24"/>
        </w:rPr>
        <w:t xml:space="preserve">emonstrate </w:t>
      </w:r>
      <w:r w:rsidR="005844CB" w:rsidRPr="00716C78">
        <w:rPr>
          <w:rFonts w:asciiTheme="minorHAnsi" w:hAnsiTheme="minorHAnsi"/>
          <w:sz w:val="24"/>
          <w:szCs w:val="24"/>
        </w:rPr>
        <w:t xml:space="preserve">with </w:t>
      </w:r>
      <w:r w:rsidR="00424889" w:rsidRPr="00716C78">
        <w:rPr>
          <w:rFonts w:asciiTheme="minorHAnsi" w:hAnsiTheme="minorHAnsi"/>
          <w:sz w:val="24"/>
          <w:szCs w:val="24"/>
        </w:rPr>
        <w:t>detail</w:t>
      </w:r>
      <w:r w:rsidR="005844CB" w:rsidRPr="00716C78">
        <w:rPr>
          <w:rFonts w:asciiTheme="minorHAnsi" w:hAnsiTheme="minorHAnsi"/>
          <w:sz w:val="24"/>
          <w:szCs w:val="24"/>
        </w:rPr>
        <w:t>s</w:t>
      </w:r>
      <w:r w:rsidR="00424889" w:rsidRPr="00716C78">
        <w:rPr>
          <w:rFonts w:asciiTheme="minorHAnsi" w:hAnsiTheme="minorHAnsi"/>
          <w:sz w:val="24"/>
          <w:szCs w:val="24"/>
        </w:rPr>
        <w:t xml:space="preserve"> and </w:t>
      </w:r>
      <w:r w:rsidR="009B58FE" w:rsidRPr="00716C78">
        <w:rPr>
          <w:rFonts w:asciiTheme="minorHAnsi" w:hAnsiTheme="minorHAnsi"/>
          <w:sz w:val="24"/>
          <w:szCs w:val="24"/>
        </w:rPr>
        <w:t xml:space="preserve">evidence as to </w:t>
      </w:r>
      <w:r w:rsidR="0011332C" w:rsidRPr="00716C78">
        <w:rPr>
          <w:rFonts w:asciiTheme="minorHAnsi" w:hAnsiTheme="minorHAnsi"/>
          <w:sz w:val="24"/>
          <w:szCs w:val="24"/>
        </w:rPr>
        <w:t xml:space="preserve">how </w:t>
      </w:r>
      <w:r w:rsidR="005F0EE4" w:rsidRPr="00716C78">
        <w:rPr>
          <w:rFonts w:asciiTheme="minorHAnsi" w:hAnsiTheme="minorHAnsi"/>
          <w:sz w:val="24"/>
          <w:szCs w:val="24"/>
        </w:rPr>
        <w:t xml:space="preserve">the </w:t>
      </w:r>
      <w:r w:rsidR="0011332C" w:rsidRPr="00716C78">
        <w:rPr>
          <w:rFonts w:asciiTheme="minorHAnsi" w:hAnsiTheme="minorHAnsi"/>
          <w:sz w:val="24"/>
          <w:szCs w:val="24"/>
        </w:rPr>
        <w:t xml:space="preserve">assessments </w:t>
      </w:r>
      <w:r w:rsidR="00FC6C8B" w:rsidRPr="00716C78">
        <w:rPr>
          <w:rFonts w:asciiTheme="minorHAnsi" w:hAnsiTheme="minorHAnsi"/>
          <w:sz w:val="24"/>
          <w:szCs w:val="24"/>
        </w:rPr>
        <w:t xml:space="preserve">and assessment practices </w:t>
      </w:r>
      <w:r w:rsidR="005F0EE4" w:rsidRPr="00716C78">
        <w:rPr>
          <w:rFonts w:asciiTheme="minorHAnsi" w:hAnsiTheme="minorHAnsi"/>
          <w:sz w:val="24"/>
          <w:szCs w:val="24"/>
        </w:rPr>
        <w:t xml:space="preserve">used </w:t>
      </w:r>
      <w:r w:rsidR="00976230" w:rsidRPr="00716C78">
        <w:rPr>
          <w:rFonts w:asciiTheme="minorHAnsi" w:hAnsiTheme="minorHAnsi"/>
          <w:sz w:val="24"/>
          <w:szCs w:val="24"/>
        </w:rPr>
        <w:t xml:space="preserve">will be </w:t>
      </w:r>
      <w:r w:rsidR="0011332C" w:rsidRPr="00716C78">
        <w:rPr>
          <w:rFonts w:asciiTheme="minorHAnsi" w:hAnsiTheme="minorHAnsi"/>
          <w:sz w:val="24"/>
          <w:szCs w:val="24"/>
        </w:rPr>
        <w:t>valid for their intended purposes</w:t>
      </w:r>
      <w:r w:rsidR="006C0D8C" w:rsidRPr="00716C78">
        <w:rPr>
          <w:rFonts w:asciiTheme="minorHAnsi" w:hAnsiTheme="minorHAnsi"/>
          <w:sz w:val="24"/>
          <w:szCs w:val="24"/>
        </w:rPr>
        <w:t xml:space="preserve"> (e.g., assessments </w:t>
      </w:r>
      <w:r w:rsidR="002152DB" w:rsidRPr="00716C78">
        <w:rPr>
          <w:rFonts w:asciiTheme="minorHAnsi" w:hAnsiTheme="minorHAnsi"/>
          <w:sz w:val="24"/>
          <w:szCs w:val="24"/>
        </w:rPr>
        <w:t xml:space="preserve">used </w:t>
      </w:r>
      <w:r w:rsidR="00166519" w:rsidRPr="00716C78">
        <w:rPr>
          <w:rFonts w:asciiTheme="minorHAnsi" w:hAnsiTheme="minorHAnsi"/>
          <w:sz w:val="24"/>
          <w:szCs w:val="24"/>
        </w:rPr>
        <w:t xml:space="preserve">formatively </w:t>
      </w:r>
      <w:r w:rsidR="00044181" w:rsidRPr="00716C78">
        <w:rPr>
          <w:rFonts w:asciiTheme="minorHAnsi" w:hAnsiTheme="minorHAnsi"/>
          <w:sz w:val="24"/>
          <w:szCs w:val="24"/>
        </w:rPr>
        <w:t>are designed to</w:t>
      </w:r>
      <w:r w:rsidR="00BE09CA" w:rsidRPr="00716C78">
        <w:rPr>
          <w:rFonts w:asciiTheme="minorHAnsi" w:hAnsiTheme="minorHAnsi"/>
          <w:sz w:val="24"/>
          <w:szCs w:val="24"/>
        </w:rPr>
        <w:t xml:space="preserve"> </w:t>
      </w:r>
      <w:r w:rsidR="002152DB" w:rsidRPr="00716C78">
        <w:rPr>
          <w:rFonts w:asciiTheme="minorHAnsi" w:hAnsiTheme="minorHAnsi"/>
          <w:sz w:val="24"/>
          <w:szCs w:val="24"/>
        </w:rPr>
        <w:t xml:space="preserve">inform </w:t>
      </w:r>
      <w:r w:rsidR="000D249B" w:rsidRPr="00716C78">
        <w:rPr>
          <w:rFonts w:asciiTheme="minorHAnsi" w:hAnsiTheme="minorHAnsi"/>
          <w:sz w:val="24"/>
          <w:szCs w:val="24"/>
        </w:rPr>
        <w:t xml:space="preserve">instruction </w:t>
      </w:r>
      <w:r w:rsidR="002F2237" w:rsidRPr="00716C78">
        <w:rPr>
          <w:rFonts w:asciiTheme="minorHAnsi" w:hAnsiTheme="minorHAnsi"/>
          <w:sz w:val="24"/>
          <w:szCs w:val="24"/>
        </w:rPr>
        <w:t xml:space="preserve">while those used </w:t>
      </w:r>
      <w:r w:rsidR="00EA6CAD" w:rsidRPr="00716C78">
        <w:rPr>
          <w:rFonts w:asciiTheme="minorHAnsi" w:hAnsiTheme="minorHAnsi"/>
          <w:sz w:val="24"/>
          <w:szCs w:val="24"/>
        </w:rPr>
        <w:t>summatively</w:t>
      </w:r>
      <w:r w:rsidR="00B3077E" w:rsidRPr="00716C78">
        <w:rPr>
          <w:rFonts w:asciiTheme="minorHAnsi" w:hAnsiTheme="minorHAnsi"/>
          <w:sz w:val="24"/>
          <w:szCs w:val="24"/>
        </w:rPr>
        <w:t xml:space="preserve"> </w:t>
      </w:r>
      <w:r w:rsidR="00044181" w:rsidRPr="00716C78">
        <w:rPr>
          <w:rFonts w:asciiTheme="minorHAnsi" w:hAnsiTheme="minorHAnsi"/>
          <w:sz w:val="24"/>
          <w:szCs w:val="24"/>
        </w:rPr>
        <w:t xml:space="preserve">are designed to </w:t>
      </w:r>
      <w:r w:rsidR="00B3077E" w:rsidRPr="00716C78">
        <w:rPr>
          <w:rFonts w:asciiTheme="minorHAnsi" w:hAnsiTheme="minorHAnsi"/>
          <w:sz w:val="24"/>
          <w:szCs w:val="24"/>
        </w:rPr>
        <w:t xml:space="preserve">evaluate </w:t>
      </w:r>
      <w:r w:rsidR="002F2237" w:rsidRPr="00716C78">
        <w:rPr>
          <w:rFonts w:asciiTheme="minorHAnsi" w:hAnsiTheme="minorHAnsi"/>
          <w:sz w:val="24"/>
          <w:szCs w:val="24"/>
        </w:rPr>
        <w:t xml:space="preserve">mastery of </w:t>
      </w:r>
      <w:r w:rsidR="00B3077E" w:rsidRPr="00716C78">
        <w:rPr>
          <w:rFonts w:asciiTheme="minorHAnsi" w:hAnsiTheme="minorHAnsi"/>
          <w:sz w:val="24"/>
          <w:szCs w:val="24"/>
        </w:rPr>
        <w:t>learning</w:t>
      </w:r>
      <w:r w:rsidR="00944206" w:rsidRPr="00716C78">
        <w:rPr>
          <w:rFonts w:asciiTheme="minorHAnsi" w:hAnsiTheme="minorHAnsi"/>
          <w:sz w:val="24"/>
          <w:szCs w:val="24"/>
        </w:rPr>
        <w:t xml:space="preserve">; </w:t>
      </w:r>
      <w:r w:rsidR="002E17D0" w:rsidRPr="00716C78">
        <w:rPr>
          <w:rFonts w:asciiTheme="minorHAnsi" w:hAnsiTheme="minorHAnsi"/>
          <w:sz w:val="24"/>
          <w:szCs w:val="24"/>
        </w:rPr>
        <w:t>test content is aligned to the curriculum and state standards</w:t>
      </w:r>
      <w:r w:rsidR="00B3077E" w:rsidRPr="00716C78">
        <w:rPr>
          <w:rFonts w:asciiTheme="minorHAnsi" w:hAnsiTheme="minorHAnsi"/>
          <w:sz w:val="24"/>
          <w:szCs w:val="24"/>
        </w:rPr>
        <w:t>)</w:t>
      </w:r>
      <w:r w:rsidR="0011332C" w:rsidRPr="00716C78">
        <w:rPr>
          <w:rFonts w:asciiTheme="minorHAnsi" w:hAnsiTheme="minorHAnsi"/>
          <w:sz w:val="24"/>
          <w:szCs w:val="24"/>
        </w:rPr>
        <w:t>.</w:t>
      </w:r>
      <w:r w:rsidR="00861D94" w:rsidRPr="00716C78">
        <w:rPr>
          <w:rFonts w:asciiTheme="minorHAnsi" w:hAnsiTheme="minorHAnsi"/>
          <w:sz w:val="24"/>
          <w:szCs w:val="24"/>
        </w:rPr>
        <w:t xml:space="preserve"> See the </w:t>
      </w:r>
      <w:hyperlink r:id="rId47" w:history="1">
        <w:r w:rsidR="00861D94" w:rsidRPr="00716C78">
          <w:rPr>
            <w:rFonts w:asciiTheme="minorHAnsi" w:hAnsiTheme="minorHAnsi"/>
            <w:sz w:val="24"/>
            <w:szCs w:val="24"/>
          </w:rPr>
          <w:t>CSDE’s</w:t>
        </w:r>
        <w:r w:rsidR="0043496F" w:rsidRPr="00716C78">
          <w:rPr>
            <w:rFonts w:asciiTheme="minorHAnsi" w:hAnsiTheme="minorHAnsi"/>
            <w:sz w:val="24"/>
            <w:szCs w:val="24"/>
          </w:rPr>
          <w:t xml:space="preserve"> guidance on</w:t>
        </w:r>
        <w:r w:rsidR="00861D94" w:rsidRPr="00716C78">
          <w:rPr>
            <w:rFonts w:asciiTheme="minorHAnsi" w:hAnsiTheme="minorHAnsi"/>
            <w:sz w:val="24"/>
            <w:szCs w:val="24"/>
          </w:rPr>
          <w:t xml:space="preserve"> Sensible Assessment Practices</w:t>
        </w:r>
      </w:hyperlink>
      <w:r w:rsidR="00861D94" w:rsidRPr="00716C78">
        <w:rPr>
          <w:rFonts w:asciiTheme="minorHAnsi" w:hAnsiTheme="minorHAnsi"/>
          <w:sz w:val="24"/>
          <w:szCs w:val="24"/>
        </w:rPr>
        <w:t xml:space="preserve"> </w:t>
      </w:r>
      <w:r w:rsidR="0043496F" w:rsidRPr="00716C78">
        <w:rPr>
          <w:rFonts w:asciiTheme="minorHAnsi" w:hAnsiTheme="minorHAnsi"/>
          <w:sz w:val="24"/>
          <w:szCs w:val="24"/>
        </w:rPr>
        <w:t>for additional background</w:t>
      </w:r>
      <w:r w:rsidR="00A0151D" w:rsidRPr="00716C78">
        <w:rPr>
          <w:rFonts w:asciiTheme="minorHAnsi" w:hAnsiTheme="minorHAnsi"/>
          <w:sz w:val="24"/>
          <w:szCs w:val="24"/>
        </w:rPr>
        <w:t>.</w:t>
      </w:r>
      <w:r w:rsidR="00A0151D" w:rsidRPr="00716C78">
        <w:rPr>
          <w:rFonts w:asciiTheme="minorHAnsi" w:hAnsiTheme="minorHAnsi"/>
          <w:sz w:val="24"/>
          <w:szCs w:val="24"/>
        </w:rPr>
        <w:br/>
      </w:r>
    </w:p>
    <w:p w14:paraId="6AA5EF9C" w14:textId="23DD8997" w:rsidR="00D97DE3" w:rsidRPr="00FB4F4E" w:rsidRDefault="005844CB" w:rsidP="00FE58DA">
      <w:pPr>
        <w:numPr>
          <w:ilvl w:val="0"/>
          <w:numId w:val="11"/>
        </w:numPr>
        <w:rPr>
          <w:rFonts w:asciiTheme="minorHAnsi" w:hAnsiTheme="minorHAnsi"/>
          <w:sz w:val="24"/>
          <w:szCs w:val="24"/>
        </w:rPr>
      </w:pPr>
      <w:bookmarkStart w:id="3" w:name="_Hlk90730501"/>
      <w:r w:rsidRPr="00A0151D">
        <w:rPr>
          <w:rFonts w:asciiTheme="minorHAnsi" w:hAnsiTheme="minorHAnsi"/>
          <w:sz w:val="24"/>
          <w:szCs w:val="24"/>
        </w:rPr>
        <w:t xml:space="preserve">Explain how the proposed school will ensure the </w:t>
      </w:r>
      <w:r w:rsidR="005706B1" w:rsidRPr="008641B8">
        <w:rPr>
          <w:rFonts w:asciiTheme="minorHAnsi" w:hAnsiTheme="minorHAnsi"/>
          <w:sz w:val="24"/>
          <w:szCs w:val="24"/>
        </w:rPr>
        <w:t xml:space="preserve">full </w:t>
      </w:r>
      <w:r w:rsidRPr="00261947">
        <w:rPr>
          <w:rFonts w:asciiTheme="minorHAnsi" w:hAnsiTheme="minorHAnsi"/>
          <w:sz w:val="24"/>
          <w:szCs w:val="24"/>
        </w:rPr>
        <w:t xml:space="preserve">participation of </w:t>
      </w:r>
      <w:r w:rsidRPr="00B9670D">
        <w:rPr>
          <w:rFonts w:asciiTheme="minorHAnsi" w:hAnsiTheme="minorHAnsi"/>
          <w:sz w:val="24"/>
          <w:szCs w:val="24"/>
        </w:rPr>
        <w:t>all</w:t>
      </w:r>
      <w:r w:rsidRPr="00A0151D">
        <w:rPr>
          <w:rFonts w:asciiTheme="minorHAnsi" w:hAnsiTheme="minorHAnsi"/>
          <w:sz w:val="24"/>
          <w:szCs w:val="24"/>
        </w:rPr>
        <w:t xml:space="preserve"> general education students, students with disabilities, and students identified as English learners in the applicable </w:t>
      </w:r>
      <w:r w:rsidR="00926717" w:rsidRPr="00A0151D">
        <w:rPr>
          <w:rFonts w:asciiTheme="minorHAnsi" w:hAnsiTheme="minorHAnsi"/>
          <w:sz w:val="24"/>
          <w:szCs w:val="24"/>
        </w:rPr>
        <w:t>state assessments</w:t>
      </w:r>
      <w:r w:rsidRPr="00A0151D">
        <w:rPr>
          <w:rFonts w:asciiTheme="minorHAnsi" w:hAnsiTheme="minorHAnsi"/>
          <w:sz w:val="24"/>
          <w:szCs w:val="24"/>
        </w:rPr>
        <w:t xml:space="preserve"> including the Connecticut Smarter Balanced Assessment, Next Generation Science Standard Assessment, Connecticut SAT School Day, Connecticut Alternate Assessment System for students with significant cognitive disabilities, LAS Links Assessment for English learners, Kindergarten Entrance Inventory, </w:t>
      </w:r>
      <w:r w:rsidR="009544A4" w:rsidRPr="00A0151D">
        <w:rPr>
          <w:rFonts w:asciiTheme="minorHAnsi" w:hAnsiTheme="minorHAnsi"/>
          <w:sz w:val="24"/>
          <w:szCs w:val="24"/>
        </w:rPr>
        <w:t xml:space="preserve">and the </w:t>
      </w:r>
      <w:r w:rsidRPr="00A0151D">
        <w:rPr>
          <w:rFonts w:asciiTheme="minorHAnsi" w:hAnsiTheme="minorHAnsi"/>
          <w:sz w:val="24"/>
          <w:szCs w:val="24"/>
        </w:rPr>
        <w:t>Connecticut Physical Fitness Assessment</w:t>
      </w:r>
      <w:r w:rsidR="00A0151D">
        <w:rPr>
          <w:rFonts w:asciiTheme="minorHAnsi" w:hAnsiTheme="minorHAnsi"/>
          <w:sz w:val="24"/>
          <w:szCs w:val="24"/>
        </w:rPr>
        <w:br/>
      </w:r>
    </w:p>
    <w:p w14:paraId="4FC1B0F1" w14:textId="791DE02E" w:rsidR="0067381D" w:rsidRPr="00FE58DA" w:rsidRDefault="001928E5">
      <w:pPr>
        <w:numPr>
          <w:ilvl w:val="0"/>
          <w:numId w:val="11"/>
        </w:numPr>
        <w:rPr>
          <w:rFonts w:asciiTheme="minorHAnsi" w:hAnsiTheme="minorHAnsi"/>
          <w:sz w:val="24"/>
          <w:szCs w:val="24"/>
        </w:rPr>
      </w:pPr>
      <w:r w:rsidRPr="00FE58DA">
        <w:rPr>
          <w:rFonts w:asciiTheme="minorHAnsi" w:hAnsiTheme="minorHAnsi"/>
          <w:sz w:val="24"/>
          <w:szCs w:val="24"/>
        </w:rPr>
        <w:t>D</w:t>
      </w:r>
      <w:r w:rsidR="00C93AEB" w:rsidRPr="00FE58DA">
        <w:rPr>
          <w:rFonts w:asciiTheme="minorHAnsi" w:hAnsiTheme="minorHAnsi"/>
          <w:sz w:val="24"/>
          <w:szCs w:val="24"/>
        </w:rPr>
        <w:t xml:space="preserve">escribe </w:t>
      </w:r>
      <w:r w:rsidR="004B1EF7" w:rsidRPr="00FE58DA">
        <w:rPr>
          <w:rFonts w:asciiTheme="minorHAnsi" w:hAnsiTheme="minorHAnsi"/>
          <w:sz w:val="24"/>
          <w:szCs w:val="24"/>
        </w:rPr>
        <w:t xml:space="preserve">how </w:t>
      </w:r>
      <w:r w:rsidR="00F85675" w:rsidRPr="00FE58DA">
        <w:rPr>
          <w:rFonts w:asciiTheme="minorHAnsi" w:hAnsiTheme="minorHAnsi"/>
          <w:sz w:val="24"/>
          <w:szCs w:val="24"/>
        </w:rPr>
        <w:t xml:space="preserve">the proposed school </w:t>
      </w:r>
      <w:r w:rsidR="00ED4A42" w:rsidRPr="00FE58DA">
        <w:rPr>
          <w:rFonts w:asciiTheme="minorHAnsi" w:hAnsiTheme="minorHAnsi"/>
          <w:sz w:val="24"/>
          <w:szCs w:val="24"/>
        </w:rPr>
        <w:t xml:space="preserve">will monitor student </w:t>
      </w:r>
      <w:r w:rsidRPr="00FE58DA">
        <w:rPr>
          <w:rFonts w:asciiTheme="minorHAnsi" w:hAnsiTheme="minorHAnsi"/>
          <w:sz w:val="24"/>
          <w:szCs w:val="24"/>
        </w:rPr>
        <w:t xml:space="preserve">progress </w:t>
      </w:r>
      <w:r w:rsidR="001F0954" w:rsidRPr="00FE58DA">
        <w:rPr>
          <w:rFonts w:asciiTheme="minorHAnsi" w:hAnsiTheme="minorHAnsi"/>
          <w:sz w:val="24"/>
          <w:szCs w:val="24"/>
        </w:rPr>
        <w:t>toward achieving academic and non-academic goals</w:t>
      </w:r>
      <w:r w:rsidR="00844B33" w:rsidRPr="00FE58DA">
        <w:rPr>
          <w:rFonts w:asciiTheme="minorHAnsi" w:hAnsiTheme="minorHAnsi"/>
          <w:sz w:val="24"/>
          <w:szCs w:val="24"/>
        </w:rPr>
        <w:t xml:space="preserve"> </w:t>
      </w:r>
      <w:r w:rsidR="00266523" w:rsidRPr="00FE58DA">
        <w:rPr>
          <w:rFonts w:asciiTheme="minorHAnsi" w:hAnsiTheme="minorHAnsi"/>
          <w:sz w:val="24"/>
          <w:szCs w:val="24"/>
        </w:rPr>
        <w:t>using</w:t>
      </w:r>
      <w:r w:rsidR="00ED4A42" w:rsidRPr="00FE58DA">
        <w:rPr>
          <w:rFonts w:asciiTheme="minorHAnsi" w:hAnsiTheme="minorHAnsi"/>
          <w:sz w:val="24"/>
          <w:szCs w:val="24"/>
        </w:rPr>
        <w:t xml:space="preserve"> a combination of </w:t>
      </w:r>
      <w:r w:rsidR="00F572B8" w:rsidRPr="00FE58DA">
        <w:rPr>
          <w:rFonts w:asciiTheme="minorHAnsi" w:hAnsiTheme="minorHAnsi"/>
          <w:sz w:val="24"/>
          <w:szCs w:val="24"/>
        </w:rPr>
        <w:t xml:space="preserve">the </w:t>
      </w:r>
      <w:r w:rsidR="00ED4A42" w:rsidRPr="00FE58DA">
        <w:rPr>
          <w:rFonts w:asciiTheme="minorHAnsi" w:hAnsiTheme="minorHAnsi"/>
          <w:sz w:val="24"/>
          <w:szCs w:val="24"/>
        </w:rPr>
        <w:t>state standardized assessment</w:t>
      </w:r>
      <w:r w:rsidR="000B520D" w:rsidRPr="00FE58DA">
        <w:rPr>
          <w:rFonts w:asciiTheme="minorHAnsi" w:hAnsiTheme="minorHAnsi"/>
          <w:sz w:val="24"/>
          <w:szCs w:val="24"/>
        </w:rPr>
        <w:t>s, the</w:t>
      </w:r>
      <w:r w:rsidR="00A3384B" w:rsidRPr="00FE58DA">
        <w:rPr>
          <w:rFonts w:asciiTheme="minorHAnsi" w:hAnsiTheme="minorHAnsi"/>
          <w:sz w:val="24"/>
          <w:szCs w:val="24"/>
        </w:rPr>
        <w:t xml:space="preserve"> </w:t>
      </w:r>
      <w:hyperlink r:id="rId48" w:history="1">
        <w:r w:rsidR="00A3384B" w:rsidRPr="00FE58DA">
          <w:rPr>
            <w:rStyle w:val="Hyperlink"/>
            <w:rFonts w:asciiTheme="minorHAnsi" w:hAnsiTheme="minorHAnsi"/>
            <w:sz w:val="24"/>
            <w:szCs w:val="24"/>
          </w:rPr>
          <w:t>state-provided interim blocks assessments (including focused block assessments)</w:t>
        </w:r>
      </w:hyperlink>
      <w:r w:rsidR="00180157" w:rsidRPr="00FE58DA">
        <w:rPr>
          <w:rFonts w:asciiTheme="minorHAnsi" w:hAnsiTheme="minorHAnsi"/>
          <w:sz w:val="24"/>
          <w:szCs w:val="24"/>
        </w:rPr>
        <w:t>, and other standardized/non-standardized measures as appropriate</w:t>
      </w:r>
      <w:r w:rsidR="00844B33" w:rsidRPr="00FE58DA">
        <w:rPr>
          <w:rFonts w:asciiTheme="minorHAnsi" w:hAnsiTheme="minorHAnsi"/>
          <w:sz w:val="24"/>
          <w:szCs w:val="24"/>
        </w:rPr>
        <w:t>. Discuss how this approach will minimize testing time</w:t>
      </w:r>
      <w:r w:rsidR="005326A0" w:rsidRPr="00FE58DA">
        <w:rPr>
          <w:rFonts w:asciiTheme="minorHAnsi" w:hAnsiTheme="minorHAnsi"/>
          <w:sz w:val="24"/>
          <w:szCs w:val="24"/>
        </w:rPr>
        <w:t xml:space="preserve">. Also describe a plan for how this </w:t>
      </w:r>
      <w:r w:rsidR="0067381D" w:rsidRPr="00FE58DA">
        <w:rPr>
          <w:rFonts w:asciiTheme="minorHAnsi" w:hAnsiTheme="minorHAnsi"/>
          <w:sz w:val="24"/>
          <w:szCs w:val="24"/>
        </w:rPr>
        <w:t xml:space="preserve">progress monitoring </w:t>
      </w:r>
      <w:r w:rsidR="00844B33" w:rsidRPr="00FE58DA">
        <w:rPr>
          <w:rFonts w:asciiTheme="minorHAnsi" w:hAnsiTheme="minorHAnsi"/>
          <w:sz w:val="24"/>
          <w:szCs w:val="24"/>
        </w:rPr>
        <w:t xml:space="preserve">approach </w:t>
      </w:r>
      <w:r w:rsidR="005326A0" w:rsidRPr="00FE58DA">
        <w:rPr>
          <w:rFonts w:asciiTheme="minorHAnsi" w:hAnsiTheme="minorHAnsi"/>
          <w:sz w:val="24"/>
          <w:szCs w:val="24"/>
        </w:rPr>
        <w:t xml:space="preserve">will help to </w:t>
      </w:r>
      <w:r w:rsidR="0067381D" w:rsidRPr="00FE58DA">
        <w:rPr>
          <w:rFonts w:asciiTheme="minorHAnsi" w:hAnsiTheme="minorHAnsi"/>
          <w:sz w:val="24"/>
          <w:szCs w:val="24"/>
        </w:rPr>
        <w:t>address the needs of students who do not meet established achievement targets.</w:t>
      </w:r>
    </w:p>
    <w:p w14:paraId="7CF54597" w14:textId="77777777" w:rsidR="001F0954" w:rsidRDefault="001F0954" w:rsidP="00926717">
      <w:pPr>
        <w:rPr>
          <w:rFonts w:asciiTheme="minorHAnsi" w:hAnsiTheme="minorHAnsi"/>
          <w:sz w:val="24"/>
          <w:szCs w:val="24"/>
        </w:rPr>
      </w:pPr>
    </w:p>
    <w:p w14:paraId="0378B958" w14:textId="64C5C6B3" w:rsidR="003B4059" w:rsidRDefault="005E1327" w:rsidP="00454093">
      <w:pPr>
        <w:numPr>
          <w:ilvl w:val="0"/>
          <w:numId w:val="11"/>
        </w:numPr>
        <w:rPr>
          <w:rFonts w:asciiTheme="minorHAnsi" w:hAnsiTheme="minorHAnsi"/>
          <w:sz w:val="24"/>
          <w:szCs w:val="24"/>
        </w:rPr>
      </w:pPr>
      <w:r>
        <w:rPr>
          <w:rFonts w:asciiTheme="minorHAnsi" w:hAnsiTheme="minorHAnsi"/>
          <w:sz w:val="24"/>
          <w:szCs w:val="24"/>
        </w:rPr>
        <w:t>Desc</w:t>
      </w:r>
      <w:r w:rsidR="006C0D8C">
        <w:rPr>
          <w:rFonts w:asciiTheme="minorHAnsi" w:hAnsiTheme="minorHAnsi"/>
          <w:sz w:val="24"/>
          <w:szCs w:val="24"/>
        </w:rPr>
        <w:t xml:space="preserve">ribe how </w:t>
      </w:r>
      <w:r w:rsidR="004C5B42">
        <w:rPr>
          <w:rFonts w:asciiTheme="minorHAnsi" w:hAnsiTheme="minorHAnsi"/>
          <w:sz w:val="24"/>
          <w:szCs w:val="24"/>
        </w:rPr>
        <w:t xml:space="preserve">the proposed school will train and support </w:t>
      </w:r>
      <w:r w:rsidR="006C0D8C">
        <w:rPr>
          <w:rFonts w:asciiTheme="minorHAnsi" w:hAnsiTheme="minorHAnsi"/>
          <w:sz w:val="24"/>
          <w:szCs w:val="24"/>
        </w:rPr>
        <w:t xml:space="preserve">educators </w:t>
      </w:r>
      <w:r w:rsidR="004C5B42">
        <w:rPr>
          <w:rFonts w:asciiTheme="minorHAnsi" w:hAnsiTheme="minorHAnsi"/>
          <w:sz w:val="24"/>
          <w:szCs w:val="24"/>
        </w:rPr>
        <w:t xml:space="preserve">to </w:t>
      </w:r>
      <w:r w:rsidR="006C0D8C">
        <w:rPr>
          <w:rFonts w:asciiTheme="minorHAnsi" w:hAnsiTheme="minorHAnsi"/>
          <w:sz w:val="24"/>
          <w:szCs w:val="24"/>
        </w:rPr>
        <w:t>employ formative assessment practices in their classrooms</w:t>
      </w:r>
      <w:r w:rsidR="00660BD8">
        <w:rPr>
          <w:rFonts w:asciiTheme="minorHAnsi" w:hAnsiTheme="minorHAnsi"/>
          <w:sz w:val="24"/>
          <w:szCs w:val="24"/>
        </w:rPr>
        <w:t xml:space="preserve"> to strengthen </w:t>
      </w:r>
      <w:r w:rsidR="000B1CEB">
        <w:rPr>
          <w:rFonts w:asciiTheme="minorHAnsi" w:hAnsiTheme="minorHAnsi"/>
          <w:sz w:val="24"/>
          <w:szCs w:val="24"/>
        </w:rPr>
        <w:t>the quality of instruction</w:t>
      </w:r>
      <w:r w:rsidR="006D74AC">
        <w:rPr>
          <w:rFonts w:asciiTheme="minorHAnsi" w:hAnsiTheme="minorHAnsi"/>
          <w:sz w:val="24"/>
          <w:szCs w:val="24"/>
        </w:rPr>
        <w:t xml:space="preserve"> and accelerate student learning</w:t>
      </w:r>
      <w:r w:rsidR="004C5B42">
        <w:rPr>
          <w:rFonts w:asciiTheme="minorHAnsi" w:hAnsiTheme="minorHAnsi"/>
          <w:sz w:val="24"/>
          <w:szCs w:val="24"/>
        </w:rPr>
        <w:t>.</w:t>
      </w:r>
      <w:r w:rsidR="006C0D8C">
        <w:rPr>
          <w:rFonts w:asciiTheme="minorHAnsi" w:hAnsiTheme="minorHAnsi"/>
          <w:sz w:val="24"/>
          <w:szCs w:val="24"/>
        </w:rPr>
        <w:t xml:space="preserve"> </w:t>
      </w:r>
    </w:p>
    <w:bookmarkEnd w:id="3"/>
    <w:p w14:paraId="6F7CAF66" w14:textId="77777777" w:rsidR="00317CFC" w:rsidRPr="00FE58DA" w:rsidRDefault="00317CFC" w:rsidP="00250BFC">
      <w:pPr>
        <w:rPr>
          <w:rFonts w:asciiTheme="minorHAnsi" w:hAnsiTheme="minorHAnsi"/>
          <w:sz w:val="24"/>
          <w:szCs w:val="40"/>
        </w:rPr>
      </w:pPr>
    </w:p>
    <w:p w14:paraId="32877D3A" w14:textId="6F9047F8" w:rsidR="0019776A" w:rsidRPr="006306BC" w:rsidRDefault="49117BE1" w:rsidP="62E37C3A">
      <w:pPr>
        <w:pStyle w:val="ListParagraph"/>
        <w:numPr>
          <w:ilvl w:val="0"/>
          <w:numId w:val="11"/>
        </w:numPr>
        <w:tabs>
          <w:tab w:val="left" w:pos="720"/>
          <w:tab w:val="left" w:pos="1080"/>
        </w:tabs>
        <w:spacing w:after="0" w:line="240" w:lineRule="auto"/>
        <w:rPr>
          <w:rFonts w:asciiTheme="minorHAnsi" w:hAnsiTheme="minorHAnsi"/>
          <w:sz w:val="24"/>
          <w:szCs w:val="24"/>
        </w:rPr>
      </w:pPr>
      <w:r w:rsidRPr="0C30E37B">
        <w:rPr>
          <w:rFonts w:asciiTheme="minorHAnsi" w:hAnsiTheme="minorHAnsi"/>
          <w:sz w:val="24"/>
          <w:szCs w:val="24"/>
        </w:rPr>
        <w:t>Please include a plan to address the needs of students who do not meet established achievement targets</w:t>
      </w:r>
      <w:r w:rsidR="47327996" w:rsidRPr="0C30E37B">
        <w:rPr>
          <w:rFonts w:asciiTheme="minorHAnsi" w:hAnsiTheme="minorHAnsi"/>
          <w:sz w:val="24"/>
          <w:szCs w:val="24"/>
        </w:rPr>
        <w:t>.</w:t>
      </w:r>
      <w:r w:rsidR="009922FD">
        <w:rPr>
          <w:rFonts w:asciiTheme="minorHAnsi" w:hAnsiTheme="minorHAnsi"/>
          <w:sz w:val="24"/>
          <w:szCs w:val="24"/>
        </w:rPr>
        <w:t xml:space="preserve"> </w:t>
      </w:r>
      <w:r w:rsidR="00CF6690">
        <w:rPr>
          <w:rFonts w:asciiTheme="minorHAnsi" w:hAnsiTheme="minorHAnsi"/>
          <w:sz w:val="24"/>
          <w:szCs w:val="24"/>
        </w:rPr>
        <w:br/>
      </w:r>
    </w:p>
    <w:p w14:paraId="44ECB841" w14:textId="70EF972D" w:rsidR="00250BFC" w:rsidRDefault="00250BFC" w:rsidP="00250BFC">
      <w:pPr>
        <w:rPr>
          <w:rFonts w:asciiTheme="minorHAnsi" w:hAnsiTheme="minorHAnsi"/>
          <w:sz w:val="16"/>
          <w:szCs w:val="24"/>
        </w:rPr>
        <w:sectPr w:rsidR="00250BFC" w:rsidSect="00FE58DA">
          <w:footerReference w:type="first" r:id="rId49"/>
          <w:pgSz w:w="12240" w:h="15840"/>
          <w:pgMar w:top="1350" w:right="1440" w:bottom="450" w:left="1440" w:header="540" w:footer="531" w:gutter="0"/>
          <w:cols w:space="720"/>
          <w:titlePg/>
          <w:docGrid w:linePitch="272"/>
        </w:sectPr>
      </w:pPr>
    </w:p>
    <w:p w14:paraId="275C6F6E" w14:textId="77777777" w:rsidR="00052F06" w:rsidRPr="00491A84" w:rsidRDefault="00052F06" w:rsidP="002936C1">
      <w:pPr>
        <w:numPr>
          <w:ilvl w:val="0"/>
          <w:numId w:val="4"/>
        </w:numPr>
        <w:tabs>
          <w:tab w:val="clear" w:pos="720"/>
          <w:tab w:val="num" w:pos="360"/>
        </w:tabs>
        <w:ind w:left="0" w:firstLine="0"/>
        <w:rPr>
          <w:rFonts w:asciiTheme="minorHAnsi" w:hAnsiTheme="minorHAnsi"/>
          <w:b/>
          <w:smallCaps/>
          <w:color w:val="000000"/>
          <w:sz w:val="28"/>
          <w:szCs w:val="28"/>
        </w:rPr>
      </w:pPr>
      <w:r w:rsidRPr="00491A84">
        <w:rPr>
          <w:rFonts w:asciiTheme="minorHAnsi" w:hAnsiTheme="minorHAnsi"/>
          <w:b/>
          <w:smallCaps/>
          <w:sz w:val="28"/>
          <w:szCs w:val="28"/>
        </w:rPr>
        <w:lastRenderedPageBreak/>
        <w:t xml:space="preserve">Strength of Organizational </w:t>
      </w:r>
      <w:r w:rsidRPr="00491A84">
        <w:rPr>
          <w:rFonts w:asciiTheme="minorHAnsi" w:hAnsiTheme="minorHAnsi"/>
          <w:b/>
          <w:smallCaps/>
          <w:color w:val="000000"/>
          <w:sz w:val="28"/>
          <w:szCs w:val="28"/>
        </w:rPr>
        <w:t>Effort</w:t>
      </w:r>
    </w:p>
    <w:p w14:paraId="202B85BC" w14:textId="77777777" w:rsidR="00052F06" w:rsidRPr="0019776A" w:rsidRDefault="00052F06" w:rsidP="00E44C34">
      <w:pPr>
        <w:rPr>
          <w:rFonts w:asciiTheme="minorHAnsi" w:eastAsia="Calibri" w:hAnsiTheme="minorHAnsi"/>
          <w:sz w:val="16"/>
          <w:szCs w:val="24"/>
        </w:rPr>
      </w:pPr>
    </w:p>
    <w:p w14:paraId="40B64EAB" w14:textId="77777777" w:rsidR="00052F06" w:rsidRPr="0019776A" w:rsidRDefault="00D73958" w:rsidP="002936C1">
      <w:pPr>
        <w:numPr>
          <w:ilvl w:val="0"/>
          <w:numId w:val="7"/>
        </w:numPr>
        <w:tabs>
          <w:tab w:val="left" w:pos="720"/>
        </w:tabs>
        <w:ind w:left="720"/>
        <w:rPr>
          <w:rFonts w:asciiTheme="minorHAnsi" w:eastAsia="Calibri" w:hAnsiTheme="minorHAnsi"/>
          <w:b/>
          <w:sz w:val="24"/>
          <w:szCs w:val="24"/>
        </w:rPr>
      </w:pPr>
      <w:r w:rsidRPr="0019776A">
        <w:rPr>
          <w:rFonts w:asciiTheme="minorHAnsi" w:eastAsia="Calibri" w:hAnsiTheme="minorHAnsi"/>
          <w:b/>
          <w:sz w:val="24"/>
          <w:szCs w:val="24"/>
        </w:rPr>
        <w:t>Experience</w:t>
      </w:r>
      <w:r w:rsidR="00FC5D03" w:rsidRPr="0019776A">
        <w:rPr>
          <w:rFonts w:asciiTheme="minorHAnsi" w:eastAsia="Calibri" w:hAnsiTheme="minorHAnsi"/>
          <w:b/>
          <w:sz w:val="24"/>
          <w:szCs w:val="24"/>
        </w:rPr>
        <w:t xml:space="preserve"> and Expertise</w:t>
      </w:r>
      <w:r w:rsidR="00052F06" w:rsidRPr="0019776A">
        <w:rPr>
          <w:rFonts w:asciiTheme="minorHAnsi" w:eastAsia="Calibri" w:hAnsiTheme="minorHAnsi"/>
          <w:b/>
          <w:sz w:val="24"/>
          <w:szCs w:val="24"/>
        </w:rPr>
        <w:t xml:space="preserve"> of Founders</w:t>
      </w:r>
    </w:p>
    <w:p w14:paraId="2CF4DA01" w14:textId="77777777" w:rsidR="005C57AF" w:rsidRPr="0019776A" w:rsidRDefault="005C57AF" w:rsidP="00CD2CA5">
      <w:pPr>
        <w:ind w:left="1080"/>
        <w:rPr>
          <w:rFonts w:asciiTheme="minorHAnsi" w:eastAsia="Calibri" w:hAnsiTheme="minorHAnsi"/>
          <w:sz w:val="16"/>
          <w:szCs w:val="24"/>
        </w:rPr>
      </w:pPr>
    </w:p>
    <w:p w14:paraId="485C10B6" w14:textId="77777777" w:rsidR="005C57AF" w:rsidRPr="0019776A" w:rsidRDefault="00E44C34" w:rsidP="002936C1">
      <w:pPr>
        <w:numPr>
          <w:ilvl w:val="0"/>
          <w:numId w:val="8"/>
        </w:numPr>
        <w:rPr>
          <w:rFonts w:asciiTheme="minorHAnsi" w:eastAsia="Calibri" w:hAnsiTheme="minorHAnsi"/>
          <w:sz w:val="24"/>
          <w:szCs w:val="24"/>
        </w:rPr>
      </w:pPr>
      <w:r w:rsidRPr="0019776A">
        <w:rPr>
          <w:rFonts w:asciiTheme="minorHAnsi" w:eastAsia="Calibri" w:hAnsiTheme="minorHAnsi"/>
          <w:sz w:val="24"/>
          <w:szCs w:val="24"/>
        </w:rPr>
        <w:t xml:space="preserve">Provide </w:t>
      </w:r>
      <w:r w:rsidR="00052F06" w:rsidRPr="0019776A">
        <w:rPr>
          <w:rFonts w:asciiTheme="minorHAnsi" w:eastAsia="Calibri" w:hAnsiTheme="minorHAnsi"/>
          <w:sz w:val="24"/>
          <w:szCs w:val="24"/>
        </w:rPr>
        <w:t>a list of the founding group members that developed and designed the application for the proposed school</w:t>
      </w:r>
      <w:r w:rsidR="004F4A56" w:rsidRPr="0019776A">
        <w:rPr>
          <w:rFonts w:asciiTheme="minorHAnsi" w:eastAsia="Calibri" w:hAnsiTheme="minorHAnsi"/>
          <w:sz w:val="24"/>
          <w:szCs w:val="24"/>
        </w:rPr>
        <w:t>,</w:t>
      </w:r>
      <w:r w:rsidRPr="0019776A">
        <w:rPr>
          <w:rFonts w:asciiTheme="minorHAnsi" w:eastAsia="Calibri" w:hAnsiTheme="minorHAnsi"/>
          <w:sz w:val="24"/>
          <w:szCs w:val="24"/>
        </w:rPr>
        <w:t xml:space="preserve"> as well as resumes detailing t</w:t>
      </w:r>
      <w:r w:rsidR="005C57AF" w:rsidRPr="0019776A">
        <w:rPr>
          <w:rFonts w:asciiTheme="minorHAnsi" w:eastAsia="Calibri" w:hAnsiTheme="minorHAnsi"/>
          <w:sz w:val="24"/>
          <w:szCs w:val="24"/>
        </w:rPr>
        <w:t xml:space="preserve">he </w:t>
      </w:r>
      <w:r w:rsidR="00AF6196" w:rsidRPr="0019776A">
        <w:rPr>
          <w:rFonts w:asciiTheme="minorHAnsi" w:eastAsia="Calibri" w:hAnsiTheme="minorHAnsi"/>
          <w:sz w:val="24"/>
          <w:szCs w:val="24"/>
        </w:rPr>
        <w:t>background</w:t>
      </w:r>
      <w:r w:rsidR="00C11EF4" w:rsidRPr="0019776A">
        <w:rPr>
          <w:rFonts w:asciiTheme="minorHAnsi" w:eastAsia="Calibri" w:hAnsiTheme="minorHAnsi"/>
          <w:sz w:val="24"/>
          <w:szCs w:val="24"/>
        </w:rPr>
        <w:t>,</w:t>
      </w:r>
      <w:r w:rsidR="00AF6196" w:rsidRPr="0019776A">
        <w:rPr>
          <w:rFonts w:asciiTheme="minorHAnsi" w:eastAsia="Calibri" w:hAnsiTheme="minorHAnsi"/>
          <w:sz w:val="24"/>
          <w:szCs w:val="24"/>
        </w:rPr>
        <w:t xml:space="preserve"> relevant experience</w:t>
      </w:r>
      <w:r w:rsidR="005C57AF" w:rsidRPr="0019776A">
        <w:rPr>
          <w:rFonts w:asciiTheme="minorHAnsi" w:eastAsia="Calibri" w:hAnsiTheme="minorHAnsi"/>
          <w:sz w:val="24"/>
          <w:szCs w:val="24"/>
        </w:rPr>
        <w:t>,</w:t>
      </w:r>
      <w:r w:rsidR="00AF6196" w:rsidRPr="0019776A">
        <w:rPr>
          <w:rFonts w:asciiTheme="minorHAnsi" w:eastAsia="Calibri" w:hAnsiTheme="minorHAnsi"/>
          <w:sz w:val="24"/>
          <w:szCs w:val="24"/>
        </w:rPr>
        <w:t xml:space="preserve"> </w:t>
      </w:r>
      <w:r w:rsidR="005C57AF" w:rsidRPr="0019776A">
        <w:rPr>
          <w:rFonts w:asciiTheme="minorHAnsi" w:eastAsia="Calibri" w:hAnsiTheme="minorHAnsi"/>
          <w:sz w:val="24"/>
          <w:szCs w:val="24"/>
        </w:rPr>
        <w:t xml:space="preserve">knowledge and expertise, </w:t>
      </w:r>
      <w:r w:rsidR="00AF6196" w:rsidRPr="0019776A">
        <w:rPr>
          <w:rFonts w:asciiTheme="minorHAnsi" w:eastAsia="Calibri" w:hAnsiTheme="minorHAnsi"/>
          <w:sz w:val="24"/>
          <w:szCs w:val="24"/>
        </w:rPr>
        <w:t>and/or qualifications of each founding member.</w:t>
      </w:r>
    </w:p>
    <w:p w14:paraId="0EF9E060" w14:textId="77777777" w:rsidR="00052F06" w:rsidRPr="0019776A" w:rsidRDefault="00052F06" w:rsidP="00401DC3">
      <w:pPr>
        <w:ind w:left="1800"/>
        <w:rPr>
          <w:rFonts w:asciiTheme="minorHAnsi" w:eastAsia="Calibri" w:hAnsiTheme="minorHAnsi"/>
          <w:sz w:val="16"/>
          <w:szCs w:val="24"/>
        </w:rPr>
      </w:pPr>
    </w:p>
    <w:p w14:paraId="23217694" w14:textId="1403F75A" w:rsidR="00052F06" w:rsidRPr="0019776A" w:rsidRDefault="00052F06" w:rsidP="002936C1">
      <w:pPr>
        <w:numPr>
          <w:ilvl w:val="0"/>
          <w:numId w:val="8"/>
        </w:numPr>
        <w:rPr>
          <w:rFonts w:asciiTheme="minorHAnsi" w:eastAsia="Calibri" w:hAnsiTheme="minorHAnsi"/>
          <w:sz w:val="24"/>
          <w:szCs w:val="24"/>
        </w:rPr>
      </w:pPr>
      <w:r w:rsidRPr="0019776A">
        <w:rPr>
          <w:rFonts w:asciiTheme="minorHAnsi" w:eastAsia="Calibri" w:hAnsiTheme="minorHAnsi"/>
          <w:sz w:val="24"/>
          <w:szCs w:val="24"/>
        </w:rPr>
        <w:t xml:space="preserve">Identify which members intend to serve on the </w:t>
      </w:r>
      <w:r w:rsidR="00615A19" w:rsidRPr="0019776A">
        <w:rPr>
          <w:rFonts w:asciiTheme="minorHAnsi" w:eastAsia="Calibri" w:hAnsiTheme="minorHAnsi"/>
          <w:sz w:val="24"/>
          <w:szCs w:val="24"/>
        </w:rPr>
        <w:t>governing council</w:t>
      </w:r>
      <w:r w:rsidR="00E44C34" w:rsidRPr="0019776A">
        <w:rPr>
          <w:rFonts w:asciiTheme="minorHAnsi" w:eastAsia="Calibri" w:hAnsiTheme="minorHAnsi"/>
          <w:sz w:val="24"/>
          <w:szCs w:val="24"/>
        </w:rPr>
        <w:t xml:space="preserve"> of the proposed school</w:t>
      </w:r>
      <w:r w:rsidRPr="0019776A">
        <w:rPr>
          <w:rFonts w:asciiTheme="minorHAnsi" w:eastAsia="Calibri" w:hAnsiTheme="minorHAnsi"/>
          <w:sz w:val="24"/>
          <w:szCs w:val="24"/>
        </w:rPr>
        <w:t xml:space="preserve">. </w:t>
      </w:r>
      <w:r w:rsidR="007B6F46" w:rsidRPr="0019776A">
        <w:rPr>
          <w:rFonts w:asciiTheme="minorHAnsi" w:eastAsia="Calibri" w:hAnsiTheme="minorHAnsi"/>
          <w:sz w:val="24"/>
          <w:szCs w:val="24"/>
        </w:rPr>
        <w:t>In addition, please d</w:t>
      </w:r>
      <w:r w:rsidRPr="0019776A">
        <w:rPr>
          <w:rFonts w:asciiTheme="minorHAnsi" w:eastAsia="Calibri" w:hAnsiTheme="minorHAnsi"/>
          <w:sz w:val="24"/>
          <w:szCs w:val="24"/>
        </w:rPr>
        <w:t>escribe whether members of the founding group anticipat</w:t>
      </w:r>
      <w:r w:rsidR="007B6F46" w:rsidRPr="0019776A">
        <w:rPr>
          <w:rFonts w:asciiTheme="minorHAnsi" w:eastAsia="Calibri" w:hAnsiTheme="minorHAnsi"/>
          <w:sz w:val="24"/>
          <w:szCs w:val="24"/>
        </w:rPr>
        <w:t>e</w:t>
      </w:r>
      <w:r w:rsidRPr="0019776A">
        <w:rPr>
          <w:rFonts w:asciiTheme="minorHAnsi" w:eastAsia="Calibri" w:hAnsiTheme="minorHAnsi"/>
          <w:sz w:val="24"/>
          <w:szCs w:val="24"/>
        </w:rPr>
        <w:t xml:space="preserve"> moving into another role or relationship (employee, consultant</w:t>
      </w:r>
      <w:r w:rsidR="00C11EF4" w:rsidRPr="0019776A">
        <w:rPr>
          <w:rFonts w:asciiTheme="minorHAnsi" w:eastAsia="Calibri" w:hAnsiTheme="minorHAnsi"/>
          <w:sz w:val="24"/>
          <w:szCs w:val="24"/>
        </w:rPr>
        <w:t>, etc.</w:t>
      </w:r>
      <w:r w:rsidRPr="0019776A">
        <w:rPr>
          <w:rFonts w:asciiTheme="minorHAnsi" w:eastAsia="Calibri" w:hAnsiTheme="minorHAnsi"/>
          <w:sz w:val="24"/>
          <w:szCs w:val="24"/>
        </w:rPr>
        <w:t>) with the proposed school</w:t>
      </w:r>
      <w:r w:rsidR="00423C6C" w:rsidRPr="0019776A">
        <w:rPr>
          <w:rFonts w:asciiTheme="minorHAnsi" w:eastAsia="Calibri" w:hAnsiTheme="minorHAnsi"/>
          <w:sz w:val="24"/>
          <w:szCs w:val="24"/>
        </w:rPr>
        <w:t xml:space="preserve"> and</w:t>
      </w:r>
      <w:r w:rsidR="002A7E64" w:rsidRPr="0019776A">
        <w:rPr>
          <w:rFonts w:asciiTheme="minorHAnsi" w:eastAsia="Calibri" w:hAnsiTheme="minorHAnsi"/>
          <w:sz w:val="24"/>
          <w:szCs w:val="24"/>
        </w:rPr>
        <w:t>,</w:t>
      </w:r>
      <w:r w:rsidR="00423C6C" w:rsidRPr="0019776A">
        <w:rPr>
          <w:rFonts w:asciiTheme="minorHAnsi" w:eastAsia="Calibri" w:hAnsiTheme="minorHAnsi"/>
          <w:sz w:val="24"/>
          <w:szCs w:val="24"/>
        </w:rPr>
        <w:t xml:space="preserve"> if so</w:t>
      </w:r>
      <w:r w:rsidR="00DC1DDD" w:rsidRPr="0019776A">
        <w:rPr>
          <w:rFonts w:asciiTheme="minorHAnsi" w:eastAsia="Calibri" w:hAnsiTheme="minorHAnsi"/>
          <w:sz w:val="24"/>
          <w:szCs w:val="24"/>
        </w:rPr>
        <w:t>,</w:t>
      </w:r>
      <w:r w:rsidR="00423C6C" w:rsidRPr="0019776A">
        <w:rPr>
          <w:rFonts w:asciiTheme="minorHAnsi" w:eastAsia="Calibri" w:hAnsiTheme="minorHAnsi"/>
          <w:sz w:val="24"/>
          <w:szCs w:val="24"/>
        </w:rPr>
        <w:t xml:space="preserve"> how many</w:t>
      </w:r>
      <w:r w:rsidRPr="0019776A">
        <w:rPr>
          <w:rFonts w:asciiTheme="minorHAnsi" w:eastAsia="Calibri" w:hAnsiTheme="minorHAnsi"/>
          <w:sz w:val="24"/>
          <w:szCs w:val="24"/>
        </w:rPr>
        <w:t xml:space="preserve">. </w:t>
      </w:r>
    </w:p>
    <w:p w14:paraId="55CECBFA" w14:textId="77777777" w:rsidR="00FC5D03" w:rsidRPr="0019776A" w:rsidRDefault="00FC5D03" w:rsidP="00CD2CA5">
      <w:pPr>
        <w:ind w:left="1080"/>
        <w:rPr>
          <w:rFonts w:asciiTheme="minorHAnsi" w:eastAsia="Calibri" w:hAnsiTheme="minorHAnsi"/>
          <w:sz w:val="16"/>
          <w:szCs w:val="24"/>
        </w:rPr>
      </w:pPr>
    </w:p>
    <w:p w14:paraId="79742935" w14:textId="44B5E294" w:rsidR="00347F4C" w:rsidRPr="0019776A" w:rsidRDefault="00FC5D03" w:rsidP="002936C1">
      <w:pPr>
        <w:numPr>
          <w:ilvl w:val="0"/>
          <w:numId w:val="8"/>
        </w:numPr>
        <w:rPr>
          <w:rFonts w:asciiTheme="minorHAnsi" w:eastAsia="Calibri" w:hAnsiTheme="minorHAnsi"/>
          <w:sz w:val="24"/>
          <w:szCs w:val="24"/>
        </w:rPr>
      </w:pPr>
      <w:r w:rsidRPr="0019776A">
        <w:rPr>
          <w:rFonts w:asciiTheme="minorHAnsi" w:eastAsia="Calibri" w:hAnsiTheme="minorHAnsi"/>
          <w:sz w:val="24"/>
          <w:szCs w:val="24"/>
        </w:rPr>
        <w:t>Identify any organizations, agencies</w:t>
      </w:r>
      <w:r w:rsidR="00423C6C" w:rsidRPr="0019776A">
        <w:rPr>
          <w:rFonts w:asciiTheme="minorHAnsi" w:eastAsia="Calibri" w:hAnsiTheme="minorHAnsi"/>
          <w:sz w:val="24"/>
          <w:szCs w:val="24"/>
        </w:rPr>
        <w:t xml:space="preserve"> </w:t>
      </w:r>
      <w:r w:rsidRPr="0019776A">
        <w:rPr>
          <w:rFonts w:asciiTheme="minorHAnsi" w:eastAsia="Calibri" w:hAnsiTheme="minorHAnsi"/>
          <w:sz w:val="24"/>
          <w:szCs w:val="24"/>
        </w:rPr>
        <w:t>or consultants that are partners in designing or establishing the proposed school. Please include a brief descrip</w:t>
      </w:r>
      <w:r w:rsidR="00E44C34" w:rsidRPr="0019776A">
        <w:rPr>
          <w:rFonts w:asciiTheme="minorHAnsi" w:eastAsia="Calibri" w:hAnsiTheme="minorHAnsi"/>
          <w:sz w:val="24"/>
          <w:szCs w:val="24"/>
        </w:rPr>
        <w:t xml:space="preserve">tion of their </w:t>
      </w:r>
      <w:r w:rsidRPr="0019776A">
        <w:rPr>
          <w:rFonts w:asciiTheme="minorHAnsi" w:eastAsia="Calibri" w:hAnsiTheme="minorHAnsi"/>
          <w:sz w:val="24"/>
          <w:szCs w:val="24"/>
        </w:rPr>
        <w:t>role and any resources they have contributed or plan to contribute to school development. If the founding team is partnering</w:t>
      </w:r>
      <w:r w:rsidR="00290269" w:rsidRPr="0019776A">
        <w:rPr>
          <w:rFonts w:asciiTheme="minorHAnsi" w:eastAsia="Calibri" w:hAnsiTheme="minorHAnsi"/>
          <w:sz w:val="24"/>
          <w:szCs w:val="24"/>
        </w:rPr>
        <w:t xml:space="preserve"> or planning to partner</w:t>
      </w:r>
      <w:r w:rsidR="0058422E" w:rsidRPr="0019776A">
        <w:rPr>
          <w:rFonts w:asciiTheme="minorHAnsi" w:eastAsia="Calibri" w:hAnsiTheme="minorHAnsi"/>
          <w:sz w:val="24"/>
          <w:szCs w:val="24"/>
        </w:rPr>
        <w:t xml:space="preserve"> with an</w:t>
      </w:r>
      <w:r w:rsidR="00CD2CA5" w:rsidRPr="0019776A">
        <w:rPr>
          <w:rFonts w:asciiTheme="minorHAnsi" w:eastAsia="Calibri" w:hAnsiTheme="minorHAnsi"/>
          <w:sz w:val="24"/>
          <w:szCs w:val="24"/>
        </w:rPr>
        <w:t xml:space="preserve"> </w:t>
      </w:r>
      <w:r w:rsidRPr="0019776A">
        <w:rPr>
          <w:rFonts w:asciiTheme="minorHAnsi" w:eastAsia="Calibri" w:hAnsiTheme="minorHAnsi"/>
          <w:sz w:val="24"/>
          <w:szCs w:val="24"/>
        </w:rPr>
        <w:t>organization, please include evidenc</w:t>
      </w:r>
      <w:r w:rsidR="00460B64" w:rsidRPr="0019776A">
        <w:rPr>
          <w:rFonts w:asciiTheme="minorHAnsi" w:eastAsia="Calibri" w:hAnsiTheme="minorHAnsi"/>
          <w:sz w:val="24"/>
          <w:szCs w:val="24"/>
        </w:rPr>
        <w:t>e demonstrating the organization</w:t>
      </w:r>
      <w:r w:rsidRPr="0019776A">
        <w:rPr>
          <w:rFonts w:asciiTheme="minorHAnsi" w:eastAsia="Calibri" w:hAnsiTheme="minorHAnsi"/>
          <w:sz w:val="24"/>
          <w:szCs w:val="24"/>
        </w:rPr>
        <w:t>’s record of student achievement and ability t</w:t>
      </w:r>
      <w:r w:rsidR="00E44C34" w:rsidRPr="0019776A">
        <w:rPr>
          <w:rFonts w:asciiTheme="minorHAnsi" w:eastAsia="Calibri" w:hAnsiTheme="minorHAnsi"/>
          <w:sz w:val="24"/>
          <w:szCs w:val="24"/>
        </w:rPr>
        <w:t xml:space="preserve">o operate a high-quality </w:t>
      </w:r>
      <w:r w:rsidRPr="0019776A">
        <w:rPr>
          <w:rFonts w:asciiTheme="minorHAnsi" w:eastAsia="Calibri" w:hAnsiTheme="minorHAnsi"/>
          <w:sz w:val="24"/>
          <w:szCs w:val="24"/>
        </w:rPr>
        <w:t xml:space="preserve">school. </w:t>
      </w:r>
    </w:p>
    <w:p w14:paraId="785DCBF7" w14:textId="77777777" w:rsidR="00052F06" w:rsidRPr="0019776A" w:rsidRDefault="00052F06" w:rsidP="00401DC3">
      <w:pPr>
        <w:rPr>
          <w:rFonts w:asciiTheme="minorHAnsi" w:eastAsia="Calibri" w:hAnsiTheme="minorHAnsi"/>
          <w:sz w:val="16"/>
          <w:szCs w:val="24"/>
        </w:rPr>
      </w:pPr>
    </w:p>
    <w:p w14:paraId="4166AA5B" w14:textId="77777777" w:rsidR="00052F06" w:rsidRPr="0019776A" w:rsidRDefault="00052F06" w:rsidP="002936C1">
      <w:pPr>
        <w:numPr>
          <w:ilvl w:val="0"/>
          <w:numId w:val="7"/>
        </w:numPr>
        <w:ind w:left="720"/>
        <w:rPr>
          <w:rFonts w:asciiTheme="minorHAnsi" w:eastAsia="Calibri" w:hAnsiTheme="minorHAnsi"/>
          <w:b/>
          <w:sz w:val="24"/>
          <w:szCs w:val="24"/>
        </w:rPr>
      </w:pPr>
      <w:r w:rsidRPr="0019776A">
        <w:rPr>
          <w:rFonts w:asciiTheme="minorHAnsi" w:eastAsia="Calibri" w:hAnsiTheme="minorHAnsi"/>
          <w:b/>
          <w:sz w:val="24"/>
          <w:szCs w:val="24"/>
        </w:rPr>
        <w:t>School Governance and Management</w:t>
      </w:r>
    </w:p>
    <w:p w14:paraId="1AA246FE" w14:textId="77777777" w:rsidR="00E44C34" w:rsidRPr="0019776A" w:rsidRDefault="00E44C34" w:rsidP="003E6F3B">
      <w:pPr>
        <w:ind w:left="720"/>
        <w:rPr>
          <w:rFonts w:asciiTheme="minorHAnsi" w:eastAsia="Calibri" w:hAnsiTheme="minorHAnsi"/>
          <w:sz w:val="16"/>
          <w:szCs w:val="24"/>
        </w:rPr>
      </w:pPr>
    </w:p>
    <w:p w14:paraId="5E8A4142" w14:textId="383F0E29" w:rsidR="00052F06" w:rsidRPr="0019776A" w:rsidRDefault="00052F06" w:rsidP="003E6F3B">
      <w:pPr>
        <w:ind w:left="720"/>
        <w:rPr>
          <w:rFonts w:asciiTheme="minorHAnsi" w:eastAsia="Calibri" w:hAnsiTheme="minorHAnsi"/>
          <w:sz w:val="24"/>
          <w:szCs w:val="24"/>
        </w:rPr>
      </w:pPr>
      <w:r w:rsidRPr="0019776A">
        <w:rPr>
          <w:rFonts w:asciiTheme="minorHAnsi" w:eastAsia="Calibri" w:hAnsiTheme="minorHAnsi"/>
          <w:sz w:val="24"/>
          <w:szCs w:val="24"/>
        </w:rPr>
        <w:t xml:space="preserve">Pursuant to </w:t>
      </w:r>
      <w:r w:rsidR="003E6F3B" w:rsidRPr="0019776A">
        <w:rPr>
          <w:rFonts w:asciiTheme="minorHAnsi" w:eastAsia="Calibri" w:hAnsiTheme="minorHAnsi"/>
          <w:sz w:val="24"/>
          <w:szCs w:val="24"/>
        </w:rPr>
        <w:t>C.G.S. § 10-66aa</w:t>
      </w:r>
      <w:r w:rsidRPr="0019776A">
        <w:rPr>
          <w:rFonts w:asciiTheme="minorHAnsi" w:eastAsia="Calibri" w:hAnsiTheme="minorHAnsi"/>
          <w:sz w:val="24"/>
          <w:szCs w:val="24"/>
        </w:rPr>
        <w:t xml:space="preserve">, </w:t>
      </w:r>
      <w:r w:rsidR="00E44C34" w:rsidRPr="0019776A">
        <w:rPr>
          <w:rFonts w:asciiTheme="minorHAnsi" w:eastAsia="Calibri" w:hAnsiTheme="minorHAnsi"/>
          <w:sz w:val="24"/>
          <w:szCs w:val="24"/>
        </w:rPr>
        <w:t xml:space="preserve">a </w:t>
      </w:r>
      <w:r w:rsidRPr="0019776A">
        <w:rPr>
          <w:rFonts w:asciiTheme="minorHAnsi" w:eastAsia="Calibri" w:hAnsiTheme="minorHAnsi"/>
          <w:sz w:val="24"/>
          <w:szCs w:val="24"/>
        </w:rPr>
        <w:t>charter</w:t>
      </w:r>
      <w:r w:rsidR="003E6F3B" w:rsidRPr="0019776A">
        <w:rPr>
          <w:rFonts w:asciiTheme="minorHAnsi" w:eastAsia="Calibri" w:hAnsiTheme="minorHAnsi"/>
          <w:sz w:val="24"/>
          <w:szCs w:val="24"/>
        </w:rPr>
        <w:t xml:space="preserve"> school</w:t>
      </w:r>
      <w:r w:rsidR="00E44C34" w:rsidRPr="0019776A">
        <w:rPr>
          <w:rFonts w:asciiTheme="minorHAnsi" w:eastAsia="Calibri" w:hAnsiTheme="minorHAnsi"/>
          <w:sz w:val="24"/>
          <w:szCs w:val="24"/>
        </w:rPr>
        <w:t xml:space="preserve"> is</w:t>
      </w:r>
      <w:r w:rsidRPr="0019776A">
        <w:rPr>
          <w:rFonts w:asciiTheme="minorHAnsi" w:eastAsia="Calibri" w:hAnsiTheme="minorHAnsi"/>
          <w:sz w:val="24"/>
          <w:szCs w:val="24"/>
        </w:rPr>
        <w:t xml:space="preserve"> organized as </w:t>
      </w:r>
      <w:r w:rsidR="00E44C34" w:rsidRPr="0019776A">
        <w:rPr>
          <w:rFonts w:asciiTheme="minorHAnsi" w:eastAsia="Calibri" w:hAnsiTheme="minorHAnsi"/>
          <w:sz w:val="24"/>
          <w:szCs w:val="24"/>
        </w:rPr>
        <w:t>a nonprofit entity</w:t>
      </w:r>
      <w:r w:rsidRPr="0019776A">
        <w:rPr>
          <w:rFonts w:asciiTheme="minorHAnsi" w:eastAsia="Calibri" w:hAnsiTheme="minorHAnsi"/>
          <w:sz w:val="24"/>
          <w:szCs w:val="24"/>
        </w:rPr>
        <w:t xml:space="preserve"> operated independently of any local or regional board of education</w:t>
      </w:r>
      <w:r w:rsidR="00D458E1" w:rsidRPr="0019776A">
        <w:rPr>
          <w:rFonts w:asciiTheme="minorHAnsi" w:eastAsia="Calibri" w:hAnsiTheme="minorHAnsi"/>
          <w:sz w:val="24"/>
          <w:szCs w:val="24"/>
        </w:rPr>
        <w:t>,</w:t>
      </w:r>
      <w:r w:rsidRPr="0019776A">
        <w:rPr>
          <w:rFonts w:asciiTheme="minorHAnsi" w:eastAsia="Calibri" w:hAnsiTheme="minorHAnsi"/>
          <w:sz w:val="24"/>
          <w:szCs w:val="24"/>
        </w:rPr>
        <w:t xml:space="preserve"> in accordance with the terms of its charter. The </w:t>
      </w:r>
      <w:r w:rsidR="003E6F3B" w:rsidRPr="0019776A">
        <w:rPr>
          <w:rFonts w:asciiTheme="minorHAnsi" w:eastAsia="Calibri" w:hAnsiTheme="minorHAnsi"/>
          <w:sz w:val="24"/>
          <w:szCs w:val="24"/>
        </w:rPr>
        <w:t xml:space="preserve">responsibilities of the charter school’s </w:t>
      </w:r>
      <w:r w:rsidR="00615A19" w:rsidRPr="0019776A">
        <w:rPr>
          <w:rFonts w:asciiTheme="minorHAnsi" w:eastAsia="Calibri" w:hAnsiTheme="minorHAnsi"/>
          <w:sz w:val="24"/>
          <w:szCs w:val="24"/>
        </w:rPr>
        <w:t>governing cou</w:t>
      </w:r>
      <w:r w:rsidR="003E6F3B" w:rsidRPr="0019776A">
        <w:rPr>
          <w:rFonts w:asciiTheme="minorHAnsi" w:eastAsia="Calibri" w:hAnsiTheme="minorHAnsi"/>
          <w:sz w:val="24"/>
          <w:szCs w:val="24"/>
        </w:rPr>
        <w:t>ncil</w:t>
      </w:r>
      <w:r w:rsidRPr="0019776A">
        <w:rPr>
          <w:rFonts w:asciiTheme="minorHAnsi" w:eastAsia="Calibri" w:hAnsiTheme="minorHAnsi"/>
          <w:sz w:val="24"/>
          <w:szCs w:val="24"/>
        </w:rPr>
        <w:t xml:space="preserve"> </w:t>
      </w:r>
      <w:r w:rsidR="003C30B2" w:rsidRPr="0019776A">
        <w:rPr>
          <w:rFonts w:asciiTheme="minorHAnsi" w:eastAsia="Calibri" w:hAnsiTheme="minorHAnsi"/>
          <w:sz w:val="24"/>
          <w:szCs w:val="24"/>
        </w:rPr>
        <w:t>include but</w:t>
      </w:r>
      <w:r w:rsidRPr="0019776A">
        <w:rPr>
          <w:rFonts w:asciiTheme="minorHAnsi" w:eastAsia="Calibri" w:hAnsiTheme="minorHAnsi"/>
          <w:sz w:val="24"/>
          <w:szCs w:val="24"/>
        </w:rPr>
        <w:t xml:space="preserve"> are not limited </w:t>
      </w:r>
      <w:r w:rsidR="003C30B2" w:rsidRPr="0019776A">
        <w:rPr>
          <w:rFonts w:asciiTheme="minorHAnsi" w:eastAsia="Calibri" w:hAnsiTheme="minorHAnsi"/>
          <w:sz w:val="24"/>
          <w:szCs w:val="24"/>
        </w:rPr>
        <w:t>to</w:t>
      </w:r>
      <w:r w:rsidR="003C30B2">
        <w:rPr>
          <w:rFonts w:asciiTheme="minorHAnsi" w:eastAsia="Calibri" w:hAnsiTheme="minorHAnsi"/>
          <w:sz w:val="24"/>
          <w:szCs w:val="24"/>
        </w:rPr>
        <w:t>:</w:t>
      </w:r>
      <w:r w:rsidRPr="0019776A">
        <w:rPr>
          <w:rFonts w:asciiTheme="minorHAnsi" w:eastAsia="Calibri" w:hAnsiTheme="minorHAnsi"/>
          <w:sz w:val="24"/>
          <w:szCs w:val="24"/>
        </w:rPr>
        <w:t xml:space="preserve"> developing and implementing policies</w:t>
      </w:r>
      <w:r w:rsidR="003E6F3B" w:rsidRPr="0019776A">
        <w:rPr>
          <w:rFonts w:asciiTheme="minorHAnsi" w:eastAsia="Calibri" w:hAnsiTheme="minorHAnsi"/>
          <w:sz w:val="24"/>
          <w:szCs w:val="24"/>
        </w:rPr>
        <w:t>;</w:t>
      </w:r>
      <w:r w:rsidRPr="0019776A">
        <w:rPr>
          <w:rFonts w:asciiTheme="minorHAnsi" w:eastAsia="Calibri" w:hAnsiTheme="minorHAnsi"/>
          <w:sz w:val="24"/>
          <w:szCs w:val="24"/>
        </w:rPr>
        <w:t xml:space="preserve"> hiring qualified personnel to manage the school’s </w:t>
      </w:r>
      <w:r w:rsidR="00CE7EF1" w:rsidRPr="0019776A">
        <w:rPr>
          <w:rFonts w:asciiTheme="minorHAnsi" w:eastAsia="Calibri" w:hAnsiTheme="minorHAnsi"/>
          <w:sz w:val="24"/>
          <w:szCs w:val="24"/>
        </w:rPr>
        <w:t>day-to-day</w:t>
      </w:r>
      <w:r w:rsidRPr="0019776A">
        <w:rPr>
          <w:rFonts w:asciiTheme="minorHAnsi" w:eastAsia="Calibri" w:hAnsiTheme="minorHAnsi"/>
          <w:sz w:val="24"/>
          <w:szCs w:val="24"/>
        </w:rPr>
        <w:t xml:space="preserve"> operations and holding them accountable for meeting established goals</w:t>
      </w:r>
      <w:r w:rsidR="003E6F3B" w:rsidRPr="0019776A">
        <w:rPr>
          <w:rFonts w:asciiTheme="minorHAnsi" w:eastAsia="Calibri" w:hAnsiTheme="minorHAnsi"/>
          <w:sz w:val="24"/>
          <w:szCs w:val="24"/>
        </w:rPr>
        <w:t>;</w:t>
      </w:r>
      <w:r w:rsidRPr="0019776A">
        <w:rPr>
          <w:rFonts w:asciiTheme="minorHAnsi" w:eastAsia="Calibri" w:hAnsiTheme="minorHAnsi"/>
          <w:sz w:val="24"/>
          <w:szCs w:val="24"/>
        </w:rPr>
        <w:t xml:space="preserve"> and establishing a long-range plan that will ensure the school</w:t>
      </w:r>
      <w:r w:rsidR="003E6F3B" w:rsidRPr="0019776A">
        <w:rPr>
          <w:rFonts w:asciiTheme="minorHAnsi" w:eastAsia="Calibri" w:hAnsiTheme="minorHAnsi"/>
          <w:sz w:val="24"/>
          <w:szCs w:val="24"/>
        </w:rPr>
        <w:t>’</w:t>
      </w:r>
      <w:r w:rsidRPr="0019776A">
        <w:rPr>
          <w:rFonts w:asciiTheme="minorHAnsi" w:eastAsia="Calibri" w:hAnsiTheme="minorHAnsi"/>
          <w:sz w:val="24"/>
          <w:szCs w:val="24"/>
        </w:rPr>
        <w:t>s continued stabilit</w:t>
      </w:r>
      <w:r w:rsidR="0058422E" w:rsidRPr="0019776A">
        <w:rPr>
          <w:rFonts w:asciiTheme="minorHAnsi" w:eastAsia="Calibri" w:hAnsiTheme="minorHAnsi"/>
          <w:sz w:val="24"/>
          <w:szCs w:val="24"/>
        </w:rPr>
        <w:t>y and financial viability</w:t>
      </w:r>
      <w:r w:rsidRPr="0019776A">
        <w:rPr>
          <w:rFonts w:asciiTheme="minorHAnsi" w:eastAsia="Calibri" w:hAnsiTheme="minorHAnsi"/>
          <w:sz w:val="24"/>
          <w:szCs w:val="24"/>
        </w:rPr>
        <w:t>.</w:t>
      </w:r>
    </w:p>
    <w:p w14:paraId="78F669A6" w14:textId="77777777" w:rsidR="00052F06" w:rsidRPr="0019776A" w:rsidRDefault="00052F06" w:rsidP="00401DC3">
      <w:pPr>
        <w:ind w:left="1080"/>
        <w:rPr>
          <w:rFonts w:asciiTheme="minorHAnsi" w:eastAsia="Calibri" w:hAnsiTheme="minorHAnsi"/>
          <w:sz w:val="16"/>
          <w:szCs w:val="24"/>
        </w:rPr>
      </w:pPr>
    </w:p>
    <w:p w14:paraId="169690A1" w14:textId="77777777" w:rsidR="00FB4F4E" w:rsidRPr="002B5623" w:rsidRDefault="00052F06">
      <w:pPr>
        <w:numPr>
          <w:ilvl w:val="0"/>
          <w:numId w:val="12"/>
        </w:numPr>
        <w:ind w:left="1080"/>
        <w:rPr>
          <w:rFonts w:asciiTheme="minorHAnsi" w:eastAsia="Calibri" w:hAnsiTheme="minorHAnsi"/>
          <w:sz w:val="24"/>
          <w:szCs w:val="24"/>
        </w:rPr>
      </w:pPr>
      <w:r w:rsidRPr="0019776A">
        <w:rPr>
          <w:rFonts w:asciiTheme="minorHAnsi" w:eastAsia="Calibri" w:hAnsiTheme="minorHAnsi"/>
          <w:sz w:val="24"/>
          <w:szCs w:val="24"/>
        </w:rPr>
        <w:t xml:space="preserve">Indicate the structure of the </w:t>
      </w:r>
      <w:r w:rsidR="003E6F3B" w:rsidRPr="0019776A">
        <w:rPr>
          <w:rFonts w:asciiTheme="minorHAnsi" w:eastAsia="Calibri" w:hAnsiTheme="minorHAnsi"/>
          <w:sz w:val="24"/>
          <w:szCs w:val="24"/>
        </w:rPr>
        <w:t xml:space="preserve">governing </w:t>
      </w:r>
      <w:r w:rsidR="00C145F1" w:rsidRPr="0019776A">
        <w:rPr>
          <w:rFonts w:asciiTheme="minorHAnsi" w:eastAsia="Calibri" w:hAnsiTheme="minorHAnsi"/>
          <w:sz w:val="24"/>
          <w:szCs w:val="24"/>
        </w:rPr>
        <w:t>council</w:t>
      </w:r>
      <w:r w:rsidRPr="0019776A">
        <w:rPr>
          <w:rFonts w:asciiTheme="minorHAnsi" w:eastAsia="Calibri" w:hAnsiTheme="minorHAnsi"/>
          <w:sz w:val="24"/>
          <w:szCs w:val="24"/>
        </w:rPr>
        <w:t>, including off</w:t>
      </w:r>
      <w:r w:rsidR="00E44C34" w:rsidRPr="0019776A">
        <w:rPr>
          <w:rFonts w:asciiTheme="minorHAnsi" w:eastAsia="Calibri" w:hAnsiTheme="minorHAnsi"/>
          <w:sz w:val="24"/>
          <w:szCs w:val="24"/>
        </w:rPr>
        <w:t xml:space="preserve">icers, members </w:t>
      </w:r>
      <w:r w:rsidR="00E44C34" w:rsidRPr="002B5623">
        <w:rPr>
          <w:rFonts w:asciiTheme="minorHAnsi" w:eastAsia="Calibri" w:hAnsiTheme="minorHAnsi"/>
          <w:sz w:val="24"/>
          <w:szCs w:val="24"/>
        </w:rPr>
        <w:t>(distinguish between</w:t>
      </w:r>
      <w:r w:rsidRPr="002B5623">
        <w:rPr>
          <w:rFonts w:asciiTheme="minorHAnsi" w:eastAsia="Calibri" w:hAnsiTheme="minorHAnsi"/>
          <w:sz w:val="24"/>
          <w:szCs w:val="24"/>
        </w:rPr>
        <w:t xml:space="preserve"> voting and non-voting ex-officio members), </w:t>
      </w:r>
      <w:r w:rsidR="00D458E1" w:rsidRPr="002B5623">
        <w:rPr>
          <w:rFonts w:asciiTheme="minorHAnsi" w:eastAsia="Calibri" w:hAnsiTheme="minorHAnsi"/>
          <w:sz w:val="24"/>
          <w:szCs w:val="24"/>
        </w:rPr>
        <w:t xml:space="preserve">and </w:t>
      </w:r>
      <w:r w:rsidRPr="002B5623">
        <w:rPr>
          <w:rFonts w:asciiTheme="minorHAnsi" w:eastAsia="Calibri" w:hAnsiTheme="minorHAnsi"/>
          <w:sz w:val="24"/>
          <w:szCs w:val="24"/>
        </w:rPr>
        <w:t>length of terms and committees (denote the officers or members on each committee).</w:t>
      </w:r>
      <w:r w:rsidR="00813A78" w:rsidRPr="002B5623">
        <w:rPr>
          <w:rFonts w:asciiTheme="minorHAnsi" w:eastAsia="Calibri" w:hAnsiTheme="minorHAnsi"/>
          <w:sz w:val="24"/>
          <w:szCs w:val="24"/>
        </w:rPr>
        <w:t xml:space="preserve"> Please include an organizational chart that encompasses the governing council, council committees, and employees of the proposed school.</w:t>
      </w:r>
      <w:r w:rsidR="00FB4F4E" w:rsidRPr="002B5623">
        <w:rPr>
          <w:rFonts w:asciiTheme="minorHAnsi" w:eastAsia="Calibri" w:hAnsiTheme="minorHAnsi"/>
          <w:sz w:val="24"/>
          <w:szCs w:val="24"/>
        </w:rPr>
        <w:t xml:space="preserve"> No member or employee of the governing council may have a personal or financial interest in the assets, real or personal, of the school.</w:t>
      </w:r>
    </w:p>
    <w:p w14:paraId="203FFBFE" w14:textId="29371D86" w:rsidR="00954FA7" w:rsidRPr="002B5623" w:rsidRDefault="00954FA7" w:rsidP="00FE58DA">
      <w:pPr>
        <w:ind w:left="1080"/>
        <w:rPr>
          <w:rFonts w:asciiTheme="minorHAnsi" w:eastAsia="Calibri" w:hAnsiTheme="minorHAnsi"/>
          <w:sz w:val="16"/>
          <w:szCs w:val="16"/>
        </w:rPr>
      </w:pPr>
    </w:p>
    <w:p w14:paraId="5D3951D4" w14:textId="660F0034" w:rsidR="00813A78" w:rsidRPr="002B5623" w:rsidRDefault="00813A78">
      <w:pPr>
        <w:numPr>
          <w:ilvl w:val="0"/>
          <w:numId w:val="12"/>
        </w:numPr>
        <w:ind w:left="1080"/>
        <w:rPr>
          <w:rFonts w:asciiTheme="minorHAnsi" w:eastAsia="Calibri" w:hAnsiTheme="minorHAnsi"/>
          <w:sz w:val="24"/>
          <w:szCs w:val="24"/>
        </w:rPr>
      </w:pPr>
      <w:r w:rsidRPr="002B5623">
        <w:rPr>
          <w:rFonts w:asciiTheme="minorHAnsi" w:eastAsia="Calibri" w:hAnsiTheme="minorHAnsi"/>
          <w:sz w:val="24"/>
          <w:szCs w:val="24"/>
        </w:rPr>
        <w:t xml:space="preserve">Describe the criteria </w:t>
      </w:r>
      <w:r w:rsidR="00FB4F4E" w:rsidRPr="002B5623">
        <w:rPr>
          <w:rFonts w:asciiTheme="minorHAnsi" w:eastAsia="Calibri" w:hAnsiTheme="minorHAnsi"/>
          <w:sz w:val="24"/>
          <w:szCs w:val="24"/>
        </w:rPr>
        <w:t xml:space="preserve">and procedure </w:t>
      </w:r>
      <w:r w:rsidRPr="002B5623">
        <w:rPr>
          <w:rFonts w:asciiTheme="minorHAnsi" w:eastAsia="Calibri" w:hAnsiTheme="minorHAnsi"/>
          <w:sz w:val="24"/>
          <w:szCs w:val="24"/>
        </w:rPr>
        <w:t>for s</w:t>
      </w:r>
      <w:r w:rsidR="00E44C34" w:rsidRPr="002B5623">
        <w:rPr>
          <w:rFonts w:asciiTheme="minorHAnsi" w:eastAsia="Calibri" w:hAnsiTheme="minorHAnsi"/>
          <w:sz w:val="24"/>
          <w:szCs w:val="24"/>
        </w:rPr>
        <w:t>electing officers and members of the governing council</w:t>
      </w:r>
      <w:r w:rsidR="004817AD" w:rsidRPr="002B5623">
        <w:rPr>
          <w:rFonts w:asciiTheme="minorHAnsi" w:eastAsia="Calibri" w:hAnsiTheme="minorHAnsi"/>
          <w:sz w:val="24"/>
          <w:szCs w:val="24"/>
        </w:rPr>
        <w:t>, including, teachers, parents/guardians, and local school board chair or superintendent or designee.</w:t>
      </w:r>
    </w:p>
    <w:p w14:paraId="7B051D62" w14:textId="77777777" w:rsidR="00052F06" w:rsidRPr="0019776A" w:rsidRDefault="00052F06">
      <w:pPr>
        <w:ind w:left="1080"/>
        <w:rPr>
          <w:rFonts w:asciiTheme="minorHAnsi" w:eastAsia="Calibri" w:hAnsiTheme="minorHAnsi"/>
          <w:sz w:val="16"/>
          <w:szCs w:val="24"/>
        </w:rPr>
      </w:pPr>
    </w:p>
    <w:p w14:paraId="0E4543F9" w14:textId="7BF1ABB6" w:rsidR="0019776A" w:rsidRDefault="00052F06">
      <w:pPr>
        <w:numPr>
          <w:ilvl w:val="0"/>
          <w:numId w:val="12"/>
        </w:numPr>
        <w:ind w:left="1080"/>
        <w:rPr>
          <w:rFonts w:asciiTheme="minorHAnsi" w:eastAsia="Calibri" w:hAnsiTheme="minorHAnsi"/>
          <w:sz w:val="24"/>
          <w:szCs w:val="24"/>
        </w:rPr>
        <w:sectPr w:rsidR="0019776A" w:rsidSect="0019776A">
          <w:headerReference w:type="default" r:id="rId50"/>
          <w:headerReference w:type="first" r:id="rId51"/>
          <w:footerReference w:type="first" r:id="rId52"/>
          <w:pgSz w:w="12240" w:h="15840"/>
          <w:pgMar w:top="1080" w:right="1440" w:bottom="720" w:left="1440" w:header="432" w:footer="576" w:gutter="0"/>
          <w:cols w:space="720"/>
          <w:titlePg/>
          <w:docGrid w:linePitch="272"/>
        </w:sectPr>
      </w:pPr>
      <w:r w:rsidRPr="0019776A">
        <w:rPr>
          <w:rFonts w:asciiTheme="minorHAnsi" w:eastAsia="Calibri" w:hAnsiTheme="minorHAnsi"/>
          <w:sz w:val="24"/>
          <w:szCs w:val="24"/>
        </w:rPr>
        <w:t>List the</w:t>
      </w:r>
      <w:r w:rsidR="00954FA7" w:rsidRPr="0019776A">
        <w:rPr>
          <w:rFonts w:asciiTheme="minorHAnsi" w:eastAsia="Calibri" w:hAnsiTheme="minorHAnsi"/>
          <w:sz w:val="24"/>
          <w:szCs w:val="24"/>
        </w:rPr>
        <w:t xml:space="preserve"> individuals who would serve as</w:t>
      </w:r>
      <w:r w:rsidRPr="0019776A">
        <w:rPr>
          <w:rFonts w:asciiTheme="minorHAnsi" w:eastAsia="Calibri" w:hAnsiTheme="minorHAnsi"/>
          <w:sz w:val="24"/>
          <w:szCs w:val="24"/>
        </w:rPr>
        <w:t xml:space="preserve"> officers and members of the governing </w:t>
      </w:r>
      <w:r w:rsidR="00CE7EF1" w:rsidRPr="0019776A">
        <w:rPr>
          <w:rFonts w:asciiTheme="minorHAnsi" w:eastAsia="Calibri" w:hAnsiTheme="minorHAnsi"/>
          <w:sz w:val="24"/>
          <w:szCs w:val="24"/>
        </w:rPr>
        <w:t>council</w:t>
      </w:r>
      <w:r w:rsidR="004817AD">
        <w:rPr>
          <w:rFonts w:asciiTheme="minorHAnsi" w:eastAsia="Calibri" w:hAnsiTheme="minorHAnsi"/>
          <w:sz w:val="24"/>
          <w:szCs w:val="24"/>
        </w:rPr>
        <w:t xml:space="preserve">, </w:t>
      </w:r>
      <w:r w:rsidRPr="0019776A">
        <w:rPr>
          <w:rFonts w:asciiTheme="minorHAnsi" w:eastAsia="Calibri" w:hAnsiTheme="minorHAnsi"/>
          <w:sz w:val="24"/>
          <w:szCs w:val="24"/>
        </w:rPr>
        <w:t>the</w:t>
      </w:r>
      <w:r w:rsidR="00954FA7" w:rsidRPr="0019776A">
        <w:rPr>
          <w:rFonts w:asciiTheme="minorHAnsi" w:eastAsia="Calibri" w:hAnsiTheme="minorHAnsi"/>
          <w:sz w:val="24"/>
          <w:szCs w:val="24"/>
        </w:rPr>
        <w:t>ir</w:t>
      </w:r>
      <w:r w:rsidRPr="0019776A">
        <w:rPr>
          <w:rFonts w:asciiTheme="minorHAnsi" w:eastAsia="Calibri" w:hAnsiTheme="minorHAnsi"/>
          <w:sz w:val="24"/>
          <w:szCs w:val="24"/>
        </w:rPr>
        <w:t xml:space="preserve"> names, relevant experience</w:t>
      </w:r>
      <w:r w:rsidR="00954FA7" w:rsidRPr="0019776A">
        <w:rPr>
          <w:rFonts w:asciiTheme="minorHAnsi" w:eastAsia="Calibri" w:hAnsiTheme="minorHAnsi"/>
          <w:sz w:val="24"/>
          <w:szCs w:val="24"/>
        </w:rPr>
        <w:t>,</w:t>
      </w:r>
      <w:r w:rsidRPr="0019776A">
        <w:rPr>
          <w:rFonts w:asciiTheme="minorHAnsi" w:eastAsia="Calibri" w:hAnsiTheme="minorHAnsi"/>
          <w:sz w:val="24"/>
          <w:szCs w:val="24"/>
        </w:rPr>
        <w:t xml:space="preserve"> and</w:t>
      </w:r>
      <w:r w:rsidR="00954FA7" w:rsidRPr="0019776A">
        <w:rPr>
          <w:rFonts w:asciiTheme="minorHAnsi" w:eastAsia="Calibri" w:hAnsiTheme="minorHAnsi"/>
          <w:sz w:val="24"/>
          <w:szCs w:val="24"/>
        </w:rPr>
        <w:t>/</w:t>
      </w:r>
      <w:r w:rsidRPr="0019776A">
        <w:rPr>
          <w:rFonts w:asciiTheme="minorHAnsi" w:eastAsia="Calibri" w:hAnsiTheme="minorHAnsi"/>
          <w:sz w:val="24"/>
          <w:szCs w:val="24"/>
        </w:rPr>
        <w:t xml:space="preserve">or qualifications for serving on the </w:t>
      </w:r>
      <w:r w:rsidR="00C145F1" w:rsidRPr="0019776A">
        <w:rPr>
          <w:rFonts w:asciiTheme="minorHAnsi" w:eastAsia="Calibri" w:hAnsiTheme="minorHAnsi"/>
          <w:sz w:val="24"/>
          <w:szCs w:val="24"/>
        </w:rPr>
        <w:t>council</w:t>
      </w:r>
      <w:r w:rsidRPr="0019776A">
        <w:rPr>
          <w:rFonts w:asciiTheme="minorHAnsi" w:eastAsia="Calibri" w:hAnsiTheme="minorHAnsi"/>
          <w:sz w:val="24"/>
          <w:szCs w:val="24"/>
        </w:rPr>
        <w:t xml:space="preserve">, </w:t>
      </w:r>
      <w:r w:rsidR="00954FA7" w:rsidRPr="0019776A">
        <w:rPr>
          <w:rFonts w:asciiTheme="minorHAnsi" w:eastAsia="Calibri" w:hAnsiTheme="minorHAnsi"/>
          <w:sz w:val="24"/>
          <w:szCs w:val="24"/>
        </w:rPr>
        <w:t>as well as</w:t>
      </w:r>
      <w:r w:rsidRPr="0019776A">
        <w:rPr>
          <w:rFonts w:asciiTheme="minorHAnsi" w:eastAsia="Calibri" w:hAnsiTheme="minorHAnsi"/>
          <w:sz w:val="24"/>
          <w:szCs w:val="24"/>
        </w:rPr>
        <w:t xml:space="preserve"> their relationship to the community in which the school w</w:t>
      </w:r>
      <w:r w:rsidR="00954FA7" w:rsidRPr="0019776A">
        <w:rPr>
          <w:rFonts w:asciiTheme="minorHAnsi" w:eastAsia="Calibri" w:hAnsiTheme="minorHAnsi"/>
          <w:sz w:val="24"/>
          <w:szCs w:val="24"/>
        </w:rPr>
        <w:t>ould</w:t>
      </w:r>
      <w:r w:rsidRPr="0019776A">
        <w:rPr>
          <w:rFonts w:asciiTheme="minorHAnsi" w:eastAsia="Calibri" w:hAnsiTheme="minorHAnsi"/>
          <w:sz w:val="24"/>
          <w:szCs w:val="24"/>
        </w:rPr>
        <w:t xml:space="preserve"> be located.</w:t>
      </w:r>
      <w:r w:rsidR="00954FA7" w:rsidRPr="0019776A">
        <w:rPr>
          <w:rFonts w:asciiTheme="minorHAnsi" w:eastAsia="Calibri" w:hAnsiTheme="minorHAnsi"/>
          <w:sz w:val="24"/>
          <w:szCs w:val="24"/>
        </w:rPr>
        <w:t xml:space="preserve"> </w:t>
      </w:r>
      <w:r w:rsidR="00EA4DA3" w:rsidRPr="0019776A">
        <w:rPr>
          <w:rFonts w:asciiTheme="minorHAnsi" w:eastAsia="Calibri" w:hAnsiTheme="minorHAnsi"/>
          <w:sz w:val="24"/>
          <w:szCs w:val="24"/>
        </w:rPr>
        <w:t>P</w:t>
      </w:r>
      <w:r w:rsidR="00954FA7" w:rsidRPr="0019776A">
        <w:rPr>
          <w:rFonts w:asciiTheme="minorHAnsi" w:eastAsia="Calibri" w:hAnsiTheme="minorHAnsi"/>
          <w:sz w:val="24"/>
          <w:szCs w:val="24"/>
        </w:rPr>
        <w:t>lease note that the council should include the involvement of teachers, parents, and the chairperson of the local or regional board of education of the town in which the proposed school would be located, or the designee of such chairperson, provided such designee is a member of the</w:t>
      </w:r>
      <w:r w:rsidR="00954FA7" w:rsidRPr="00A632BE">
        <w:rPr>
          <w:rFonts w:asciiTheme="minorHAnsi" w:eastAsia="Calibri" w:hAnsiTheme="minorHAnsi"/>
          <w:sz w:val="24"/>
          <w:szCs w:val="24"/>
        </w:rPr>
        <w:t xml:space="preserve"> board of education or the superintend</w:t>
      </w:r>
      <w:r w:rsidR="00347F4C" w:rsidRPr="00A632BE">
        <w:rPr>
          <w:rFonts w:asciiTheme="minorHAnsi" w:eastAsia="Calibri" w:hAnsiTheme="minorHAnsi"/>
          <w:sz w:val="24"/>
          <w:szCs w:val="24"/>
        </w:rPr>
        <w:t>ent of schools for the district or his/her designee.</w:t>
      </w:r>
    </w:p>
    <w:p w14:paraId="124D553E" w14:textId="7949C778" w:rsidR="004576EE" w:rsidRPr="0019776A" w:rsidRDefault="00052F06" w:rsidP="009E1FA2">
      <w:pPr>
        <w:numPr>
          <w:ilvl w:val="0"/>
          <w:numId w:val="12"/>
        </w:numPr>
        <w:ind w:left="1080"/>
        <w:rPr>
          <w:rFonts w:asciiTheme="minorHAnsi" w:eastAsia="Calibri" w:hAnsiTheme="minorHAnsi"/>
          <w:sz w:val="24"/>
          <w:szCs w:val="24"/>
        </w:rPr>
      </w:pPr>
      <w:r w:rsidRPr="0019776A">
        <w:rPr>
          <w:rFonts w:asciiTheme="minorHAnsi" w:eastAsia="Calibri" w:hAnsiTheme="minorHAnsi"/>
          <w:sz w:val="24"/>
          <w:szCs w:val="24"/>
        </w:rPr>
        <w:lastRenderedPageBreak/>
        <w:t>Describe the plan to appoint subsequent officers and m</w:t>
      </w:r>
      <w:r w:rsidR="00EA4DA3" w:rsidRPr="0019776A">
        <w:rPr>
          <w:rFonts w:asciiTheme="minorHAnsi" w:eastAsia="Calibri" w:hAnsiTheme="minorHAnsi"/>
          <w:sz w:val="24"/>
          <w:szCs w:val="24"/>
        </w:rPr>
        <w:t>embers to the governing council.</w:t>
      </w:r>
      <w:r w:rsidRPr="0019776A">
        <w:rPr>
          <w:rFonts w:asciiTheme="minorHAnsi" w:eastAsia="Calibri" w:hAnsiTheme="minorHAnsi"/>
          <w:sz w:val="24"/>
          <w:szCs w:val="24"/>
        </w:rPr>
        <w:t xml:space="preserve"> </w:t>
      </w:r>
      <w:r w:rsidR="00EA4DA3" w:rsidRPr="0019776A">
        <w:rPr>
          <w:rFonts w:asciiTheme="minorHAnsi" w:eastAsia="Calibri" w:hAnsiTheme="minorHAnsi"/>
          <w:sz w:val="24"/>
          <w:szCs w:val="24"/>
        </w:rPr>
        <w:t>Please detail the recruitment, selection</w:t>
      </w:r>
      <w:r w:rsidR="00954FA7" w:rsidRPr="0019776A">
        <w:rPr>
          <w:rFonts w:asciiTheme="minorHAnsi" w:eastAsia="Calibri" w:hAnsiTheme="minorHAnsi"/>
          <w:sz w:val="24"/>
          <w:szCs w:val="24"/>
        </w:rPr>
        <w:t>,</w:t>
      </w:r>
      <w:r w:rsidRPr="0019776A">
        <w:rPr>
          <w:rFonts w:asciiTheme="minorHAnsi" w:eastAsia="Calibri" w:hAnsiTheme="minorHAnsi"/>
          <w:sz w:val="24"/>
          <w:szCs w:val="24"/>
        </w:rPr>
        <w:t xml:space="preserve"> </w:t>
      </w:r>
      <w:r w:rsidR="00813A78" w:rsidRPr="0019776A">
        <w:rPr>
          <w:rFonts w:asciiTheme="minorHAnsi" w:eastAsia="Calibri" w:hAnsiTheme="minorHAnsi"/>
          <w:sz w:val="24"/>
          <w:szCs w:val="24"/>
        </w:rPr>
        <w:t xml:space="preserve">and </w:t>
      </w:r>
      <w:r w:rsidRPr="0019776A">
        <w:rPr>
          <w:rFonts w:asciiTheme="minorHAnsi" w:eastAsia="Calibri" w:hAnsiTheme="minorHAnsi"/>
          <w:sz w:val="24"/>
          <w:szCs w:val="24"/>
        </w:rPr>
        <w:t>removal procedures</w:t>
      </w:r>
      <w:r w:rsidR="00813A78" w:rsidRPr="0019776A">
        <w:rPr>
          <w:rFonts w:asciiTheme="minorHAnsi" w:eastAsia="Calibri" w:hAnsiTheme="minorHAnsi"/>
          <w:sz w:val="24"/>
          <w:szCs w:val="24"/>
        </w:rPr>
        <w:t>.</w:t>
      </w:r>
      <w:r w:rsidRPr="0019776A">
        <w:rPr>
          <w:rFonts w:asciiTheme="minorHAnsi" w:eastAsia="Calibri" w:hAnsiTheme="minorHAnsi"/>
          <w:sz w:val="24"/>
          <w:szCs w:val="24"/>
        </w:rPr>
        <w:t xml:space="preserve"> </w:t>
      </w:r>
      <w:r w:rsidR="0019776A" w:rsidRPr="0019776A">
        <w:rPr>
          <w:rFonts w:asciiTheme="minorHAnsi" w:eastAsia="Calibri" w:hAnsiTheme="minorHAnsi"/>
          <w:sz w:val="24"/>
          <w:szCs w:val="24"/>
        </w:rPr>
        <w:br/>
      </w:r>
      <w:r w:rsidRPr="0019776A">
        <w:rPr>
          <w:rFonts w:asciiTheme="minorHAnsi" w:eastAsia="Calibri" w:hAnsiTheme="minorHAnsi"/>
          <w:color w:val="000000"/>
          <w:sz w:val="24"/>
          <w:szCs w:val="24"/>
        </w:rPr>
        <w:t>Describe how the governing council will exercise oversight and responsibility for the overall operation of the school, including</w:t>
      </w:r>
      <w:r w:rsidR="00EA4DA3" w:rsidRPr="0019776A">
        <w:rPr>
          <w:rFonts w:asciiTheme="minorHAnsi" w:eastAsia="Calibri" w:hAnsiTheme="minorHAnsi"/>
          <w:color w:val="000000"/>
          <w:sz w:val="24"/>
          <w:szCs w:val="24"/>
        </w:rPr>
        <w:t>,</w:t>
      </w:r>
      <w:r w:rsidRPr="0019776A">
        <w:rPr>
          <w:rFonts w:asciiTheme="minorHAnsi" w:eastAsia="Calibri" w:hAnsiTheme="minorHAnsi"/>
          <w:color w:val="000000"/>
          <w:sz w:val="24"/>
          <w:szCs w:val="24"/>
        </w:rPr>
        <w:t xml:space="preserve"> but not limited to</w:t>
      </w:r>
      <w:r w:rsidR="00EA4DA3" w:rsidRPr="0019776A">
        <w:rPr>
          <w:rFonts w:asciiTheme="minorHAnsi" w:eastAsia="Calibri" w:hAnsiTheme="minorHAnsi"/>
          <w:color w:val="000000"/>
          <w:sz w:val="24"/>
          <w:szCs w:val="24"/>
        </w:rPr>
        <w:t>,</w:t>
      </w:r>
      <w:r w:rsidRPr="0019776A">
        <w:rPr>
          <w:rFonts w:asciiTheme="minorHAnsi" w:eastAsia="Calibri" w:hAnsiTheme="minorHAnsi"/>
          <w:color w:val="000000"/>
          <w:sz w:val="24"/>
          <w:szCs w:val="24"/>
        </w:rPr>
        <w:t xml:space="preserve"> education</w:t>
      </w:r>
      <w:r w:rsidR="00EA4DA3" w:rsidRPr="0019776A">
        <w:rPr>
          <w:rFonts w:asciiTheme="minorHAnsi" w:eastAsia="Calibri" w:hAnsiTheme="minorHAnsi"/>
          <w:color w:val="000000"/>
          <w:sz w:val="24"/>
          <w:szCs w:val="24"/>
        </w:rPr>
        <w:t>al programs</w:t>
      </w:r>
      <w:r w:rsidRPr="0019776A">
        <w:rPr>
          <w:rFonts w:asciiTheme="minorHAnsi" w:eastAsia="Calibri" w:hAnsiTheme="minorHAnsi"/>
          <w:color w:val="000000"/>
          <w:sz w:val="24"/>
          <w:szCs w:val="24"/>
        </w:rPr>
        <w:t xml:space="preserve">, </w:t>
      </w:r>
      <w:r w:rsidR="00EA4DA3" w:rsidRPr="0019776A">
        <w:rPr>
          <w:rFonts w:asciiTheme="minorHAnsi" w:eastAsia="Calibri" w:hAnsiTheme="minorHAnsi"/>
          <w:color w:val="000000"/>
          <w:sz w:val="24"/>
          <w:szCs w:val="24"/>
        </w:rPr>
        <w:t>governance and fiscal management,</w:t>
      </w:r>
      <w:r w:rsidRPr="0019776A">
        <w:rPr>
          <w:rFonts w:asciiTheme="minorHAnsi" w:eastAsia="Calibri" w:hAnsiTheme="minorHAnsi"/>
          <w:color w:val="000000"/>
          <w:sz w:val="24"/>
          <w:szCs w:val="24"/>
        </w:rPr>
        <w:t xml:space="preserve"> personne</w:t>
      </w:r>
      <w:r w:rsidR="00EA4DA3" w:rsidRPr="0019776A">
        <w:rPr>
          <w:rFonts w:asciiTheme="minorHAnsi" w:eastAsia="Calibri" w:hAnsiTheme="minorHAnsi"/>
          <w:color w:val="000000"/>
          <w:sz w:val="24"/>
          <w:szCs w:val="24"/>
        </w:rPr>
        <w:t>l, facility maintenance</w:t>
      </w:r>
      <w:r w:rsidRPr="0019776A">
        <w:rPr>
          <w:rFonts w:asciiTheme="minorHAnsi" w:eastAsia="Calibri" w:hAnsiTheme="minorHAnsi"/>
          <w:color w:val="000000"/>
          <w:sz w:val="24"/>
          <w:szCs w:val="24"/>
        </w:rPr>
        <w:t>,</w:t>
      </w:r>
      <w:r w:rsidRPr="0019776A">
        <w:rPr>
          <w:rFonts w:asciiTheme="minorHAnsi" w:eastAsia="Calibri" w:hAnsiTheme="minorHAnsi"/>
          <w:sz w:val="24"/>
          <w:szCs w:val="24"/>
        </w:rPr>
        <w:t xml:space="preserve"> and community outreach.</w:t>
      </w:r>
      <w:r w:rsidRPr="0019776A">
        <w:rPr>
          <w:rFonts w:asciiTheme="minorHAnsi" w:eastAsia="Calibri" w:hAnsiTheme="minorHAnsi"/>
          <w:color w:val="000000"/>
          <w:sz w:val="24"/>
          <w:szCs w:val="24"/>
        </w:rPr>
        <w:t xml:space="preserve"> </w:t>
      </w:r>
      <w:r w:rsidR="004576EE" w:rsidRPr="0019776A">
        <w:rPr>
          <w:rFonts w:asciiTheme="minorHAnsi" w:eastAsia="Calibri" w:hAnsiTheme="minorHAnsi"/>
          <w:color w:val="000000"/>
          <w:sz w:val="24"/>
          <w:szCs w:val="24"/>
        </w:rPr>
        <w:t xml:space="preserve">In addition, </w:t>
      </w:r>
      <w:r w:rsidR="004576EE" w:rsidRPr="0019776A">
        <w:rPr>
          <w:rFonts w:asciiTheme="minorHAnsi" w:hAnsiTheme="minorHAnsi"/>
          <w:color w:val="000000"/>
          <w:sz w:val="24"/>
          <w:szCs w:val="24"/>
        </w:rPr>
        <w:t>please explain how the governing council will hold the proposed school accountable to both parents and other stakeholders.</w:t>
      </w:r>
    </w:p>
    <w:p w14:paraId="3BCBDE53" w14:textId="77777777" w:rsidR="004576EE" w:rsidRPr="0019776A" w:rsidRDefault="004576EE" w:rsidP="008A7F6A">
      <w:pPr>
        <w:rPr>
          <w:rFonts w:asciiTheme="minorHAnsi" w:eastAsia="Calibri" w:hAnsiTheme="minorHAnsi"/>
          <w:color w:val="000000"/>
          <w:sz w:val="24"/>
          <w:szCs w:val="24"/>
        </w:rPr>
      </w:pPr>
    </w:p>
    <w:p w14:paraId="171CF5D7" w14:textId="5A6AB0DF" w:rsidR="00052F06" w:rsidRPr="0019776A" w:rsidRDefault="00052F06" w:rsidP="002936C1">
      <w:pPr>
        <w:numPr>
          <w:ilvl w:val="0"/>
          <w:numId w:val="12"/>
        </w:numPr>
        <w:ind w:left="1080"/>
        <w:rPr>
          <w:rFonts w:asciiTheme="minorHAnsi" w:eastAsia="Calibri" w:hAnsiTheme="minorHAnsi"/>
          <w:color w:val="000000"/>
          <w:sz w:val="24"/>
          <w:szCs w:val="24"/>
        </w:rPr>
      </w:pPr>
      <w:r w:rsidRPr="0019776A">
        <w:rPr>
          <w:rFonts w:asciiTheme="minorHAnsi" w:eastAsia="Calibri" w:hAnsiTheme="minorHAnsi"/>
          <w:color w:val="000000"/>
          <w:sz w:val="24"/>
          <w:szCs w:val="24"/>
        </w:rPr>
        <w:t xml:space="preserve">Describe the authority the governing </w:t>
      </w:r>
      <w:r w:rsidR="00C145F1" w:rsidRPr="0019776A">
        <w:rPr>
          <w:rFonts w:asciiTheme="minorHAnsi" w:eastAsia="Calibri" w:hAnsiTheme="minorHAnsi"/>
          <w:color w:val="000000"/>
          <w:sz w:val="24"/>
          <w:szCs w:val="24"/>
        </w:rPr>
        <w:t xml:space="preserve">council </w:t>
      </w:r>
      <w:r w:rsidRPr="0019776A">
        <w:rPr>
          <w:rFonts w:asciiTheme="minorHAnsi" w:eastAsia="Calibri" w:hAnsiTheme="minorHAnsi"/>
          <w:color w:val="000000"/>
          <w:sz w:val="24"/>
          <w:szCs w:val="24"/>
        </w:rPr>
        <w:t xml:space="preserve">will </w:t>
      </w:r>
      <w:r w:rsidR="00813A78" w:rsidRPr="0019776A">
        <w:rPr>
          <w:rFonts w:asciiTheme="minorHAnsi" w:eastAsia="Calibri" w:hAnsiTheme="minorHAnsi"/>
          <w:color w:val="000000"/>
          <w:sz w:val="24"/>
          <w:szCs w:val="24"/>
        </w:rPr>
        <w:t>delegate</w:t>
      </w:r>
      <w:r w:rsidRPr="0019776A">
        <w:rPr>
          <w:rFonts w:asciiTheme="minorHAnsi" w:eastAsia="Calibri" w:hAnsiTheme="minorHAnsi"/>
          <w:color w:val="000000"/>
          <w:sz w:val="24"/>
          <w:szCs w:val="24"/>
        </w:rPr>
        <w:t xml:space="preserve"> to the school’s administrator.</w:t>
      </w:r>
      <w:r w:rsidRPr="0019776A">
        <w:rPr>
          <w:rFonts w:asciiTheme="minorHAnsi" w:eastAsia="Calibri" w:hAnsiTheme="minorHAnsi"/>
          <w:sz w:val="24"/>
          <w:szCs w:val="24"/>
        </w:rPr>
        <w:t xml:space="preserve"> Explain the process by which the council and administration will make decisions and provide evidence of the distinct roles and responsibilities of council officers, members, </w:t>
      </w:r>
      <w:r w:rsidR="003C30B2" w:rsidRPr="0019776A">
        <w:rPr>
          <w:rFonts w:asciiTheme="minorHAnsi" w:eastAsia="Calibri" w:hAnsiTheme="minorHAnsi"/>
          <w:sz w:val="24"/>
          <w:szCs w:val="24"/>
        </w:rPr>
        <w:t>committees,</w:t>
      </w:r>
      <w:r w:rsidRPr="0019776A">
        <w:rPr>
          <w:rFonts w:asciiTheme="minorHAnsi" w:eastAsia="Calibri" w:hAnsiTheme="minorHAnsi"/>
          <w:sz w:val="24"/>
          <w:szCs w:val="24"/>
        </w:rPr>
        <w:t xml:space="preserve"> and school administration.</w:t>
      </w:r>
    </w:p>
    <w:p w14:paraId="4D0FEADB" w14:textId="77777777" w:rsidR="00813A78" w:rsidRPr="0019776A" w:rsidRDefault="00813A78" w:rsidP="008A7F6A">
      <w:pPr>
        <w:rPr>
          <w:rFonts w:asciiTheme="minorHAnsi" w:eastAsia="Calibri" w:hAnsiTheme="minorHAnsi"/>
          <w:color w:val="000000"/>
          <w:sz w:val="24"/>
          <w:szCs w:val="24"/>
        </w:rPr>
      </w:pPr>
    </w:p>
    <w:p w14:paraId="76B1C4C6" w14:textId="3C35FE75" w:rsidR="00813A78" w:rsidRPr="0019776A" w:rsidRDefault="00052F06" w:rsidP="002936C1">
      <w:pPr>
        <w:numPr>
          <w:ilvl w:val="0"/>
          <w:numId w:val="12"/>
        </w:numPr>
        <w:ind w:left="1080"/>
        <w:rPr>
          <w:rFonts w:asciiTheme="minorHAnsi" w:eastAsia="Calibri" w:hAnsiTheme="minorHAnsi"/>
          <w:color w:val="000000"/>
          <w:sz w:val="24"/>
          <w:szCs w:val="24"/>
        </w:rPr>
      </w:pPr>
      <w:r w:rsidRPr="0019776A">
        <w:rPr>
          <w:rFonts w:asciiTheme="minorHAnsi" w:eastAsia="Calibri" w:hAnsiTheme="minorHAnsi"/>
          <w:color w:val="000000"/>
          <w:sz w:val="24"/>
          <w:szCs w:val="24"/>
        </w:rPr>
        <w:t xml:space="preserve">Describe the criteria and process by which the </w:t>
      </w:r>
      <w:r w:rsidR="00615A19" w:rsidRPr="0019776A">
        <w:rPr>
          <w:rFonts w:asciiTheme="minorHAnsi" w:eastAsia="Calibri" w:hAnsiTheme="minorHAnsi"/>
          <w:color w:val="000000"/>
          <w:sz w:val="24"/>
          <w:szCs w:val="24"/>
        </w:rPr>
        <w:t>governing council</w:t>
      </w:r>
      <w:r w:rsidRPr="0019776A">
        <w:rPr>
          <w:rFonts w:asciiTheme="minorHAnsi" w:eastAsia="Calibri" w:hAnsiTheme="minorHAnsi"/>
          <w:color w:val="000000"/>
          <w:sz w:val="24"/>
          <w:szCs w:val="24"/>
        </w:rPr>
        <w:t xml:space="preserve"> will hire</w:t>
      </w:r>
      <w:r w:rsidR="00EA4DA3" w:rsidRPr="0019776A">
        <w:rPr>
          <w:rFonts w:asciiTheme="minorHAnsi" w:eastAsia="Calibri" w:hAnsiTheme="minorHAnsi"/>
          <w:color w:val="000000"/>
          <w:sz w:val="24"/>
          <w:szCs w:val="24"/>
        </w:rPr>
        <w:t xml:space="preserve"> and evaluate the school’s </w:t>
      </w:r>
      <w:r w:rsidRPr="0019776A">
        <w:rPr>
          <w:rFonts w:asciiTheme="minorHAnsi" w:eastAsia="Calibri" w:hAnsiTheme="minorHAnsi"/>
          <w:color w:val="000000"/>
          <w:sz w:val="24"/>
          <w:szCs w:val="24"/>
        </w:rPr>
        <w:t>administrator</w:t>
      </w:r>
      <w:r w:rsidR="00EA4DA3" w:rsidRPr="0019776A">
        <w:rPr>
          <w:rFonts w:asciiTheme="minorHAnsi" w:eastAsia="Calibri" w:hAnsiTheme="minorHAnsi"/>
          <w:color w:val="000000"/>
          <w:sz w:val="24"/>
          <w:szCs w:val="24"/>
        </w:rPr>
        <w:t>(s)</w:t>
      </w:r>
      <w:r w:rsidRPr="0019776A">
        <w:rPr>
          <w:rFonts w:asciiTheme="minorHAnsi" w:eastAsia="Calibri" w:hAnsiTheme="minorHAnsi"/>
          <w:color w:val="000000"/>
          <w:sz w:val="24"/>
          <w:szCs w:val="24"/>
        </w:rPr>
        <w:t>.</w:t>
      </w:r>
      <w:r w:rsidR="00C145F1" w:rsidRPr="0019776A">
        <w:rPr>
          <w:rFonts w:asciiTheme="minorHAnsi" w:eastAsia="Calibri" w:hAnsiTheme="minorHAnsi"/>
          <w:color w:val="000000"/>
          <w:sz w:val="24"/>
          <w:szCs w:val="24"/>
        </w:rPr>
        <w:t xml:space="preserve"> </w:t>
      </w:r>
    </w:p>
    <w:p w14:paraId="1CD6CB61" w14:textId="77777777" w:rsidR="00052F06" w:rsidRPr="0019776A" w:rsidRDefault="00052F06" w:rsidP="008A7F6A">
      <w:pPr>
        <w:rPr>
          <w:rFonts w:asciiTheme="minorHAnsi" w:eastAsia="Calibri" w:hAnsiTheme="minorHAnsi"/>
          <w:color w:val="000000"/>
          <w:sz w:val="24"/>
          <w:szCs w:val="24"/>
        </w:rPr>
      </w:pPr>
    </w:p>
    <w:p w14:paraId="77450DFE" w14:textId="01555D15" w:rsidR="008A7F6A" w:rsidRPr="0019776A" w:rsidRDefault="00EA4DA3" w:rsidP="002936C1">
      <w:pPr>
        <w:numPr>
          <w:ilvl w:val="0"/>
          <w:numId w:val="12"/>
        </w:numPr>
        <w:ind w:left="1080"/>
        <w:rPr>
          <w:rFonts w:asciiTheme="minorHAnsi" w:eastAsia="Calibri" w:hAnsiTheme="minorHAnsi"/>
          <w:sz w:val="24"/>
          <w:szCs w:val="24"/>
        </w:rPr>
      </w:pPr>
      <w:r w:rsidRPr="0019776A">
        <w:rPr>
          <w:rFonts w:asciiTheme="minorHAnsi" w:eastAsia="Calibri" w:hAnsiTheme="minorHAnsi"/>
          <w:b/>
          <w:i/>
          <w:color w:val="000000"/>
          <w:sz w:val="24"/>
          <w:szCs w:val="24"/>
        </w:rPr>
        <w:t>For applicants planning to par</w:t>
      </w:r>
      <w:r w:rsidR="0058422E" w:rsidRPr="0019776A">
        <w:rPr>
          <w:rFonts w:asciiTheme="minorHAnsi" w:eastAsia="Calibri" w:hAnsiTheme="minorHAnsi"/>
          <w:b/>
          <w:i/>
          <w:color w:val="000000"/>
          <w:sz w:val="24"/>
          <w:szCs w:val="24"/>
        </w:rPr>
        <w:t>tner with an</w:t>
      </w:r>
      <w:r w:rsidRPr="0019776A">
        <w:rPr>
          <w:rFonts w:asciiTheme="minorHAnsi" w:eastAsia="Calibri" w:hAnsiTheme="minorHAnsi"/>
          <w:b/>
          <w:i/>
          <w:color w:val="000000"/>
          <w:sz w:val="24"/>
          <w:szCs w:val="24"/>
        </w:rPr>
        <w:t xml:space="preserve"> organization:</w:t>
      </w:r>
      <w:r w:rsidRPr="0019776A">
        <w:rPr>
          <w:rFonts w:asciiTheme="minorHAnsi" w:eastAsia="Calibri" w:hAnsiTheme="minorHAnsi"/>
          <w:color w:val="000000"/>
          <w:sz w:val="24"/>
          <w:szCs w:val="24"/>
        </w:rPr>
        <w:t xml:space="preserve"> Detail</w:t>
      </w:r>
      <w:r w:rsidR="00052F06" w:rsidRPr="0019776A">
        <w:rPr>
          <w:rFonts w:asciiTheme="minorHAnsi" w:eastAsia="Calibri" w:hAnsiTheme="minorHAnsi"/>
          <w:color w:val="000000"/>
          <w:sz w:val="24"/>
          <w:szCs w:val="24"/>
        </w:rPr>
        <w:t xml:space="preserve"> any plans to contract with a</w:t>
      </w:r>
      <w:r w:rsidR="005D57A3" w:rsidRPr="0019776A">
        <w:rPr>
          <w:rFonts w:asciiTheme="minorHAnsi" w:eastAsia="Calibri" w:hAnsiTheme="minorHAnsi"/>
          <w:color w:val="000000"/>
          <w:sz w:val="24"/>
          <w:szCs w:val="24"/>
        </w:rPr>
        <w:t>n</w:t>
      </w:r>
      <w:r w:rsidR="00052F06" w:rsidRPr="0019776A">
        <w:rPr>
          <w:rFonts w:asciiTheme="minorHAnsi" w:eastAsia="Calibri" w:hAnsiTheme="minorHAnsi"/>
          <w:color w:val="000000"/>
          <w:sz w:val="24"/>
          <w:szCs w:val="24"/>
        </w:rPr>
        <w:t xml:space="preserve"> </w:t>
      </w:r>
      <w:r w:rsidR="008A7F6A" w:rsidRPr="0019776A">
        <w:rPr>
          <w:rFonts w:asciiTheme="minorHAnsi" w:eastAsia="Calibri" w:hAnsiTheme="minorHAnsi"/>
          <w:color w:val="000000"/>
          <w:sz w:val="24"/>
          <w:szCs w:val="24"/>
        </w:rPr>
        <w:t>organization</w:t>
      </w:r>
      <w:r w:rsidR="00460B64" w:rsidRPr="0019776A">
        <w:rPr>
          <w:rFonts w:asciiTheme="minorHAnsi" w:eastAsia="Calibri" w:hAnsiTheme="minorHAnsi"/>
          <w:color w:val="000000"/>
          <w:sz w:val="24"/>
          <w:szCs w:val="24"/>
        </w:rPr>
        <w:t xml:space="preserve"> and</w:t>
      </w:r>
      <w:r w:rsidR="00052F06" w:rsidRPr="0019776A">
        <w:rPr>
          <w:rFonts w:asciiTheme="minorHAnsi" w:eastAsia="Calibri" w:hAnsiTheme="minorHAnsi"/>
          <w:color w:val="000000"/>
          <w:sz w:val="24"/>
          <w:szCs w:val="24"/>
        </w:rPr>
        <w:t xml:space="preserve"> </w:t>
      </w:r>
      <w:r w:rsidR="00460B64" w:rsidRPr="0019776A">
        <w:rPr>
          <w:rFonts w:asciiTheme="minorHAnsi" w:eastAsia="Calibri" w:hAnsiTheme="minorHAnsi"/>
          <w:color w:val="000000"/>
          <w:sz w:val="24"/>
          <w:szCs w:val="24"/>
        </w:rPr>
        <w:t>e</w:t>
      </w:r>
      <w:r w:rsidR="00052F06" w:rsidRPr="0019776A">
        <w:rPr>
          <w:rFonts w:asciiTheme="minorHAnsi" w:eastAsia="Calibri" w:hAnsiTheme="minorHAnsi"/>
          <w:color w:val="000000"/>
          <w:sz w:val="24"/>
          <w:szCs w:val="24"/>
        </w:rPr>
        <w:t xml:space="preserve">xplain </w:t>
      </w:r>
      <w:r w:rsidR="008A7F6A" w:rsidRPr="0019776A">
        <w:rPr>
          <w:rFonts w:asciiTheme="minorHAnsi" w:eastAsia="Calibri" w:hAnsiTheme="minorHAnsi"/>
          <w:color w:val="000000"/>
          <w:sz w:val="24"/>
          <w:szCs w:val="24"/>
        </w:rPr>
        <w:t>why the organization</w:t>
      </w:r>
      <w:r w:rsidR="00052F06" w:rsidRPr="0019776A">
        <w:rPr>
          <w:rFonts w:asciiTheme="minorHAnsi" w:eastAsia="Calibri" w:hAnsiTheme="minorHAnsi"/>
          <w:color w:val="000000"/>
          <w:sz w:val="24"/>
          <w:szCs w:val="24"/>
        </w:rPr>
        <w:t xml:space="preserve"> was chosen</w:t>
      </w:r>
      <w:r w:rsidR="00B84C71" w:rsidRPr="0019776A">
        <w:rPr>
          <w:rFonts w:asciiTheme="minorHAnsi" w:eastAsia="Calibri" w:hAnsiTheme="minorHAnsi"/>
          <w:color w:val="000000"/>
          <w:sz w:val="24"/>
          <w:szCs w:val="24"/>
        </w:rPr>
        <w:t xml:space="preserve"> to assist with the proposed school</w:t>
      </w:r>
      <w:r w:rsidR="00052F06" w:rsidRPr="0019776A">
        <w:rPr>
          <w:rFonts w:asciiTheme="minorHAnsi" w:eastAsia="Calibri" w:hAnsiTheme="minorHAnsi"/>
          <w:color w:val="000000"/>
          <w:sz w:val="24"/>
          <w:szCs w:val="24"/>
        </w:rPr>
        <w:t xml:space="preserve">. </w:t>
      </w:r>
    </w:p>
    <w:p w14:paraId="2F36CD99" w14:textId="77777777" w:rsidR="00DE62C0" w:rsidRPr="0019776A" w:rsidRDefault="00DE62C0" w:rsidP="00DE62C0">
      <w:pPr>
        <w:rPr>
          <w:rFonts w:asciiTheme="minorHAnsi" w:eastAsia="Calibri" w:hAnsiTheme="minorHAnsi"/>
          <w:sz w:val="24"/>
          <w:szCs w:val="24"/>
        </w:rPr>
      </w:pPr>
    </w:p>
    <w:p w14:paraId="647A3807" w14:textId="77777777" w:rsidR="00DE62C0" w:rsidRPr="0019776A" w:rsidRDefault="00DE62C0" w:rsidP="00DE62C0">
      <w:pPr>
        <w:ind w:left="1080"/>
        <w:rPr>
          <w:rFonts w:asciiTheme="minorHAnsi" w:eastAsia="Calibri" w:hAnsiTheme="minorHAnsi"/>
          <w:sz w:val="24"/>
          <w:szCs w:val="24"/>
        </w:rPr>
      </w:pPr>
      <w:r w:rsidRPr="0019776A">
        <w:rPr>
          <w:rFonts w:asciiTheme="minorHAnsi" w:eastAsia="Calibri" w:hAnsiTheme="minorHAnsi"/>
          <w:sz w:val="24"/>
          <w:szCs w:val="24"/>
        </w:rPr>
        <w:t>If the governing council of the proposed charter school intends to contract with a charter management organization for whole school management services, include a description of the following:</w:t>
      </w:r>
    </w:p>
    <w:p w14:paraId="3FC44F64" w14:textId="77777777" w:rsidR="00DE62C0" w:rsidRPr="0019776A" w:rsidRDefault="00DE62C0" w:rsidP="00DE62C0">
      <w:pPr>
        <w:ind w:left="1080"/>
        <w:rPr>
          <w:rFonts w:asciiTheme="minorHAnsi" w:eastAsia="Calibri" w:hAnsiTheme="minorHAnsi"/>
          <w:sz w:val="24"/>
          <w:szCs w:val="24"/>
        </w:rPr>
      </w:pPr>
    </w:p>
    <w:p w14:paraId="692689EA" w14:textId="77777777" w:rsidR="00DE62C0" w:rsidRPr="0019776A" w:rsidRDefault="00DE62C0" w:rsidP="005F485D">
      <w:pPr>
        <w:pStyle w:val="ListParagraph"/>
        <w:numPr>
          <w:ilvl w:val="0"/>
          <w:numId w:val="49"/>
        </w:numPr>
        <w:spacing w:after="0" w:line="240" w:lineRule="auto"/>
        <w:rPr>
          <w:rFonts w:asciiTheme="minorHAnsi" w:eastAsia="Calibri" w:hAnsiTheme="minorHAnsi"/>
          <w:sz w:val="24"/>
          <w:szCs w:val="24"/>
        </w:rPr>
      </w:pPr>
      <w:r w:rsidRPr="0019776A">
        <w:rPr>
          <w:rFonts w:asciiTheme="minorHAnsi" w:hAnsiTheme="minorHAnsi"/>
          <w:sz w:val="24"/>
          <w:szCs w:val="24"/>
        </w:rPr>
        <w:t>Evidence of the charter management organization's ability to (i) serve student populations that are similar to the student population that will be served by the proposed charter school, (ii) create strong academic outcomes for students, and (iii) successfully manage nonacademic school functions</w:t>
      </w:r>
      <w:r w:rsidR="00B209BD" w:rsidRPr="0019776A">
        <w:rPr>
          <w:rFonts w:asciiTheme="minorHAnsi" w:hAnsiTheme="minorHAnsi"/>
          <w:sz w:val="24"/>
          <w:szCs w:val="24"/>
        </w:rPr>
        <w:t>.</w:t>
      </w:r>
    </w:p>
    <w:p w14:paraId="0685C701" w14:textId="77777777" w:rsidR="00DE62C0" w:rsidRPr="0019776A" w:rsidRDefault="00DE62C0" w:rsidP="00DE62C0">
      <w:pPr>
        <w:pStyle w:val="ListParagraph"/>
        <w:spacing w:after="0" w:line="240" w:lineRule="auto"/>
        <w:ind w:left="1800"/>
        <w:rPr>
          <w:rFonts w:asciiTheme="minorHAnsi" w:eastAsia="Calibri" w:hAnsiTheme="minorHAnsi"/>
          <w:sz w:val="24"/>
          <w:szCs w:val="24"/>
        </w:rPr>
      </w:pPr>
    </w:p>
    <w:p w14:paraId="5530218B" w14:textId="77777777" w:rsidR="00DE62C0" w:rsidRPr="0019776A" w:rsidRDefault="00B209BD" w:rsidP="005F485D">
      <w:pPr>
        <w:pStyle w:val="ListParagraph"/>
        <w:numPr>
          <w:ilvl w:val="0"/>
          <w:numId w:val="49"/>
        </w:numPr>
        <w:spacing w:after="0" w:line="240" w:lineRule="auto"/>
        <w:rPr>
          <w:rFonts w:asciiTheme="minorHAnsi" w:eastAsia="Calibri" w:hAnsiTheme="minorHAnsi"/>
          <w:sz w:val="24"/>
          <w:szCs w:val="24"/>
        </w:rPr>
      </w:pPr>
      <w:r w:rsidRPr="0019776A">
        <w:rPr>
          <w:rFonts w:asciiTheme="minorHAnsi" w:hAnsiTheme="minorHAnsi"/>
          <w:sz w:val="24"/>
          <w:szCs w:val="24"/>
        </w:rPr>
        <w:t xml:space="preserve">A </w:t>
      </w:r>
      <w:r w:rsidR="00DE62C0" w:rsidRPr="0019776A">
        <w:rPr>
          <w:rFonts w:asciiTheme="minorHAnsi" w:hAnsiTheme="minorHAnsi"/>
          <w:sz w:val="24"/>
          <w:szCs w:val="24"/>
        </w:rPr>
        <w:t>term sheet that sets forth (i) the length of the contract for whole school management services, (ii) the roles and responsibilities of the governing council of the proposed charter school, the staff of the proposed charter school and the charter management organization, (iii) the scope of services and resources to be provided by the charter management organization, (iv) the performance evaluation measures and timelines, (v) the compensation structure, including a clear identification of all fees to be paid to the charter management organization, (vi) the methods of contract oversight and enforcement, and (vii) the conditions for renewal and termination of the contract</w:t>
      </w:r>
      <w:r w:rsidRPr="0019776A">
        <w:rPr>
          <w:rFonts w:asciiTheme="minorHAnsi" w:hAnsiTheme="minorHAnsi"/>
          <w:sz w:val="24"/>
          <w:szCs w:val="24"/>
        </w:rPr>
        <w:t>.</w:t>
      </w:r>
    </w:p>
    <w:p w14:paraId="3283A378" w14:textId="77777777" w:rsidR="00DE62C0" w:rsidRPr="0019776A" w:rsidRDefault="00DE62C0" w:rsidP="00DE62C0">
      <w:pPr>
        <w:pStyle w:val="ListParagraph"/>
        <w:rPr>
          <w:rFonts w:asciiTheme="minorHAnsi" w:hAnsiTheme="minorHAnsi"/>
          <w:sz w:val="24"/>
          <w:szCs w:val="24"/>
        </w:rPr>
      </w:pPr>
    </w:p>
    <w:p w14:paraId="7F23017D" w14:textId="77777777" w:rsidR="00DE62C0" w:rsidRPr="0019776A" w:rsidRDefault="00B209BD" w:rsidP="005F485D">
      <w:pPr>
        <w:pStyle w:val="ListParagraph"/>
        <w:numPr>
          <w:ilvl w:val="0"/>
          <w:numId w:val="49"/>
        </w:numPr>
        <w:spacing w:after="0" w:line="240" w:lineRule="auto"/>
        <w:rPr>
          <w:rFonts w:asciiTheme="minorHAnsi" w:eastAsia="Calibri" w:hAnsiTheme="minorHAnsi"/>
          <w:sz w:val="24"/>
          <w:szCs w:val="24"/>
        </w:rPr>
      </w:pPr>
      <w:r w:rsidRPr="0019776A">
        <w:rPr>
          <w:rFonts w:asciiTheme="minorHAnsi" w:hAnsiTheme="minorHAnsi"/>
          <w:sz w:val="24"/>
          <w:szCs w:val="24"/>
        </w:rPr>
        <w:t>E</w:t>
      </w:r>
      <w:r w:rsidR="00DE62C0" w:rsidRPr="0019776A">
        <w:rPr>
          <w:rFonts w:asciiTheme="minorHAnsi" w:hAnsiTheme="minorHAnsi"/>
          <w:sz w:val="24"/>
          <w:szCs w:val="24"/>
        </w:rPr>
        <w:t>vidence of compliance with the provisions of C.G.S. § 10-66tt.</w:t>
      </w:r>
    </w:p>
    <w:p w14:paraId="7CFD22E0" w14:textId="77777777" w:rsidR="006E383F" w:rsidRPr="006E383F" w:rsidRDefault="006E383F" w:rsidP="006E383F">
      <w:pPr>
        <w:rPr>
          <w:rFonts w:eastAsia="Calibri"/>
          <w:sz w:val="24"/>
          <w:szCs w:val="24"/>
        </w:rPr>
      </w:pPr>
    </w:p>
    <w:p w14:paraId="162FDEFE" w14:textId="77777777" w:rsidR="00052F06" w:rsidRPr="001206CC" w:rsidRDefault="00052F06" w:rsidP="00EA4DA3">
      <w:pPr>
        <w:rPr>
          <w:rFonts w:eastAsia="Calibri"/>
          <w:sz w:val="24"/>
          <w:szCs w:val="24"/>
        </w:rPr>
      </w:pPr>
    </w:p>
    <w:p w14:paraId="458A743D" w14:textId="77777777" w:rsidR="004240E6" w:rsidRDefault="004240E6" w:rsidP="00EA4DA3">
      <w:pPr>
        <w:rPr>
          <w:rFonts w:eastAsia="Calibri"/>
          <w:sz w:val="24"/>
          <w:szCs w:val="24"/>
        </w:rPr>
        <w:sectPr w:rsidR="004240E6" w:rsidSect="00FE402D">
          <w:headerReference w:type="first" r:id="rId53"/>
          <w:footerReference w:type="first" r:id="rId54"/>
          <w:pgSz w:w="12240" w:h="15840"/>
          <w:pgMar w:top="1530" w:right="1440" w:bottom="720" w:left="1440" w:header="720" w:footer="720" w:gutter="0"/>
          <w:cols w:space="720"/>
          <w:titlePg/>
        </w:sectPr>
      </w:pPr>
    </w:p>
    <w:p w14:paraId="6B9A2A50" w14:textId="77777777" w:rsidR="004636D4" w:rsidRPr="0019776A" w:rsidRDefault="00C300BD" w:rsidP="002936C1">
      <w:pPr>
        <w:numPr>
          <w:ilvl w:val="0"/>
          <w:numId w:val="13"/>
        </w:numPr>
        <w:tabs>
          <w:tab w:val="left" w:pos="720"/>
        </w:tabs>
        <w:outlineLvl w:val="0"/>
        <w:rPr>
          <w:rFonts w:asciiTheme="minorHAnsi" w:hAnsiTheme="minorHAnsi"/>
          <w:b/>
          <w:color w:val="000000"/>
          <w:sz w:val="24"/>
          <w:szCs w:val="24"/>
        </w:rPr>
      </w:pPr>
      <w:r w:rsidRPr="0019776A">
        <w:rPr>
          <w:rFonts w:asciiTheme="minorHAnsi" w:hAnsiTheme="minorHAnsi"/>
          <w:b/>
          <w:color w:val="000000"/>
          <w:sz w:val="24"/>
          <w:szCs w:val="24"/>
        </w:rPr>
        <w:lastRenderedPageBreak/>
        <w:t>School Leader</w:t>
      </w:r>
    </w:p>
    <w:p w14:paraId="14563D52" w14:textId="77777777" w:rsidR="004636D4" w:rsidRPr="0019776A" w:rsidRDefault="004636D4" w:rsidP="008A7F6A">
      <w:pPr>
        <w:tabs>
          <w:tab w:val="left" w:pos="720"/>
        </w:tabs>
        <w:ind w:left="720"/>
        <w:outlineLvl w:val="0"/>
        <w:rPr>
          <w:rFonts w:asciiTheme="minorHAnsi" w:hAnsiTheme="minorHAnsi"/>
          <w:b/>
          <w:color w:val="000000"/>
          <w:sz w:val="16"/>
          <w:szCs w:val="24"/>
        </w:rPr>
      </w:pPr>
    </w:p>
    <w:p w14:paraId="4B7B28D0" w14:textId="42E09AC3" w:rsidR="004636D4" w:rsidRPr="0019776A" w:rsidRDefault="00EA4DA3" w:rsidP="005F485D">
      <w:pPr>
        <w:numPr>
          <w:ilvl w:val="0"/>
          <w:numId w:val="31"/>
        </w:numPr>
        <w:tabs>
          <w:tab w:val="left" w:pos="720"/>
        </w:tabs>
        <w:outlineLvl w:val="0"/>
        <w:rPr>
          <w:rFonts w:asciiTheme="minorHAnsi" w:hAnsiTheme="minorHAnsi"/>
          <w:color w:val="000000"/>
          <w:sz w:val="24"/>
          <w:szCs w:val="24"/>
        </w:rPr>
      </w:pPr>
      <w:r w:rsidRPr="0019776A">
        <w:rPr>
          <w:rFonts w:asciiTheme="minorHAnsi" w:hAnsiTheme="minorHAnsi"/>
          <w:b/>
          <w:i/>
          <w:color w:val="000000"/>
          <w:sz w:val="24"/>
          <w:szCs w:val="24"/>
        </w:rPr>
        <w:t>For applicants with a</w:t>
      </w:r>
      <w:r w:rsidR="00C300BD" w:rsidRPr="0019776A">
        <w:rPr>
          <w:rFonts w:asciiTheme="minorHAnsi" w:hAnsiTheme="minorHAnsi"/>
          <w:b/>
          <w:i/>
          <w:color w:val="000000"/>
          <w:sz w:val="24"/>
          <w:szCs w:val="24"/>
        </w:rPr>
        <w:t>n identified</w:t>
      </w:r>
      <w:r w:rsidRPr="0019776A">
        <w:rPr>
          <w:rFonts w:asciiTheme="minorHAnsi" w:hAnsiTheme="minorHAnsi"/>
          <w:b/>
          <w:i/>
          <w:color w:val="000000"/>
          <w:sz w:val="24"/>
          <w:szCs w:val="24"/>
        </w:rPr>
        <w:t xml:space="preserve"> school leader: </w:t>
      </w:r>
      <w:r w:rsidR="004636D4" w:rsidRPr="0019776A">
        <w:rPr>
          <w:rFonts w:asciiTheme="minorHAnsi" w:hAnsiTheme="minorHAnsi"/>
          <w:color w:val="000000"/>
          <w:sz w:val="24"/>
          <w:szCs w:val="24"/>
        </w:rPr>
        <w:t>List the name of the individual who would serve as the lead administrator of the proposed school as well as his or her qualifications, experie</w:t>
      </w:r>
      <w:r w:rsidR="00423C6C" w:rsidRPr="0019776A">
        <w:rPr>
          <w:rFonts w:asciiTheme="minorHAnsi" w:hAnsiTheme="minorHAnsi"/>
          <w:color w:val="000000"/>
          <w:sz w:val="24"/>
          <w:szCs w:val="24"/>
        </w:rPr>
        <w:t xml:space="preserve">nce, </w:t>
      </w:r>
      <w:r w:rsidR="00835112" w:rsidRPr="0019776A">
        <w:rPr>
          <w:rFonts w:asciiTheme="minorHAnsi" w:hAnsiTheme="minorHAnsi"/>
          <w:color w:val="000000"/>
          <w:sz w:val="24"/>
          <w:szCs w:val="24"/>
        </w:rPr>
        <w:t>certifications,</w:t>
      </w:r>
      <w:r w:rsidR="004636D4" w:rsidRPr="0019776A">
        <w:rPr>
          <w:rFonts w:asciiTheme="minorHAnsi" w:hAnsiTheme="minorHAnsi"/>
          <w:color w:val="000000"/>
          <w:sz w:val="24"/>
          <w:szCs w:val="24"/>
        </w:rPr>
        <w:t xml:space="preserve"> and education.</w:t>
      </w:r>
      <w:r w:rsidR="00C300BD" w:rsidRPr="0019776A">
        <w:rPr>
          <w:rFonts w:asciiTheme="minorHAnsi" w:hAnsiTheme="minorHAnsi"/>
          <w:color w:val="000000"/>
          <w:sz w:val="24"/>
          <w:szCs w:val="24"/>
        </w:rPr>
        <w:t xml:space="preserve"> In addition, please provide evidence that demonstrates whether the individual has a record of leading a high-quality school.</w:t>
      </w:r>
      <w:r w:rsidR="004636D4" w:rsidRPr="0019776A">
        <w:rPr>
          <w:rFonts w:asciiTheme="minorHAnsi" w:hAnsiTheme="minorHAnsi"/>
          <w:color w:val="000000"/>
          <w:sz w:val="24"/>
          <w:szCs w:val="24"/>
        </w:rPr>
        <w:t xml:space="preserve"> </w:t>
      </w:r>
    </w:p>
    <w:p w14:paraId="4ED98BFA" w14:textId="77777777" w:rsidR="004636D4" w:rsidRPr="0019776A" w:rsidRDefault="004636D4" w:rsidP="008A7F6A">
      <w:pPr>
        <w:tabs>
          <w:tab w:val="left" w:pos="720"/>
        </w:tabs>
        <w:ind w:left="1080"/>
        <w:outlineLvl w:val="0"/>
        <w:rPr>
          <w:rFonts w:asciiTheme="minorHAnsi" w:hAnsiTheme="minorHAnsi"/>
          <w:color w:val="000000"/>
          <w:sz w:val="16"/>
          <w:szCs w:val="24"/>
        </w:rPr>
      </w:pPr>
    </w:p>
    <w:p w14:paraId="0ADBDC8D" w14:textId="3D9E0428" w:rsidR="004636D4" w:rsidRPr="0019776A" w:rsidRDefault="00EA4DA3" w:rsidP="005F485D">
      <w:pPr>
        <w:numPr>
          <w:ilvl w:val="0"/>
          <w:numId w:val="31"/>
        </w:numPr>
        <w:tabs>
          <w:tab w:val="left" w:pos="720"/>
        </w:tabs>
        <w:outlineLvl w:val="0"/>
        <w:rPr>
          <w:rFonts w:asciiTheme="minorHAnsi" w:hAnsiTheme="minorHAnsi"/>
          <w:color w:val="000000"/>
          <w:sz w:val="24"/>
          <w:szCs w:val="24"/>
        </w:rPr>
      </w:pPr>
      <w:r w:rsidRPr="0019776A">
        <w:rPr>
          <w:rFonts w:asciiTheme="minorHAnsi" w:hAnsiTheme="minorHAnsi"/>
          <w:b/>
          <w:i/>
          <w:color w:val="000000"/>
          <w:sz w:val="24"/>
          <w:szCs w:val="24"/>
        </w:rPr>
        <w:t>For applicants without a</w:t>
      </w:r>
      <w:r w:rsidR="00C300BD" w:rsidRPr="0019776A">
        <w:rPr>
          <w:rFonts w:asciiTheme="minorHAnsi" w:hAnsiTheme="minorHAnsi"/>
          <w:b/>
          <w:i/>
          <w:color w:val="000000"/>
          <w:sz w:val="24"/>
          <w:szCs w:val="24"/>
        </w:rPr>
        <w:t>n identified</w:t>
      </w:r>
      <w:r w:rsidRPr="0019776A">
        <w:rPr>
          <w:rFonts w:asciiTheme="minorHAnsi" w:hAnsiTheme="minorHAnsi"/>
          <w:b/>
          <w:i/>
          <w:color w:val="000000"/>
          <w:sz w:val="24"/>
          <w:szCs w:val="24"/>
        </w:rPr>
        <w:t xml:space="preserve"> school leader:</w:t>
      </w:r>
      <w:r w:rsidRPr="0019776A">
        <w:rPr>
          <w:rFonts w:asciiTheme="minorHAnsi" w:hAnsiTheme="minorHAnsi"/>
          <w:color w:val="000000"/>
          <w:sz w:val="24"/>
          <w:szCs w:val="24"/>
        </w:rPr>
        <w:t xml:space="preserve"> </w:t>
      </w:r>
      <w:r w:rsidR="00C300BD" w:rsidRPr="0019776A">
        <w:rPr>
          <w:rFonts w:asciiTheme="minorHAnsi" w:hAnsiTheme="minorHAnsi"/>
          <w:color w:val="000000"/>
          <w:sz w:val="24"/>
          <w:szCs w:val="24"/>
        </w:rPr>
        <w:t>Present a plan for attracting and hiring a lead administrator</w:t>
      </w:r>
      <w:r w:rsidR="004636D4" w:rsidRPr="0019776A">
        <w:rPr>
          <w:rFonts w:asciiTheme="minorHAnsi" w:hAnsiTheme="minorHAnsi"/>
          <w:color w:val="000000"/>
          <w:sz w:val="24"/>
          <w:szCs w:val="24"/>
        </w:rPr>
        <w:t xml:space="preserve"> </w:t>
      </w:r>
      <w:r w:rsidR="00C300BD" w:rsidRPr="0019776A">
        <w:rPr>
          <w:rFonts w:asciiTheme="minorHAnsi" w:hAnsiTheme="minorHAnsi"/>
          <w:color w:val="000000"/>
          <w:sz w:val="24"/>
          <w:szCs w:val="24"/>
        </w:rPr>
        <w:t xml:space="preserve">with a proven </w:t>
      </w:r>
      <w:r w:rsidR="00432532" w:rsidRPr="0019776A">
        <w:rPr>
          <w:rFonts w:asciiTheme="minorHAnsi" w:hAnsiTheme="minorHAnsi"/>
          <w:color w:val="000000"/>
          <w:sz w:val="24"/>
          <w:szCs w:val="24"/>
        </w:rPr>
        <w:t xml:space="preserve">record of </w:t>
      </w:r>
      <w:r w:rsidR="00C300BD" w:rsidRPr="0019776A">
        <w:rPr>
          <w:rFonts w:asciiTheme="minorHAnsi" w:hAnsiTheme="minorHAnsi"/>
          <w:color w:val="000000"/>
          <w:sz w:val="24"/>
          <w:szCs w:val="24"/>
        </w:rPr>
        <w:t xml:space="preserve">success. Please describe the characteristics and skills that the proposed school will look for in recruiting and selecting a leader. </w:t>
      </w:r>
    </w:p>
    <w:p w14:paraId="2FA8C1D3" w14:textId="77777777" w:rsidR="00977198" w:rsidRPr="0019776A" w:rsidRDefault="00977198" w:rsidP="00C300BD">
      <w:pPr>
        <w:tabs>
          <w:tab w:val="left" w:pos="720"/>
        </w:tabs>
        <w:outlineLvl w:val="0"/>
        <w:rPr>
          <w:rFonts w:asciiTheme="minorHAnsi" w:hAnsiTheme="minorHAnsi"/>
          <w:b/>
          <w:color w:val="000000"/>
          <w:sz w:val="16"/>
          <w:szCs w:val="24"/>
        </w:rPr>
      </w:pPr>
    </w:p>
    <w:p w14:paraId="782082C2" w14:textId="77777777" w:rsidR="00052F06" w:rsidRPr="0019776A" w:rsidRDefault="00052F06" w:rsidP="002936C1">
      <w:pPr>
        <w:numPr>
          <w:ilvl w:val="0"/>
          <w:numId w:val="13"/>
        </w:numPr>
        <w:tabs>
          <w:tab w:val="left" w:pos="720"/>
        </w:tabs>
        <w:outlineLvl w:val="0"/>
        <w:rPr>
          <w:rFonts w:asciiTheme="minorHAnsi" w:hAnsiTheme="minorHAnsi"/>
          <w:b/>
          <w:color w:val="000000"/>
          <w:sz w:val="24"/>
          <w:szCs w:val="24"/>
        </w:rPr>
      </w:pPr>
      <w:r w:rsidRPr="0019776A">
        <w:rPr>
          <w:rFonts w:asciiTheme="minorHAnsi" w:hAnsiTheme="minorHAnsi"/>
          <w:b/>
          <w:color w:val="000000"/>
          <w:sz w:val="24"/>
          <w:szCs w:val="24"/>
        </w:rPr>
        <w:t>Evidence of Support</w:t>
      </w:r>
    </w:p>
    <w:p w14:paraId="124534C8" w14:textId="77777777" w:rsidR="00B77B58" w:rsidRPr="0019776A" w:rsidRDefault="00B77B58" w:rsidP="008A7F6A">
      <w:pPr>
        <w:tabs>
          <w:tab w:val="left" w:pos="1080"/>
        </w:tabs>
        <w:ind w:left="1080"/>
        <w:rPr>
          <w:rFonts w:asciiTheme="minorHAnsi" w:hAnsiTheme="minorHAnsi"/>
          <w:color w:val="000000"/>
          <w:sz w:val="16"/>
          <w:szCs w:val="24"/>
        </w:rPr>
      </w:pPr>
    </w:p>
    <w:p w14:paraId="04068A24" w14:textId="3B38FE4D" w:rsidR="00052F06" w:rsidRPr="0019776A" w:rsidRDefault="00052F06" w:rsidP="00FE58DA">
      <w:pPr>
        <w:tabs>
          <w:tab w:val="left" w:pos="1080"/>
        </w:tabs>
        <w:ind w:left="1080"/>
        <w:rPr>
          <w:rFonts w:asciiTheme="minorHAnsi" w:hAnsiTheme="minorHAnsi"/>
          <w:color w:val="000000"/>
          <w:sz w:val="24"/>
          <w:szCs w:val="24"/>
        </w:rPr>
      </w:pPr>
      <w:r w:rsidRPr="0019776A">
        <w:rPr>
          <w:rFonts w:asciiTheme="minorHAnsi" w:hAnsiTheme="minorHAnsi"/>
          <w:color w:val="000000"/>
          <w:sz w:val="24"/>
          <w:szCs w:val="24"/>
        </w:rPr>
        <w:t>Illustrate the scope of community s</w:t>
      </w:r>
      <w:r w:rsidR="00C300BD" w:rsidRPr="0019776A">
        <w:rPr>
          <w:rFonts w:asciiTheme="minorHAnsi" w:hAnsiTheme="minorHAnsi"/>
          <w:color w:val="000000"/>
          <w:sz w:val="24"/>
          <w:szCs w:val="24"/>
        </w:rPr>
        <w:t xml:space="preserve">upport for the proposed </w:t>
      </w:r>
      <w:r w:rsidRPr="0019776A">
        <w:rPr>
          <w:rFonts w:asciiTheme="minorHAnsi" w:hAnsiTheme="minorHAnsi"/>
          <w:color w:val="000000"/>
          <w:sz w:val="24"/>
          <w:szCs w:val="24"/>
        </w:rPr>
        <w:t xml:space="preserve">school. </w:t>
      </w:r>
      <w:r w:rsidR="00B77B58" w:rsidRPr="0019776A">
        <w:rPr>
          <w:rFonts w:asciiTheme="minorHAnsi" w:hAnsiTheme="minorHAnsi"/>
          <w:color w:val="000000"/>
          <w:sz w:val="24"/>
          <w:szCs w:val="24"/>
        </w:rPr>
        <w:t xml:space="preserve">Please provide evidence </w:t>
      </w:r>
      <w:r w:rsidRPr="0019776A">
        <w:rPr>
          <w:rFonts w:asciiTheme="minorHAnsi" w:hAnsiTheme="minorHAnsi"/>
          <w:color w:val="000000"/>
          <w:sz w:val="24"/>
          <w:szCs w:val="24"/>
        </w:rPr>
        <w:t>through</w:t>
      </w:r>
      <w:r w:rsidR="00B77B58" w:rsidRPr="0019776A">
        <w:rPr>
          <w:rFonts w:asciiTheme="minorHAnsi" w:hAnsiTheme="minorHAnsi"/>
          <w:color w:val="000000"/>
          <w:sz w:val="24"/>
          <w:szCs w:val="24"/>
        </w:rPr>
        <w:t xml:space="preserve"> </w:t>
      </w:r>
      <w:r w:rsidRPr="0019776A">
        <w:rPr>
          <w:rFonts w:asciiTheme="minorHAnsi" w:hAnsiTheme="minorHAnsi"/>
          <w:color w:val="000000"/>
          <w:sz w:val="24"/>
          <w:szCs w:val="24"/>
        </w:rPr>
        <w:t>letters of support, surveys, petitions or other means, the endorsement of teachers, parents, students, business, community members and</w:t>
      </w:r>
      <w:r w:rsidR="00B77B58" w:rsidRPr="0019776A">
        <w:rPr>
          <w:rFonts w:asciiTheme="minorHAnsi" w:hAnsiTheme="minorHAnsi"/>
          <w:color w:val="000000"/>
          <w:sz w:val="24"/>
          <w:szCs w:val="24"/>
        </w:rPr>
        <w:t>/or</w:t>
      </w:r>
      <w:r w:rsidRPr="0019776A">
        <w:rPr>
          <w:rFonts w:asciiTheme="minorHAnsi" w:hAnsiTheme="minorHAnsi"/>
          <w:color w:val="000000"/>
          <w:sz w:val="24"/>
          <w:szCs w:val="24"/>
        </w:rPr>
        <w:t xml:space="preserve"> institutional leaders</w:t>
      </w:r>
      <w:r w:rsidR="00B77B58" w:rsidRPr="0019776A">
        <w:rPr>
          <w:rFonts w:asciiTheme="minorHAnsi" w:hAnsiTheme="minorHAnsi"/>
          <w:color w:val="000000"/>
          <w:sz w:val="24"/>
          <w:szCs w:val="24"/>
        </w:rPr>
        <w:t>; such evidence</w:t>
      </w:r>
      <w:r w:rsidR="00C300BD" w:rsidRPr="0019776A">
        <w:rPr>
          <w:rFonts w:asciiTheme="minorHAnsi" w:hAnsiTheme="minorHAnsi"/>
          <w:color w:val="000000"/>
          <w:sz w:val="24"/>
          <w:szCs w:val="24"/>
        </w:rPr>
        <w:t xml:space="preserve"> of support</w:t>
      </w:r>
      <w:r w:rsidR="00B77B58" w:rsidRPr="0019776A">
        <w:rPr>
          <w:rFonts w:asciiTheme="minorHAnsi" w:hAnsiTheme="minorHAnsi"/>
          <w:color w:val="000000"/>
          <w:sz w:val="24"/>
          <w:szCs w:val="24"/>
        </w:rPr>
        <w:t xml:space="preserve"> must be current or recent.</w:t>
      </w:r>
    </w:p>
    <w:p w14:paraId="09EE4460" w14:textId="77777777" w:rsidR="005D57A3" w:rsidRPr="0019776A" w:rsidRDefault="005D57A3" w:rsidP="00C300BD">
      <w:pPr>
        <w:tabs>
          <w:tab w:val="left" w:pos="1440"/>
        </w:tabs>
        <w:rPr>
          <w:rFonts w:asciiTheme="minorHAnsi" w:hAnsiTheme="minorHAnsi"/>
          <w:b/>
          <w:color w:val="000000"/>
          <w:sz w:val="16"/>
          <w:szCs w:val="24"/>
        </w:rPr>
      </w:pPr>
    </w:p>
    <w:p w14:paraId="14C1BA52" w14:textId="77777777" w:rsidR="00052F06" w:rsidRPr="0019776A" w:rsidRDefault="00A72EB0" w:rsidP="002936C1">
      <w:pPr>
        <w:numPr>
          <w:ilvl w:val="0"/>
          <w:numId w:val="4"/>
        </w:numPr>
        <w:tabs>
          <w:tab w:val="clear" w:pos="720"/>
          <w:tab w:val="num" w:pos="360"/>
        </w:tabs>
        <w:ind w:left="0" w:firstLine="0"/>
        <w:rPr>
          <w:rFonts w:asciiTheme="minorHAnsi" w:hAnsiTheme="minorHAnsi"/>
          <w:b/>
          <w:smallCaps/>
          <w:sz w:val="24"/>
          <w:szCs w:val="24"/>
        </w:rPr>
      </w:pPr>
      <w:r w:rsidRPr="00491A84">
        <w:rPr>
          <w:rFonts w:asciiTheme="minorHAnsi" w:hAnsiTheme="minorHAnsi"/>
          <w:b/>
          <w:smallCaps/>
          <w:sz w:val="28"/>
          <w:szCs w:val="24"/>
        </w:rPr>
        <w:t xml:space="preserve"> </w:t>
      </w:r>
      <w:r w:rsidR="00052F06" w:rsidRPr="00491A84">
        <w:rPr>
          <w:rFonts w:asciiTheme="minorHAnsi" w:hAnsiTheme="minorHAnsi"/>
          <w:b/>
          <w:smallCaps/>
          <w:sz w:val="28"/>
          <w:szCs w:val="24"/>
        </w:rPr>
        <w:t>Student Composition, Services and Policies</w:t>
      </w:r>
    </w:p>
    <w:p w14:paraId="67158C0A" w14:textId="77777777" w:rsidR="00052F06" w:rsidRPr="0019776A" w:rsidRDefault="00052F06" w:rsidP="00401DC3">
      <w:pPr>
        <w:tabs>
          <w:tab w:val="left" w:pos="540"/>
        </w:tabs>
        <w:ind w:left="2070" w:hanging="2070"/>
        <w:rPr>
          <w:rFonts w:asciiTheme="minorHAnsi" w:hAnsiTheme="minorHAnsi"/>
          <w:color w:val="000000"/>
          <w:szCs w:val="24"/>
        </w:rPr>
      </w:pPr>
    </w:p>
    <w:p w14:paraId="40AA5AF0" w14:textId="77777777" w:rsidR="00052F06" w:rsidRPr="0019776A" w:rsidRDefault="00052F06" w:rsidP="005F485D">
      <w:pPr>
        <w:numPr>
          <w:ilvl w:val="0"/>
          <w:numId w:val="36"/>
        </w:numPr>
        <w:rPr>
          <w:rFonts w:asciiTheme="minorHAnsi" w:eastAsia="Calibri" w:hAnsiTheme="minorHAnsi"/>
          <w:b/>
          <w:color w:val="000000"/>
          <w:sz w:val="24"/>
          <w:szCs w:val="24"/>
        </w:rPr>
      </w:pPr>
      <w:r w:rsidRPr="0019776A">
        <w:rPr>
          <w:rFonts w:asciiTheme="minorHAnsi" w:eastAsia="Calibri" w:hAnsiTheme="minorHAnsi"/>
          <w:b/>
          <w:color w:val="000000"/>
          <w:sz w:val="24"/>
          <w:szCs w:val="24"/>
        </w:rPr>
        <w:t>School Demographics</w:t>
      </w:r>
    </w:p>
    <w:p w14:paraId="626F73F7" w14:textId="77777777" w:rsidR="00936FF3" w:rsidRPr="0019776A" w:rsidRDefault="00936FF3" w:rsidP="008A7F6A">
      <w:pPr>
        <w:ind w:left="1080"/>
        <w:rPr>
          <w:rFonts w:asciiTheme="minorHAnsi" w:eastAsia="Calibri" w:hAnsiTheme="minorHAnsi"/>
          <w:color w:val="000000"/>
          <w:sz w:val="16"/>
          <w:szCs w:val="24"/>
        </w:rPr>
      </w:pPr>
    </w:p>
    <w:p w14:paraId="68C0AF35" w14:textId="77777777" w:rsidR="00052F06" w:rsidRPr="0019776A" w:rsidRDefault="00052F06" w:rsidP="005F485D">
      <w:pPr>
        <w:numPr>
          <w:ilvl w:val="1"/>
          <w:numId w:val="36"/>
        </w:numPr>
        <w:ind w:left="1080"/>
        <w:rPr>
          <w:rFonts w:asciiTheme="minorHAnsi" w:eastAsia="Calibri" w:hAnsiTheme="minorHAnsi"/>
          <w:color w:val="000000"/>
          <w:sz w:val="24"/>
          <w:szCs w:val="24"/>
        </w:rPr>
      </w:pPr>
      <w:r w:rsidRPr="0019776A">
        <w:rPr>
          <w:rFonts w:asciiTheme="minorHAnsi" w:eastAsia="Calibri" w:hAnsiTheme="minorHAnsi"/>
          <w:color w:val="000000"/>
          <w:sz w:val="24"/>
          <w:szCs w:val="24"/>
        </w:rPr>
        <w:t>Describe the community and the student population to be served by the</w:t>
      </w:r>
      <w:r w:rsidR="00936FF3" w:rsidRPr="0019776A">
        <w:rPr>
          <w:rFonts w:asciiTheme="minorHAnsi" w:eastAsia="Calibri" w:hAnsiTheme="minorHAnsi"/>
          <w:color w:val="000000"/>
          <w:sz w:val="24"/>
          <w:szCs w:val="24"/>
        </w:rPr>
        <w:t xml:space="preserve"> proposed</w:t>
      </w:r>
      <w:r w:rsidRPr="0019776A">
        <w:rPr>
          <w:rFonts w:asciiTheme="minorHAnsi" w:eastAsia="Calibri" w:hAnsiTheme="minorHAnsi"/>
          <w:color w:val="000000"/>
          <w:sz w:val="24"/>
          <w:szCs w:val="24"/>
        </w:rPr>
        <w:t xml:space="preserve"> school and the needs of the population.</w:t>
      </w:r>
    </w:p>
    <w:p w14:paraId="430E7459" w14:textId="77777777" w:rsidR="00936FF3" w:rsidRPr="0019776A" w:rsidRDefault="00936FF3" w:rsidP="008A7F6A">
      <w:pPr>
        <w:ind w:left="1080"/>
        <w:rPr>
          <w:rFonts w:asciiTheme="minorHAnsi" w:eastAsia="Calibri" w:hAnsiTheme="minorHAnsi"/>
          <w:color w:val="000000"/>
          <w:sz w:val="16"/>
          <w:szCs w:val="24"/>
        </w:rPr>
      </w:pPr>
    </w:p>
    <w:p w14:paraId="1C9249FC" w14:textId="77777777" w:rsidR="00052F06" w:rsidRPr="0019776A" w:rsidRDefault="00052F06" w:rsidP="005F485D">
      <w:pPr>
        <w:numPr>
          <w:ilvl w:val="1"/>
          <w:numId w:val="36"/>
        </w:numPr>
        <w:ind w:left="1080"/>
        <w:rPr>
          <w:rFonts w:asciiTheme="minorHAnsi" w:eastAsia="Calibri" w:hAnsiTheme="minorHAnsi"/>
          <w:color w:val="000000"/>
          <w:sz w:val="24"/>
          <w:szCs w:val="24"/>
        </w:rPr>
      </w:pPr>
      <w:r w:rsidRPr="0019776A">
        <w:rPr>
          <w:rFonts w:asciiTheme="minorHAnsi" w:eastAsia="Calibri" w:hAnsiTheme="minorHAnsi"/>
          <w:color w:val="000000"/>
          <w:sz w:val="24"/>
          <w:szCs w:val="24"/>
        </w:rPr>
        <w:t xml:space="preserve">Describe how the educational program provided by the </w:t>
      </w:r>
      <w:r w:rsidR="00936FF3" w:rsidRPr="0019776A">
        <w:rPr>
          <w:rFonts w:asciiTheme="minorHAnsi" w:eastAsia="Calibri" w:hAnsiTheme="minorHAnsi"/>
          <w:color w:val="000000"/>
          <w:sz w:val="24"/>
          <w:szCs w:val="24"/>
        </w:rPr>
        <w:t xml:space="preserve">proposed </w:t>
      </w:r>
      <w:r w:rsidRPr="0019776A">
        <w:rPr>
          <w:rFonts w:asciiTheme="minorHAnsi" w:eastAsia="Calibri" w:hAnsiTheme="minorHAnsi"/>
          <w:color w:val="000000"/>
          <w:sz w:val="24"/>
          <w:szCs w:val="24"/>
        </w:rPr>
        <w:t>school will address the needs of the student population.</w:t>
      </w:r>
    </w:p>
    <w:p w14:paraId="332CFF3F" w14:textId="77777777" w:rsidR="00936FF3" w:rsidRPr="0019776A" w:rsidRDefault="00936FF3" w:rsidP="008A7F6A">
      <w:pPr>
        <w:ind w:left="1080"/>
        <w:rPr>
          <w:rFonts w:asciiTheme="minorHAnsi" w:eastAsia="Calibri" w:hAnsiTheme="minorHAnsi"/>
          <w:color w:val="000000"/>
          <w:sz w:val="16"/>
          <w:szCs w:val="24"/>
        </w:rPr>
      </w:pPr>
    </w:p>
    <w:p w14:paraId="6048DE4A" w14:textId="77777777" w:rsidR="00052F06" w:rsidRPr="0019776A" w:rsidRDefault="00052F06" w:rsidP="005F485D">
      <w:pPr>
        <w:numPr>
          <w:ilvl w:val="1"/>
          <w:numId w:val="36"/>
        </w:numPr>
        <w:ind w:left="1080"/>
        <w:rPr>
          <w:rFonts w:asciiTheme="minorHAnsi" w:eastAsia="Calibri" w:hAnsiTheme="minorHAnsi"/>
          <w:sz w:val="24"/>
          <w:szCs w:val="24"/>
        </w:rPr>
      </w:pPr>
      <w:r w:rsidRPr="0019776A">
        <w:rPr>
          <w:rFonts w:asciiTheme="minorHAnsi" w:eastAsia="Calibri" w:hAnsiTheme="minorHAnsi"/>
          <w:color w:val="000000"/>
          <w:sz w:val="24"/>
          <w:szCs w:val="24"/>
        </w:rPr>
        <w:t>Describe the grade range and ages the proposed school will serve, including grade levels upon opening and the growth plan for each year covered by the</w:t>
      </w:r>
      <w:r w:rsidR="00936FF3" w:rsidRPr="0019776A">
        <w:rPr>
          <w:rFonts w:asciiTheme="minorHAnsi" w:eastAsia="Calibri" w:hAnsiTheme="minorHAnsi"/>
          <w:color w:val="000000"/>
          <w:sz w:val="24"/>
          <w:szCs w:val="24"/>
        </w:rPr>
        <w:t xml:space="preserve"> desired</w:t>
      </w:r>
      <w:r w:rsidRPr="0019776A">
        <w:rPr>
          <w:rFonts w:asciiTheme="minorHAnsi" w:eastAsia="Calibri" w:hAnsiTheme="minorHAnsi"/>
          <w:color w:val="000000"/>
          <w:sz w:val="24"/>
          <w:szCs w:val="24"/>
        </w:rPr>
        <w:t xml:space="preserve"> charter.</w:t>
      </w:r>
      <w:r w:rsidR="006C5C02" w:rsidRPr="0019776A">
        <w:rPr>
          <w:rFonts w:asciiTheme="minorHAnsi" w:eastAsia="Calibri" w:hAnsiTheme="minorHAnsi"/>
          <w:color w:val="000000"/>
          <w:sz w:val="24"/>
          <w:szCs w:val="24"/>
        </w:rPr>
        <w:t xml:space="preserve"> Please p</w:t>
      </w:r>
      <w:r w:rsidRPr="0019776A">
        <w:rPr>
          <w:rFonts w:asciiTheme="minorHAnsi" w:eastAsia="Calibri" w:hAnsiTheme="minorHAnsi"/>
          <w:color w:val="000000"/>
          <w:sz w:val="24"/>
          <w:szCs w:val="24"/>
        </w:rPr>
        <w:t>rovide a rationale for th</w:t>
      </w:r>
      <w:r w:rsidR="00643E65" w:rsidRPr="0019776A">
        <w:rPr>
          <w:rFonts w:asciiTheme="minorHAnsi" w:eastAsia="Calibri" w:hAnsiTheme="minorHAnsi"/>
          <w:color w:val="000000"/>
          <w:sz w:val="24"/>
          <w:szCs w:val="24"/>
        </w:rPr>
        <w:t>e</w:t>
      </w:r>
      <w:r w:rsidR="006C5C02" w:rsidRPr="0019776A">
        <w:rPr>
          <w:rFonts w:asciiTheme="minorHAnsi" w:eastAsia="Calibri" w:hAnsiTheme="minorHAnsi"/>
          <w:color w:val="000000"/>
          <w:sz w:val="24"/>
          <w:szCs w:val="24"/>
        </w:rPr>
        <w:t xml:space="preserve"> enrollment plan, including </w:t>
      </w:r>
      <w:r w:rsidRPr="0019776A">
        <w:rPr>
          <w:rFonts w:asciiTheme="minorHAnsi" w:eastAsia="Calibri" w:hAnsiTheme="minorHAnsi"/>
          <w:color w:val="000000"/>
          <w:sz w:val="24"/>
          <w:szCs w:val="24"/>
        </w:rPr>
        <w:t xml:space="preserve">reasons for choosing to serve the specified </w:t>
      </w:r>
      <w:r w:rsidRPr="0019776A">
        <w:rPr>
          <w:rFonts w:asciiTheme="minorHAnsi" w:eastAsia="Calibri" w:hAnsiTheme="minorHAnsi"/>
          <w:sz w:val="24"/>
          <w:szCs w:val="24"/>
        </w:rPr>
        <w:t>grades.</w:t>
      </w:r>
    </w:p>
    <w:p w14:paraId="6684A4E2" w14:textId="77777777" w:rsidR="00BA56C4" w:rsidRPr="0019776A" w:rsidRDefault="00BA56C4" w:rsidP="00BA56C4">
      <w:pPr>
        <w:rPr>
          <w:rFonts w:asciiTheme="minorHAnsi" w:eastAsia="Calibri" w:hAnsiTheme="minorHAnsi"/>
          <w:sz w:val="16"/>
          <w:szCs w:val="24"/>
        </w:rPr>
      </w:pPr>
    </w:p>
    <w:p w14:paraId="09B65071" w14:textId="77777777" w:rsidR="00BA56C4" w:rsidRPr="0019776A" w:rsidRDefault="00BA56C4" w:rsidP="005F485D">
      <w:pPr>
        <w:numPr>
          <w:ilvl w:val="1"/>
          <w:numId w:val="36"/>
        </w:numPr>
        <w:ind w:left="1080"/>
        <w:rPr>
          <w:rFonts w:asciiTheme="minorHAnsi" w:eastAsia="Calibri" w:hAnsiTheme="minorHAnsi"/>
          <w:sz w:val="24"/>
          <w:szCs w:val="24"/>
        </w:rPr>
      </w:pPr>
      <w:r w:rsidRPr="0019776A">
        <w:rPr>
          <w:rFonts w:asciiTheme="minorHAnsi" w:eastAsia="Calibri" w:hAnsiTheme="minorHAnsi"/>
          <w:sz w:val="24"/>
          <w:szCs w:val="24"/>
        </w:rPr>
        <w:t>Describe the procedures to be used to encourage involvement by parents and guardians of enrolled students in student learning, school activities and school decision-making.</w:t>
      </w:r>
    </w:p>
    <w:p w14:paraId="3238A677" w14:textId="77777777" w:rsidR="00052F06" w:rsidRPr="0019776A" w:rsidRDefault="00052F06" w:rsidP="00977198">
      <w:pPr>
        <w:rPr>
          <w:rFonts w:asciiTheme="minorHAnsi" w:hAnsiTheme="minorHAnsi"/>
          <w:sz w:val="16"/>
          <w:szCs w:val="24"/>
        </w:rPr>
      </w:pPr>
    </w:p>
    <w:p w14:paraId="4256EB89" w14:textId="77777777" w:rsidR="00E0242E" w:rsidRPr="0019776A" w:rsidRDefault="00052F06" w:rsidP="005F485D">
      <w:pPr>
        <w:pStyle w:val="ListParagraph"/>
        <w:numPr>
          <w:ilvl w:val="0"/>
          <w:numId w:val="36"/>
        </w:numPr>
        <w:tabs>
          <w:tab w:val="left" w:pos="720"/>
        </w:tabs>
        <w:outlineLvl w:val="0"/>
        <w:rPr>
          <w:rFonts w:asciiTheme="minorHAnsi" w:hAnsiTheme="minorHAnsi"/>
          <w:b/>
          <w:color w:val="000000"/>
          <w:sz w:val="24"/>
          <w:szCs w:val="24"/>
        </w:rPr>
      </w:pPr>
      <w:r w:rsidRPr="0019776A">
        <w:rPr>
          <w:rFonts w:asciiTheme="minorHAnsi" w:hAnsiTheme="minorHAnsi"/>
          <w:b/>
          <w:sz w:val="24"/>
          <w:szCs w:val="24"/>
        </w:rPr>
        <w:t xml:space="preserve">Special Education and </w:t>
      </w:r>
      <w:r w:rsidRPr="0019776A">
        <w:rPr>
          <w:rFonts w:asciiTheme="minorHAnsi" w:hAnsiTheme="minorHAnsi"/>
          <w:b/>
          <w:iCs/>
          <w:sz w:val="24"/>
          <w:szCs w:val="24"/>
        </w:rPr>
        <w:t xml:space="preserve">Section </w:t>
      </w:r>
      <w:r w:rsidRPr="0019776A">
        <w:rPr>
          <w:rFonts w:asciiTheme="minorHAnsi" w:hAnsiTheme="minorHAnsi"/>
          <w:b/>
          <w:iCs/>
          <w:color w:val="000000"/>
          <w:sz w:val="24"/>
          <w:szCs w:val="24"/>
        </w:rPr>
        <w:t>504 of the Rehabilitation Act of 1973</w:t>
      </w:r>
      <w:r w:rsidRPr="0019776A">
        <w:rPr>
          <w:rFonts w:asciiTheme="minorHAnsi" w:hAnsiTheme="minorHAnsi"/>
          <w:b/>
          <w:color w:val="000000"/>
          <w:sz w:val="24"/>
          <w:szCs w:val="24"/>
        </w:rPr>
        <w:t xml:space="preserve"> </w:t>
      </w:r>
    </w:p>
    <w:p w14:paraId="1B96CB7A" w14:textId="5DF08C85" w:rsidR="00B26F66" w:rsidRPr="0019776A" w:rsidRDefault="04218AFC" w:rsidP="3054D5D0">
      <w:pPr>
        <w:tabs>
          <w:tab w:val="left" w:pos="720"/>
        </w:tabs>
        <w:ind w:left="720"/>
        <w:outlineLvl w:val="0"/>
        <w:rPr>
          <w:rFonts w:asciiTheme="minorHAnsi" w:hAnsiTheme="minorHAnsi"/>
          <w:color w:val="000000"/>
          <w:sz w:val="24"/>
          <w:szCs w:val="24"/>
        </w:rPr>
      </w:pPr>
      <w:r w:rsidRPr="3054D5D0">
        <w:rPr>
          <w:rFonts w:asciiTheme="minorHAnsi" w:hAnsiTheme="minorHAnsi"/>
          <w:color w:val="000000" w:themeColor="text1"/>
          <w:sz w:val="24"/>
          <w:szCs w:val="24"/>
        </w:rPr>
        <w:t>C</w:t>
      </w:r>
      <w:r w:rsidR="18B675A1" w:rsidRPr="3054D5D0">
        <w:rPr>
          <w:rFonts w:asciiTheme="minorHAnsi" w:hAnsiTheme="minorHAnsi"/>
          <w:color w:val="000000" w:themeColor="text1"/>
          <w:sz w:val="24"/>
          <w:szCs w:val="24"/>
        </w:rPr>
        <w:t xml:space="preserve">harter schools in Connecticut are public schools that </w:t>
      </w:r>
      <w:r w:rsidRPr="3054D5D0">
        <w:rPr>
          <w:rFonts w:asciiTheme="minorHAnsi" w:hAnsiTheme="minorHAnsi"/>
          <w:color w:val="000000" w:themeColor="text1"/>
          <w:sz w:val="24"/>
          <w:szCs w:val="24"/>
        </w:rPr>
        <w:t xml:space="preserve">typically </w:t>
      </w:r>
      <w:r w:rsidR="18B675A1" w:rsidRPr="3054D5D0">
        <w:rPr>
          <w:rFonts w:asciiTheme="minorHAnsi" w:hAnsiTheme="minorHAnsi"/>
          <w:color w:val="000000" w:themeColor="text1"/>
          <w:sz w:val="24"/>
          <w:szCs w:val="24"/>
        </w:rPr>
        <w:t xml:space="preserve">enroll students through a free and open lottery </w:t>
      </w:r>
      <w:r w:rsidR="653C88F2" w:rsidRPr="3054D5D0">
        <w:rPr>
          <w:rFonts w:asciiTheme="minorHAnsi" w:hAnsiTheme="minorHAnsi"/>
          <w:color w:val="000000" w:themeColor="text1"/>
          <w:sz w:val="24"/>
          <w:szCs w:val="24"/>
        </w:rPr>
        <w:t xml:space="preserve">process. Therefore, </w:t>
      </w:r>
      <w:r w:rsidR="07277F05" w:rsidRPr="3054D5D0">
        <w:rPr>
          <w:rFonts w:asciiTheme="minorHAnsi" w:hAnsiTheme="minorHAnsi"/>
          <w:color w:val="000000" w:themeColor="text1"/>
          <w:sz w:val="24"/>
          <w:szCs w:val="24"/>
        </w:rPr>
        <w:t xml:space="preserve">the </w:t>
      </w:r>
      <w:r w:rsidR="653C88F2" w:rsidRPr="3054D5D0">
        <w:rPr>
          <w:rFonts w:asciiTheme="minorHAnsi" w:hAnsiTheme="minorHAnsi"/>
          <w:color w:val="000000" w:themeColor="text1"/>
          <w:sz w:val="24"/>
          <w:szCs w:val="24"/>
        </w:rPr>
        <w:t>proposed school</w:t>
      </w:r>
      <w:r w:rsidR="18B675A1" w:rsidRPr="3054D5D0">
        <w:rPr>
          <w:rFonts w:asciiTheme="minorHAnsi" w:hAnsiTheme="minorHAnsi"/>
          <w:color w:val="000000" w:themeColor="text1"/>
          <w:sz w:val="24"/>
          <w:szCs w:val="24"/>
        </w:rPr>
        <w:t xml:space="preserve"> must be prepared to enroll stude</w:t>
      </w:r>
      <w:r w:rsidR="126E051E" w:rsidRPr="3054D5D0">
        <w:rPr>
          <w:rFonts w:asciiTheme="minorHAnsi" w:hAnsiTheme="minorHAnsi"/>
          <w:color w:val="000000" w:themeColor="text1"/>
          <w:sz w:val="24"/>
          <w:szCs w:val="24"/>
        </w:rPr>
        <w:t>nts with diverse learning needs</w:t>
      </w:r>
      <w:r w:rsidR="18B675A1" w:rsidRPr="3054D5D0">
        <w:rPr>
          <w:rFonts w:asciiTheme="minorHAnsi" w:hAnsiTheme="minorHAnsi"/>
          <w:color w:val="000000" w:themeColor="text1"/>
          <w:sz w:val="24"/>
          <w:szCs w:val="24"/>
        </w:rPr>
        <w:t xml:space="preserve"> including students with disabilities. </w:t>
      </w:r>
      <w:r w:rsidR="6DE788AF" w:rsidRPr="3054D5D0">
        <w:rPr>
          <w:rFonts w:asciiTheme="minorHAnsi" w:hAnsiTheme="minorHAnsi"/>
          <w:color w:val="000000" w:themeColor="text1"/>
          <w:sz w:val="24"/>
          <w:szCs w:val="24"/>
        </w:rPr>
        <w:t>This section of the application should describe</w:t>
      </w:r>
      <w:r w:rsidR="02A8D4F8" w:rsidRPr="3054D5D0">
        <w:rPr>
          <w:rFonts w:asciiTheme="minorHAnsi" w:hAnsiTheme="minorHAnsi"/>
          <w:color w:val="000000" w:themeColor="text1"/>
          <w:sz w:val="24"/>
          <w:szCs w:val="24"/>
        </w:rPr>
        <w:t xml:space="preserve"> how</w:t>
      </w:r>
      <w:r w:rsidR="653C88F2" w:rsidRPr="3054D5D0">
        <w:rPr>
          <w:rFonts w:asciiTheme="minorHAnsi" w:hAnsiTheme="minorHAnsi"/>
          <w:color w:val="000000" w:themeColor="text1"/>
          <w:sz w:val="24"/>
          <w:szCs w:val="24"/>
        </w:rPr>
        <w:t xml:space="preserve"> the s</w:t>
      </w:r>
      <w:r w:rsidR="6DE788AF" w:rsidRPr="3054D5D0">
        <w:rPr>
          <w:rFonts w:asciiTheme="minorHAnsi" w:hAnsiTheme="minorHAnsi"/>
          <w:color w:val="000000" w:themeColor="text1"/>
          <w:sz w:val="24"/>
          <w:szCs w:val="24"/>
        </w:rPr>
        <w:t>chool</w:t>
      </w:r>
      <w:r w:rsidR="02A8D4F8" w:rsidRPr="3054D5D0">
        <w:rPr>
          <w:rFonts w:asciiTheme="minorHAnsi" w:hAnsiTheme="minorHAnsi"/>
          <w:color w:val="000000" w:themeColor="text1"/>
          <w:sz w:val="24"/>
          <w:szCs w:val="24"/>
        </w:rPr>
        <w:t xml:space="preserve"> will meet the needs </w:t>
      </w:r>
      <w:r w:rsidR="02A8D4F8" w:rsidRPr="00FE58DA">
        <w:rPr>
          <w:rFonts w:asciiTheme="minorHAnsi" w:hAnsiTheme="minorHAnsi"/>
          <w:color w:val="000000" w:themeColor="text1"/>
          <w:sz w:val="24"/>
          <w:szCs w:val="24"/>
        </w:rPr>
        <w:t xml:space="preserve">of students </w:t>
      </w:r>
      <w:r w:rsidR="008641B8" w:rsidRPr="00FE58DA">
        <w:rPr>
          <w:rFonts w:asciiTheme="minorHAnsi" w:hAnsiTheme="minorHAnsi"/>
          <w:color w:val="000000" w:themeColor="text1"/>
          <w:sz w:val="24"/>
          <w:szCs w:val="24"/>
        </w:rPr>
        <w:t xml:space="preserve">eligible for special education </w:t>
      </w:r>
      <w:r w:rsidR="02A8D4F8" w:rsidRPr="00FE58DA">
        <w:rPr>
          <w:rFonts w:asciiTheme="minorHAnsi" w:hAnsiTheme="minorHAnsi"/>
          <w:color w:val="000000" w:themeColor="text1"/>
          <w:sz w:val="24"/>
          <w:szCs w:val="24"/>
        </w:rPr>
        <w:t xml:space="preserve">and those students </w:t>
      </w:r>
      <w:r w:rsidR="008641B8" w:rsidRPr="00FE58DA">
        <w:rPr>
          <w:rFonts w:asciiTheme="minorHAnsi" w:hAnsiTheme="minorHAnsi"/>
          <w:color w:val="000000" w:themeColor="text1"/>
          <w:sz w:val="24"/>
          <w:szCs w:val="24"/>
        </w:rPr>
        <w:t xml:space="preserve">protected </w:t>
      </w:r>
      <w:r w:rsidR="02A8D4F8" w:rsidRPr="00FE58DA">
        <w:rPr>
          <w:rFonts w:asciiTheme="minorHAnsi" w:hAnsiTheme="minorHAnsi"/>
          <w:color w:val="000000" w:themeColor="text1"/>
          <w:sz w:val="24"/>
          <w:szCs w:val="24"/>
        </w:rPr>
        <w:t>under Section 504</w:t>
      </w:r>
      <w:r w:rsidR="653C88F2" w:rsidRPr="00FE58DA">
        <w:rPr>
          <w:rFonts w:asciiTheme="minorHAnsi" w:hAnsiTheme="minorHAnsi"/>
          <w:color w:val="000000" w:themeColor="text1"/>
          <w:sz w:val="24"/>
          <w:szCs w:val="24"/>
        </w:rPr>
        <w:t xml:space="preserve"> </w:t>
      </w:r>
      <w:r w:rsidR="00FE58DA">
        <w:rPr>
          <w:rFonts w:asciiTheme="minorHAnsi" w:hAnsiTheme="minorHAnsi"/>
          <w:color w:val="000000" w:themeColor="text1"/>
          <w:sz w:val="24"/>
          <w:szCs w:val="24"/>
        </w:rPr>
        <w:t>(</w:t>
      </w:r>
      <w:r w:rsidR="00B508EF">
        <w:rPr>
          <w:rFonts w:asciiTheme="minorHAnsi" w:hAnsiTheme="minorHAnsi"/>
          <w:color w:val="000000" w:themeColor="text1"/>
          <w:sz w:val="24"/>
          <w:szCs w:val="24"/>
        </w:rPr>
        <w:t xml:space="preserve">Section </w:t>
      </w:r>
      <w:r w:rsidR="00FE58DA">
        <w:rPr>
          <w:rFonts w:asciiTheme="minorHAnsi" w:hAnsiTheme="minorHAnsi"/>
          <w:color w:val="000000" w:themeColor="text1"/>
          <w:sz w:val="24"/>
          <w:szCs w:val="24"/>
        </w:rPr>
        <w:t>504)</w:t>
      </w:r>
      <w:r w:rsidR="00B508EF">
        <w:rPr>
          <w:rFonts w:asciiTheme="minorHAnsi" w:hAnsiTheme="minorHAnsi"/>
          <w:color w:val="000000" w:themeColor="text1"/>
          <w:sz w:val="24"/>
          <w:szCs w:val="24"/>
        </w:rPr>
        <w:t xml:space="preserve"> </w:t>
      </w:r>
      <w:r w:rsidR="653C88F2" w:rsidRPr="00FE58DA">
        <w:rPr>
          <w:rFonts w:asciiTheme="minorHAnsi" w:hAnsiTheme="minorHAnsi"/>
          <w:color w:val="000000" w:themeColor="text1"/>
          <w:sz w:val="24"/>
          <w:szCs w:val="24"/>
        </w:rPr>
        <w:t>of the Rehabilitation Act of 1973</w:t>
      </w:r>
      <w:r w:rsidR="00FE58DA">
        <w:rPr>
          <w:rFonts w:asciiTheme="minorHAnsi" w:hAnsiTheme="minorHAnsi"/>
          <w:color w:val="000000" w:themeColor="text1"/>
          <w:sz w:val="24"/>
          <w:szCs w:val="24"/>
        </w:rPr>
        <w:t>.</w:t>
      </w:r>
    </w:p>
    <w:p w14:paraId="0308BF98" w14:textId="77777777" w:rsidR="00052F06" w:rsidRPr="0019776A" w:rsidRDefault="00052F06" w:rsidP="00401DC3">
      <w:pPr>
        <w:rPr>
          <w:rFonts w:asciiTheme="minorHAnsi" w:hAnsiTheme="minorHAnsi"/>
          <w:sz w:val="16"/>
          <w:szCs w:val="24"/>
        </w:rPr>
      </w:pPr>
    </w:p>
    <w:p w14:paraId="01AAED82" w14:textId="7A93CAC7" w:rsidR="00052F06" w:rsidRPr="00917004" w:rsidRDefault="07A6BA13" w:rsidP="002936C1">
      <w:pPr>
        <w:numPr>
          <w:ilvl w:val="0"/>
          <w:numId w:val="10"/>
        </w:numPr>
        <w:ind w:left="1080" w:hanging="360"/>
        <w:rPr>
          <w:sz w:val="24"/>
          <w:szCs w:val="24"/>
        </w:rPr>
      </w:pPr>
      <w:r w:rsidRPr="6AD4FEA1">
        <w:rPr>
          <w:rFonts w:asciiTheme="minorHAnsi" w:hAnsiTheme="minorHAnsi"/>
          <w:sz w:val="24"/>
          <w:szCs w:val="24"/>
        </w:rPr>
        <w:t xml:space="preserve">Describe the </w:t>
      </w:r>
      <w:r w:rsidR="20B53730" w:rsidRPr="6AD4FEA1">
        <w:rPr>
          <w:rFonts w:asciiTheme="minorHAnsi" w:hAnsiTheme="minorHAnsi"/>
          <w:sz w:val="24"/>
          <w:szCs w:val="24"/>
        </w:rPr>
        <w:t xml:space="preserve">proposed </w:t>
      </w:r>
      <w:r w:rsidRPr="6AD4FEA1">
        <w:rPr>
          <w:rFonts w:asciiTheme="minorHAnsi" w:hAnsiTheme="minorHAnsi"/>
          <w:sz w:val="24"/>
          <w:szCs w:val="24"/>
        </w:rPr>
        <w:t>school’s plan to meet the needs of students with disabilities who require a range of special education supports and related services, as required</w:t>
      </w:r>
      <w:r w:rsidR="07BB6D0D" w:rsidRPr="6AD4FEA1">
        <w:rPr>
          <w:rFonts w:asciiTheme="minorHAnsi" w:hAnsiTheme="minorHAnsi"/>
          <w:sz w:val="24"/>
          <w:szCs w:val="24"/>
        </w:rPr>
        <w:t>,</w:t>
      </w:r>
      <w:r w:rsidR="3E60DB4F" w:rsidRPr="6AD4FEA1">
        <w:rPr>
          <w:rFonts w:asciiTheme="minorHAnsi" w:hAnsiTheme="minorHAnsi"/>
          <w:sz w:val="24"/>
          <w:szCs w:val="24"/>
        </w:rPr>
        <w:t xml:space="preserve"> pursuant to </w:t>
      </w:r>
      <w:r w:rsidR="1FC46596" w:rsidRPr="6AD4FEA1">
        <w:rPr>
          <w:rFonts w:asciiTheme="minorHAnsi" w:hAnsiTheme="minorHAnsi"/>
          <w:sz w:val="24"/>
          <w:szCs w:val="24"/>
        </w:rPr>
        <w:t xml:space="preserve">the Individuals with Disabilities Education </w:t>
      </w:r>
      <w:r w:rsidR="340ACCFB" w:rsidRPr="6AD4FEA1">
        <w:rPr>
          <w:rFonts w:asciiTheme="minorHAnsi" w:hAnsiTheme="minorHAnsi"/>
          <w:sz w:val="24"/>
          <w:szCs w:val="24"/>
        </w:rPr>
        <w:t xml:space="preserve">Improvement </w:t>
      </w:r>
      <w:r w:rsidR="1FC46596" w:rsidRPr="6AD4FEA1">
        <w:rPr>
          <w:rFonts w:asciiTheme="minorHAnsi" w:hAnsiTheme="minorHAnsi"/>
          <w:sz w:val="24"/>
          <w:szCs w:val="24"/>
        </w:rPr>
        <w:t>Act</w:t>
      </w:r>
      <w:r w:rsidR="5828969C" w:rsidRPr="6AD4FEA1">
        <w:rPr>
          <w:rFonts w:asciiTheme="minorHAnsi" w:hAnsiTheme="minorHAnsi"/>
          <w:sz w:val="24"/>
          <w:szCs w:val="24"/>
        </w:rPr>
        <w:t xml:space="preserve"> of 2004</w:t>
      </w:r>
      <w:r w:rsidR="1FC46596" w:rsidRPr="6AD4FEA1">
        <w:rPr>
          <w:rFonts w:asciiTheme="minorHAnsi" w:hAnsiTheme="minorHAnsi"/>
          <w:sz w:val="24"/>
          <w:szCs w:val="24"/>
        </w:rPr>
        <w:t xml:space="preserve"> (</w:t>
      </w:r>
      <w:r w:rsidRPr="6AD4FEA1">
        <w:rPr>
          <w:rFonts w:asciiTheme="minorHAnsi" w:hAnsiTheme="minorHAnsi"/>
          <w:sz w:val="24"/>
          <w:szCs w:val="24"/>
        </w:rPr>
        <w:t>IDEA</w:t>
      </w:r>
      <w:r w:rsidR="1FC46596" w:rsidRPr="6AD4FEA1">
        <w:rPr>
          <w:rFonts w:asciiTheme="minorHAnsi" w:hAnsiTheme="minorHAnsi"/>
          <w:sz w:val="24"/>
          <w:szCs w:val="24"/>
        </w:rPr>
        <w:t>)</w:t>
      </w:r>
      <w:r w:rsidR="3E60DB4F" w:rsidRPr="6AD4FEA1">
        <w:rPr>
          <w:rFonts w:asciiTheme="minorHAnsi" w:hAnsiTheme="minorHAnsi"/>
          <w:sz w:val="24"/>
          <w:szCs w:val="24"/>
        </w:rPr>
        <w:t xml:space="preserve"> and Section 504</w:t>
      </w:r>
      <w:r w:rsidRPr="6AD4FEA1">
        <w:rPr>
          <w:rFonts w:asciiTheme="minorHAnsi" w:hAnsiTheme="minorHAnsi"/>
          <w:sz w:val="24"/>
          <w:szCs w:val="24"/>
        </w:rPr>
        <w:t>.</w:t>
      </w:r>
      <w:r w:rsidR="00052F06">
        <w:br/>
      </w:r>
    </w:p>
    <w:p w14:paraId="15664C0E" w14:textId="77777777" w:rsidR="00432532" w:rsidRDefault="00432532" w:rsidP="008A7F6A">
      <w:pPr>
        <w:ind w:left="1080"/>
        <w:rPr>
          <w:sz w:val="24"/>
          <w:szCs w:val="24"/>
        </w:rPr>
        <w:sectPr w:rsidR="00432532" w:rsidSect="00FE58DA">
          <w:headerReference w:type="first" r:id="rId55"/>
          <w:footerReference w:type="first" r:id="rId56"/>
          <w:pgSz w:w="12240" w:h="15840"/>
          <w:pgMar w:top="630" w:right="1440" w:bottom="720" w:left="1440" w:header="450" w:footer="720" w:gutter="0"/>
          <w:cols w:space="720"/>
          <w:titlePg/>
        </w:sectPr>
      </w:pPr>
    </w:p>
    <w:p w14:paraId="10806590" w14:textId="12C0DDE3" w:rsidR="00052F06" w:rsidRPr="00FE58DA" w:rsidRDefault="07A6BA13" w:rsidP="6AD4FEA1">
      <w:pPr>
        <w:numPr>
          <w:ilvl w:val="0"/>
          <w:numId w:val="10"/>
        </w:numPr>
        <w:ind w:left="1080" w:hanging="360"/>
        <w:rPr>
          <w:rFonts w:asciiTheme="minorHAnsi" w:hAnsiTheme="minorHAnsi"/>
          <w:sz w:val="24"/>
          <w:szCs w:val="24"/>
        </w:rPr>
      </w:pPr>
      <w:r w:rsidRPr="00FE58DA">
        <w:rPr>
          <w:rFonts w:asciiTheme="minorHAnsi" w:hAnsiTheme="minorHAnsi"/>
          <w:sz w:val="24"/>
          <w:szCs w:val="24"/>
        </w:rPr>
        <w:lastRenderedPageBreak/>
        <w:t xml:space="preserve">Clearly indicate that the </w:t>
      </w:r>
      <w:r w:rsidR="20B53730" w:rsidRPr="00FE58DA">
        <w:rPr>
          <w:rFonts w:asciiTheme="minorHAnsi" w:hAnsiTheme="minorHAnsi"/>
          <w:sz w:val="24"/>
          <w:szCs w:val="24"/>
        </w:rPr>
        <w:t xml:space="preserve">proposed </w:t>
      </w:r>
      <w:r w:rsidRPr="00FE58DA">
        <w:rPr>
          <w:rFonts w:asciiTheme="minorHAnsi" w:hAnsiTheme="minorHAnsi"/>
          <w:sz w:val="24"/>
          <w:szCs w:val="24"/>
        </w:rPr>
        <w:t xml:space="preserve">school understands its </w:t>
      </w:r>
      <w:r w:rsidR="4C2E0386" w:rsidRPr="00FE58DA">
        <w:rPr>
          <w:rFonts w:asciiTheme="minorHAnsi" w:hAnsiTheme="minorHAnsi"/>
          <w:sz w:val="24"/>
          <w:szCs w:val="24"/>
        </w:rPr>
        <w:t xml:space="preserve">legally mandated </w:t>
      </w:r>
      <w:r w:rsidRPr="00FE58DA">
        <w:rPr>
          <w:rFonts w:asciiTheme="minorHAnsi" w:hAnsiTheme="minorHAnsi"/>
          <w:sz w:val="24"/>
          <w:szCs w:val="24"/>
        </w:rPr>
        <w:t xml:space="preserve">responsibility to meet the requirements of </w:t>
      </w:r>
      <w:r w:rsidR="5054B3D3" w:rsidRPr="00FE58DA">
        <w:rPr>
          <w:rFonts w:asciiTheme="minorHAnsi" w:hAnsiTheme="minorHAnsi"/>
          <w:sz w:val="24"/>
          <w:szCs w:val="24"/>
        </w:rPr>
        <w:t>individualized education programs and Section 504 p</w:t>
      </w:r>
      <w:r w:rsidRPr="00FE58DA">
        <w:rPr>
          <w:rFonts w:asciiTheme="minorHAnsi" w:hAnsiTheme="minorHAnsi"/>
          <w:sz w:val="24"/>
          <w:szCs w:val="24"/>
        </w:rPr>
        <w:t>lans</w:t>
      </w:r>
      <w:r w:rsidR="07BB6D0D" w:rsidRPr="00FE58DA">
        <w:rPr>
          <w:rFonts w:asciiTheme="minorHAnsi" w:hAnsiTheme="minorHAnsi"/>
          <w:sz w:val="24"/>
          <w:szCs w:val="24"/>
        </w:rPr>
        <w:t>,</w:t>
      </w:r>
      <w:r w:rsidR="679C01AD" w:rsidRPr="00FE58DA">
        <w:rPr>
          <w:rFonts w:asciiTheme="minorHAnsi" w:hAnsiTheme="minorHAnsi"/>
          <w:sz w:val="24"/>
          <w:szCs w:val="24"/>
        </w:rPr>
        <w:t xml:space="preserve"> and </w:t>
      </w:r>
      <w:r w:rsidR="5EDD9490" w:rsidRPr="00FE58DA">
        <w:rPr>
          <w:rFonts w:asciiTheme="minorHAnsi" w:hAnsiTheme="minorHAnsi"/>
          <w:sz w:val="24"/>
          <w:szCs w:val="24"/>
        </w:rPr>
        <w:t xml:space="preserve">that it </w:t>
      </w:r>
      <w:r w:rsidR="679C01AD" w:rsidRPr="00FE58DA">
        <w:rPr>
          <w:rFonts w:asciiTheme="minorHAnsi" w:hAnsiTheme="minorHAnsi"/>
          <w:sz w:val="24"/>
          <w:szCs w:val="24"/>
        </w:rPr>
        <w:t>has a detailed plan for</w:t>
      </w:r>
      <w:r w:rsidRPr="00FE58DA">
        <w:rPr>
          <w:rFonts w:asciiTheme="minorHAnsi" w:hAnsiTheme="minorHAnsi"/>
          <w:sz w:val="24"/>
          <w:szCs w:val="24"/>
        </w:rPr>
        <w:t xml:space="preserve"> the provision of certified personnel, </w:t>
      </w:r>
      <w:r w:rsidR="1181105D" w:rsidRPr="00FE58DA">
        <w:rPr>
          <w:rFonts w:asciiTheme="minorHAnsi" w:hAnsiTheme="minorHAnsi"/>
          <w:sz w:val="24"/>
          <w:szCs w:val="24"/>
        </w:rPr>
        <w:t xml:space="preserve">paraprofessional support when required, </w:t>
      </w:r>
      <w:r w:rsidRPr="00FE58DA">
        <w:rPr>
          <w:rFonts w:asciiTheme="minorHAnsi" w:hAnsiTheme="minorHAnsi"/>
          <w:sz w:val="24"/>
          <w:szCs w:val="24"/>
        </w:rPr>
        <w:t>receipt and retention of appropriate documentation, student assessments, classroom adaptations</w:t>
      </w:r>
      <w:r w:rsidR="679C01AD" w:rsidRPr="00FE58DA">
        <w:rPr>
          <w:rFonts w:asciiTheme="minorHAnsi" w:hAnsiTheme="minorHAnsi"/>
          <w:sz w:val="24"/>
          <w:szCs w:val="24"/>
        </w:rPr>
        <w:t>,</w:t>
      </w:r>
      <w:r w:rsidRPr="00FE58DA">
        <w:rPr>
          <w:rFonts w:asciiTheme="minorHAnsi" w:hAnsiTheme="minorHAnsi"/>
          <w:sz w:val="24"/>
          <w:szCs w:val="24"/>
        </w:rPr>
        <w:t xml:space="preserve"> and sufficient professional development for staff.</w:t>
      </w:r>
    </w:p>
    <w:p w14:paraId="28C5052C" w14:textId="77777777" w:rsidR="00740035" w:rsidRPr="00FE58DA" w:rsidRDefault="00740035" w:rsidP="008A7F6A">
      <w:pPr>
        <w:rPr>
          <w:rFonts w:asciiTheme="minorHAnsi" w:hAnsiTheme="minorHAnsi"/>
          <w:sz w:val="14"/>
          <w:szCs w:val="22"/>
        </w:rPr>
      </w:pPr>
    </w:p>
    <w:p w14:paraId="296431AF" w14:textId="381C54C6" w:rsidR="00052F06" w:rsidRPr="00FE58DA" w:rsidRDefault="07A6BA13" w:rsidP="00716C78">
      <w:pPr>
        <w:numPr>
          <w:ilvl w:val="0"/>
          <w:numId w:val="10"/>
        </w:numPr>
        <w:tabs>
          <w:tab w:val="left" w:pos="9360"/>
        </w:tabs>
        <w:ind w:left="1080" w:right="180" w:hanging="360"/>
        <w:rPr>
          <w:rFonts w:asciiTheme="minorHAnsi" w:hAnsiTheme="minorHAnsi"/>
          <w:sz w:val="24"/>
          <w:szCs w:val="24"/>
        </w:rPr>
      </w:pPr>
      <w:r w:rsidRPr="00FE58DA">
        <w:rPr>
          <w:rFonts w:asciiTheme="minorHAnsi" w:hAnsiTheme="minorHAnsi"/>
          <w:sz w:val="24"/>
          <w:szCs w:val="24"/>
        </w:rPr>
        <w:t>Describe the policies and procedures to ensure that students who may be eligible to receive special education and related services</w:t>
      </w:r>
      <w:r w:rsidR="00C92C28" w:rsidRPr="00FE58DA">
        <w:rPr>
          <w:rFonts w:asciiTheme="minorHAnsi" w:hAnsiTheme="minorHAnsi"/>
          <w:sz w:val="24"/>
          <w:szCs w:val="24"/>
        </w:rPr>
        <w:t xml:space="preserve"> </w:t>
      </w:r>
      <w:r w:rsidRPr="00FE58DA">
        <w:rPr>
          <w:rFonts w:asciiTheme="minorHAnsi" w:hAnsiTheme="minorHAnsi"/>
          <w:sz w:val="24"/>
          <w:szCs w:val="24"/>
        </w:rPr>
        <w:t>under IDEA, are referred to their school district</w:t>
      </w:r>
      <w:r w:rsidR="679C01AD" w:rsidRPr="00FE58DA">
        <w:rPr>
          <w:rFonts w:asciiTheme="minorHAnsi" w:hAnsiTheme="minorHAnsi"/>
          <w:sz w:val="24"/>
          <w:szCs w:val="24"/>
        </w:rPr>
        <w:t xml:space="preserve"> of residence or to the </w:t>
      </w:r>
      <w:r w:rsidRPr="00FE58DA">
        <w:rPr>
          <w:rFonts w:asciiTheme="minorHAnsi" w:hAnsiTheme="minorHAnsi"/>
          <w:sz w:val="24"/>
          <w:szCs w:val="24"/>
        </w:rPr>
        <w:t>staff</w:t>
      </w:r>
      <w:r w:rsidR="679C01AD" w:rsidRPr="00FE58DA">
        <w:rPr>
          <w:rFonts w:asciiTheme="minorHAnsi" w:hAnsiTheme="minorHAnsi"/>
          <w:sz w:val="24"/>
          <w:szCs w:val="24"/>
        </w:rPr>
        <w:t xml:space="preserve"> of the proposed school</w:t>
      </w:r>
      <w:r w:rsidRPr="00FE58DA">
        <w:rPr>
          <w:rFonts w:asciiTheme="minorHAnsi" w:hAnsiTheme="minorHAnsi"/>
          <w:sz w:val="24"/>
          <w:szCs w:val="24"/>
        </w:rPr>
        <w:t xml:space="preserve"> for evaluation</w:t>
      </w:r>
      <w:r w:rsidR="19551737" w:rsidRPr="00FE58DA">
        <w:rPr>
          <w:rFonts w:asciiTheme="minorHAnsi" w:hAnsiTheme="minorHAnsi"/>
          <w:sz w:val="24"/>
          <w:szCs w:val="24"/>
        </w:rPr>
        <w:t xml:space="preserve"> and will otherwise communicate with such school districts regarding the student</w:t>
      </w:r>
      <w:r w:rsidRPr="00FE58DA">
        <w:rPr>
          <w:rFonts w:asciiTheme="minorHAnsi" w:hAnsiTheme="minorHAnsi"/>
          <w:sz w:val="24"/>
          <w:szCs w:val="24"/>
        </w:rPr>
        <w:t>.</w:t>
      </w:r>
      <w:r w:rsidR="00C92C28" w:rsidRPr="00FE58DA">
        <w:rPr>
          <w:rFonts w:asciiTheme="minorHAnsi" w:hAnsiTheme="minorHAnsi"/>
          <w:sz w:val="24"/>
          <w:szCs w:val="24"/>
        </w:rPr>
        <w:t xml:space="preserve"> In addition, please describe the policies and procedures as it relates to the schools responsibility for evaluation, identification and implementation of a student’s 504 plan.</w:t>
      </w:r>
    </w:p>
    <w:p w14:paraId="03D2DFE5" w14:textId="77777777" w:rsidR="00740035" w:rsidRPr="00FE58DA" w:rsidRDefault="00740035" w:rsidP="008A7F6A">
      <w:pPr>
        <w:ind w:left="1080"/>
        <w:rPr>
          <w:rFonts w:asciiTheme="minorHAnsi" w:hAnsiTheme="minorHAnsi"/>
          <w:sz w:val="14"/>
          <w:szCs w:val="22"/>
        </w:rPr>
      </w:pPr>
    </w:p>
    <w:p w14:paraId="4BE3F516" w14:textId="77777777" w:rsidR="00052F06" w:rsidRPr="00FE58DA" w:rsidRDefault="00052F06" w:rsidP="002936C1">
      <w:pPr>
        <w:numPr>
          <w:ilvl w:val="0"/>
          <w:numId w:val="10"/>
        </w:numPr>
        <w:ind w:left="1080" w:hanging="360"/>
        <w:rPr>
          <w:rFonts w:asciiTheme="minorHAnsi" w:hAnsiTheme="minorHAnsi"/>
          <w:sz w:val="24"/>
          <w:szCs w:val="24"/>
        </w:rPr>
      </w:pPr>
      <w:r w:rsidRPr="00FE58DA">
        <w:rPr>
          <w:rFonts w:asciiTheme="minorHAnsi" w:hAnsiTheme="minorHAnsi"/>
          <w:sz w:val="24"/>
          <w:szCs w:val="24"/>
        </w:rPr>
        <w:t>Provide a plan to engage the parents of students with disabilities</w:t>
      </w:r>
      <w:r w:rsidR="00CE7EF1" w:rsidRPr="00FE58DA">
        <w:rPr>
          <w:rFonts w:asciiTheme="minorHAnsi" w:hAnsiTheme="minorHAnsi"/>
          <w:sz w:val="24"/>
          <w:szCs w:val="24"/>
        </w:rPr>
        <w:t>.</w:t>
      </w:r>
    </w:p>
    <w:p w14:paraId="033E1CDF" w14:textId="77777777" w:rsidR="00052F06" w:rsidRPr="00FE58DA" w:rsidRDefault="00052F06" w:rsidP="00365BAB">
      <w:pPr>
        <w:rPr>
          <w:rFonts w:asciiTheme="minorHAnsi" w:hAnsiTheme="minorHAnsi"/>
          <w:b/>
          <w:sz w:val="18"/>
          <w:szCs w:val="18"/>
        </w:rPr>
      </w:pPr>
    </w:p>
    <w:p w14:paraId="22DA3C16" w14:textId="7DFFDEC5" w:rsidR="003E705C" w:rsidRPr="00B508EF" w:rsidRDefault="006F0A03" w:rsidP="003E705C">
      <w:pPr>
        <w:numPr>
          <w:ilvl w:val="0"/>
          <w:numId w:val="36"/>
        </w:numPr>
        <w:tabs>
          <w:tab w:val="left" w:pos="720"/>
        </w:tabs>
        <w:outlineLvl w:val="0"/>
        <w:rPr>
          <w:rFonts w:asciiTheme="minorHAnsi" w:hAnsiTheme="minorHAnsi"/>
          <w:b/>
          <w:color w:val="000000" w:themeColor="text1"/>
          <w:sz w:val="12"/>
          <w:szCs w:val="12"/>
        </w:rPr>
      </w:pPr>
      <w:bookmarkStart w:id="4" w:name="_Hlk89869187"/>
      <w:r w:rsidRPr="00FE58DA">
        <w:rPr>
          <w:rFonts w:asciiTheme="minorHAnsi" w:hAnsiTheme="minorHAnsi"/>
          <w:b/>
          <w:sz w:val="24"/>
          <w:szCs w:val="24"/>
        </w:rPr>
        <w:t>English</w:t>
      </w:r>
      <w:r w:rsidR="003E705C" w:rsidRPr="00FE58DA">
        <w:rPr>
          <w:rFonts w:asciiTheme="minorHAnsi" w:hAnsiTheme="minorHAnsi"/>
          <w:b/>
          <w:sz w:val="24"/>
          <w:szCs w:val="24"/>
        </w:rPr>
        <w:t xml:space="preserve"> Learners/Multilingual Learners*</w:t>
      </w:r>
      <w:r w:rsidR="003E705C" w:rsidRPr="00B508EF">
        <w:rPr>
          <w:rFonts w:ascii="Calibri" w:hAnsi="Calibri" w:cs="Calibri"/>
          <w:b/>
          <w:bCs/>
          <w:color w:val="000000" w:themeColor="text1"/>
          <w:sz w:val="24"/>
          <w:szCs w:val="24"/>
        </w:rPr>
        <w:br/>
      </w:r>
    </w:p>
    <w:p w14:paraId="293FCF37" w14:textId="77777777" w:rsidR="003E705C" w:rsidRPr="00B508EF" w:rsidRDefault="003E705C" w:rsidP="003E705C">
      <w:pPr>
        <w:pStyle w:val="ListParagraph"/>
        <w:spacing w:after="0" w:line="240" w:lineRule="auto"/>
        <w:rPr>
          <w:rFonts w:asciiTheme="minorHAnsi" w:hAnsiTheme="minorHAnsi"/>
          <w:color w:val="000000" w:themeColor="text1"/>
          <w:sz w:val="24"/>
          <w:szCs w:val="24"/>
        </w:rPr>
      </w:pPr>
      <w:r w:rsidRPr="00B508EF">
        <w:rPr>
          <w:rFonts w:asciiTheme="minorHAnsi" w:hAnsiTheme="minorHAnsi"/>
          <w:color w:val="000000" w:themeColor="text1"/>
          <w:sz w:val="24"/>
          <w:szCs w:val="24"/>
        </w:rPr>
        <w:t>*While the federal legal term remains English learners, the CSDE is transitioning to using the term Multilingual learners in order to be more assets-oriented and acknowledge the strengths that these students bring. Multilingual learners (MLs) and English learners (ELs) are used synonymously in this document.</w:t>
      </w:r>
    </w:p>
    <w:p w14:paraId="0FFD45CD" w14:textId="77777777" w:rsidR="003E705C" w:rsidRPr="00B508EF" w:rsidRDefault="003E705C" w:rsidP="003E705C">
      <w:pPr>
        <w:ind w:left="720"/>
        <w:rPr>
          <w:rFonts w:ascii="Calibri" w:hAnsi="Calibri" w:cs="Calibri"/>
          <w:color w:val="000000" w:themeColor="text1"/>
          <w:sz w:val="14"/>
          <w:szCs w:val="14"/>
        </w:rPr>
      </w:pPr>
    </w:p>
    <w:p w14:paraId="026B94A1" w14:textId="68B85F6F" w:rsidR="003E705C" w:rsidRPr="00B508EF" w:rsidRDefault="003E705C" w:rsidP="0011510E">
      <w:pPr>
        <w:ind w:left="720"/>
        <w:rPr>
          <w:rFonts w:asciiTheme="minorHAnsi" w:hAnsiTheme="minorHAnsi"/>
          <w:color w:val="000000" w:themeColor="text1"/>
          <w:sz w:val="24"/>
          <w:szCs w:val="24"/>
        </w:rPr>
      </w:pPr>
      <w:r w:rsidRPr="00B508EF">
        <w:rPr>
          <w:rFonts w:asciiTheme="minorHAnsi" w:hAnsiTheme="minorHAnsi"/>
          <w:color w:val="000000" w:themeColor="text1"/>
          <w:sz w:val="24"/>
          <w:szCs w:val="24"/>
        </w:rPr>
        <w:t>Charter schools in Connecticut are public schools that typically enroll students through a free and open lottery process. Therefore, the proposed school must be prepared to enroll students with diverse learning needs, including English learners (ELs)/Multilingual learners (MLs), all of whom must be provided with full and meaningful access to the general education curriculum. This section of the application should describe the school’s EL/ML programs and services, and how they will be implemented.</w:t>
      </w:r>
    </w:p>
    <w:p w14:paraId="74319F14" w14:textId="77777777" w:rsidR="003E705C" w:rsidRPr="00B508EF" w:rsidRDefault="003E705C" w:rsidP="0011510E">
      <w:pPr>
        <w:rPr>
          <w:rFonts w:asciiTheme="minorHAnsi" w:hAnsiTheme="minorHAnsi"/>
          <w:color w:val="000000" w:themeColor="text1"/>
          <w:sz w:val="14"/>
          <w:szCs w:val="14"/>
        </w:rPr>
      </w:pPr>
    </w:p>
    <w:p w14:paraId="2EB0C41F" w14:textId="7D0BB849" w:rsidR="003E705C" w:rsidRPr="00B508EF" w:rsidRDefault="003E705C" w:rsidP="00716C78">
      <w:pPr>
        <w:numPr>
          <w:ilvl w:val="0"/>
          <w:numId w:val="68"/>
        </w:numPr>
        <w:ind w:left="720"/>
        <w:rPr>
          <w:rFonts w:asciiTheme="minorHAnsi" w:hAnsiTheme="minorHAnsi"/>
          <w:color w:val="000000" w:themeColor="text1"/>
          <w:sz w:val="14"/>
          <w:szCs w:val="14"/>
        </w:rPr>
      </w:pPr>
      <w:r w:rsidRPr="00B508EF">
        <w:rPr>
          <w:rFonts w:asciiTheme="minorHAnsi" w:hAnsiTheme="minorHAnsi"/>
          <w:color w:val="000000" w:themeColor="text1"/>
          <w:sz w:val="24"/>
          <w:szCs w:val="24"/>
        </w:rPr>
        <w:t>Describe the proposed school’s plan to support a responsive general education classroom that will provide EL/ML students access to the general education program.</w:t>
      </w:r>
      <w:r w:rsidRPr="00B508EF">
        <w:rPr>
          <w:rFonts w:asciiTheme="minorHAnsi" w:hAnsiTheme="minorHAnsi"/>
          <w:color w:val="000000" w:themeColor="text1"/>
          <w:sz w:val="24"/>
          <w:szCs w:val="24"/>
        </w:rPr>
        <w:br/>
      </w:r>
    </w:p>
    <w:p w14:paraId="54FC7ACE" w14:textId="72124540" w:rsidR="003E705C" w:rsidRPr="00FE58DA" w:rsidRDefault="003E705C" w:rsidP="00716C78">
      <w:pPr>
        <w:numPr>
          <w:ilvl w:val="0"/>
          <w:numId w:val="68"/>
        </w:numPr>
        <w:ind w:left="720" w:right="-90"/>
        <w:rPr>
          <w:rFonts w:asciiTheme="minorHAnsi" w:hAnsiTheme="minorHAnsi"/>
          <w:sz w:val="24"/>
          <w:szCs w:val="24"/>
        </w:rPr>
      </w:pPr>
      <w:r w:rsidRPr="00B508EF">
        <w:rPr>
          <w:rFonts w:asciiTheme="minorHAnsi" w:hAnsiTheme="minorHAnsi"/>
          <w:color w:val="000000" w:themeColor="text1"/>
          <w:sz w:val="24"/>
          <w:szCs w:val="24"/>
        </w:rPr>
        <w:t>Present a comprehensive plan that addresses the propo</w:t>
      </w:r>
      <w:r w:rsidRPr="00FE58DA">
        <w:rPr>
          <w:rFonts w:asciiTheme="minorHAnsi" w:hAnsiTheme="minorHAnsi"/>
          <w:sz w:val="24"/>
          <w:szCs w:val="24"/>
        </w:rPr>
        <w:t>sed school’s methods and strategies for identifying and serving EL/ML students, administering the mandated annual Language Assessment Scale (LAS) Links assessment and how students will exit from the program. In addition, present how data will be used to inform instruction and how the school will monitor the continued progress of exited EL/ML students.</w:t>
      </w:r>
    </w:p>
    <w:p w14:paraId="7500196F" w14:textId="77777777" w:rsidR="003E705C" w:rsidRPr="00FE58DA" w:rsidRDefault="003E705C" w:rsidP="00716C78">
      <w:pPr>
        <w:ind w:left="720"/>
        <w:rPr>
          <w:rFonts w:asciiTheme="minorHAnsi" w:hAnsiTheme="minorHAnsi"/>
          <w:sz w:val="14"/>
          <w:szCs w:val="14"/>
        </w:rPr>
      </w:pPr>
    </w:p>
    <w:p w14:paraId="1FDCA70B" w14:textId="77777777" w:rsidR="003E705C" w:rsidRPr="00FE58DA" w:rsidRDefault="003E705C" w:rsidP="00716C78">
      <w:pPr>
        <w:numPr>
          <w:ilvl w:val="0"/>
          <w:numId w:val="68"/>
        </w:numPr>
        <w:ind w:left="720"/>
        <w:rPr>
          <w:rFonts w:asciiTheme="minorHAnsi" w:hAnsiTheme="minorHAnsi"/>
          <w:sz w:val="24"/>
          <w:szCs w:val="24"/>
        </w:rPr>
      </w:pPr>
      <w:r w:rsidRPr="00FE58DA">
        <w:rPr>
          <w:rFonts w:asciiTheme="minorHAnsi" w:hAnsiTheme="minorHAnsi"/>
          <w:sz w:val="24"/>
          <w:szCs w:val="24"/>
        </w:rPr>
        <w:t>Describe the manner in which the proposed school will ensure that it provides parents and guardians of EL/ML students report cards and progress reports that address progress in both language development and academic content in the same manner and with the same frequency as general education reporting.</w:t>
      </w:r>
    </w:p>
    <w:p w14:paraId="6F01243D" w14:textId="77777777" w:rsidR="003E705C" w:rsidRPr="00FE58DA" w:rsidRDefault="003E705C" w:rsidP="00716C78">
      <w:pPr>
        <w:ind w:left="720"/>
        <w:rPr>
          <w:rFonts w:asciiTheme="minorHAnsi" w:hAnsiTheme="minorHAnsi"/>
          <w:sz w:val="14"/>
          <w:szCs w:val="14"/>
        </w:rPr>
      </w:pPr>
    </w:p>
    <w:p w14:paraId="19D830CC" w14:textId="6E79B399" w:rsidR="003E705C" w:rsidRPr="00FE58DA" w:rsidRDefault="003E705C" w:rsidP="00716C78">
      <w:pPr>
        <w:numPr>
          <w:ilvl w:val="0"/>
          <w:numId w:val="68"/>
        </w:numPr>
        <w:ind w:left="720"/>
        <w:rPr>
          <w:rFonts w:asciiTheme="minorHAnsi" w:hAnsiTheme="minorHAnsi"/>
          <w:sz w:val="24"/>
          <w:szCs w:val="24"/>
        </w:rPr>
      </w:pPr>
      <w:r w:rsidRPr="00FE58DA">
        <w:rPr>
          <w:rFonts w:asciiTheme="minorHAnsi" w:hAnsiTheme="minorHAnsi"/>
          <w:sz w:val="24"/>
          <w:szCs w:val="24"/>
        </w:rPr>
        <w:t>Present a detailed plan that addresses how the academic and linguistic needs of EL/ML students will be monitored and how that process will be used to evaluate the effectiveness of the program and ensure that the needs of EL/ML students are met. </w:t>
      </w:r>
    </w:p>
    <w:p w14:paraId="15D4C6AC" w14:textId="77777777" w:rsidR="003E705C" w:rsidRPr="00FE58DA" w:rsidRDefault="003E705C" w:rsidP="00716C78">
      <w:pPr>
        <w:ind w:left="720"/>
        <w:rPr>
          <w:rFonts w:asciiTheme="minorHAnsi" w:hAnsiTheme="minorHAnsi"/>
          <w:sz w:val="14"/>
          <w:szCs w:val="14"/>
        </w:rPr>
      </w:pPr>
    </w:p>
    <w:p w14:paraId="4BBB55BC" w14:textId="378CB847" w:rsidR="00740035" w:rsidRPr="00FE58DA" w:rsidRDefault="003E705C" w:rsidP="00716C78">
      <w:pPr>
        <w:numPr>
          <w:ilvl w:val="0"/>
          <w:numId w:val="68"/>
        </w:numPr>
        <w:ind w:left="720"/>
        <w:rPr>
          <w:rFonts w:asciiTheme="minorHAnsi" w:hAnsiTheme="minorHAnsi"/>
          <w:sz w:val="24"/>
          <w:szCs w:val="24"/>
        </w:rPr>
      </w:pPr>
      <w:r w:rsidRPr="00FE58DA">
        <w:rPr>
          <w:rFonts w:asciiTheme="minorHAnsi" w:hAnsiTheme="minorHAnsi"/>
          <w:sz w:val="24"/>
          <w:szCs w:val="24"/>
        </w:rPr>
        <w:t xml:space="preserve">Detail how the proposed school will meet the state bilingual education requirements and federal requirements of EL/ML students by including a plan for the provision of certified personnel, receipt and retention of appropriate documentation, classroom adaptations, and sufficient professional development for staff. </w:t>
      </w:r>
    </w:p>
    <w:bookmarkEnd w:id="4"/>
    <w:p w14:paraId="674A90E2" w14:textId="77777777" w:rsidR="0019776A" w:rsidRDefault="0019776A" w:rsidP="008A7F6A">
      <w:pPr>
        <w:ind w:left="360"/>
        <w:rPr>
          <w:rFonts w:asciiTheme="minorHAnsi" w:hAnsiTheme="minorHAnsi"/>
          <w:color w:val="000000"/>
          <w:sz w:val="16"/>
          <w:szCs w:val="24"/>
        </w:rPr>
        <w:sectPr w:rsidR="0019776A" w:rsidSect="00716C78">
          <w:footerReference w:type="first" r:id="rId57"/>
          <w:pgSz w:w="12240" w:h="15840"/>
          <w:pgMar w:top="810" w:right="990" w:bottom="270" w:left="1440" w:header="450" w:footer="617" w:gutter="0"/>
          <w:cols w:space="720"/>
          <w:titlePg/>
        </w:sectPr>
      </w:pPr>
    </w:p>
    <w:p w14:paraId="32A52C5B" w14:textId="77777777" w:rsidR="00052F06" w:rsidRPr="0019776A" w:rsidRDefault="00052F06" w:rsidP="005F485D">
      <w:pPr>
        <w:numPr>
          <w:ilvl w:val="0"/>
          <w:numId w:val="36"/>
        </w:numPr>
        <w:tabs>
          <w:tab w:val="left" w:pos="720"/>
        </w:tabs>
        <w:outlineLvl w:val="0"/>
        <w:rPr>
          <w:rFonts w:asciiTheme="minorHAnsi" w:hAnsiTheme="minorHAnsi"/>
          <w:b/>
          <w:color w:val="000000"/>
          <w:sz w:val="24"/>
          <w:szCs w:val="24"/>
        </w:rPr>
      </w:pPr>
      <w:r w:rsidRPr="0019776A">
        <w:rPr>
          <w:rFonts w:asciiTheme="minorHAnsi" w:hAnsiTheme="minorHAnsi"/>
          <w:b/>
          <w:color w:val="000000"/>
          <w:sz w:val="24"/>
          <w:szCs w:val="24"/>
        </w:rPr>
        <w:lastRenderedPageBreak/>
        <w:t>Admissions Policy and Criteria</w:t>
      </w:r>
    </w:p>
    <w:p w14:paraId="05A37B60" w14:textId="77777777" w:rsidR="00D21901" w:rsidRPr="00491A84" w:rsidRDefault="00D21901" w:rsidP="00977198">
      <w:pPr>
        <w:tabs>
          <w:tab w:val="left" w:pos="720"/>
          <w:tab w:val="left" w:pos="1080"/>
        </w:tabs>
        <w:ind w:left="1080"/>
        <w:rPr>
          <w:rFonts w:asciiTheme="minorHAnsi" w:hAnsiTheme="minorHAnsi"/>
          <w:color w:val="000000"/>
          <w:sz w:val="16"/>
          <w:szCs w:val="24"/>
        </w:rPr>
      </w:pPr>
    </w:p>
    <w:p w14:paraId="6BC0BCF5" w14:textId="5259A904" w:rsidR="004651A1" w:rsidRPr="00B508EF" w:rsidRDefault="07A6BA13" w:rsidP="6AD4FEA1">
      <w:pPr>
        <w:numPr>
          <w:ilvl w:val="0"/>
          <w:numId w:val="16"/>
        </w:numPr>
        <w:tabs>
          <w:tab w:val="left" w:pos="720"/>
          <w:tab w:val="left" w:pos="1080"/>
        </w:tabs>
        <w:ind w:right="-90"/>
        <w:rPr>
          <w:rFonts w:asciiTheme="minorHAnsi" w:hAnsiTheme="minorHAnsi"/>
          <w:color w:val="000000"/>
          <w:sz w:val="24"/>
          <w:szCs w:val="24"/>
        </w:rPr>
      </w:pPr>
      <w:r w:rsidRPr="00B508EF">
        <w:rPr>
          <w:rFonts w:asciiTheme="minorHAnsi" w:hAnsiTheme="minorHAnsi"/>
          <w:color w:val="000000" w:themeColor="text1"/>
          <w:sz w:val="24"/>
          <w:szCs w:val="24"/>
        </w:rPr>
        <w:t xml:space="preserve">Describe the student admissions policy </w:t>
      </w:r>
      <w:r w:rsidR="178AAC08" w:rsidRPr="00B508EF">
        <w:rPr>
          <w:rFonts w:asciiTheme="minorHAnsi" w:hAnsiTheme="minorHAnsi"/>
          <w:color w:val="000000" w:themeColor="text1"/>
          <w:sz w:val="24"/>
          <w:szCs w:val="24"/>
        </w:rPr>
        <w:t>includ</w:t>
      </w:r>
      <w:r w:rsidR="004817AD" w:rsidRPr="00B508EF">
        <w:rPr>
          <w:rFonts w:asciiTheme="minorHAnsi" w:hAnsiTheme="minorHAnsi"/>
          <w:color w:val="000000" w:themeColor="text1"/>
          <w:sz w:val="24"/>
          <w:szCs w:val="24"/>
        </w:rPr>
        <w:t xml:space="preserve">ing student admission criteria and procedures. Please include </w:t>
      </w:r>
      <w:r w:rsidR="178AAC08" w:rsidRPr="00B508EF">
        <w:rPr>
          <w:rFonts w:asciiTheme="minorHAnsi" w:hAnsiTheme="minorHAnsi"/>
          <w:color w:val="000000" w:themeColor="text1"/>
          <w:sz w:val="24"/>
          <w:szCs w:val="24"/>
        </w:rPr>
        <w:t>a plan for the admission l</w:t>
      </w:r>
      <w:r w:rsidR="777AF4F4" w:rsidRPr="00B508EF">
        <w:rPr>
          <w:rFonts w:asciiTheme="minorHAnsi" w:hAnsiTheme="minorHAnsi"/>
          <w:color w:val="000000" w:themeColor="text1"/>
          <w:sz w:val="24"/>
          <w:szCs w:val="24"/>
        </w:rPr>
        <w:t>ottery</w:t>
      </w:r>
      <w:r w:rsidR="178AAC08" w:rsidRPr="00B508EF">
        <w:rPr>
          <w:rFonts w:asciiTheme="minorHAnsi" w:hAnsiTheme="minorHAnsi"/>
          <w:color w:val="000000" w:themeColor="text1"/>
          <w:sz w:val="24"/>
          <w:szCs w:val="24"/>
        </w:rPr>
        <w:t>, explaining how the proposed school would enroll students during the year if spaces bec</w:t>
      </w:r>
      <w:r w:rsidR="004817AD" w:rsidRPr="00B508EF">
        <w:rPr>
          <w:rFonts w:asciiTheme="minorHAnsi" w:hAnsiTheme="minorHAnsi"/>
          <w:color w:val="000000" w:themeColor="text1"/>
          <w:sz w:val="24"/>
          <w:szCs w:val="24"/>
        </w:rPr>
        <w:t>o</w:t>
      </w:r>
      <w:r w:rsidR="178AAC08" w:rsidRPr="00B508EF">
        <w:rPr>
          <w:rFonts w:asciiTheme="minorHAnsi" w:hAnsiTheme="minorHAnsi"/>
          <w:color w:val="000000" w:themeColor="text1"/>
          <w:sz w:val="24"/>
          <w:szCs w:val="24"/>
        </w:rPr>
        <w:t>me available. If necessary, please indicate whether the proposed school is applying to the SBE for a waiver of the requirements of the enrollment lottery</w:t>
      </w:r>
      <w:r w:rsidR="2602B85E" w:rsidRPr="00B508EF">
        <w:rPr>
          <w:rFonts w:asciiTheme="minorHAnsi" w:hAnsiTheme="minorHAnsi"/>
          <w:color w:val="000000" w:themeColor="text1"/>
          <w:sz w:val="24"/>
          <w:szCs w:val="24"/>
        </w:rPr>
        <w:t xml:space="preserve"> in accordance with C.G.S. § 10-66bb(j)</w:t>
      </w:r>
      <w:r w:rsidR="178AAC08" w:rsidRPr="00B508EF">
        <w:rPr>
          <w:rFonts w:asciiTheme="minorHAnsi" w:hAnsiTheme="minorHAnsi"/>
          <w:color w:val="000000" w:themeColor="text1"/>
          <w:sz w:val="24"/>
          <w:szCs w:val="24"/>
        </w:rPr>
        <w:t>.</w:t>
      </w:r>
      <w:r w:rsidR="38F27212" w:rsidRPr="00B508EF">
        <w:rPr>
          <w:rFonts w:asciiTheme="minorHAnsi" w:hAnsiTheme="minorHAnsi"/>
          <w:color w:val="000000" w:themeColor="text1"/>
          <w:sz w:val="24"/>
          <w:szCs w:val="24"/>
        </w:rPr>
        <w:t xml:space="preserve"> </w:t>
      </w:r>
      <w:r w:rsidRPr="00B508EF">
        <w:rPr>
          <w:rFonts w:asciiTheme="minorHAnsi" w:hAnsiTheme="minorHAnsi"/>
          <w:color w:val="000000" w:themeColor="text1"/>
          <w:sz w:val="24"/>
          <w:szCs w:val="24"/>
        </w:rPr>
        <w:t>Discuss the student recruitment process and timetable to ensure effective public information to attract a diverse student body.</w:t>
      </w:r>
      <w:r w:rsidR="178AAC08" w:rsidRPr="00B508EF">
        <w:rPr>
          <w:rFonts w:asciiTheme="minorHAnsi" w:hAnsiTheme="minorHAnsi"/>
          <w:color w:val="000000" w:themeColor="text1"/>
          <w:sz w:val="24"/>
          <w:szCs w:val="24"/>
        </w:rPr>
        <w:t xml:space="preserve"> </w:t>
      </w:r>
      <w:r w:rsidR="46883F60" w:rsidRPr="00B508EF">
        <w:rPr>
          <w:rFonts w:asciiTheme="minorHAnsi" w:hAnsiTheme="minorHAnsi"/>
          <w:color w:val="000000" w:themeColor="text1"/>
          <w:sz w:val="24"/>
          <w:szCs w:val="24"/>
        </w:rPr>
        <w:t>Please</w:t>
      </w:r>
      <w:r w:rsidR="178AAC08" w:rsidRPr="00B508EF">
        <w:rPr>
          <w:rFonts w:asciiTheme="minorHAnsi" w:hAnsiTheme="minorHAnsi"/>
          <w:color w:val="000000" w:themeColor="text1"/>
          <w:sz w:val="24"/>
          <w:szCs w:val="24"/>
        </w:rPr>
        <w:t xml:space="preserve"> detail the</w:t>
      </w:r>
      <w:r w:rsidRPr="00B508EF">
        <w:rPr>
          <w:rFonts w:asciiTheme="minorHAnsi" w:hAnsiTheme="minorHAnsi"/>
          <w:color w:val="000000" w:themeColor="text1"/>
          <w:sz w:val="24"/>
          <w:szCs w:val="24"/>
        </w:rPr>
        <w:t xml:space="preserve"> </w:t>
      </w:r>
      <w:r w:rsidR="18C33042" w:rsidRPr="00B508EF">
        <w:rPr>
          <w:rFonts w:asciiTheme="minorHAnsi" w:hAnsiTheme="minorHAnsi"/>
          <w:color w:val="000000" w:themeColor="text1"/>
          <w:sz w:val="24"/>
          <w:szCs w:val="24"/>
        </w:rPr>
        <w:t xml:space="preserve">proposed </w:t>
      </w:r>
      <w:r w:rsidRPr="00B508EF">
        <w:rPr>
          <w:rFonts w:asciiTheme="minorHAnsi" w:hAnsiTheme="minorHAnsi"/>
          <w:color w:val="000000" w:themeColor="text1"/>
          <w:sz w:val="24"/>
          <w:szCs w:val="24"/>
        </w:rPr>
        <w:t>school’s plan to attract, enroll</w:t>
      </w:r>
      <w:r w:rsidR="178AAC08" w:rsidRPr="00B508EF">
        <w:rPr>
          <w:rFonts w:asciiTheme="minorHAnsi" w:hAnsiTheme="minorHAnsi"/>
          <w:color w:val="000000" w:themeColor="text1"/>
          <w:sz w:val="24"/>
          <w:szCs w:val="24"/>
        </w:rPr>
        <w:t>,</w:t>
      </w:r>
      <w:r w:rsidRPr="00B508EF">
        <w:rPr>
          <w:rFonts w:asciiTheme="minorHAnsi" w:hAnsiTheme="minorHAnsi"/>
          <w:color w:val="000000" w:themeColor="text1"/>
          <w:sz w:val="24"/>
          <w:szCs w:val="24"/>
        </w:rPr>
        <w:t xml:space="preserve"> and retain students from among the </w:t>
      </w:r>
      <w:r w:rsidR="18C33042" w:rsidRPr="00B508EF">
        <w:rPr>
          <w:rFonts w:asciiTheme="minorHAnsi" w:hAnsiTheme="minorHAnsi"/>
          <w:color w:val="000000" w:themeColor="text1"/>
          <w:sz w:val="24"/>
          <w:szCs w:val="24"/>
        </w:rPr>
        <w:t xml:space="preserve">following </w:t>
      </w:r>
      <w:r w:rsidRPr="00B508EF">
        <w:rPr>
          <w:rFonts w:asciiTheme="minorHAnsi" w:hAnsiTheme="minorHAnsi"/>
          <w:color w:val="000000" w:themeColor="text1"/>
          <w:sz w:val="24"/>
          <w:szCs w:val="24"/>
        </w:rPr>
        <w:t>populations</w:t>
      </w:r>
      <w:r w:rsidR="18C33042" w:rsidRPr="00B508EF">
        <w:rPr>
          <w:rFonts w:asciiTheme="minorHAnsi" w:hAnsiTheme="minorHAnsi"/>
          <w:color w:val="000000" w:themeColor="text1"/>
          <w:sz w:val="24"/>
          <w:szCs w:val="24"/>
        </w:rPr>
        <w:t>: students with a history of low academic performance; students who receive free or reduced</w:t>
      </w:r>
      <w:r w:rsidR="4FA877C4" w:rsidRPr="00B508EF">
        <w:rPr>
          <w:rFonts w:asciiTheme="minorHAnsi" w:hAnsiTheme="minorHAnsi"/>
          <w:color w:val="000000" w:themeColor="text1"/>
          <w:sz w:val="24"/>
          <w:szCs w:val="24"/>
        </w:rPr>
        <w:t>-</w:t>
      </w:r>
      <w:r w:rsidR="18C33042" w:rsidRPr="00B508EF">
        <w:rPr>
          <w:rFonts w:asciiTheme="minorHAnsi" w:hAnsiTheme="minorHAnsi"/>
          <w:color w:val="000000" w:themeColor="text1"/>
          <w:sz w:val="24"/>
          <w:szCs w:val="24"/>
        </w:rPr>
        <w:t>price</w:t>
      </w:r>
      <w:r w:rsidR="004817AD" w:rsidRPr="00B508EF">
        <w:rPr>
          <w:rFonts w:asciiTheme="minorHAnsi" w:hAnsiTheme="minorHAnsi"/>
          <w:color w:val="000000" w:themeColor="text1"/>
          <w:sz w:val="24"/>
          <w:szCs w:val="24"/>
        </w:rPr>
        <w:t>d</w:t>
      </w:r>
      <w:r w:rsidR="18C33042" w:rsidRPr="00B508EF">
        <w:rPr>
          <w:rFonts w:asciiTheme="minorHAnsi" w:hAnsiTheme="minorHAnsi"/>
          <w:color w:val="000000" w:themeColor="text1"/>
          <w:sz w:val="24"/>
          <w:szCs w:val="24"/>
        </w:rPr>
        <w:t xml:space="preserve"> </w:t>
      </w:r>
      <w:r w:rsidR="18C33042" w:rsidRPr="00B508EF">
        <w:rPr>
          <w:rFonts w:asciiTheme="minorHAnsi" w:hAnsiTheme="minorHAnsi"/>
          <w:sz w:val="24"/>
          <w:szCs w:val="24"/>
        </w:rPr>
        <w:t>lunches pursuant to federal law and regulations; students with a history of behavioral and social difficulties; students identified as r</w:t>
      </w:r>
      <w:r w:rsidR="3DF0A784" w:rsidRPr="00B508EF">
        <w:rPr>
          <w:rFonts w:asciiTheme="minorHAnsi" w:hAnsiTheme="minorHAnsi"/>
          <w:sz w:val="24"/>
          <w:szCs w:val="24"/>
        </w:rPr>
        <w:t xml:space="preserve">equiring special education; </w:t>
      </w:r>
      <w:r w:rsidR="18C33042" w:rsidRPr="00B508EF">
        <w:rPr>
          <w:rFonts w:asciiTheme="minorHAnsi" w:hAnsiTheme="minorHAnsi"/>
          <w:sz w:val="24"/>
          <w:szCs w:val="24"/>
        </w:rPr>
        <w:t>students wh</w:t>
      </w:r>
      <w:r w:rsidR="3DF0A784" w:rsidRPr="00B508EF">
        <w:rPr>
          <w:rFonts w:asciiTheme="minorHAnsi" w:hAnsiTheme="minorHAnsi"/>
          <w:sz w:val="24"/>
          <w:szCs w:val="24"/>
        </w:rPr>
        <w:t>o are English language learners</w:t>
      </w:r>
      <w:r w:rsidR="719217A3" w:rsidRPr="00B508EF">
        <w:rPr>
          <w:rFonts w:asciiTheme="minorHAnsi" w:hAnsiTheme="minorHAnsi"/>
          <w:sz w:val="24"/>
          <w:szCs w:val="24"/>
        </w:rPr>
        <w:t>; or students of a single gender</w:t>
      </w:r>
      <w:r w:rsidR="3DF0A784" w:rsidRPr="00B508EF">
        <w:rPr>
          <w:rFonts w:asciiTheme="minorHAnsi" w:hAnsiTheme="minorHAnsi"/>
          <w:sz w:val="24"/>
          <w:szCs w:val="24"/>
        </w:rPr>
        <w:t xml:space="preserve">. </w:t>
      </w:r>
      <w:r w:rsidR="182AC757" w:rsidRPr="00B508EF">
        <w:rPr>
          <w:rFonts w:asciiTheme="minorHAnsi" w:hAnsiTheme="minorHAnsi"/>
          <w:sz w:val="24"/>
          <w:szCs w:val="24"/>
        </w:rPr>
        <w:t xml:space="preserve">Please also specify how the school will ensure that it complies with the provisions of C.G.S. § 10-15c </w:t>
      </w:r>
      <w:r w:rsidR="23565D47" w:rsidRPr="00B508EF">
        <w:rPr>
          <w:rFonts w:asciiTheme="minorHAnsi" w:hAnsiTheme="minorHAnsi"/>
          <w:sz w:val="24"/>
          <w:szCs w:val="24"/>
        </w:rPr>
        <w:t xml:space="preserve">(see Appendix E) </w:t>
      </w:r>
      <w:r w:rsidR="182AC757" w:rsidRPr="00B508EF">
        <w:rPr>
          <w:rFonts w:asciiTheme="minorHAnsi" w:hAnsiTheme="minorHAnsi"/>
          <w:sz w:val="24"/>
          <w:szCs w:val="24"/>
        </w:rPr>
        <w:t xml:space="preserve">and that it does not discriminate </w:t>
      </w:r>
      <w:r w:rsidR="46883F60" w:rsidRPr="00B508EF">
        <w:rPr>
          <w:rFonts w:asciiTheme="minorHAnsi" w:hAnsiTheme="minorHAnsi"/>
          <w:sz w:val="24"/>
          <w:szCs w:val="24"/>
        </w:rPr>
        <w:t>based on</w:t>
      </w:r>
      <w:r w:rsidR="182AC757" w:rsidRPr="00B508EF">
        <w:rPr>
          <w:rFonts w:asciiTheme="minorHAnsi" w:hAnsiTheme="minorHAnsi"/>
          <w:sz w:val="24"/>
          <w:szCs w:val="24"/>
        </w:rPr>
        <w:t xml:space="preserve"> disability, athletic </w:t>
      </w:r>
      <w:r w:rsidR="46883F60" w:rsidRPr="00B508EF">
        <w:rPr>
          <w:rFonts w:asciiTheme="minorHAnsi" w:hAnsiTheme="minorHAnsi"/>
          <w:sz w:val="24"/>
          <w:szCs w:val="24"/>
        </w:rPr>
        <w:t>performance,</w:t>
      </w:r>
      <w:r w:rsidR="182AC757" w:rsidRPr="00B508EF">
        <w:rPr>
          <w:rFonts w:asciiTheme="minorHAnsi" w:hAnsiTheme="minorHAnsi"/>
          <w:sz w:val="24"/>
          <w:szCs w:val="24"/>
        </w:rPr>
        <w:t xml:space="preserve"> or proficiency in the English language</w:t>
      </w:r>
      <w:r w:rsidR="77941BDD" w:rsidRPr="00B508EF">
        <w:rPr>
          <w:rFonts w:asciiTheme="minorHAnsi" w:hAnsiTheme="minorHAnsi"/>
          <w:sz w:val="24"/>
          <w:szCs w:val="24"/>
        </w:rPr>
        <w:t>.</w:t>
      </w:r>
    </w:p>
    <w:p w14:paraId="5C1DEDDA" w14:textId="77777777" w:rsidR="00567055" w:rsidRPr="00491A84" w:rsidRDefault="00567055" w:rsidP="00567055">
      <w:pPr>
        <w:tabs>
          <w:tab w:val="left" w:pos="1080"/>
        </w:tabs>
        <w:rPr>
          <w:rFonts w:asciiTheme="minorHAnsi" w:hAnsiTheme="minorHAnsi"/>
          <w:sz w:val="16"/>
          <w:szCs w:val="24"/>
        </w:rPr>
      </w:pPr>
    </w:p>
    <w:p w14:paraId="033A9EF0" w14:textId="399F7C61" w:rsidR="00052F06" w:rsidRPr="0019776A" w:rsidRDefault="00052F06" w:rsidP="00491A84">
      <w:pPr>
        <w:numPr>
          <w:ilvl w:val="0"/>
          <w:numId w:val="16"/>
        </w:numPr>
        <w:tabs>
          <w:tab w:val="left" w:pos="720"/>
          <w:tab w:val="left" w:pos="1080"/>
        </w:tabs>
        <w:ind w:right="-90"/>
        <w:rPr>
          <w:rFonts w:asciiTheme="minorHAnsi" w:hAnsiTheme="minorHAnsi"/>
          <w:color w:val="000000"/>
          <w:sz w:val="24"/>
          <w:szCs w:val="24"/>
        </w:rPr>
      </w:pPr>
      <w:r w:rsidRPr="0019776A">
        <w:rPr>
          <w:rFonts w:asciiTheme="minorHAnsi" w:hAnsiTheme="minorHAnsi"/>
          <w:color w:val="000000"/>
          <w:sz w:val="24"/>
          <w:szCs w:val="24"/>
        </w:rPr>
        <w:t xml:space="preserve">Describe the efforts the </w:t>
      </w:r>
      <w:r w:rsidR="004651A1" w:rsidRPr="0019776A">
        <w:rPr>
          <w:rFonts w:asciiTheme="minorHAnsi" w:hAnsiTheme="minorHAnsi"/>
          <w:color w:val="000000"/>
          <w:sz w:val="24"/>
          <w:szCs w:val="24"/>
        </w:rPr>
        <w:t xml:space="preserve">proposed </w:t>
      </w:r>
      <w:r w:rsidRPr="0019776A">
        <w:rPr>
          <w:rFonts w:asciiTheme="minorHAnsi" w:hAnsiTheme="minorHAnsi"/>
          <w:color w:val="000000"/>
          <w:sz w:val="24"/>
          <w:szCs w:val="24"/>
        </w:rPr>
        <w:t>school w</w:t>
      </w:r>
      <w:r w:rsidR="004651A1" w:rsidRPr="0019776A">
        <w:rPr>
          <w:rFonts w:asciiTheme="minorHAnsi" w:hAnsiTheme="minorHAnsi"/>
          <w:color w:val="000000"/>
          <w:sz w:val="24"/>
          <w:szCs w:val="24"/>
        </w:rPr>
        <w:t>ould</w:t>
      </w:r>
      <w:r w:rsidRPr="0019776A">
        <w:rPr>
          <w:rFonts w:asciiTheme="minorHAnsi" w:hAnsiTheme="minorHAnsi"/>
          <w:color w:val="000000"/>
          <w:sz w:val="24"/>
          <w:szCs w:val="24"/>
        </w:rPr>
        <w:t xml:space="preserve"> make to reduce racial, ethnic</w:t>
      </w:r>
      <w:r w:rsidR="00410E97" w:rsidRPr="0019776A">
        <w:rPr>
          <w:rFonts w:asciiTheme="minorHAnsi" w:hAnsiTheme="minorHAnsi"/>
          <w:color w:val="000000"/>
          <w:sz w:val="24"/>
          <w:szCs w:val="24"/>
        </w:rPr>
        <w:t xml:space="preserve"> </w:t>
      </w:r>
      <w:r w:rsidRPr="0019776A">
        <w:rPr>
          <w:rFonts w:asciiTheme="minorHAnsi" w:hAnsiTheme="minorHAnsi"/>
          <w:color w:val="000000"/>
          <w:sz w:val="24"/>
          <w:szCs w:val="24"/>
        </w:rPr>
        <w:t>and</w:t>
      </w:r>
      <w:r w:rsidR="00FD6727" w:rsidRPr="0019776A">
        <w:rPr>
          <w:rFonts w:asciiTheme="minorHAnsi" w:hAnsiTheme="minorHAnsi"/>
          <w:color w:val="000000"/>
          <w:sz w:val="24"/>
          <w:szCs w:val="24"/>
        </w:rPr>
        <w:t>/or</w:t>
      </w:r>
      <w:r w:rsidRPr="0019776A">
        <w:rPr>
          <w:rFonts w:asciiTheme="minorHAnsi" w:hAnsiTheme="minorHAnsi"/>
          <w:color w:val="000000"/>
          <w:sz w:val="24"/>
          <w:szCs w:val="24"/>
        </w:rPr>
        <w:t xml:space="preserve"> economic isolation. </w:t>
      </w:r>
      <w:r w:rsidR="004651A1" w:rsidRPr="0019776A">
        <w:rPr>
          <w:rFonts w:asciiTheme="minorHAnsi" w:hAnsiTheme="minorHAnsi"/>
          <w:color w:val="000000"/>
          <w:sz w:val="24"/>
          <w:szCs w:val="24"/>
        </w:rPr>
        <w:t>Please discuss relevant</w:t>
      </w:r>
      <w:r w:rsidRPr="0019776A">
        <w:rPr>
          <w:rFonts w:asciiTheme="minorHAnsi" w:hAnsiTheme="minorHAnsi"/>
          <w:color w:val="000000"/>
          <w:sz w:val="24"/>
          <w:szCs w:val="24"/>
        </w:rPr>
        <w:t xml:space="preserve"> programs (e.g.</w:t>
      </w:r>
      <w:r w:rsidR="002A5CDF" w:rsidRPr="0019776A">
        <w:rPr>
          <w:rFonts w:asciiTheme="minorHAnsi" w:hAnsiTheme="minorHAnsi"/>
          <w:color w:val="000000"/>
          <w:sz w:val="24"/>
          <w:szCs w:val="24"/>
        </w:rPr>
        <w:t>,</w:t>
      </w:r>
      <w:r w:rsidRPr="0019776A">
        <w:rPr>
          <w:rFonts w:asciiTheme="minorHAnsi" w:hAnsiTheme="minorHAnsi"/>
          <w:color w:val="000000"/>
          <w:sz w:val="24"/>
          <w:szCs w:val="24"/>
        </w:rPr>
        <w:t xml:space="preserve"> curricular and extracurricular and/or student teacher recruitment)</w:t>
      </w:r>
      <w:r w:rsidR="004651A1" w:rsidRPr="0019776A">
        <w:rPr>
          <w:rFonts w:asciiTheme="minorHAnsi" w:hAnsiTheme="minorHAnsi"/>
          <w:color w:val="000000"/>
          <w:sz w:val="24"/>
          <w:szCs w:val="24"/>
        </w:rPr>
        <w:t xml:space="preserve">, if any, the school plans to implement. </w:t>
      </w:r>
    </w:p>
    <w:p w14:paraId="7AF00F63" w14:textId="77777777" w:rsidR="00052F06" w:rsidRPr="00491A84" w:rsidRDefault="00052F06" w:rsidP="00401DC3">
      <w:pPr>
        <w:rPr>
          <w:rFonts w:asciiTheme="minorHAnsi" w:hAnsiTheme="minorHAnsi"/>
          <w:color w:val="000000"/>
          <w:sz w:val="16"/>
          <w:szCs w:val="24"/>
        </w:rPr>
      </w:pPr>
    </w:p>
    <w:p w14:paraId="668B3DA1" w14:textId="77777777" w:rsidR="00052F06" w:rsidRPr="0019776A" w:rsidRDefault="00052F06" w:rsidP="005F485D">
      <w:pPr>
        <w:numPr>
          <w:ilvl w:val="0"/>
          <w:numId w:val="36"/>
        </w:numPr>
        <w:outlineLvl w:val="0"/>
        <w:rPr>
          <w:rFonts w:asciiTheme="minorHAnsi" w:hAnsiTheme="minorHAnsi"/>
          <w:b/>
          <w:color w:val="000000"/>
          <w:sz w:val="24"/>
          <w:szCs w:val="24"/>
        </w:rPr>
      </w:pPr>
      <w:r w:rsidRPr="0019776A">
        <w:rPr>
          <w:rFonts w:asciiTheme="minorHAnsi" w:hAnsiTheme="minorHAnsi"/>
          <w:b/>
          <w:color w:val="000000"/>
          <w:sz w:val="24"/>
          <w:szCs w:val="24"/>
        </w:rPr>
        <w:t>Student Discipline Policies</w:t>
      </w:r>
    </w:p>
    <w:p w14:paraId="06C83337" w14:textId="77777777" w:rsidR="004651A1" w:rsidRPr="00491A84" w:rsidRDefault="004651A1" w:rsidP="00977198">
      <w:pPr>
        <w:ind w:left="1080"/>
        <w:rPr>
          <w:rFonts w:asciiTheme="minorHAnsi" w:hAnsiTheme="minorHAnsi"/>
          <w:color w:val="000000"/>
          <w:sz w:val="16"/>
          <w:szCs w:val="24"/>
        </w:rPr>
      </w:pPr>
    </w:p>
    <w:p w14:paraId="496183C5" w14:textId="77777777" w:rsidR="007D04CD" w:rsidRPr="0019776A" w:rsidRDefault="007D04CD" w:rsidP="00491A84">
      <w:pPr>
        <w:numPr>
          <w:ilvl w:val="0"/>
          <w:numId w:val="17"/>
        </w:numPr>
        <w:ind w:right="-270"/>
        <w:rPr>
          <w:rFonts w:asciiTheme="minorHAnsi" w:hAnsiTheme="minorHAnsi"/>
          <w:color w:val="000000"/>
          <w:sz w:val="24"/>
          <w:szCs w:val="24"/>
        </w:rPr>
      </w:pPr>
      <w:r w:rsidRPr="0019776A">
        <w:rPr>
          <w:rFonts w:asciiTheme="minorHAnsi" w:hAnsiTheme="minorHAnsi"/>
          <w:color w:val="000000"/>
          <w:sz w:val="24"/>
          <w:szCs w:val="24"/>
        </w:rPr>
        <w:t>Discuss how the proposed school would create and maintain a safe and strong learning environment.</w:t>
      </w:r>
    </w:p>
    <w:p w14:paraId="3D08FEA6" w14:textId="77777777" w:rsidR="007D04CD" w:rsidRPr="00491A84" w:rsidRDefault="007D04CD" w:rsidP="00491A84">
      <w:pPr>
        <w:ind w:left="1080" w:right="-270"/>
        <w:rPr>
          <w:rFonts w:asciiTheme="minorHAnsi" w:hAnsiTheme="minorHAnsi"/>
          <w:color w:val="000000"/>
          <w:sz w:val="16"/>
          <w:szCs w:val="24"/>
        </w:rPr>
      </w:pPr>
    </w:p>
    <w:p w14:paraId="1D1DF73B" w14:textId="77777777" w:rsidR="00052F06" w:rsidRPr="00F1338C" w:rsidRDefault="00052F06" w:rsidP="00491A84">
      <w:pPr>
        <w:numPr>
          <w:ilvl w:val="0"/>
          <w:numId w:val="17"/>
        </w:numPr>
        <w:ind w:right="-270"/>
        <w:rPr>
          <w:rFonts w:asciiTheme="minorHAnsi" w:hAnsiTheme="minorHAnsi"/>
          <w:color w:val="000000"/>
          <w:sz w:val="24"/>
          <w:szCs w:val="24"/>
        </w:rPr>
      </w:pPr>
      <w:r w:rsidRPr="0019776A">
        <w:rPr>
          <w:rFonts w:asciiTheme="minorHAnsi" w:hAnsiTheme="minorHAnsi"/>
          <w:color w:val="000000"/>
          <w:sz w:val="24"/>
          <w:szCs w:val="24"/>
        </w:rPr>
        <w:t xml:space="preserve">Describe the acts for which a student may be disciplined, include the consequences or </w:t>
      </w:r>
      <w:r w:rsidRPr="00F1338C">
        <w:rPr>
          <w:rFonts w:asciiTheme="minorHAnsi" w:hAnsiTheme="minorHAnsi"/>
          <w:color w:val="000000"/>
          <w:sz w:val="24"/>
          <w:szCs w:val="24"/>
        </w:rPr>
        <w:t>range of consequences resulting f</w:t>
      </w:r>
      <w:r w:rsidR="00314603" w:rsidRPr="00F1338C">
        <w:rPr>
          <w:rFonts w:asciiTheme="minorHAnsi" w:hAnsiTheme="minorHAnsi"/>
          <w:color w:val="000000"/>
          <w:sz w:val="24"/>
          <w:szCs w:val="24"/>
        </w:rPr>
        <w:t>rom committing such acts</w:t>
      </w:r>
      <w:r w:rsidRPr="00F1338C">
        <w:rPr>
          <w:rFonts w:asciiTheme="minorHAnsi" w:hAnsiTheme="minorHAnsi"/>
          <w:color w:val="000000"/>
          <w:sz w:val="24"/>
          <w:szCs w:val="24"/>
        </w:rPr>
        <w:t>.</w:t>
      </w:r>
    </w:p>
    <w:p w14:paraId="21A24C81" w14:textId="77777777" w:rsidR="00293C7D" w:rsidRPr="00491A84" w:rsidRDefault="00293C7D" w:rsidP="00491A84">
      <w:pPr>
        <w:ind w:left="1080" w:right="-270"/>
        <w:rPr>
          <w:rFonts w:asciiTheme="minorHAnsi" w:hAnsiTheme="minorHAnsi"/>
          <w:color w:val="000000"/>
          <w:sz w:val="16"/>
          <w:szCs w:val="24"/>
        </w:rPr>
      </w:pPr>
    </w:p>
    <w:p w14:paraId="6A5DC1EF" w14:textId="035CBC41" w:rsidR="00052F06" w:rsidRPr="0019776A" w:rsidRDefault="00052F06" w:rsidP="00491A84">
      <w:pPr>
        <w:numPr>
          <w:ilvl w:val="0"/>
          <w:numId w:val="17"/>
        </w:numPr>
        <w:ind w:right="-270"/>
        <w:rPr>
          <w:rFonts w:asciiTheme="minorHAnsi" w:hAnsiTheme="minorHAnsi"/>
          <w:color w:val="000000"/>
          <w:sz w:val="24"/>
          <w:szCs w:val="24"/>
        </w:rPr>
      </w:pPr>
      <w:r w:rsidRPr="0019776A">
        <w:rPr>
          <w:rFonts w:asciiTheme="minorHAnsi" w:hAnsiTheme="minorHAnsi"/>
          <w:color w:val="000000"/>
          <w:sz w:val="24"/>
          <w:szCs w:val="24"/>
        </w:rPr>
        <w:t xml:space="preserve">Describe the </w:t>
      </w:r>
      <w:r w:rsidR="00293C7D" w:rsidRPr="0019776A">
        <w:rPr>
          <w:rFonts w:asciiTheme="minorHAnsi" w:hAnsiTheme="minorHAnsi"/>
          <w:color w:val="000000"/>
          <w:sz w:val="24"/>
          <w:szCs w:val="24"/>
        </w:rPr>
        <w:t xml:space="preserve">proposed </w:t>
      </w:r>
      <w:r w:rsidRPr="0019776A">
        <w:rPr>
          <w:rFonts w:asciiTheme="minorHAnsi" w:hAnsiTheme="minorHAnsi"/>
          <w:color w:val="000000"/>
          <w:sz w:val="24"/>
          <w:szCs w:val="24"/>
        </w:rPr>
        <w:t>school’s policies regarding student expulsion and suspension (in</w:t>
      </w:r>
      <w:r w:rsidR="002A5CDF" w:rsidRPr="0019776A">
        <w:rPr>
          <w:rFonts w:asciiTheme="minorHAnsi" w:hAnsiTheme="minorHAnsi"/>
          <w:color w:val="000000"/>
          <w:sz w:val="24"/>
          <w:szCs w:val="24"/>
        </w:rPr>
        <w:t>-</w:t>
      </w:r>
      <w:r w:rsidRPr="0019776A">
        <w:rPr>
          <w:rFonts w:asciiTheme="minorHAnsi" w:hAnsiTheme="minorHAnsi"/>
          <w:color w:val="000000"/>
          <w:sz w:val="24"/>
          <w:szCs w:val="24"/>
        </w:rPr>
        <w:t>and out</w:t>
      </w:r>
      <w:r w:rsidR="002A5CDF" w:rsidRPr="0019776A">
        <w:rPr>
          <w:rFonts w:asciiTheme="minorHAnsi" w:hAnsiTheme="minorHAnsi"/>
          <w:color w:val="000000"/>
          <w:sz w:val="24"/>
          <w:szCs w:val="24"/>
        </w:rPr>
        <w:t>-</w:t>
      </w:r>
      <w:r w:rsidRPr="0019776A">
        <w:rPr>
          <w:rFonts w:asciiTheme="minorHAnsi" w:hAnsiTheme="minorHAnsi"/>
          <w:color w:val="000000"/>
          <w:sz w:val="24"/>
          <w:szCs w:val="24"/>
        </w:rPr>
        <w:t>of</w:t>
      </w:r>
      <w:r w:rsidR="002A5CDF" w:rsidRPr="0019776A">
        <w:rPr>
          <w:rFonts w:asciiTheme="minorHAnsi" w:hAnsiTheme="minorHAnsi"/>
          <w:color w:val="000000"/>
          <w:sz w:val="24"/>
          <w:szCs w:val="24"/>
        </w:rPr>
        <w:t>-</w:t>
      </w:r>
      <w:r w:rsidRPr="0019776A">
        <w:rPr>
          <w:rFonts w:asciiTheme="minorHAnsi" w:hAnsiTheme="minorHAnsi"/>
          <w:color w:val="000000"/>
          <w:sz w:val="24"/>
          <w:szCs w:val="24"/>
        </w:rPr>
        <w:t>school) for both general education and students identified as special education, and the educational alternatives available to students who are expelled or suspended.</w:t>
      </w:r>
      <w:r w:rsidR="00293C7D" w:rsidRPr="0019776A">
        <w:rPr>
          <w:rFonts w:asciiTheme="minorHAnsi" w:hAnsiTheme="minorHAnsi"/>
          <w:color w:val="000000"/>
          <w:sz w:val="24"/>
          <w:szCs w:val="24"/>
        </w:rPr>
        <w:t xml:space="preserve"> </w:t>
      </w:r>
      <w:r w:rsidR="00314603" w:rsidRPr="0019776A">
        <w:rPr>
          <w:rFonts w:asciiTheme="minorHAnsi" w:hAnsiTheme="minorHAnsi"/>
          <w:color w:val="000000"/>
          <w:sz w:val="24"/>
          <w:szCs w:val="24"/>
        </w:rPr>
        <w:t>In addition, p</w:t>
      </w:r>
      <w:r w:rsidR="00293C7D" w:rsidRPr="0019776A">
        <w:rPr>
          <w:rFonts w:asciiTheme="minorHAnsi" w:hAnsiTheme="minorHAnsi"/>
          <w:color w:val="000000"/>
          <w:sz w:val="24"/>
          <w:szCs w:val="24"/>
        </w:rPr>
        <w:t>lease include the due process procedures the school would follow in applying the discipline policy for all students, including students identified as eligib</w:t>
      </w:r>
      <w:r w:rsidR="00314603" w:rsidRPr="0019776A">
        <w:rPr>
          <w:rFonts w:asciiTheme="minorHAnsi" w:hAnsiTheme="minorHAnsi"/>
          <w:color w:val="000000"/>
          <w:sz w:val="24"/>
          <w:szCs w:val="24"/>
        </w:rPr>
        <w:t>le for special education</w:t>
      </w:r>
      <w:r w:rsidR="00293C7D" w:rsidRPr="0019776A">
        <w:rPr>
          <w:rFonts w:asciiTheme="minorHAnsi" w:hAnsiTheme="minorHAnsi"/>
          <w:color w:val="000000"/>
          <w:sz w:val="24"/>
          <w:szCs w:val="24"/>
        </w:rPr>
        <w:t>.</w:t>
      </w:r>
    </w:p>
    <w:p w14:paraId="29E5DC32" w14:textId="77777777" w:rsidR="007D04CD" w:rsidRPr="00491A84" w:rsidRDefault="007D04CD" w:rsidP="00491A84">
      <w:pPr>
        <w:tabs>
          <w:tab w:val="left" w:pos="540"/>
        </w:tabs>
        <w:ind w:right="-270"/>
        <w:rPr>
          <w:rFonts w:asciiTheme="minorHAnsi" w:hAnsiTheme="minorHAnsi"/>
          <w:color w:val="000000"/>
          <w:sz w:val="16"/>
          <w:szCs w:val="24"/>
        </w:rPr>
      </w:pPr>
    </w:p>
    <w:p w14:paraId="723D32FE" w14:textId="77777777" w:rsidR="004459E7" w:rsidRPr="0019776A" w:rsidRDefault="004459E7" w:rsidP="005F485D">
      <w:pPr>
        <w:pStyle w:val="ListParagraph"/>
        <w:numPr>
          <w:ilvl w:val="0"/>
          <w:numId w:val="36"/>
        </w:numPr>
        <w:outlineLvl w:val="0"/>
        <w:rPr>
          <w:rFonts w:asciiTheme="minorHAnsi" w:hAnsiTheme="minorHAnsi"/>
          <w:b/>
          <w:color w:val="000000"/>
          <w:sz w:val="24"/>
          <w:szCs w:val="24"/>
        </w:rPr>
      </w:pPr>
      <w:r w:rsidRPr="0019776A">
        <w:rPr>
          <w:rFonts w:asciiTheme="minorHAnsi" w:hAnsiTheme="minorHAnsi"/>
          <w:b/>
          <w:color w:val="000000"/>
          <w:sz w:val="24"/>
          <w:szCs w:val="24"/>
        </w:rPr>
        <w:t>Human Resource Policies</w:t>
      </w:r>
    </w:p>
    <w:p w14:paraId="30DA2965" w14:textId="744B581B" w:rsidR="004459E7" w:rsidRPr="0019776A" w:rsidRDefault="004459E7" w:rsidP="002936C1">
      <w:pPr>
        <w:numPr>
          <w:ilvl w:val="0"/>
          <w:numId w:val="19"/>
        </w:numPr>
        <w:rPr>
          <w:rFonts w:asciiTheme="minorHAnsi" w:hAnsiTheme="minorHAnsi"/>
          <w:color w:val="000000"/>
          <w:sz w:val="24"/>
          <w:szCs w:val="24"/>
        </w:rPr>
      </w:pPr>
      <w:r w:rsidRPr="0019776A">
        <w:rPr>
          <w:rFonts w:asciiTheme="minorHAnsi" w:hAnsiTheme="minorHAnsi"/>
          <w:color w:val="000000"/>
          <w:sz w:val="24"/>
          <w:szCs w:val="24"/>
        </w:rPr>
        <w:t xml:space="preserve">Describe the criteria and standards to be followed in the hiring and dismissal process of teachers, </w:t>
      </w:r>
      <w:r w:rsidR="00F1338C" w:rsidRPr="0019776A">
        <w:rPr>
          <w:rFonts w:asciiTheme="minorHAnsi" w:hAnsiTheme="minorHAnsi"/>
          <w:color w:val="000000"/>
          <w:sz w:val="24"/>
          <w:szCs w:val="24"/>
        </w:rPr>
        <w:t>administrators,</w:t>
      </w:r>
      <w:r w:rsidRPr="0019776A">
        <w:rPr>
          <w:rFonts w:asciiTheme="minorHAnsi" w:hAnsiTheme="minorHAnsi"/>
          <w:color w:val="000000"/>
          <w:sz w:val="24"/>
          <w:szCs w:val="24"/>
        </w:rPr>
        <w:t xml:space="preserve"> and other school staff. In addition, please provide a sample job description for a teacher and a principal.</w:t>
      </w:r>
    </w:p>
    <w:p w14:paraId="3C72C98E" w14:textId="77777777" w:rsidR="004459E7" w:rsidRPr="00491A84" w:rsidRDefault="004459E7" w:rsidP="004459E7">
      <w:pPr>
        <w:ind w:left="1080"/>
        <w:rPr>
          <w:rFonts w:asciiTheme="minorHAnsi" w:hAnsiTheme="minorHAnsi"/>
          <w:color w:val="000000"/>
          <w:sz w:val="16"/>
          <w:szCs w:val="24"/>
        </w:rPr>
      </w:pPr>
    </w:p>
    <w:p w14:paraId="1AAB1977" w14:textId="37F8F7F3" w:rsidR="004459E7" w:rsidRPr="00B508EF" w:rsidRDefault="004459E7" w:rsidP="002936C1">
      <w:pPr>
        <w:numPr>
          <w:ilvl w:val="0"/>
          <w:numId w:val="19"/>
        </w:numPr>
        <w:rPr>
          <w:rFonts w:asciiTheme="minorHAnsi" w:hAnsiTheme="minorHAnsi"/>
          <w:color w:val="000000"/>
          <w:sz w:val="24"/>
          <w:szCs w:val="24"/>
        </w:rPr>
      </w:pPr>
      <w:r w:rsidRPr="0019776A">
        <w:rPr>
          <w:rFonts w:asciiTheme="minorHAnsi" w:hAnsiTheme="minorHAnsi"/>
          <w:color w:val="000000"/>
          <w:sz w:val="24"/>
          <w:szCs w:val="24"/>
        </w:rPr>
        <w:t>Describe the targeted staff size and teacher-to-student ratio aligned to the school mission, educational philosophy, students served, and budge</w:t>
      </w:r>
      <w:r w:rsidRPr="00B508EF">
        <w:rPr>
          <w:rFonts w:asciiTheme="minorHAnsi" w:hAnsiTheme="minorHAnsi"/>
          <w:color w:val="000000"/>
          <w:sz w:val="24"/>
          <w:szCs w:val="24"/>
        </w:rPr>
        <w:t>t.</w:t>
      </w:r>
      <w:r w:rsidR="006C7CFF" w:rsidRPr="00B508EF">
        <w:rPr>
          <w:rFonts w:asciiTheme="minorHAnsi" w:hAnsiTheme="minorHAnsi"/>
          <w:color w:val="000000"/>
          <w:sz w:val="24"/>
          <w:szCs w:val="24"/>
        </w:rPr>
        <w:t xml:space="preserve"> Describe the number and qualifications of teachers and administrators to be employed.</w:t>
      </w:r>
    </w:p>
    <w:p w14:paraId="30FCABA5" w14:textId="77777777" w:rsidR="004459E7" w:rsidRPr="00491A84" w:rsidRDefault="004459E7" w:rsidP="004459E7">
      <w:pPr>
        <w:ind w:left="1080"/>
        <w:rPr>
          <w:rFonts w:asciiTheme="minorHAnsi" w:hAnsiTheme="minorHAnsi"/>
          <w:color w:val="000000"/>
          <w:sz w:val="16"/>
          <w:szCs w:val="24"/>
        </w:rPr>
      </w:pPr>
    </w:p>
    <w:p w14:paraId="6851A25E" w14:textId="77777777" w:rsidR="004459E7" w:rsidRPr="0019776A" w:rsidRDefault="004459E7" w:rsidP="002936C1">
      <w:pPr>
        <w:numPr>
          <w:ilvl w:val="0"/>
          <w:numId w:val="19"/>
        </w:numPr>
        <w:rPr>
          <w:rFonts w:asciiTheme="minorHAnsi" w:hAnsiTheme="minorHAnsi"/>
          <w:sz w:val="24"/>
          <w:szCs w:val="24"/>
        </w:rPr>
      </w:pPr>
      <w:r w:rsidRPr="0019776A">
        <w:rPr>
          <w:rFonts w:asciiTheme="minorHAnsi" w:hAnsiTheme="minorHAnsi"/>
          <w:color w:val="000000"/>
          <w:sz w:val="24"/>
          <w:szCs w:val="24"/>
        </w:rPr>
        <w:t xml:space="preserve">Discuss how the proposed </w:t>
      </w:r>
      <w:r w:rsidRPr="0019776A">
        <w:rPr>
          <w:rFonts w:asciiTheme="minorHAnsi" w:hAnsiTheme="minorHAnsi"/>
          <w:sz w:val="24"/>
          <w:szCs w:val="24"/>
        </w:rPr>
        <w:t>school will attract, retain, and develop high-qual</w:t>
      </w:r>
      <w:r w:rsidR="009B61CA" w:rsidRPr="0019776A">
        <w:rPr>
          <w:rFonts w:asciiTheme="minorHAnsi" w:hAnsiTheme="minorHAnsi"/>
          <w:sz w:val="24"/>
          <w:szCs w:val="24"/>
        </w:rPr>
        <w:t>ity teachers and school leaders and comply with state requirements regarding teacher certification.</w:t>
      </w:r>
    </w:p>
    <w:p w14:paraId="1ECEF0A7" w14:textId="77777777" w:rsidR="00491A84" w:rsidRDefault="00491A84" w:rsidP="00BF22BB">
      <w:pPr>
        <w:rPr>
          <w:rFonts w:asciiTheme="minorHAnsi" w:hAnsiTheme="minorHAnsi"/>
          <w:szCs w:val="24"/>
        </w:rPr>
        <w:sectPr w:rsidR="00491A84" w:rsidSect="00607864">
          <w:footerReference w:type="first" r:id="rId58"/>
          <w:pgSz w:w="12240" w:h="15840"/>
          <w:pgMar w:top="990" w:right="1440" w:bottom="720" w:left="1440" w:header="720" w:footer="720" w:gutter="0"/>
          <w:cols w:space="720"/>
          <w:titlePg/>
        </w:sectPr>
      </w:pPr>
    </w:p>
    <w:p w14:paraId="03F2FDDB" w14:textId="77777777" w:rsidR="00EE4F3A" w:rsidRPr="00491A84" w:rsidRDefault="009245C2" w:rsidP="00491A84">
      <w:pPr>
        <w:numPr>
          <w:ilvl w:val="0"/>
          <w:numId w:val="19"/>
        </w:numPr>
        <w:rPr>
          <w:rFonts w:asciiTheme="minorHAnsi" w:hAnsiTheme="minorHAnsi"/>
          <w:sz w:val="24"/>
          <w:szCs w:val="24"/>
        </w:rPr>
      </w:pPr>
      <w:r w:rsidRPr="00491A84">
        <w:rPr>
          <w:rFonts w:asciiTheme="minorHAnsi" w:hAnsiTheme="minorHAnsi"/>
          <w:sz w:val="24"/>
          <w:szCs w:val="24"/>
        </w:rPr>
        <w:lastRenderedPageBreak/>
        <w:t>Describe procedures to document efforts to increase the racial and ethnic diversity of staff.</w:t>
      </w:r>
    </w:p>
    <w:p w14:paraId="1C015D1A" w14:textId="77777777" w:rsidR="004459E7" w:rsidRPr="00491A84" w:rsidRDefault="004459E7" w:rsidP="00491A84">
      <w:pPr>
        <w:rPr>
          <w:rFonts w:asciiTheme="minorHAnsi" w:hAnsiTheme="minorHAnsi"/>
          <w:sz w:val="16"/>
          <w:szCs w:val="24"/>
        </w:rPr>
      </w:pPr>
    </w:p>
    <w:p w14:paraId="7B5D7E2A" w14:textId="77777777" w:rsidR="004459E7" w:rsidRPr="00491A84" w:rsidRDefault="004459E7" w:rsidP="00491A84">
      <w:pPr>
        <w:numPr>
          <w:ilvl w:val="0"/>
          <w:numId w:val="19"/>
        </w:numPr>
        <w:rPr>
          <w:rFonts w:asciiTheme="minorHAnsi" w:hAnsiTheme="minorHAnsi"/>
          <w:color w:val="000000"/>
          <w:sz w:val="16"/>
          <w:szCs w:val="24"/>
        </w:rPr>
      </w:pPr>
      <w:r w:rsidRPr="00491A84">
        <w:rPr>
          <w:rFonts w:asciiTheme="minorHAnsi" w:hAnsiTheme="minorHAnsi"/>
          <w:color w:val="000000"/>
          <w:sz w:val="24"/>
          <w:szCs w:val="24"/>
        </w:rPr>
        <w:t>Describe human resource policies governing salaries and fringe benefits, personnel contracts, and affirmative action and benefit packages.</w:t>
      </w:r>
      <w:r w:rsidR="00432532" w:rsidRPr="00491A84">
        <w:rPr>
          <w:rFonts w:asciiTheme="minorHAnsi" w:hAnsiTheme="minorHAnsi"/>
          <w:color w:val="000000"/>
          <w:sz w:val="24"/>
          <w:szCs w:val="24"/>
        </w:rPr>
        <w:br/>
      </w:r>
    </w:p>
    <w:p w14:paraId="4CBE1BA6" w14:textId="3D95F6D0" w:rsidR="004459E7" w:rsidRPr="00B508EF" w:rsidRDefault="004459E7" w:rsidP="00491A84">
      <w:pPr>
        <w:numPr>
          <w:ilvl w:val="0"/>
          <w:numId w:val="19"/>
        </w:numPr>
        <w:rPr>
          <w:rFonts w:asciiTheme="minorHAnsi" w:hAnsiTheme="minorHAnsi"/>
          <w:color w:val="000000"/>
          <w:sz w:val="24"/>
          <w:szCs w:val="24"/>
        </w:rPr>
      </w:pPr>
      <w:r w:rsidRPr="00B508EF">
        <w:rPr>
          <w:rFonts w:asciiTheme="minorHAnsi" w:hAnsiTheme="minorHAnsi"/>
          <w:sz w:val="24"/>
          <w:szCs w:val="24"/>
        </w:rPr>
        <w:t xml:space="preserve">Discuss how the proposed school will evaluate </w:t>
      </w:r>
      <w:r w:rsidR="00E76753" w:rsidRPr="00B508EF">
        <w:rPr>
          <w:rFonts w:asciiTheme="minorHAnsi" w:hAnsiTheme="minorHAnsi"/>
          <w:sz w:val="24"/>
          <w:szCs w:val="24"/>
        </w:rPr>
        <w:t xml:space="preserve">and support </w:t>
      </w:r>
      <w:r w:rsidRPr="00B508EF">
        <w:rPr>
          <w:rFonts w:asciiTheme="minorHAnsi" w:hAnsiTheme="minorHAnsi"/>
          <w:sz w:val="24"/>
          <w:szCs w:val="24"/>
        </w:rPr>
        <w:t xml:space="preserve">teachers and administrators. </w:t>
      </w:r>
      <w:r w:rsidR="00F1338C" w:rsidRPr="00B508EF">
        <w:rPr>
          <w:rFonts w:asciiTheme="minorHAnsi" w:hAnsiTheme="minorHAnsi"/>
          <w:sz w:val="24"/>
          <w:szCs w:val="24"/>
        </w:rPr>
        <w:t>Explain</w:t>
      </w:r>
      <w:r w:rsidRPr="00B508EF">
        <w:rPr>
          <w:rFonts w:asciiTheme="minorHAnsi" w:hAnsiTheme="minorHAnsi"/>
          <w:sz w:val="24"/>
          <w:szCs w:val="24"/>
        </w:rPr>
        <w:t xml:space="preserve"> how the school will implement the </w:t>
      </w:r>
      <w:r w:rsidRPr="00B508EF">
        <w:rPr>
          <w:rFonts w:asciiTheme="minorHAnsi" w:hAnsiTheme="minorHAnsi"/>
          <w:color w:val="000000"/>
          <w:sz w:val="24"/>
          <w:szCs w:val="24"/>
        </w:rPr>
        <w:t>Connecticut Guidelines for Educator Evaluation by: (1) indicating</w:t>
      </w:r>
      <w:r w:rsidRPr="00B508EF">
        <w:rPr>
          <w:rFonts w:asciiTheme="minorHAnsi" w:eastAsia="Calibri" w:hAnsiTheme="minorHAnsi"/>
          <w:sz w:val="24"/>
          <w:szCs w:val="24"/>
        </w:rPr>
        <w:t xml:space="preserve"> that the governing council intends to adopt </w:t>
      </w:r>
      <w:r w:rsidR="00FB1D71" w:rsidRPr="00B508EF">
        <w:rPr>
          <w:rFonts w:asciiTheme="minorHAnsi" w:eastAsia="Calibri" w:hAnsiTheme="minorHAnsi"/>
          <w:sz w:val="24"/>
          <w:szCs w:val="24"/>
        </w:rPr>
        <w:t>the System for Educator Evaluation and Development (</w:t>
      </w:r>
      <w:r w:rsidRPr="00B508EF">
        <w:rPr>
          <w:rFonts w:asciiTheme="minorHAnsi" w:eastAsia="Calibri" w:hAnsiTheme="minorHAnsi"/>
          <w:sz w:val="24"/>
          <w:szCs w:val="24"/>
        </w:rPr>
        <w:t>SEED</w:t>
      </w:r>
      <w:r w:rsidR="00FB1D71" w:rsidRPr="00B508EF">
        <w:rPr>
          <w:rFonts w:asciiTheme="minorHAnsi" w:eastAsia="Calibri" w:hAnsiTheme="minorHAnsi"/>
          <w:sz w:val="24"/>
          <w:szCs w:val="24"/>
        </w:rPr>
        <w:t>)</w:t>
      </w:r>
      <w:r w:rsidRPr="00B508EF">
        <w:rPr>
          <w:rFonts w:asciiTheme="minorHAnsi" w:eastAsia="Calibri" w:hAnsiTheme="minorHAnsi"/>
          <w:sz w:val="24"/>
          <w:szCs w:val="24"/>
        </w:rPr>
        <w:t xml:space="preserve"> </w:t>
      </w:r>
      <w:r w:rsidR="00FB1D71" w:rsidRPr="00B508EF">
        <w:rPr>
          <w:rFonts w:asciiTheme="minorHAnsi" w:eastAsia="Calibri" w:hAnsiTheme="minorHAnsi"/>
          <w:sz w:val="24"/>
          <w:szCs w:val="24"/>
        </w:rPr>
        <w:t xml:space="preserve">model </w:t>
      </w:r>
      <w:r w:rsidRPr="00B508EF">
        <w:rPr>
          <w:rFonts w:asciiTheme="minorHAnsi" w:eastAsia="Calibri" w:hAnsiTheme="minorHAnsi"/>
          <w:sz w:val="24"/>
          <w:szCs w:val="24"/>
        </w:rPr>
        <w:t xml:space="preserve">for teacher and administrator evaluation and development; or (2) describing an alternative method for teacher and administrator evaluation and development that meets the “Core Requirements” outlined in the Connecticut Guidelines for Educator Evaluation. </w:t>
      </w:r>
    </w:p>
    <w:p w14:paraId="34379C07" w14:textId="77777777" w:rsidR="004459E7" w:rsidRPr="00491A84" w:rsidRDefault="004459E7" w:rsidP="00491A84">
      <w:pPr>
        <w:tabs>
          <w:tab w:val="left" w:pos="720"/>
        </w:tabs>
        <w:outlineLvl w:val="0"/>
        <w:rPr>
          <w:rFonts w:asciiTheme="minorHAnsi" w:hAnsiTheme="minorHAnsi"/>
          <w:color w:val="000000"/>
          <w:sz w:val="16"/>
          <w:szCs w:val="24"/>
        </w:rPr>
      </w:pPr>
    </w:p>
    <w:p w14:paraId="54698186" w14:textId="77777777" w:rsidR="00306304" w:rsidRPr="00491A84" w:rsidRDefault="00306304" w:rsidP="00491A84">
      <w:pPr>
        <w:numPr>
          <w:ilvl w:val="0"/>
          <w:numId w:val="36"/>
        </w:numPr>
        <w:tabs>
          <w:tab w:val="left" w:pos="720"/>
        </w:tabs>
        <w:outlineLvl w:val="0"/>
        <w:rPr>
          <w:rFonts w:asciiTheme="minorHAnsi" w:hAnsiTheme="minorHAnsi"/>
          <w:color w:val="000000"/>
          <w:sz w:val="24"/>
          <w:szCs w:val="24"/>
        </w:rPr>
      </w:pPr>
      <w:r w:rsidRPr="00491A84">
        <w:rPr>
          <w:rFonts w:asciiTheme="minorHAnsi" w:hAnsiTheme="minorHAnsi"/>
          <w:b/>
          <w:color w:val="000000"/>
          <w:sz w:val="24"/>
          <w:szCs w:val="24"/>
        </w:rPr>
        <w:t>Child Day Care Services</w:t>
      </w:r>
      <w:r w:rsidRPr="00491A84">
        <w:rPr>
          <w:rFonts w:asciiTheme="minorHAnsi" w:hAnsiTheme="minorHAnsi"/>
          <w:color w:val="000000"/>
          <w:sz w:val="24"/>
          <w:szCs w:val="24"/>
        </w:rPr>
        <w:t xml:space="preserve"> </w:t>
      </w:r>
    </w:p>
    <w:p w14:paraId="6E9AC85F" w14:textId="77777777" w:rsidR="00306304" w:rsidRPr="00491A84" w:rsidRDefault="00306304" w:rsidP="00491A84">
      <w:pPr>
        <w:tabs>
          <w:tab w:val="left" w:pos="720"/>
        </w:tabs>
        <w:ind w:left="720"/>
        <w:outlineLvl w:val="0"/>
        <w:rPr>
          <w:rFonts w:asciiTheme="minorHAnsi" w:hAnsiTheme="minorHAnsi"/>
          <w:color w:val="000000"/>
          <w:sz w:val="16"/>
          <w:szCs w:val="24"/>
        </w:rPr>
      </w:pPr>
    </w:p>
    <w:p w14:paraId="4305C46C" w14:textId="54B5D97D" w:rsidR="00306304" w:rsidRPr="00491A84" w:rsidRDefault="00306304" w:rsidP="00491A84">
      <w:pPr>
        <w:tabs>
          <w:tab w:val="left" w:pos="720"/>
        </w:tabs>
        <w:ind w:left="720"/>
        <w:outlineLvl w:val="0"/>
        <w:rPr>
          <w:rFonts w:asciiTheme="minorHAnsi" w:hAnsiTheme="minorHAnsi"/>
          <w:b/>
          <w:color w:val="000000"/>
          <w:sz w:val="24"/>
          <w:szCs w:val="24"/>
        </w:rPr>
      </w:pPr>
      <w:r w:rsidRPr="00491A84">
        <w:rPr>
          <w:rFonts w:asciiTheme="minorHAnsi" w:hAnsiTheme="minorHAnsi"/>
          <w:b/>
          <w:i/>
          <w:color w:val="000000"/>
          <w:sz w:val="24"/>
          <w:szCs w:val="24"/>
        </w:rPr>
        <w:t>Please note: This section is required, but not subject to scoring.</w:t>
      </w:r>
    </w:p>
    <w:p w14:paraId="4F4D29E4" w14:textId="77777777" w:rsidR="00306304" w:rsidRPr="00491A84" w:rsidRDefault="00306304" w:rsidP="00491A84">
      <w:pPr>
        <w:tabs>
          <w:tab w:val="left" w:pos="720"/>
          <w:tab w:val="left" w:pos="1080"/>
        </w:tabs>
        <w:ind w:left="1080"/>
        <w:outlineLvl w:val="0"/>
        <w:rPr>
          <w:rFonts w:asciiTheme="minorHAnsi" w:hAnsiTheme="minorHAnsi"/>
          <w:color w:val="000000"/>
          <w:sz w:val="16"/>
          <w:szCs w:val="24"/>
        </w:rPr>
      </w:pPr>
    </w:p>
    <w:p w14:paraId="5E4CF4AE" w14:textId="4ADE2010" w:rsidR="00306304" w:rsidRPr="00491A84" w:rsidRDefault="00306304" w:rsidP="00B508EF">
      <w:pPr>
        <w:tabs>
          <w:tab w:val="left" w:pos="720"/>
          <w:tab w:val="left" w:pos="1080"/>
        </w:tabs>
        <w:ind w:left="1080"/>
        <w:outlineLvl w:val="0"/>
        <w:rPr>
          <w:rFonts w:asciiTheme="minorHAnsi" w:hAnsiTheme="minorHAnsi"/>
          <w:color w:val="000000"/>
          <w:sz w:val="24"/>
          <w:szCs w:val="24"/>
        </w:rPr>
      </w:pPr>
      <w:r w:rsidRPr="00491A84">
        <w:rPr>
          <w:rFonts w:asciiTheme="minorHAnsi" w:hAnsiTheme="minorHAnsi"/>
          <w:color w:val="000000"/>
          <w:sz w:val="24"/>
          <w:szCs w:val="24"/>
        </w:rPr>
        <w:t>Indicate if child day care services will be provided (i.e., preschool and/or before and after school services to children). If yes, please indicate the age range of the children the proposed school would serve in the program(s).</w:t>
      </w:r>
    </w:p>
    <w:p w14:paraId="4953A3C8" w14:textId="77777777" w:rsidR="00306304" w:rsidRPr="00491A84" w:rsidRDefault="00306304" w:rsidP="00491A84">
      <w:pPr>
        <w:tabs>
          <w:tab w:val="left" w:pos="540"/>
        </w:tabs>
        <w:rPr>
          <w:rFonts w:asciiTheme="minorHAnsi" w:hAnsiTheme="minorHAnsi"/>
          <w:color w:val="000000"/>
          <w:sz w:val="16"/>
          <w:szCs w:val="24"/>
        </w:rPr>
      </w:pPr>
    </w:p>
    <w:p w14:paraId="28BF1111" w14:textId="77777777" w:rsidR="00052F06" w:rsidRPr="00491A84" w:rsidRDefault="00052F06" w:rsidP="00491A84">
      <w:pPr>
        <w:numPr>
          <w:ilvl w:val="0"/>
          <w:numId w:val="36"/>
        </w:numPr>
        <w:tabs>
          <w:tab w:val="left" w:pos="720"/>
        </w:tabs>
        <w:outlineLvl w:val="0"/>
        <w:rPr>
          <w:rFonts w:asciiTheme="minorHAnsi" w:hAnsiTheme="minorHAnsi"/>
          <w:b/>
          <w:color w:val="000000"/>
          <w:sz w:val="24"/>
          <w:szCs w:val="24"/>
        </w:rPr>
      </w:pPr>
      <w:r w:rsidRPr="00491A84">
        <w:rPr>
          <w:rFonts w:asciiTheme="minorHAnsi" w:hAnsiTheme="minorHAnsi"/>
          <w:b/>
          <w:color w:val="000000"/>
          <w:sz w:val="24"/>
          <w:szCs w:val="24"/>
        </w:rPr>
        <w:t>Student Health and Welfare</w:t>
      </w:r>
    </w:p>
    <w:p w14:paraId="44FE71BF" w14:textId="77777777" w:rsidR="007D04CD" w:rsidRPr="00491A84" w:rsidRDefault="007D04CD" w:rsidP="00491A84">
      <w:pPr>
        <w:tabs>
          <w:tab w:val="left" w:pos="1080"/>
        </w:tabs>
        <w:ind w:left="1080"/>
        <w:rPr>
          <w:rFonts w:asciiTheme="minorHAnsi" w:hAnsiTheme="minorHAnsi"/>
          <w:color w:val="000000"/>
          <w:szCs w:val="24"/>
        </w:rPr>
      </w:pPr>
    </w:p>
    <w:p w14:paraId="705E8B8B" w14:textId="77777777" w:rsidR="00314603" w:rsidRPr="00491A84" w:rsidRDefault="005D57A3" w:rsidP="00491A84">
      <w:pPr>
        <w:tabs>
          <w:tab w:val="left" w:pos="1080"/>
        </w:tabs>
        <w:ind w:left="1080" w:hanging="360"/>
        <w:rPr>
          <w:rFonts w:asciiTheme="minorHAnsi" w:hAnsiTheme="minorHAnsi"/>
          <w:b/>
          <w:i/>
          <w:color w:val="000000"/>
          <w:sz w:val="24"/>
          <w:szCs w:val="24"/>
        </w:rPr>
      </w:pPr>
      <w:r w:rsidRPr="00491A84">
        <w:rPr>
          <w:rFonts w:asciiTheme="minorHAnsi" w:hAnsiTheme="minorHAnsi"/>
          <w:b/>
          <w:i/>
          <w:color w:val="000000"/>
          <w:sz w:val="24"/>
          <w:szCs w:val="24"/>
        </w:rPr>
        <w:t xml:space="preserve">Please note: </w:t>
      </w:r>
      <w:r w:rsidR="00314603" w:rsidRPr="00491A84">
        <w:rPr>
          <w:rFonts w:asciiTheme="minorHAnsi" w:hAnsiTheme="minorHAnsi"/>
          <w:b/>
          <w:i/>
          <w:color w:val="000000"/>
          <w:sz w:val="24"/>
          <w:szCs w:val="24"/>
        </w:rPr>
        <w:t>This section is required, but not subject to scoring.</w:t>
      </w:r>
    </w:p>
    <w:p w14:paraId="761C478F" w14:textId="77777777" w:rsidR="00314603" w:rsidRPr="00491A84" w:rsidRDefault="00314603" w:rsidP="00491A84">
      <w:pPr>
        <w:tabs>
          <w:tab w:val="left" w:pos="1080"/>
        </w:tabs>
        <w:ind w:left="1080"/>
        <w:rPr>
          <w:rFonts w:asciiTheme="minorHAnsi" w:hAnsiTheme="minorHAnsi"/>
          <w:color w:val="000000"/>
          <w:sz w:val="16"/>
          <w:szCs w:val="24"/>
        </w:rPr>
      </w:pPr>
    </w:p>
    <w:p w14:paraId="35F220BA" w14:textId="77777777" w:rsidR="00052F06" w:rsidRPr="00491A84" w:rsidRDefault="00052F06" w:rsidP="00B508EF">
      <w:pPr>
        <w:tabs>
          <w:tab w:val="left" w:pos="1080"/>
        </w:tabs>
        <w:ind w:left="1080"/>
        <w:rPr>
          <w:rFonts w:asciiTheme="minorHAnsi" w:hAnsiTheme="minorHAnsi"/>
          <w:color w:val="000000"/>
          <w:sz w:val="24"/>
          <w:szCs w:val="24"/>
        </w:rPr>
      </w:pPr>
      <w:r w:rsidRPr="00491A84">
        <w:rPr>
          <w:rFonts w:asciiTheme="minorHAnsi" w:hAnsiTheme="minorHAnsi"/>
          <w:color w:val="000000"/>
          <w:sz w:val="24"/>
          <w:szCs w:val="24"/>
        </w:rPr>
        <w:t xml:space="preserve">Describe the </w:t>
      </w:r>
      <w:r w:rsidR="007D04CD" w:rsidRPr="00491A84">
        <w:rPr>
          <w:rFonts w:asciiTheme="minorHAnsi" w:hAnsiTheme="minorHAnsi"/>
          <w:color w:val="000000"/>
          <w:sz w:val="24"/>
          <w:szCs w:val="24"/>
        </w:rPr>
        <w:t xml:space="preserve">proposed </w:t>
      </w:r>
      <w:r w:rsidRPr="00491A84">
        <w:rPr>
          <w:rFonts w:asciiTheme="minorHAnsi" w:hAnsiTheme="minorHAnsi"/>
          <w:color w:val="000000"/>
          <w:sz w:val="24"/>
          <w:szCs w:val="24"/>
        </w:rPr>
        <w:t>school’s plan for the provision of</w:t>
      </w:r>
      <w:r w:rsidR="0000709B" w:rsidRPr="00491A84">
        <w:rPr>
          <w:rFonts w:asciiTheme="minorHAnsi" w:hAnsiTheme="minorHAnsi"/>
          <w:color w:val="000000"/>
          <w:sz w:val="24"/>
          <w:szCs w:val="24"/>
        </w:rPr>
        <w:t xml:space="preserve"> the following services to students:</w:t>
      </w:r>
      <w:r w:rsidRPr="00491A84">
        <w:rPr>
          <w:rFonts w:asciiTheme="minorHAnsi" w:hAnsiTheme="minorHAnsi"/>
          <w:color w:val="000000"/>
          <w:sz w:val="24"/>
          <w:szCs w:val="24"/>
        </w:rPr>
        <w:t xml:space="preserve"> </w:t>
      </w:r>
      <w:r w:rsidR="0000709B" w:rsidRPr="00491A84">
        <w:rPr>
          <w:rFonts w:asciiTheme="minorHAnsi" w:hAnsiTheme="minorHAnsi"/>
          <w:color w:val="000000"/>
          <w:sz w:val="24"/>
          <w:szCs w:val="24"/>
        </w:rPr>
        <w:t>s</w:t>
      </w:r>
      <w:r w:rsidR="00FA6D9A" w:rsidRPr="00491A84">
        <w:rPr>
          <w:rFonts w:asciiTheme="minorHAnsi" w:hAnsiTheme="minorHAnsi"/>
          <w:color w:val="000000"/>
          <w:sz w:val="24"/>
          <w:szCs w:val="24"/>
        </w:rPr>
        <w:t>chool nurse</w:t>
      </w:r>
      <w:r w:rsidR="0000709B" w:rsidRPr="00491A84">
        <w:rPr>
          <w:rFonts w:asciiTheme="minorHAnsi" w:hAnsiTheme="minorHAnsi"/>
          <w:color w:val="000000"/>
          <w:sz w:val="24"/>
          <w:szCs w:val="24"/>
        </w:rPr>
        <w:t xml:space="preserve">, </w:t>
      </w:r>
      <w:r w:rsidR="007D04CD" w:rsidRPr="00491A84">
        <w:rPr>
          <w:rFonts w:asciiTheme="minorHAnsi" w:hAnsiTheme="minorHAnsi"/>
          <w:color w:val="000000"/>
          <w:sz w:val="24"/>
          <w:szCs w:val="24"/>
        </w:rPr>
        <w:t>C.G.S. §</w:t>
      </w:r>
      <w:r w:rsidR="0000709B" w:rsidRPr="00491A84">
        <w:rPr>
          <w:rFonts w:asciiTheme="minorHAnsi" w:hAnsiTheme="minorHAnsi"/>
          <w:color w:val="000000"/>
          <w:sz w:val="24"/>
          <w:szCs w:val="24"/>
        </w:rPr>
        <w:t xml:space="preserve"> 10-212; v</w:t>
      </w:r>
      <w:r w:rsidR="00FA6D9A" w:rsidRPr="00491A84">
        <w:rPr>
          <w:rFonts w:asciiTheme="minorHAnsi" w:hAnsiTheme="minorHAnsi"/>
          <w:color w:val="000000"/>
          <w:sz w:val="24"/>
          <w:szCs w:val="24"/>
        </w:rPr>
        <w:t>ision and hearing screening</w:t>
      </w:r>
      <w:r w:rsidR="0000709B" w:rsidRPr="00491A84">
        <w:rPr>
          <w:rFonts w:asciiTheme="minorHAnsi" w:hAnsiTheme="minorHAnsi"/>
          <w:color w:val="000000"/>
          <w:sz w:val="24"/>
          <w:szCs w:val="24"/>
        </w:rPr>
        <w:t xml:space="preserve">, </w:t>
      </w:r>
      <w:r w:rsidR="007D04CD" w:rsidRPr="00491A84">
        <w:rPr>
          <w:rFonts w:asciiTheme="minorHAnsi" w:hAnsiTheme="minorHAnsi"/>
          <w:color w:val="000000"/>
          <w:sz w:val="24"/>
          <w:szCs w:val="24"/>
        </w:rPr>
        <w:t>C.G.S. § 10-214</w:t>
      </w:r>
      <w:r w:rsidR="0000709B" w:rsidRPr="00491A84">
        <w:rPr>
          <w:rFonts w:asciiTheme="minorHAnsi" w:hAnsiTheme="minorHAnsi"/>
          <w:color w:val="000000"/>
          <w:sz w:val="24"/>
          <w:szCs w:val="24"/>
        </w:rPr>
        <w:t>; i</w:t>
      </w:r>
      <w:r w:rsidR="00FA6D9A" w:rsidRPr="00491A84">
        <w:rPr>
          <w:rFonts w:asciiTheme="minorHAnsi" w:hAnsiTheme="minorHAnsi"/>
          <w:color w:val="000000"/>
          <w:sz w:val="24"/>
          <w:szCs w:val="24"/>
        </w:rPr>
        <w:t>mmunization requirements</w:t>
      </w:r>
      <w:r w:rsidR="0000709B" w:rsidRPr="00491A84">
        <w:rPr>
          <w:rFonts w:asciiTheme="minorHAnsi" w:hAnsiTheme="minorHAnsi"/>
          <w:color w:val="000000"/>
          <w:sz w:val="24"/>
          <w:szCs w:val="24"/>
        </w:rPr>
        <w:t xml:space="preserve">, </w:t>
      </w:r>
      <w:r w:rsidR="007D04CD" w:rsidRPr="00491A84">
        <w:rPr>
          <w:rFonts w:asciiTheme="minorHAnsi" w:hAnsiTheme="minorHAnsi"/>
          <w:color w:val="000000"/>
          <w:sz w:val="24"/>
          <w:szCs w:val="24"/>
        </w:rPr>
        <w:t>C.G.S. §</w:t>
      </w:r>
      <w:r w:rsidR="0000709B" w:rsidRPr="00491A84">
        <w:rPr>
          <w:rFonts w:asciiTheme="minorHAnsi" w:hAnsiTheme="minorHAnsi"/>
          <w:color w:val="000000"/>
          <w:sz w:val="24"/>
          <w:szCs w:val="24"/>
        </w:rPr>
        <w:t xml:space="preserve"> 10-204a; and m</w:t>
      </w:r>
      <w:r w:rsidR="00FA6D9A" w:rsidRPr="00491A84">
        <w:rPr>
          <w:rFonts w:asciiTheme="minorHAnsi" w:hAnsiTheme="minorHAnsi"/>
          <w:color w:val="000000"/>
          <w:sz w:val="24"/>
          <w:szCs w:val="24"/>
        </w:rPr>
        <w:t>andatory health assessments</w:t>
      </w:r>
      <w:r w:rsidR="0000709B" w:rsidRPr="00491A84">
        <w:rPr>
          <w:rFonts w:asciiTheme="minorHAnsi" w:hAnsiTheme="minorHAnsi"/>
          <w:color w:val="000000"/>
          <w:sz w:val="24"/>
          <w:szCs w:val="24"/>
        </w:rPr>
        <w:t xml:space="preserve">, </w:t>
      </w:r>
      <w:r w:rsidR="007D04CD" w:rsidRPr="00491A84">
        <w:rPr>
          <w:rFonts w:asciiTheme="minorHAnsi" w:hAnsiTheme="minorHAnsi"/>
          <w:color w:val="000000"/>
          <w:sz w:val="24"/>
          <w:szCs w:val="24"/>
        </w:rPr>
        <w:t>C.G.S. §§</w:t>
      </w:r>
      <w:r w:rsidR="009D282A" w:rsidRPr="00491A84">
        <w:rPr>
          <w:rFonts w:asciiTheme="minorHAnsi" w:hAnsiTheme="minorHAnsi"/>
          <w:color w:val="000000"/>
          <w:sz w:val="24"/>
          <w:szCs w:val="24"/>
        </w:rPr>
        <w:t xml:space="preserve"> 10-206 and 10-206</w:t>
      </w:r>
      <w:r w:rsidR="00BF52B0" w:rsidRPr="00491A84">
        <w:rPr>
          <w:rFonts w:asciiTheme="minorHAnsi" w:hAnsiTheme="minorHAnsi"/>
          <w:color w:val="000000"/>
          <w:sz w:val="24"/>
          <w:szCs w:val="24"/>
        </w:rPr>
        <w:t>a</w:t>
      </w:r>
      <w:r w:rsidR="0000709B" w:rsidRPr="00491A84">
        <w:rPr>
          <w:rFonts w:asciiTheme="minorHAnsi" w:hAnsiTheme="minorHAnsi"/>
          <w:color w:val="000000"/>
          <w:sz w:val="24"/>
          <w:szCs w:val="24"/>
        </w:rPr>
        <w:t>.</w:t>
      </w:r>
    </w:p>
    <w:p w14:paraId="24DE4914" w14:textId="77777777" w:rsidR="003D4A3F" w:rsidRPr="00491A84" w:rsidRDefault="003D4A3F" w:rsidP="00491A84">
      <w:pPr>
        <w:tabs>
          <w:tab w:val="left" w:pos="720"/>
          <w:tab w:val="left" w:pos="1440"/>
        </w:tabs>
        <w:rPr>
          <w:rFonts w:asciiTheme="minorHAnsi" w:hAnsiTheme="minorHAnsi"/>
          <w:i/>
          <w:color w:val="000000"/>
          <w:sz w:val="18"/>
          <w:szCs w:val="24"/>
        </w:rPr>
      </w:pPr>
    </w:p>
    <w:p w14:paraId="7EA63F02" w14:textId="77777777" w:rsidR="00052F06" w:rsidRPr="00491A84" w:rsidRDefault="00052F06" w:rsidP="00491A84">
      <w:pPr>
        <w:numPr>
          <w:ilvl w:val="0"/>
          <w:numId w:val="4"/>
        </w:numPr>
        <w:tabs>
          <w:tab w:val="clear" w:pos="720"/>
        </w:tabs>
        <w:ind w:left="360"/>
        <w:rPr>
          <w:rFonts w:asciiTheme="minorHAnsi" w:hAnsiTheme="minorHAnsi"/>
          <w:b/>
          <w:color w:val="000000"/>
          <w:sz w:val="28"/>
          <w:szCs w:val="24"/>
        </w:rPr>
      </w:pPr>
      <w:r w:rsidRPr="00491A84">
        <w:rPr>
          <w:rFonts w:asciiTheme="minorHAnsi" w:hAnsiTheme="minorHAnsi"/>
          <w:b/>
          <w:smallCaps/>
          <w:color w:val="000000"/>
          <w:sz w:val="28"/>
          <w:szCs w:val="24"/>
        </w:rPr>
        <w:t>Sc</w:t>
      </w:r>
      <w:r w:rsidR="00105E87" w:rsidRPr="00491A84">
        <w:rPr>
          <w:rFonts w:asciiTheme="minorHAnsi" w:hAnsiTheme="minorHAnsi"/>
          <w:b/>
          <w:smallCaps/>
          <w:color w:val="000000"/>
          <w:sz w:val="28"/>
          <w:szCs w:val="24"/>
        </w:rPr>
        <w:t>hool Viability</w:t>
      </w:r>
    </w:p>
    <w:p w14:paraId="4ACC1926" w14:textId="77777777" w:rsidR="00052F06" w:rsidRPr="00491A84" w:rsidRDefault="00052F06" w:rsidP="00491A84">
      <w:pPr>
        <w:rPr>
          <w:rFonts w:asciiTheme="minorHAnsi" w:hAnsiTheme="minorHAnsi"/>
          <w:color w:val="000000"/>
          <w:sz w:val="16"/>
          <w:szCs w:val="24"/>
        </w:rPr>
      </w:pPr>
    </w:p>
    <w:p w14:paraId="12EDB687" w14:textId="77777777" w:rsidR="00052F06" w:rsidRPr="00491A84" w:rsidRDefault="00052F06" w:rsidP="00491A84">
      <w:pPr>
        <w:numPr>
          <w:ilvl w:val="0"/>
          <w:numId w:val="37"/>
        </w:numPr>
        <w:outlineLvl w:val="0"/>
        <w:rPr>
          <w:rFonts w:asciiTheme="minorHAnsi" w:hAnsiTheme="minorHAnsi"/>
          <w:b/>
          <w:color w:val="000000"/>
          <w:sz w:val="24"/>
          <w:szCs w:val="24"/>
        </w:rPr>
      </w:pPr>
      <w:r w:rsidRPr="00491A84">
        <w:rPr>
          <w:rFonts w:asciiTheme="minorHAnsi" w:hAnsiTheme="minorHAnsi"/>
          <w:b/>
          <w:color w:val="000000"/>
          <w:sz w:val="24"/>
          <w:szCs w:val="24"/>
        </w:rPr>
        <w:t>Building Options</w:t>
      </w:r>
    </w:p>
    <w:p w14:paraId="448005DA" w14:textId="77777777" w:rsidR="009757DE" w:rsidRPr="00491A84" w:rsidRDefault="009757DE" w:rsidP="00491A84">
      <w:pPr>
        <w:tabs>
          <w:tab w:val="left" w:pos="1080"/>
        </w:tabs>
        <w:ind w:left="1080"/>
        <w:rPr>
          <w:rFonts w:asciiTheme="minorHAnsi" w:hAnsiTheme="minorHAnsi"/>
          <w:color w:val="000000"/>
          <w:sz w:val="16"/>
          <w:szCs w:val="24"/>
        </w:rPr>
      </w:pPr>
    </w:p>
    <w:p w14:paraId="7E6D477F" w14:textId="77777777" w:rsidR="00052F06" w:rsidRPr="00491A84" w:rsidRDefault="00052F06" w:rsidP="00491A84">
      <w:pPr>
        <w:numPr>
          <w:ilvl w:val="1"/>
          <w:numId w:val="20"/>
        </w:numPr>
        <w:tabs>
          <w:tab w:val="left" w:pos="1080"/>
        </w:tabs>
        <w:ind w:left="1080"/>
        <w:rPr>
          <w:rFonts w:asciiTheme="minorHAnsi" w:hAnsiTheme="minorHAnsi"/>
          <w:color w:val="000000"/>
          <w:sz w:val="24"/>
          <w:szCs w:val="24"/>
        </w:rPr>
      </w:pPr>
      <w:r w:rsidRPr="00491A84">
        <w:rPr>
          <w:rFonts w:asciiTheme="minorHAnsi" w:hAnsiTheme="minorHAnsi"/>
          <w:color w:val="000000"/>
          <w:sz w:val="24"/>
          <w:szCs w:val="24"/>
        </w:rPr>
        <w:t>Describe present options for a school building, including location, capacity an</w:t>
      </w:r>
      <w:r w:rsidR="00850F5E" w:rsidRPr="00491A84">
        <w:rPr>
          <w:rFonts w:asciiTheme="minorHAnsi" w:hAnsiTheme="minorHAnsi"/>
          <w:color w:val="000000"/>
          <w:sz w:val="24"/>
          <w:szCs w:val="24"/>
        </w:rPr>
        <w:t>d timeline</w:t>
      </w:r>
      <w:r w:rsidRPr="00491A84">
        <w:rPr>
          <w:rFonts w:asciiTheme="minorHAnsi" w:hAnsiTheme="minorHAnsi"/>
          <w:color w:val="000000"/>
          <w:sz w:val="24"/>
          <w:szCs w:val="24"/>
        </w:rPr>
        <w:t xml:space="preserve"> for identifying and acquiring </w:t>
      </w:r>
      <w:r w:rsidR="00D63ABF" w:rsidRPr="00491A84">
        <w:rPr>
          <w:rFonts w:asciiTheme="minorHAnsi" w:hAnsiTheme="minorHAnsi"/>
          <w:color w:val="000000"/>
          <w:sz w:val="24"/>
          <w:szCs w:val="24"/>
        </w:rPr>
        <w:t>the facility</w:t>
      </w:r>
      <w:r w:rsidRPr="00491A84">
        <w:rPr>
          <w:rFonts w:asciiTheme="minorHAnsi" w:hAnsiTheme="minorHAnsi"/>
          <w:color w:val="000000"/>
          <w:sz w:val="24"/>
          <w:szCs w:val="24"/>
        </w:rPr>
        <w:t>.</w:t>
      </w:r>
    </w:p>
    <w:p w14:paraId="415CC208" w14:textId="77777777" w:rsidR="00D63ABF" w:rsidRPr="00491A84" w:rsidRDefault="00D63ABF" w:rsidP="00491A84">
      <w:pPr>
        <w:tabs>
          <w:tab w:val="left" w:pos="1080"/>
        </w:tabs>
        <w:ind w:left="1080"/>
        <w:rPr>
          <w:rFonts w:asciiTheme="minorHAnsi" w:hAnsiTheme="minorHAnsi"/>
          <w:color w:val="000000"/>
          <w:sz w:val="16"/>
          <w:szCs w:val="24"/>
        </w:rPr>
      </w:pPr>
    </w:p>
    <w:p w14:paraId="1E8C8027" w14:textId="77777777" w:rsidR="00052F06" w:rsidRPr="00491A84" w:rsidRDefault="00850F5E" w:rsidP="00491A84">
      <w:pPr>
        <w:numPr>
          <w:ilvl w:val="1"/>
          <w:numId w:val="20"/>
        </w:numPr>
        <w:tabs>
          <w:tab w:val="left" w:pos="1080"/>
        </w:tabs>
        <w:ind w:left="1080"/>
        <w:rPr>
          <w:rFonts w:asciiTheme="minorHAnsi" w:hAnsiTheme="minorHAnsi"/>
          <w:color w:val="000000"/>
          <w:sz w:val="24"/>
          <w:szCs w:val="24"/>
        </w:rPr>
      </w:pPr>
      <w:r w:rsidRPr="00491A84">
        <w:rPr>
          <w:rFonts w:asciiTheme="minorHAnsi" w:hAnsiTheme="minorHAnsi"/>
          <w:color w:val="000000"/>
          <w:sz w:val="24"/>
          <w:szCs w:val="24"/>
        </w:rPr>
        <w:t xml:space="preserve">Explain why </w:t>
      </w:r>
      <w:r w:rsidR="00052F06" w:rsidRPr="00491A84">
        <w:rPr>
          <w:rFonts w:asciiTheme="minorHAnsi" w:hAnsiTheme="minorHAnsi"/>
          <w:color w:val="000000"/>
          <w:sz w:val="24"/>
          <w:szCs w:val="24"/>
        </w:rPr>
        <w:t xml:space="preserve">this </w:t>
      </w:r>
      <w:r w:rsidR="00D63ABF" w:rsidRPr="00491A84">
        <w:rPr>
          <w:rFonts w:asciiTheme="minorHAnsi" w:hAnsiTheme="minorHAnsi"/>
          <w:color w:val="000000"/>
          <w:sz w:val="24"/>
          <w:szCs w:val="24"/>
        </w:rPr>
        <w:t>facility</w:t>
      </w:r>
      <w:r w:rsidRPr="00491A84">
        <w:rPr>
          <w:rFonts w:asciiTheme="minorHAnsi" w:hAnsiTheme="minorHAnsi"/>
          <w:color w:val="000000"/>
          <w:sz w:val="24"/>
          <w:szCs w:val="24"/>
        </w:rPr>
        <w:t xml:space="preserve"> would be suitable</w:t>
      </w:r>
      <w:r w:rsidR="00052F06" w:rsidRPr="00491A84">
        <w:rPr>
          <w:rFonts w:asciiTheme="minorHAnsi" w:hAnsiTheme="minorHAnsi"/>
          <w:color w:val="000000"/>
          <w:sz w:val="24"/>
          <w:szCs w:val="24"/>
        </w:rPr>
        <w:t xml:space="preserve"> for the proposed school, including any plans and associated timelines to renovate and bring the facility into compliance with all applicable school building codes.</w:t>
      </w:r>
    </w:p>
    <w:p w14:paraId="0F1D2A71" w14:textId="77777777" w:rsidR="00491A84" w:rsidRDefault="00491A84" w:rsidP="00491A84">
      <w:pPr>
        <w:overflowPunct w:val="0"/>
        <w:autoSpaceDE w:val="0"/>
        <w:autoSpaceDN w:val="0"/>
        <w:adjustRightInd w:val="0"/>
        <w:rPr>
          <w:rFonts w:asciiTheme="minorHAnsi" w:hAnsiTheme="minorHAnsi"/>
          <w:b/>
          <w:color w:val="000000"/>
          <w:sz w:val="16"/>
          <w:szCs w:val="24"/>
        </w:rPr>
        <w:sectPr w:rsidR="00491A84" w:rsidSect="00491A84">
          <w:footerReference w:type="first" r:id="rId59"/>
          <w:pgSz w:w="12240" w:h="15840"/>
          <w:pgMar w:top="1620" w:right="1440" w:bottom="720" w:left="1440" w:header="720" w:footer="720" w:gutter="0"/>
          <w:cols w:space="720"/>
          <w:titlePg/>
        </w:sectPr>
      </w:pPr>
    </w:p>
    <w:p w14:paraId="6CF1F575" w14:textId="77777777" w:rsidR="00105E87" w:rsidRPr="00491A84" w:rsidRDefault="00105E87" w:rsidP="00491A84">
      <w:pPr>
        <w:numPr>
          <w:ilvl w:val="0"/>
          <w:numId w:val="37"/>
        </w:numPr>
        <w:outlineLvl w:val="0"/>
        <w:rPr>
          <w:rFonts w:asciiTheme="minorHAnsi" w:hAnsiTheme="minorHAnsi"/>
          <w:b/>
          <w:color w:val="000000"/>
          <w:sz w:val="24"/>
          <w:szCs w:val="24"/>
        </w:rPr>
      </w:pPr>
      <w:r w:rsidRPr="00491A84">
        <w:rPr>
          <w:rFonts w:asciiTheme="minorHAnsi" w:hAnsiTheme="minorHAnsi"/>
          <w:b/>
          <w:color w:val="000000"/>
          <w:sz w:val="24"/>
          <w:szCs w:val="24"/>
        </w:rPr>
        <w:lastRenderedPageBreak/>
        <w:t xml:space="preserve">Financial Plan </w:t>
      </w:r>
    </w:p>
    <w:p w14:paraId="1962837D" w14:textId="77777777" w:rsidR="00105E87" w:rsidRPr="00491A84" w:rsidRDefault="00105E87" w:rsidP="00491A84">
      <w:pPr>
        <w:tabs>
          <w:tab w:val="left" w:pos="720"/>
        </w:tabs>
        <w:ind w:left="720"/>
        <w:rPr>
          <w:rFonts w:asciiTheme="minorHAnsi" w:hAnsiTheme="minorHAnsi"/>
          <w:color w:val="000000"/>
          <w:szCs w:val="24"/>
        </w:rPr>
      </w:pPr>
    </w:p>
    <w:p w14:paraId="735B2128" w14:textId="6D51DF99" w:rsidR="00607864" w:rsidRPr="00B508EF" w:rsidRDefault="00EA2348" w:rsidP="00491A84">
      <w:pPr>
        <w:tabs>
          <w:tab w:val="left" w:pos="720"/>
        </w:tabs>
        <w:ind w:left="720"/>
        <w:rPr>
          <w:rFonts w:asciiTheme="minorHAnsi" w:hAnsiTheme="minorHAnsi"/>
          <w:color w:val="000000"/>
          <w:sz w:val="24"/>
          <w:szCs w:val="24"/>
        </w:rPr>
      </w:pPr>
      <w:r w:rsidRPr="00491A84">
        <w:rPr>
          <w:rFonts w:asciiTheme="minorHAnsi" w:hAnsiTheme="minorHAnsi"/>
          <w:color w:val="000000"/>
          <w:sz w:val="24"/>
          <w:szCs w:val="24"/>
        </w:rPr>
        <w:t>T</w:t>
      </w:r>
      <w:r w:rsidR="00B079BF" w:rsidRPr="00491A84">
        <w:rPr>
          <w:rFonts w:asciiTheme="minorHAnsi" w:hAnsiTheme="minorHAnsi"/>
          <w:color w:val="000000"/>
          <w:sz w:val="24"/>
          <w:szCs w:val="24"/>
        </w:rPr>
        <w:t>o assist applicants</w:t>
      </w:r>
      <w:r w:rsidR="00484502" w:rsidRPr="00491A84">
        <w:rPr>
          <w:rFonts w:asciiTheme="minorHAnsi" w:hAnsiTheme="minorHAnsi"/>
          <w:color w:val="000000"/>
          <w:sz w:val="24"/>
          <w:szCs w:val="24"/>
        </w:rPr>
        <w:t xml:space="preserve"> in responding to the </w:t>
      </w:r>
      <w:r w:rsidR="00797267" w:rsidRPr="00491A84">
        <w:rPr>
          <w:rFonts w:asciiTheme="minorHAnsi" w:hAnsiTheme="minorHAnsi"/>
          <w:color w:val="000000"/>
          <w:sz w:val="24"/>
          <w:szCs w:val="24"/>
        </w:rPr>
        <w:t>questions</w:t>
      </w:r>
      <w:r w:rsidR="00484502" w:rsidRPr="00491A84">
        <w:rPr>
          <w:rFonts w:asciiTheme="minorHAnsi" w:hAnsiTheme="minorHAnsi"/>
          <w:color w:val="000000"/>
          <w:sz w:val="24"/>
          <w:szCs w:val="24"/>
        </w:rPr>
        <w:t xml:space="preserve"> below</w:t>
      </w:r>
      <w:r w:rsidR="00B079BF" w:rsidRPr="00491A84">
        <w:rPr>
          <w:rFonts w:asciiTheme="minorHAnsi" w:hAnsiTheme="minorHAnsi"/>
          <w:color w:val="000000"/>
          <w:sz w:val="24"/>
          <w:szCs w:val="24"/>
        </w:rPr>
        <w:t xml:space="preserve">, the CSDE has developed templates for a pre-opening budget statement, a projected five-year budget statement, </w:t>
      </w:r>
      <w:r w:rsidR="00983962" w:rsidRPr="00491A84">
        <w:rPr>
          <w:rFonts w:asciiTheme="minorHAnsi" w:hAnsiTheme="minorHAnsi"/>
          <w:color w:val="000000"/>
          <w:sz w:val="24"/>
          <w:szCs w:val="24"/>
        </w:rPr>
        <w:t xml:space="preserve">and </w:t>
      </w:r>
      <w:r w:rsidR="00B079BF" w:rsidRPr="00491A84">
        <w:rPr>
          <w:rFonts w:asciiTheme="minorHAnsi" w:hAnsiTheme="minorHAnsi"/>
          <w:color w:val="000000"/>
          <w:sz w:val="24"/>
          <w:szCs w:val="24"/>
        </w:rPr>
        <w:t>a projected cash fl</w:t>
      </w:r>
      <w:r w:rsidR="00983962" w:rsidRPr="00491A84">
        <w:rPr>
          <w:rFonts w:asciiTheme="minorHAnsi" w:hAnsiTheme="minorHAnsi"/>
          <w:color w:val="000000"/>
          <w:sz w:val="24"/>
          <w:szCs w:val="24"/>
        </w:rPr>
        <w:t xml:space="preserve">ow </w:t>
      </w:r>
      <w:r w:rsidR="00983962" w:rsidRPr="00B508EF">
        <w:rPr>
          <w:rFonts w:asciiTheme="minorHAnsi" w:hAnsiTheme="minorHAnsi"/>
          <w:color w:val="000000"/>
          <w:sz w:val="24"/>
          <w:szCs w:val="24"/>
        </w:rPr>
        <w:t xml:space="preserve">for </w:t>
      </w:r>
      <w:r w:rsidR="008B7C40" w:rsidRPr="00B508EF">
        <w:rPr>
          <w:rFonts w:asciiTheme="minorHAnsi" w:hAnsiTheme="minorHAnsi"/>
          <w:color w:val="000000"/>
          <w:sz w:val="24"/>
          <w:szCs w:val="24"/>
        </w:rPr>
        <w:t>three years</w:t>
      </w:r>
      <w:r w:rsidR="00983962" w:rsidRPr="00B508EF">
        <w:rPr>
          <w:rFonts w:asciiTheme="minorHAnsi" w:hAnsiTheme="minorHAnsi"/>
          <w:color w:val="000000"/>
          <w:sz w:val="24"/>
          <w:szCs w:val="24"/>
        </w:rPr>
        <w:t xml:space="preserve"> of operation</w:t>
      </w:r>
      <w:r w:rsidR="00B079BF" w:rsidRPr="00B508EF">
        <w:rPr>
          <w:rFonts w:asciiTheme="minorHAnsi" w:hAnsiTheme="minorHAnsi"/>
          <w:color w:val="000000"/>
          <w:sz w:val="24"/>
          <w:szCs w:val="24"/>
        </w:rPr>
        <w:t>. The templates are available in Appendix C as well as here:</w:t>
      </w:r>
      <w:r w:rsidR="00F42225" w:rsidRPr="00B508EF">
        <w:rPr>
          <w:rFonts w:asciiTheme="minorHAnsi" w:hAnsiTheme="minorHAnsi"/>
          <w:color w:val="000000"/>
          <w:sz w:val="24"/>
          <w:szCs w:val="24"/>
        </w:rPr>
        <w:t xml:space="preserve"> </w:t>
      </w:r>
      <w:hyperlink r:id="rId60" w:history="1">
        <w:r w:rsidR="00F42225" w:rsidRPr="00B508EF">
          <w:rPr>
            <w:rStyle w:val="Hyperlink"/>
            <w:rFonts w:asciiTheme="minorHAnsi" w:hAnsiTheme="minorHAnsi"/>
            <w:sz w:val="24"/>
            <w:szCs w:val="24"/>
          </w:rPr>
          <w:t>budget worksheet</w:t>
        </w:r>
      </w:hyperlink>
      <w:r w:rsidR="00F42225" w:rsidRPr="00B508EF">
        <w:rPr>
          <w:color w:val="000000"/>
        </w:rPr>
        <w:t xml:space="preserve">. </w:t>
      </w:r>
      <w:r w:rsidRPr="00B508EF">
        <w:rPr>
          <w:rFonts w:asciiTheme="minorHAnsi" w:hAnsiTheme="minorHAnsi"/>
          <w:color w:val="000000"/>
          <w:sz w:val="24"/>
          <w:szCs w:val="24"/>
        </w:rPr>
        <w:t>The templates</w:t>
      </w:r>
      <w:r w:rsidR="000438F2" w:rsidRPr="00B508EF">
        <w:rPr>
          <w:rFonts w:asciiTheme="minorHAnsi" w:hAnsiTheme="minorHAnsi"/>
          <w:color w:val="000000"/>
          <w:sz w:val="24"/>
          <w:szCs w:val="24"/>
        </w:rPr>
        <w:t xml:space="preserve"> </w:t>
      </w:r>
      <w:r w:rsidR="00797267" w:rsidRPr="00B508EF">
        <w:rPr>
          <w:rFonts w:asciiTheme="minorHAnsi" w:hAnsiTheme="minorHAnsi"/>
          <w:color w:val="000000"/>
          <w:sz w:val="24"/>
          <w:szCs w:val="24"/>
        </w:rPr>
        <w:t xml:space="preserve">are </w:t>
      </w:r>
      <w:r w:rsidR="000438F2" w:rsidRPr="00B508EF">
        <w:rPr>
          <w:rFonts w:asciiTheme="minorHAnsi" w:hAnsiTheme="minorHAnsi"/>
          <w:color w:val="000000"/>
          <w:sz w:val="24"/>
          <w:szCs w:val="24"/>
        </w:rPr>
        <w:t>designed to keep financial reporting requirements at a minimum, while enabling compliance with monitoring standards and comparability to public school financi</w:t>
      </w:r>
      <w:r w:rsidR="00B079BF" w:rsidRPr="00B508EF">
        <w:rPr>
          <w:rFonts w:asciiTheme="minorHAnsi" w:hAnsiTheme="minorHAnsi"/>
          <w:color w:val="000000"/>
          <w:sz w:val="24"/>
          <w:szCs w:val="24"/>
        </w:rPr>
        <w:t xml:space="preserve">al data. </w:t>
      </w:r>
      <w:r w:rsidRPr="00B508EF">
        <w:rPr>
          <w:rFonts w:asciiTheme="minorHAnsi" w:hAnsiTheme="minorHAnsi"/>
          <w:color w:val="000000"/>
          <w:sz w:val="24"/>
          <w:szCs w:val="24"/>
        </w:rPr>
        <w:t>They are merely sample formats; they may be amended</w:t>
      </w:r>
      <w:r w:rsidR="004D3588" w:rsidRPr="00B508EF">
        <w:rPr>
          <w:rFonts w:asciiTheme="minorHAnsi" w:hAnsiTheme="minorHAnsi"/>
          <w:color w:val="000000"/>
          <w:sz w:val="24"/>
          <w:szCs w:val="24"/>
        </w:rPr>
        <w:t>,</w:t>
      </w:r>
      <w:r w:rsidRPr="00B508EF">
        <w:rPr>
          <w:rFonts w:asciiTheme="minorHAnsi" w:hAnsiTheme="minorHAnsi"/>
          <w:color w:val="000000"/>
          <w:sz w:val="24"/>
          <w:szCs w:val="24"/>
        </w:rPr>
        <w:t xml:space="preserve"> as necessary. The CSDE encourages applicants to seek assistance from their financial adviser and/or Certified Public Accountant in preparing budget statements and in designing a financial plan and control system for a proposed school</w:t>
      </w:r>
      <w:r w:rsidR="00491A84" w:rsidRPr="00B508EF">
        <w:rPr>
          <w:rFonts w:asciiTheme="minorHAnsi" w:hAnsiTheme="minorHAnsi"/>
          <w:color w:val="000000"/>
          <w:sz w:val="24"/>
          <w:szCs w:val="24"/>
        </w:rPr>
        <w:t>.</w:t>
      </w:r>
    </w:p>
    <w:p w14:paraId="0A13F811" w14:textId="77777777" w:rsidR="00491A84" w:rsidRPr="00B508EF" w:rsidRDefault="00491A84" w:rsidP="001128BF">
      <w:pPr>
        <w:tabs>
          <w:tab w:val="left" w:pos="720"/>
        </w:tabs>
        <w:ind w:left="720"/>
        <w:rPr>
          <w:rFonts w:asciiTheme="minorHAnsi" w:hAnsiTheme="minorHAnsi"/>
          <w:color w:val="000000"/>
          <w:sz w:val="24"/>
          <w:szCs w:val="24"/>
        </w:rPr>
      </w:pPr>
    </w:p>
    <w:p w14:paraId="3B205375" w14:textId="1D96E12D" w:rsidR="001128BF" w:rsidRPr="00B508EF" w:rsidRDefault="00797267" w:rsidP="001128BF">
      <w:pPr>
        <w:tabs>
          <w:tab w:val="left" w:pos="720"/>
        </w:tabs>
        <w:ind w:left="720"/>
        <w:rPr>
          <w:rFonts w:asciiTheme="minorHAnsi" w:hAnsiTheme="minorHAnsi"/>
          <w:color w:val="000000"/>
          <w:sz w:val="24"/>
          <w:szCs w:val="24"/>
        </w:rPr>
      </w:pPr>
      <w:r w:rsidRPr="00B508EF">
        <w:rPr>
          <w:rFonts w:asciiTheme="minorHAnsi" w:hAnsiTheme="minorHAnsi"/>
          <w:color w:val="000000"/>
          <w:sz w:val="24"/>
          <w:szCs w:val="24"/>
        </w:rPr>
        <w:t>The financial plan must reflect the expenses related to</w:t>
      </w:r>
      <w:r w:rsidR="00EA2348" w:rsidRPr="00B508EF">
        <w:rPr>
          <w:rFonts w:asciiTheme="minorHAnsi" w:hAnsiTheme="minorHAnsi"/>
          <w:color w:val="000000"/>
          <w:sz w:val="24"/>
          <w:szCs w:val="24"/>
        </w:rPr>
        <w:t xml:space="preserve"> all commitments proposed in this</w:t>
      </w:r>
      <w:r w:rsidRPr="00B508EF">
        <w:rPr>
          <w:rFonts w:asciiTheme="minorHAnsi" w:hAnsiTheme="minorHAnsi"/>
          <w:color w:val="000000"/>
          <w:sz w:val="24"/>
          <w:szCs w:val="24"/>
        </w:rPr>
        <w:t xml:space="preserve"> application through the proposed school’s fifth year of operation, including the school’s mission, education program, expected student population, human resources, professional development, facilities</w:t>
      </w:r>
      <w:r w:rsidR="001128BF" w:rsidRPr="00B508EF">
        <w:rPr>
          <w:rFonts w:asciiTheme="minorHAnsi" w:hAnsiTheme="minorHAnsi"/>
          <w:color w:val="000000"/>
          <w:sz w:val="24"/>
          <w:szCs w:val="24"/>
        </w:rPr>
        <w:t>,</w:t>
      </w:r>
      <w:r w:rsidR="00EA2348" w:rsidRPr="00B508EF">
        <w:rPr>
          <w:rFonts w:asciiTheme="minorHAnsi" w:hAnsiTheme="minorHAnsi"/>
          <w:color w:val="000000"/>
          <w:sz w:val="24"/>
          <w:szCs w:val="24"/>
        </w:rPr>
        <w:t xml:space="preserve"> and growth plan. F</w:t>
      </w:r>
      <w:r w:rsidRPr="00B508EF">
        <w:rPr>
          <w:rFonts w:asciiTheme="minorHAnsi" w:hAnsiTheme="minorHAnsi"/>
          <w:color w:val="000000"/>
          <w:sz w:val="24"/>
          <w:szCs w:val="24"/>
        </w:rPr>
        <w:t xml:space="preserve">inancial </w:t>
      </w:r>
      <w:r w:rsidR="00EA2348" w:rsidRPr="00B508EF">
        <w:rPr>
          <w:rFonts w:asciiTheme="minorHAnsi" w:hAnsiTheme="minorHAnsi"/>
          <w:color w:val="000000"/>
          <w:sz w:val="24"/>
          <w:szCs w:val="24"/>
        </w:rPr>
        <w:t xml:space="preserve">projections </w:t>
      </w:r>
      <w:r w:rsidRPr="00B508EF">
        <w:rPr>
          <w:rFonts w:asciiTheme="minorHAnsi" w:hAnsiTheme="minorHAnsi"/>
          <w:color w:val="000000"/>
          <w:sz w:val="24"/>
          <w:szCs w:val="24"/>
        </w:rPr>
        <w:t>must include total documented sources of revenue including the state per-pupil grant and other grants (federal, state, and private) and fundraising. If relying upon philanthropic support, please indicate the source and amount of such support, and attach a letter of commitment as documenta</w:t>
      </w:r>
      <w:r w:rsidR="001128BF" w:rsidRPr="00B508EF">
        <w:rPr>
          <w:rFonts w:asciiTheme="minorHAnsi" w:hAnsiTheme="minorHAnsi"/>
          <w:color w:val="000000"/>
          <w:sz w:val="24"/>
          <w:szCs w:val="24"/>
        </w:rPr>
        <w:t>tion</w:t>
      </w:r>
      <w:r w:rsidR="00983962" w:rsidRPr="00B508EF">
        <w:rPr>
          <w:rFonts w:asciiTheme="minorHAnsi" w:hAnsiTheme="minorHAnsi"/>
          <w:color w:val="000000"/>
          <w:sz w:val="24"/>
          <w:szCs w:val="24"/>
        </w:rPr>
        <w:t>.</w:t>
      </w:r>
      <w:r w:rsidR="001128BF" w:rsidRPr="00B508EF">
        <w:rPr>
          <w:rFonts w:asciiTheme="minorHAnsi" w:hAnsiTheme="minorHAnsi"/>
          <w:color w:val="000000"/>
          <w:sz w:val="24"/>
          <w:szCs w:val="24"/>
        </w:rPr>
        <w:t xml:space="preserve"> When projecting salaries and benefits, please provide supporting evidence, including the title and salary of each position by line item and year. </w:t>
      </w:r>
    </w:p>
    <w:p w14:paraId="622E7A95" w14:textId="77777777" w:rsidR="00B079BF" w:rsidRPr="00B508EF" w:rsidRDefault="00B079BF" w:rsidP="001128BF">
      <w:pPr>
        <w:tabs>
          <w:tab w:val="left" w:pos="720"/>
        </w:tabs>
        <w:rPr>
          <w:rFonts w:asciiTheme="minorHAnsi" w:hAnsiTheme="minorHAnsi"/>
          <w:color w:val="000000"/>
          <w:sz w:val="18"/>
          <w:szCs w:val="24"/>
        </w:rPr>
      </w:pPr>
    </w:p>
    <w:p w14:paraId="2C21801F" w14:textId="1E5ABA43" w:rsidR="000438F2" w:rsidRPr="00B508EF" w:rsidRDefault="00983962" w:rsidP="005F485D">
      <w:pPr>
        <w:pStyle w:val="ListParagraph"/>
        <w:numPr>
          <w:ilvl w:val="1"/>
          <w:numId w:val="37"/>
        </w:numPr>
        <w:tabs>
          <w:tab w:val="left" w:pos="720"/>
        </w:tabs>
        <w:spacing w:after="0" w:line="240" w:lineRule="auto"/>
        <w:ind w:left="1080"/>
        <w:rPr>
          <w:rFonts w:asciiTheme="minorHAnsi" w:hAnsiTheme="minorHAnsi"/>
          <w:color w:val="000000"/>
          <w:sz w:val="24"/>
          <w:szCs w:val="24"/>
        </w:rPr>
      </w:pPr>
      <w:r w:rsidRPr="00B508EF">
        <w:rPr>
          <w:rFonts w:asciiTheme="minorHAnsi" w:hAnsiTheme="minorHAnsi"/>
          <w:color w:val="000000"/>
          <w:sz w:val="24"/>
          <w:szCs w:val="24"/>
        </w:rPr>
        <w:t xml:space="preserve">Present </w:t>
      </w:r>
      <w:r w:rsidR="000438F2" w:rsidRPr="00B508EF">
        <w:rPr>
          <w:rFonts w:asciiTheme="minorHAnsi" w:hAnsiTheme="minorHAnsi"/>
          <w:color w:val="000000"/>
          <w:sz w:val="24"/>
          <w:szCs w:val="24"/>
        </w:rPr>
        <w:t xml:space="preserve">a </w:t>
      </w:r>
      <w:r w:rsidR="00B079BF" w:rsidRPr="00B508EF">
        <w:rPr>
          <w:rFonts w:asciiTheme="minorHAnsi" w:hAnsiTheme="minorHAnsi"/>
          <w:color w:val="000000"/>
          <w:sz w:val="24"/>
          <w:szCs w:val="24"/>
        </w:rPr>
        <w:t>pre-opening budget s</w:t>
      </w:r>
      <w:r w:rsidR="009B09D1" w:rsidRPr="00B508EF">
        <w:rPr>
          <w:rFonts w:asciiTheme="minorHAnsi" w:hAnsiTheme="minorHAnsi"/>
          <w:color w:val="000000"/>
          <w:sz w:val="24"/>
          <w:szCs w:val="24"/>
        </w:rPr>
        <w:t>tatement</w:t>
      </w:r>
      <w:r w:rsidR="00B079BF" w:rsidRPr="00B508EF">
        <w:rPr>
          <w:rFonts w:asciiTheme="minorHAnsi" w:hAnsiTheme="minorHAnsi"/>
          <w:color w:val="000000"/>
          <w:sz w:val="24"/>
          <w:szCs w:val="24"/>
        </w:rPr>
        <w:t xml:space="preserve"> </w:t>
      </w:r>
      <w:r w:rsidR="009B09D1" w:rsidRPr="00B508EF">
        <w:rPr>
          <w:rFonts w:asciiTheme="minorHAnsi" w:hAnsiTheme="minorHAnsi"/>
          <w:color w:val="000000"/>
          <w:sz w:val="24"/>
          <w:szCs w:val="24"/>
        </w:rPr>
        <w:t>detail</w:t>
      </w:r>
      <w:r w:rsidR="00B079BF" w:rsidRPr="00B508EF">
        <w:rPr>
          <w:rFonts w:asciiTheme="minorHAnsi" w:hAnsiTheme="minorHAnsi"/>
          <w:color w:val="000000"/>
          <w:sz w:val="24"/>
          <w:szCs w:val="24"/>
        </w:rPr>
        <w:t>ing</w:t>
      </w:r>
      <w:r w:rsidR="009B09D1" w:rsidRPr="00B508EF">
        <w:rPr>
          <w:rFonts w:asciiTheme="minorHAnsi" w:hAnsiTheme="minorHAnsi"/>
          <w:color w:val="000000"/>
          <w:sz w:val="24"/>
          <w:szCs w:val="24"/>
        </w:rPr>
        <w:t xml:space="preserve"> estimated start-up activitie</w:t>
      </w:r>
      <w:r w:rsidR="001128BF" w:rsidRPr="00B508EF">
        <w:rPr>
          <w:rFonts w:asciiTheme="minorHAnsi" w:hAnsiTheme="minorHAnsi"/>
          <w:color w:val="000000"/>
          <w:sz w:val="24"/>
          <w:szCs w:val="24"/>
        </w:rPr>
        <w:t>s that are not reflected in the</w:t>
      </w:r>
      <w:r w:rsidR="009B09D1" w:rsidRPr="00B508EF">
        <w:rPr>
          <w:rFonts w:asciiTheme="minorHAnsi" w:hAnsiTheme="minorHAnsi"/>
          <w:color w:val="000000"/>
          <w:sz w:val="24"/>
          <w:szCs w:val="24"/>
        </w:rPr>
        <w:t xml:space="preserve"> projected </w:t>
      </w:r>
      <w:r w:rsidR="00B079BF" w:rsidRPr="00B508EF">
        <w:rPr>
          <w:rFonts w:asciiTheme="minorHAnsi" w:hAnsiTheme="minorHAnsi"/>
          <w:color w:val="000000"/>
          <w:sz w:val="24"/>
          <w:szCs w:val="24"/>
        </w:rPr>
        <w:t>five-year budget statement</w:t>
      </w:r>
      <w:r w:rsidR="009B09D1" w:rsidRPr="00B508EF">
        <w:rPr>
          <w:rFonts w:asciiTheme="minorHAnsi" w:hAnsiTheme="minorHAnsi"/>
          <w:color w:val="000000"/>
          <w:sz w:val="24"/>
          <w:szCs w:val="24"/>
        </w:rPr>
        <w:t>.</w:t>
      </w:r>
      <w:r w:rsidR="00B079BF" w:rsidRPr="00B508EF">
        <w:rPr>
          <w:rFonts w:asciiTheme="minorHAnsi" w:hAnsiTheme="minorHAnsi"/>
          <w:color w:val="000000"/>
          <w:sz w:val="24"/>
          <w:szCs w:val="24"/>
        </w:rPr>
        <w:t xml:space="preserve"> </w:t>
      </w:r>
      <w:r w:rsidR="001128BF" w:rsidRPr="00B508EF">
        <w:rPr>
          <w:rFonts w:asciiTheme="minorHAnsi" w:hAnsiTheme="minorHAnsi"/>
          <w:color w:val="000000"/>
          <w:sz w:val="24"/>
          <w:szCs w:val="24"/>
        </w:rPr>
        <w:t>To provide a f</w:t>
      </w:r>
      <w:r w:rsidR="00A577FF" w:rsidRPr="00B508EF">
        <w:rPr>
          <w:rFonts w:asciiTheme="minorHAnsi" w:hAnsiTheme="minorHAnsi"/>
          <w:color w:val="000000"/>
          <w:sz w:val="24"/>
          <w:szCs w:val="24"/>
        </w:rPr>
        <w:t xml:space="preserve">ull understanding of the </w:t>
      </w:r>
      <w:r w:rsidR="001128BF" w:rsidRPr="00B508EF">
        <w:rPr>
          <w:rFonts w:asciiTheme="minorHAnsi" w:hAnsiTheme="minorHAnsi"/>
          <w:color w:val="000000"/>
          <w:sz w:val="24"/>
          <w:szCs w:val="24"/>
        </w:rPr>
        <w:t>statement, please include</w:t>
      </w:r>
      <w:r w:rsidR="00B079BF" w:rsidRPr="00B508EF">
        <w:rPr>
          <w:rFonts w:asciiTheme="minorHAnsi" w:hAnsiTheme="minorHAnsi"/>
          <w:color w:val="000000"/>
          <w:sz w:val="24"/>
          <w:szCs w:val="24"/>
        </w:rPr>
        <w:t xml:space="preserve"> a </w:t>
      </w:r>
      <w:r w:rsidR="00410E97" w:rsidRPr="00B508EF">
        <w:rPr>
          <w:rFonts w:asciiTheme="minorHAnsi" w:hAnsiTheme="minorHAnsi"/>
          <w:color w:val="000000"/>
          <w:sz w:val="24"/>
          <w:szCs w:val="24"/>
        </w:rPr>
        <w:t xml:space="preserve">budget </w:t>
      </w:r>
      <w:r w:rsidR="001128BF" w:rsidRPr="00B508EF">
        <w:rPr>
          <w:rFonts w:asciiTheme="minorHAnsi" w:hAnsiTheme="minorHAnsi"/>
          <w:color w:val="000000"/>
          <w:sz w:val="24"/>
          <w:szCs w:val="24"/>
        </w:rPr>
        <w:t>narrative explaining the projected amounts reported in the budget by line item and by year</w:t>
      </w:r>
      <w:r w:rsidR="00B079BF" w:rsidRPr="00B508EF">
        <w:rPr>
          <w:rFonts w:asciiTheme="minorHAnsi" w:hAnsiTheme="minorHAnsi"/>
          <w:color w:val="000000"/>
          <w:sz w:val="24"/>
          <w:szCs w:val="24"/>
        </w:rPr>
        <w:t xml:space="preserve">. </w:t>
      </w:r>
    </w:p>
    <w:p w14:paraId="1C3CDE82" w14:textId="77777777" w:rsidR="001128BF" w:rsidRPr="00B508EF" w:rsidRDefault="001128BF" w:rsidP="001128BF">
      <w:pPr>
        <w:tabs>
          <w:tab w:val="left" w:pos="720"/>
        </w:tabs>
        <w:rPr>
          <w:rFonts w:asciiTheme="minorHAnsi" w:hAnsiTheme="minorHAnsi"/>
          <w:color w:val="000000"/>
          <w:sz w:val="18"/>
          <w:szCs w:val="24"/>
        </w:rPr>
      </w:pPr>
    </w:p>
    <w:p w14:paraId="6630F25F" w14:textId="692A752C" w:rsidR="000438F2" w:rsidRPr="00B508EF" w:rsidRDefault="00B079BF" w:rsidP="005F485D">
      <w:pPr>
        <w:pStyle w:val="ListParagraph"/>
        <w:numPr>
          <w:ilvl w:val="1"/>
          <w:numId w:val="37"/>
        </w:numPr>
        <w:tabs>
          <w:tab w:val="left" w:pos="720"/>
        </w:tabs>
        <w:spacing w:after="0" w:line="240" w:lineRule="auto"/>
        <w:ind w:left="1080"/>
        <w:rPr>
          <w:rFonts w:asciiTheme="minorHAnsi" w:hAnsiTheme="minorHAnsi"/>
          <w:color w:val="000000"/>
          <w:sz w:val="24"/>
          <w:szCs w:val="24"/>
        </w:rPr>
      </w:pPr>
      <w:r w:rsidRPr="00B508EF">
        <w:rPr>
          <w:rFonts w:asciiTheme="minorHAnsi" w:hAnsiTheme="minorHAnsi"/>
          <w:color w:val="000000"/>
          <w:sz w:val="24"/>
          <w:szCs w:val="24"/>
        </w:rPr>
        <w:t xml:space="preserve">Present a </w:t>
      </w:r>
      <w:r w:rsidR="00983962" w:rsidRPr="00B508EF">
        <w:rPr>
          <w:rFonts w:asciiTheme="minorHAnsi" w:hAnsiTheme="minorHAnsi"/>
          <w:color w:val="000000"/>
          <w:sz w:val="24"/>
          <w:szCs w:val="24"/>
        </w:rPr>
        <w:t>projected five-year budget s</w:t>
      </w:r>
      <w:r w:rsidR="009B09D1" w:rsidRPr="00B508EF">
        <w:rPr>
          <w:rFonts w:asciiTheme="minorHAnsi" w:hAnsiTheme="minorHAnsi"/>
          <w:color w:val="000000"/>
          <w:sz w:val="24"/>
          <w:szCs w:val="24"/>
        </w:rPr>
        <w:t>tatement detail</w:t>
      </w:r>
      <w:r w:rsidR="00983962" w:rsidRPr="00B508EF">
        <w:rPr>
          <w:rFonts w:asciiTheme="minorHAnsi" w:hAnsiTheme="minorHAnsi"/>
          <w:color w:val="000000"/>
          <w:sz w:val="24"/>
          <w:szCs w:val="24"/>
        </w:rPr>
        <w:t>ing</w:t>
      </w:r>
      <w:r w:rsidR="009B09D1" w:rsidRPr="00B508EF">
        <w:rPr>
          <w:rFonts w:asciiTheme="minorHAnsi" w:hAnsiTheme="minorHAnsi"/>
          <w:color w:val="000000"/>
          <w:sz w:val="24"/>
          <w:szCs w:val="24"/>
        </w:rPr>
        <w:t xml:space="preserve"> the estimated financial activity of the </w:t>
      </w:r>
      <w:r w:rsidR="00983962" w:rsidRPr="00B508EF">
        <w:rPr>
          <w:rFonts w:asciiTheme="minorHAnsi" w:hAnsiTheme="minorHAnsi"/>
          <w:color w:val="000000"/>
          <w:sz w:val="24"/>
          <w:szCs w:val="24"/>
        </w:rPr>
        <w:t xml:space="preserve">proposed </w:t>
      </w:r>
      <w:r w:rsidR="009B09D1" w:rsidRPr="00B508EF">
        <w:rPr>
          <w:rFonts w:asciiTheme="minorHAnsi" w:hAnsiTheme="minorHAnsi"/>
          <w:color w:val="000000"/>
          <w:sz w:val="24"/>
          <w:szCs w:val="24"/>
        </w:rPr>
        <w:t xml:space="preserve">school for the first five years of operation. </w:t>
      </w:r>
      <w:r w:rsidR="00A577FF" w:rsidRPr="00B508EF">
        <w:rPr>
          <w:rFonts w:asciiTheme="minorHAnsi" w:hAnsiTheme="minorHAnsi"/>
          <w:color w:val="000000"/>
          <w:sz w:val="24"/>
          <w:szCs w:val="24"/>
        </w:rPr>
        <w:t>The</w:t>
      </w:r>
      <w:r w:rsidR="001128BF" w:rsidRPr="00B508EF">
        <w:rPr>
          <w:rFonts w:asciiTheme="minorHAnsi" w:hAnsiTheme="minorHAnsi"/>
          <w:color w:val="000000"/>
          <w:sz w:val="24"/>
          <w:szCs w:val="24"/>
        </w:rPr>
        <w:t xml:space="preserve"> statement should contain all commitments proposed in the application. To provide a full understanding of the statement, please include</w:t>
      </w:r>
      <w:r w:rsidR="00983962" w:rsidRPr="00B508EF">
        <w:rPr>
          <w:rFonts w:asciiTheme="minorHAnsi" w:hAnsiTheme="minorHAnsi"/>
          <w:color w:val="000000"/>
          <w:sz w:val="24"/>
          <w:szCs w:val="24"/>
        </w:rPr>
        <w:t xml:space="preserve"> a </w:t>
      </w:r>
      <w:r w:rsidR="00410E97" w:rsidRPr="00B508EF">
        <w:rPr>
          <w:rFonts w:asciiTheme="minorHAnsi" w:hAnsiTheme="minorHAnsi"/>
          <w:color w:val="000000"/>
          <w:sz w:val="24"/>
          <w:szCs w:val="24"/>
        </w:rPr>
        <w:t>budget</w:t>
      </w:r>
      <w:r w:rsidR="00983962" w:rsidRPr="00B508EF">
        <w:rPr>
          <w:rFonts w:asciiTheme="minorHAnsi" w:hAnsiTheme="minorHAnsi"/>
          <w:color w:val="000000"/>
          <w:sz w:val="24"/>
          <w:szCs w:val="24"/>
        </w:rPr>
        <w:t xml:space="preserve"> narrative explaining</w:t>
      </w:r>
      <w:r w:rsidR="001128BF" w:rsidRPr="00B508EF">
        <w:rPr>
          <w:rFonts w:asciiTheme="minorHAnsi" w:hAnsiTheme="minorHAnsi"/>
          <w:color w:val="000000"/>
          <w:sz w:val="24"/>
          <w:szCs w:val="24"/>
        </w:rPr>
        <w:t xml:space="preserve"> the projected amounts reported in the budget by line item and by year</w:t>
      </w:r>
      <w:r w:rsidR="00983962" w:rsidRPr="00B508EF">
        <w:rPr>
          <w:rFonts w:asciiTheme="minorHAnsi" w:hAnsiTheme="minorHAnsi"/>
          <w:color w:val="000000"/>
          <w:sz w:val="24"/>
          <w:szCs w:val="24"/>
        </w:rPr>
        <w:t>.</w:t>
      </w:r>
    </w:p>
    <w:p w14:paraId="7ECF1BD9" w14:textId="77777777" w:rsidR="00797267" w:rsidRPr="00B508EF" w:rsidRDefault="00797267" w:rsidP="001128BF">
      <w:pPr>
        <w:tabs>
          <w:tab w:val="left" w:pos="720"/>
        </w:tabs>
        <w:rPr>
          <w:rFonts w:asciiTheme="minorHAnsi" w:hAnsiTheme="minorHAnsi"/>
          <w:color w:val="000000"/>
          <w:sz w:val="18"/>
          <w:szCs w:val="24"/>
        </w:rPr>
      </w:pPr>
    </w:p>
    <w:p w14:paraId="6A6C3EE7" w14:textId="28948BE2" w:rsidR="00983962" w:rsidRPr="00491A84" w:rsidRDefault="00983962" w:rsidP="005F485D">
      <w:pPr>
        <w:pStyle w:val="ListParagraph"/>
        <w:numPr>
          <w:ilvl w:val="1"/>
          <w:numId w:val="37"/>
        </w:numPr>
        <w:tabs>
          <w:tab w:val="left" w:pos="720"/>
        </w:tabs>
        <w:spacing w:after="0" w:line="240" w:lineRule="auto"/>
        <w:ind w:left="1080"/>
        <w:rPr>
          <w:rFonts w:asciiTheme="minorHAnsi" w:hAnsiTheme="minorHAnsi"/>
          <w:color w:val="000000"/>
          <w:sz w:val="24"/>
          <w:szCs w:val="24"/>
        </w:rPr>
      </w:pPr>
      <w:r w:rsidRPr="00B508EF">
        <w:rPr>
          <w:rFonts w:asciiTheme="minorHAnsi" w:hAnsiTheme="minorHAnsi"/>
          <w:color w:val="000000"/>
          <w:sz w:val="24"/>
          <w:szCs w:val="24"/>
        </w:rPr>
        <w:t xml:space="preserve">Present </w:t>
      </w:r>
      <w:r w:rsidR="001128BF" w:rsidRPr="00B508EF">
        <w:rPr>
          <w:rFonts w:asciiTheme="minorHAnsi" w:hAnsiTheme="minorHAnsi"/>
          <w:color w:val="000000"/>
          <w:sz w:val="24"/>
          <w:szCs w:val="24"/>
        </w:rPr>
        <w:t xml:space="preserve">a </w:t>
      </w:r>
      <w:r w:rsidRPr="00B508EF">
        <w:rPr>
          <w:rFonts w:asciiTheme="minorHAnsi" w:hAnsiTheme="minorHAnsi"/>
          <w:color w:val="000000"/>
          <w:sz w:val="24"/>
          <w:szCs w:val="24"/>
        </w:rPr>
        <w:t xml:space="preserve">projected cash flow </w:t>
      </w:r>
      <w:r w:rsidR="004D3588" w:rsidRPr="00B508EF">
        <w:rPr>
          <w:rFonts w:asciiTheme="minorHAnsi" w:hAnsiTheme="minorHAnsi"/>
          <w:color w:val="000000"/>
          <w:sz w:val="24"/>
          <w:szCs w:val="24"/>
        </w:rPr>
        <w:t xml:space="preserve">statement </w:t>
      </w:r>
      <w:r w:rsidRPr="00B508EF">
        <w:rPr>
          <w:rFonts w:asciiTheme="minorHAnsi" w:hAnsiTheme="minorHAnsi"/>
          <w:color w:val="000000"/>
          <w:sz w:val="24"/>
          <w:szCs w:val="24"/>
        </w:rPr>
        <w:t xml:space="preserve">for </w:t>
      </w:r>
      <w:r w:rsidR="00CC02E4" w:rsidRPr="00B508EF">
        <w:rPr>
          <w:rFonts w:asciiTheme="minorHAnsi" w:hAnsiTheme="minorHAnsi"/>
          <w:color w:val="000000"/>
          <w:sz w:val="24"/>
          <w:szCs w:val="24"/>
        </w:rPr>
        <w:t>three years</w:t>
      </w:r>
      <w:r w:rsidRPr="00B508EF">
        <w:rPr>
          <w:rFonts w:asciiTheme="minorHAnsi" w:hAnsiTheme="minorHAnsi"/>
          <w:color w:val="000000"/>
          <w:sz w:val="24"/>
          <w:szCs w:val="24"/>
        </w:rPr>
        <w:t xml:space="preserve"> of o</w:t>
      </w:r>
      <w:r w:rsidR="009B09D1" w:rsidRPr="00B508EF">
        <w:rPr>
          <w:rFonts w:asciiTheme="minorHAnsi" w:hAnsiTheme="minorHAnsi"/>
          <w:color w:val="000000"/>
          <w:sz w:val="24"/>
          <w:szCs w:val="24"/>
        </w:rPr>
        <w:t>peratio</w:t>
      </w:r>
      <w:r w:rsidRPr="00B508EF">
        <w:rPr>
          <w:rFonts w:asciiTheme="minorHAnsi" w:hAnsiTheme="minorHAnsi"/>
          <w:color w:val="000000"/>
          <w:sz w:val="24"/>
          <w:szCs w:val="24"/>
        </w:rPr>
        <w:t>n to show</w:t>
      </w:r>
      <w:r w:rsidR="009B09D1" w:rsidRPr="00B508EF">
        <w:rPr>
          <w:rFonts w:asciiTheme="minorHAnsi" w:hAnsiTheme="minorHAnsi"/>
          <w:color w:val="000000"/>
          <w:sz w:val="24"/>
          <w:szCs w:val="24"/>
        </w:rPr>
        <w:t xml:space="preserve"> the estimated movement of funds in and out of the</w:t>
      </w:r>
      <w:r w:rsidRPr="00B508EF">
        <w:rPr>
          <w:rFonts w:asciiTheme="minorHAnsi" w:hAnsiTheme="minorHAnsi"/>
          <w:color w:val="000000"/>
          <w:sz w:val="24"/>
          <w:szCs w:val="24"/>
        </w:rPr>
        <w:t xml:space="preserve"> proposed</w:t>
      </w:r>
      <w:r w:rsidR="009B09D1" w:rsidRPr="00B508EF">
        <w:rPr>
          <w:rFonts w:asciiTheme="minorHAnsi" w:hAnsiTheme="minorHAnsi"/>
          <w:color w:val="000000"/>
          <w:sz w:val="24"/>
          <w:szCs w:val="24"/>
        </w:rPr>
        <w:t xml:space="preserve"> schoo</w:t>
      </w:r>
      <w:r w:rsidR="009B09D1" w:rsidRPr="00491A84">
        <w:rPr>
          <w:rFonts w:asciiTheme="minorHAnsi" w:hAnsiTheme="minorHAnsi"/>
          <w:color w:val="000000"/>
          <w:sz w:val="24"/>
          <w:szCs w:val="24"/>
        </w:rPr>
        <w:t>l</w:t>
      </w:r>
      <w:r w:rsidR="001128BF" w:rsidRPr="00491A84">
        <w:rPr>
          <w:rFonts w:asciiTheme="minorHAnsi" w:hAnsiTheme="minorHAnsi"/>
          <w:color w:val="000000"/>
          <w:sz w:val="24"/>
          <w:szCs w:val="24"/>
        </w:rPr>
        <w:t>. The statement</w:t>
      </w:r>
      <w:r w:rsidR="009B09D1" w:rsidRPr="00491A84">
        <w:rPr>
          <w:rFonts w:asciiTheme="minorHAnsi" w:hAnsiTheme="minorHAnsi"/>
          <w:color w:val="000000"/>
          <w:sz w:val="24"/>
          <w:szCs w:val="24"/>
        </w:rPr>
        <w:t xml:space="preserve"> must include a plan f</w:t>
      </w:r>
      <w:r w:rsidR="001128BF" w:rsidRPr="00491A84">
        <w:rPr>
          <w:rFonts w:asciiTheme="minorHAnsi" w:hAnsiTheme="minorHAnsi"/>
          <w:color w:val="000000"/>
          <w:sz w:val="24"/>
          <w:szCs w:val="24"/>
        </w:rPr>
        <w:t>or</w:t>
      </w:r>
      <w:r w:rsidR="00A577FF" w:rsidRPr="00491A84">
        <w:rPr>
          <w:rFonts w:asciiTheme="minorHAnsi" w:hAnsiTheme="minorHAnsi"/>
          <w:color w:val="000000"/>
          <w:sz w:val="24"/>
          <w:szCs w:val="24"/>
        </w:rPr>
        <w:t xml:space="preserve"> funding cash flow shortfalls. The statement</w:t>
      </w:r>
      <w:r w:rsidRPr="00491A84">
        <w:rPr>
          <w:rFonts w:asciiTheme="minorHAnsi" w:hAnsiTheme="minorHAnsi"/>
          <w:color w:val="000000"/>
          <w:sz w:val="24"/>
          <w:szCs w:val="24"/>
        </w:rPr>
        <w:t xml:space="preserve"> should indicate an understanding of when grant funds will be available.</w:t>
      </w:r>
    </w:p>
    <w:p w14:paraId="55B6137C" w14:textId="77777777" w:rsidR="00983962" w:rsidRPr="00491A84" w:rsidRDefault="00983962" w:rsidP="000438F2">
      <w:pPr>
        <w:tabs>
          <w:tab w:val="left" w:pos="720"/>
        </w:tabs>
        <w:rPr>
          <w:rFonts w:asciiTheme="minorHAnsi" w:hAnsiTheme="minorHAnsi"/>
          <w:color w:val="000000"/>
          <w:sz w:val="24"/>
          <w:szCs w:val="24"/>
        </w:rPr>
      </w:pPr>
    </w:p>
    <w:p w14:paraId="451667A5" w14:textId="444E22F3" w:rsidR="00983962" w:rsidRPr="00491A84" w:rsidRDefault="00983962" w:rsidP="005F485D">
      <w:pPr>
        <w:pStyle w:val="ListParagraph"/>
        <w:numPr>
          <w:ilvl w:val="1"/>
          <w:numId w:val="37"/>
        </w:numPr>
        <w:tabs>
          <w:tab w:val="left" w:pos="720"/>
        </w:tabs>
        <w:spacing w:after="0" w:line="240" w:lineRule="auto"/>
        <w:ind w:left="1080"/>
        <w:rPr>
          <w:rFonts w:asciiTheme="minorHAnsi" w:hAnsiTheme="minorHAnsi"/>
          <w:color w:val="000000"/>
          <w:sz w:val="24"/>
          <w:szCs w:val="24"/>
        </w:rPr>
      </w:pPr>
      <w:r w:rsidRPr="00491A84">
        <w:rPr>
          <w:rFonts w:asciiTheme="minorHAnsi" w:hAnsiTheme="minorHAnsi"/>
          <w:color w:val="000000"/>
          <w:sz w:val="24"/>
          <w:szCs w:val="24"/>
        </w:rPr>
        <w:t>Present a schedule of borrowings and r</w:t>
      </w:r>
      <w:r w:rsidR="009B09D1" w:rsidRPr="00491A84">
        <w:rPr>
          <w:rFonts w:asciiTheme="minorHAnsi" w:hAnsiTheme="minorHAnsi"/>
          <w:color w:val="000000"/>
          <w:sz w:val="24"/>
          <w:szCs w:val="24"/>
        </w:rPr>
        <w:t>epayments</w:t>
      </w:r>
      <w:r w:rsidR="000438F2" w:rsidRPr="00491A84">
        <w:rPr>
          <w:rFonts w:asciiTheme="minorHAnsi" w:hAnsiTheme="minorHAnsi"/>
          <w:color w:val="000000"/>
          <w:sz w:val="24"/>
          <w:szCs w:val="24"/>
        </w:rPr>
        <w:t xml:space="preserve">. </w:t>
      </w:r>
      <w:r w:rsidR="009B09D1" w:rsidRPr="00491A84">
        <w:rPr>
          <w:rFonts w:asciiTheme="minorHAnsi" w:hAnsiTheme="minorHAnsi"/>
          <w:color w:val="000000"/>
          <w:sz w:val="24"/>
          <w:szCs w:val="24"/>
        </w:rPr>
        <w:t>Please identify any estimated funds borrowed (loans, notes, mortgages, etc.), including the source of the funds, repayment schedule</w:t>
      </w:r>
      <w:r w:rsidR="00A577FF" w:rsidRPr="00491A84">
        <w:rPr>
          <w:rFonts w:asciiTheme="minorHAnsi" w:hAnsiTheme="minorHAnsi"/>
          <w:color w:val="000000"/>
          <w:sz w:val="24"/>
          <w:szCs w:val="24"/>
        </w:rPr>
        <w:t>,</w:t>
      </w:r>
      <w:r w:rsidR="009B09D1" w:rsidRPr="00491A84">
        <w:rPr>
          <w:rFonts w:asciiTheme="minorHAnsi" w:hAnsiTheme="minorHAnsi"/>
          <w:color w:val="000000"/>
          <w:sz w:val="24"/>
          <w:szCs w:val="24"/>
        </w:rPr>
        <w:t xml:space="preserve"> and purpose of the borrowing.</w:t>
      </w:r>
      <w:r w:rsidR="00EA2348" w:rsidRPr="00491A84">
        <w:rPr>
          <w:rFonts w:asciiTheme="minorHAnsi" w:hAnsiTheme="minorHAnsi"/>
          <w:color w:val="000000"/>
          <w:sz w:val="24"/>
          <w:szCs w:val="24"/>
        </w:rPr>
        <w:t xml:space="preserve"> The schedule of borrowings and repayments should be aligned to the pre-opening budget, projected five-year budget, and cash flow statement.</w:t>
      </w:r>
    </w:p>
    <w:p w14:paraId="0792F87D" w14:textId="77777777" w:rsidR="000541A4" w:rsidRDefault="000541A4" w:rsidP="00983962">
      <w:pPr>
        <w:tabs>
          <w:tab w:val="left" w:pos="720"/>
        </w:tabs>
        <w:rPr>
          <w:rFonts w:asciiTheme="minorHAnsi" w:hAnsiTheme="minorHAnsi"/>
          <w:color w:val="000000"/>
          <w:sz w:val="24"/>
          <w:szCs w:val="24"/>
        </w:rPr>
        <w:sectPr w:rsidR="000541A4" w:rsidSect="00B508EF">
          <w:footerReference w:type="first" r:id="rId61"/>
          <w:pgSz w:w="12240" w:h="15840"/>
          <w:pgMar w:top="1260" w:right="1440" w:bottom="720" w:left="1440" w:header="720" w:footer="720" w:gutter="0"/>
          <w:cols w:space="720"/>
          <w:titlePg/>
        </w:sectPr>
      </w:pPr>
    </w:p>
    <w:p w14:paraId="1E758117" w14:textId="77777777" w:rsidR="00983962" w:rsidRPr="00491A84" w:rsidRDefault="00105E87" w:rsidP="005F485D">
      <w:pPr>
        <w:pStyle w:val="ListParagraph"/>
        <w:numPr>
          <w:ilvl w:val="1"/>
          <w:numId w:val="37"/>
        </w:numPr>
        <w:tabs>
          <w:tab w:val="left" w:pos="720"/>
        </w:tabs>
        <w:spacing w:after="0" w:line="240" w:lineRule="auto"/>
        <w:ind w:left="1080"/>
        <w:rPr>
          <w:rFonts w:asciiTheme="minorHAnsi" w:hAnsiTheme="minorHAnsi"/>
          <w:color w:val="000000"/>
          <w:sz w:val="24"/>
          <w:szCs w:val="24"/>
        </w:rPr>
      </w:pPr>
      <w:r w:rsidRPr="00491A84">
        <w:rPr>
          <w:rFonts w:asciiTheme="minorHAnsi" w:hAnsiTheme="minorHAnsi"/>
          <w:color w:val="000000"/>
          <w:sz w:val="24"/>
          <w:szCs w:val="24"/>
        </w:rPr>
        <w:lastRenderedPageBreak/>
        <w:t>Explain the structure for managing</w:t>
      </w:r>
      <w:r w:rsidR="00A577FF" w:rsidRPr="00491A84">
        <w:rPr>
          <w:rFonts w:asciiTheme="minorHAnsi" w:hAnsiTheme="minorHAnsi"/>
          <w:color w:val="000000"/>
          <w:sz w:val="24"/>
          <w:szCs w:val="24"/>
        </w:rPr>
        <w:t xml:space="preserve"> the proposed school’s finances; please i</w:t>
      </w:r>
      <w:r w:rsidRPr="00491A84">
        <w:rPr>
          <w:rFonts w:asciiTheme="minorHAnsi" w:hAnsiTheme="minorHAnsi"/>
          <w:color w:val="000000"/>
          <w:sz w:val="24"/>
          <w:szCs w:val="24"/>
        </w:rPr>
        <w:t xml:space="preserve">nclude any fiscal staff positions, required qualifications, and job duties. </w:t>
      </w:r>
    </w:p>
    <w:p w14:paraId="1CE6247A" w14:textId="77777777" w:rsidR="00983962" w:rsidRPr="00FE58DA" w:rsidRDefault="00983962" w:rsidP="00983962">
      <w:pPr>
        <w:tabs>
          <w:tab w:val="left" w:pos="720"/>
        </w:tabs>
        <w:rPr>
          <w:rFonts w:asciiTheme="minorHAnsi" w:hAnsiTheme="minorHAnsi"/>
          <w:color w:val="000000"/>
          <w:sz w:val="16"/>
          <w:szCs w:val="16"/>
        </w:rPr>
      </w:pPr>
    </w:p>
    <w:p w14:paraId="44121CFC" w14:textId="20BC4921" w:rsidR="000541A4" w:rsidRPr="00231D0F" w:rsidRDefault="00105E87" w:rsidP="000541A4">
      <w:pPr>
        <w:pStyle w:val="ListParagraph"/>
        <w:numPr>
          <w:ilvl w:val="1"/>
          <w:numId w:val="37"/>
        </w:numPr>
        <w:tabs>
          <w:tab w:val="left" w:pos="720"/>
        </w:tabs>
        <w:spacing w:after="0" w:line="240" w:lineRule="auto"/>
        <w:ind w:left="1080"/>
        <w:rPr>
          <w:rFonts w:ascii="Times New Roman" w:hAnsi="Times New Roman"/>
          <w:color w:val="000000"/>
          <w:sz w:val="16"/>
          <w:szCs w:val="16"/>
        </w:rPr>
      </w:pPr>
      <w:r w:rsidRPr="00491A84">
        <w:rPr>
          <w:rFonts w:asciiTheme="minorHAnsi" w:hAnsiTheme="minorHAnsi"/>
          <w:color w:val="000000"/>
          <w:sz w:val="24"/>
          <w:szCs w:val="24"/>
        </w:rPr>
        <w:t>Describe the fiscal controls and financial management policies the governing council will employ to provide oversight of the proposed school’s financial positio</w:t>
      </w:r>
      <w:r w:rsidRPr="00231D0F">
        <w:rPr>
          <w:rFonts w:asciiTheme="minorHAnsi" w:hAnsiTheme="minorHAnsi"/>
          <w:color w:val="000000"/>
          <w:sz w:val="24"/>
          <w:szCs w:val="24"/>
        </w:rPr>
        <w:t>n. Please be sure to describe a sound financial mana</w:t>
      </w:r>
      <w:r w:rsidR="00EA2348" w:rsidRPr="00231D0F">
        <w:rPr>
          <w:rFonts w:asciiTheme="minorHAnsi" w:hAnsiTheme="minorHAnsi"/>
          <w:color w:val="000000"/>
          <w:sz w:val="24"/>
          <w:szCs w:val="24"/>
        </w:rPr>
        <w:t xml:space="preserve">gement system utilizing </w:t>
      </w:r>
      <w:r w:rsidR="004C4148" w:rsidRPr="00231D0F">
        <w:rPr>
          <w:rFonts w:asciiTheme="minorHAnsi" w:hAnsiTheme="minorHAnsi"/>
          <w:color w:val="000000"/>
          <w:sz w:val="24"/>
          <w:szCs w:val="24"/>
        </w:rPr>
        <w:t>Generally Accepted Accounting Principles (</w:t>
      </w:r>
      <w:r w:rsidR="00EA2348" w:rsidRPr="00231D0F">
        <w:rPr>
          <w:rFonts w:asciiTheme="minorHAnsi" w:hAnsiTheme="minorHAnsi"/>
          <w:color w:val="000000"/>
          <w:sz w:val="24"/>
          <w:szCs w:val="24"/>
        </w:rPr>
        <w:t>GAA</w:t>
      </w:r>
      <w:r w:rsidR="00983962" w:rsidRPr="00231D0F">
        <w:rPr>
          <w:rFonts w:asciiTheme="minorHAnsi" w:hAnsiTheme="minorHAnsi"/>
          <w:color w:val="000000"/>
          <w:sz w:val="24"/>
          <w:szCs w:val="24"/>
        </w:rPr>
        <w:t>P</w:t>
      </w:r>
      <w:r w:rsidR="00F1338C" w:rsidRPr="00231D0F">
        <w:rPr>
          <w:rFonts w:asciiTheme="minorHAnsi" w:hAnsiTheme="minorHAnsi"/>
          <w:color w:val="000000"/>
          <w:sz w:val="24"/>
          <w:szCs w:val="24"/>
        </w:rPr>
        <w:t>), with</w:t>
      </w:r>
      <w:r w:rsidRPr="00231D0F">
        <w:rPr>
          <w:rFonts w:asciiTheme="minorHAnsi" w:hAnsiTheme="minorHAnsi"/>
          <w:color w:val="000000"/>
          <w:sz w:val="24"/>
          <w:szCs w:val="24"/>
        </w:rPr>
        <w:t xml:space="preserve"> adequate systems of internal controls. </w:t>
      </w:r>
      <w:r w:rsidR="00983962" w:rsidRPr="00231D0F">
        <w:rPr>
          <w:rFonts w:asciiTheme="minorHAnsi" w:hAnsiTheme="minorHAnsi"/>
          <w:color w:val="000000"/>
          <w:sz w:val="24"/>
          <w:szCs w:val="24"/>
        </w:rPr>
        <w:t>Also, please describe how the school will track finances in its daily business operations.</w:t>
      </w:r>
      <w:r w:rsidR="005B0B5B" w:rsidRPr="00231D0F">
        <w:rPr>
          <w:rFonts w:asciiTheme="minorHAnsi" w:hAnsiTheme="minorHAnsi"/>
          <w:color w:val="000000"/>
          <w:sz w:val="24"/>
          <w:szCs w:val="24"/>
        </w:rPr>
        <w:br/>
      </w:r>
    </w:p>
    <w:p w14:paraId="05EEC006" w14:textId="77777777" w:rsidR="00EA2348" w:rsidRPr="00231D0F" w:rsidRDefault="00EA2348" w:rsidP="005F485D">
      <w:pPr>
        <w:numPr>
          <w:ilvl w:val="0"/>
          <w:numId w:val="37"/>
        </w:numPr>
        <w:outlineLvl w:val="0"/>
        <w:rPr>
          <w:rFonts w:asciiTheme="minorHAnsi" w:hAnsiTheme="minorHAnsi"/>
          <w:b/>
          <w:color w:val="000000"/>
          <w:sz w:val="24"/>
          <w:szCs w:val="24"/>
        </w:rPr>
      </w:pPr>
      <w:r w:rsidRPr="00231D0F">
        <w:rPr>
          <w:rFonts w:asciiTheme="minorHAnsi" w:hAnsiTheme="minorHAnsi"/>
          <w:b/>
          <w:color w:val="000000"/>
          <w:sz w:val="24"/>
          <w:szCs w:val="24"/>
        </w:rPr>
        <w:t>Self-Evaluation and Accountability</w:t>
      </w:r>
    </w:p>
    <w:p w14:paraId="33495CCE" w14:textId="77777777" w:rsidR="00EA2348" w:rsidRPr="00231D0F" w:rsidRDefault="00EA2348">
      <w:pPr>
        <w:ind w:left="1080"/>
        <w:rPr>
          <w:rFonts w:asciiTheme="minorHAnsi" w:hAnsiTheme="minorHAnsi"/>
          <w:color w:val="000000"/>
          <w:sz w:val="16"/>
          <w:szCs w:val="22"/>
        </w:rPr>
      </w:pPr>
    </w:p>
    <w:p w14:paraId="571A659A" w14:textId="2AB8AD9F" w:rsidR="006C7CFF" w:rsidRPr="00231D0F" w:rsidRDefault="00EA2348" w:rsidP="00FE58DA">
      <w:pPr>
        <w:pStyle w:val="ListParagraph"/>
        <w:numPr>
          <w:ilvl w:val="1"/>
          <w:numId w:val="37"/>
        </w:numPr>
        <w:spacing w:after="0" w:line="240" w:lineRule="auto"/>
        <w:ind w:left="1080"/>
        <w:outlineLvl w:val="0"/>
        <w:rPr>
          <w:rFonts w:asciiTheme="minorHAnsi" w:hAnsiTheme="minorHAnsi"/>
          <w:b/>
          <w:color w:val="000000"/>
          <w:sz w:val="16"/>
          <w:szCs w:val="16"/>
        </w:rPr>
      </w:pPr>
      <w:r w:rsidRPr="00231D0F">
        <w:rPr>
          <w:rFonts w:asciiTheme="minorHAnsi" w:hAnsiTheme="minorHAnsi"/>
          <w:color w:val="000000"/>
          <w:sz w:val="24"/>
          <w:szCs w:val="24"/>
        </w:rPr>
        <w:t>Describe the proposed school’s self-assessment or evaluation system to ensure that it is: (1) demonstrating educational progress of students; (2) meeting its stated mission and goals; (3) making sufficient efforts to attract, enroll and retain students from among the populations described in C.G.S. § 10-66bb(c)(A)(i) to (A)(v</w:t>
      </w:r>
      <w:r w:rsidR="004C7A22" w:rsidRPr="00231D0F">
        <w:rPr>
          <w:rFonts w:asciiTheme="minorHAnsi" w:hAnsiTheme="minorHAnsi"/>
          <w:color w:val="000000"/>
          <w:sz w:val="24"/>
          <w:szCs w:val="24"/>
        </w:rPr>
        <w:t>i</w:t>
      </w:r>
      <w:r w:rsidRPr="00231D0F">
        <w:rPr>
          <w:rFonts w:asciiTheme="minorHAnsi" w:hAnsiTheme="minorHAnsi"/>
          <w:color w:val="000000"/>
          <w:sz w:val="24"/>
          <w:szCs w:val="24"/>
        </w:rPr>
        <w:t xml:space="preserve">); and (4) making efforts to reduce racial, ethnic, and/or economic isolation. </w:t>
      </w:r>
      <w:r w:rsidR="006C7CFF" w:rsidRPr="00231D0F">
        <w:rPr>
          <w:rFonts w:asciiTheme="minorHAnsi" w:hAnsiTheme="minorHAnsi"/>
          <w:color w:val="000000"/>
          <w:sz w:val="24"/>
          <w:szCs w:val="24"/>
        </w:rPr>
        <w:br/>
      </w:r>
    </w:p>
    <w:p w14:paraId="207A0E46" w14:textId="59ADD4E9" w:rsidR="005B0B5B" w:rsidRPr="00231D0F" w:rsidRDefault="006C7CFF" w:rsidP="00FE58DA">
      <w:pPr>
        <w:pStyle w:val="ListParagraph"/>
        <w:numPr>
          <w:ilvl w:val="1"/>
          <w:numId w:val="37"/>
        </w:numPr>
        <w:spacing w:after="0" w:line="240" w:lineRule="auto"/>
        <w:ind w:left="1080"/>
        <w:outlineLvl w:val="0"/>
        <w:rPr>
          <w:rFonts w:asciiTheme="minorHAnsi" w:hAnsiTheme="minorHAnsi"/>
          <w:b/>
          <w:color w:val="000000"/>
          <w:sz w:val="18"/>
          <w:szCs w:val="18"/>
        </w:rPr>
      </w:pPr>
      <w:r w:rsidRPr="00231D0F">
        <w:rPr>
          <w:rFonts w:asciiTheme="minorHAnsi" w:hAnsiTheme="minorHAnsi"/>
          <w:color w:val="000000"/>
          <w:sz w:val="24"/>
          <w:szCs w:val="24"/>
        </w:rPr>
        <w:t>Present a clear plan to share student learning practices and experiences with the local or regional board of education of the town in which the proposed school is to be located.</w:t>
      </w:r>
      <w:r w:rsidR="00A729BB" w:rsidRPr="00231D0F">
        <w:rPr>
          <w:rFonts w:asciiTheme="minorHAnsi" w:hAnsiTheme="minorHAnsi"/>
          <w:color w:val="000000"/>
          <w:sz w:val="24"/>
          <w:szCs w:val="24"/>
        </w:rPr>
        <w:br/>
      </w:r>
    </w:p>
    <w:p w14:paraId="05825931" w14:textId="77777777" w:rsidR="00EA2348" w:rsidRPr="000541A4" w:rsidRDefault="00EA2348" w:rsidP="005B0B5B">
      <w:pPr>
        <w:numPr>
          <w:ilvl w:val="0"/>
          <w:numId w:val="37"/>
        </w:numPr>
        <w:outlineLvl w:val="0"/>
        <w:rPr>
          <w:rFonts w:asciiTheme="minorHAnsi" w:hAnsiTheme="minorHAnsi"/>
          <w:b/>
          <w:color w:val="000000"/>
          <w:sz w:val="24"/>
          <w:szCs w:val="24"/>
        </w:rPr>
      </w:pPr>
      <w:r w:rsidRPr="000541A4">
        <w:rPr>
          <w:rFonts w:asciiTheme="minorHAnsi" w:hAnsiTheme="minorHAnsi"/>
          <w:b/>
          <w:color w:val="000000"/>
          <w:sz w:val="24"/>
          <w:szCs w:val="24"/>
        </w:rPr>
        <w:t>Timetable</w:t>
      </w:r>
    </w:p>
    <w:p w14:paraId="74A46465" w14:textId="77777777" w:rsidR="00EA2348" w:rsidRPr="000541A4" w:rsidRDefault="00EA2348" w:rsidP="00EA2348">
      <w:pPr>
        <w:tabs>
          <w:tab w:val="left" w:pos="720"/>
        </w:tabs>
        <w:ind w:left="1080"/>
        <w:rPr>
          <w:rFonts w:asciiTheme="minorHAnsi" w:hAnsiTheme="minorHAnsi"/>
          <w:color w:val="000000"/>
          <w:sz w:val="18"/>
          <w:szCs w:val="24"/>
        </w:rPr>
      </w:pPr>
    </w:p>
    <w:p w14:paraId="61AC6E5A" w14:textId="4C35815C" w:rsidR="00EA2348" w:rsidRPr="000541A4" w:rsidRDefault="00EA2348" w:rsidP="00E837B1">
      <w:pPr>
        <w:tabs>
          <w:tab w:val="left" w:pos="720"/>
        </w:tabs>
        <w:ind w:left="1080"/>
        <w:rPr>
          <w:rFonts w:asciiTheme="minorHAnsi" w:hAnsiTheme="minorHAnsi"/>
          <w:color w:val="000000"/>
          <w:sz w:val="24"/>
          <w:szCs w:val="24"/>
        </w:rPr>
      </w:pPr>
      <w:r w:rsidRPr="000541A4">
        <w:rPr>
          <w:rFonts w:asciiTheme="minorHAnsi" w:hAnsiTheme="minorHAnsi"/>
          <w:color w:val="000000"/>
          <w:sz w:val="24"/>
          <w:szCs w:val="24"/>
        </w:rPr>
        <w:t>Provide a detailed timetable of projected activities and dates leading to the opening of the proposed school. The timetable should include, at least, activities related to community outreach, student enrollment, curriculum development, recruiting and hiring high-quality teachers and leaders, and building acquisition.</w:t>
      </w:r>
    </w:p>
    <w:p w14:paraId="2F124FAF" w14:textId="77777777" w:rsidR="00EA2348" w:rsidRPr="000541A4" w:rsidRDefault="00EA2348" w:rsidP="00105E87">
      <w:pPr>
        <w:tabs>
          <w:tab w:val="left" w:pos="720"/>
          <w:tab w:val="left" w:pos="2250"/>
        </w:tabs>
        <w:rPr>
          <w:rFonts w:asciiTheme="minorHAnsi" w:hAnsiTheme="minorHAnsi"/>
          <w:color w:val="000000"/>
          <w:sz w:val="18"/>
          <w:szCs w:val="24"/>
        </w:rPr>
      </w:pPr>
    </w:p>
    <w:p w14:paraId="6C87B002" w14:textId="77777777" w:rsidR="00EA2348" w:rsidRPr="000541A4" w:rsidRDefault="00EA2348" w:rsidP="005F485D">
      <w:pPr>
        <w:numPr>
          <w:ilvl w:val="0"/>
          <w:numId w:val="37"/>
        </w:numPr>
        <w:outlineLvl w:val="0"/>
        <w:rPr>
          <w:rFonts w:asciiTheme="minorHAnsi" w:hAnsiTheme="minorHAnsi"/>
          <w:b/>
          <w:color w:val="000000"/>
          <w:sz w:val="24"/>
          <w:szCs w:val="24"/>
        </w:rPr>
      </w:pPr>
      <w:r w:rsidRPr="000541A4">
        <w:rPr>
          <w:rFonts w:asciiTheme="minorHAnsi" w:hAnsiTheme="minorHAnsi"/>
          <w:b/>
          <w:color w:val="000000"/>
          <w:sz w:val="24"/>
          <w:szCs w:val="24"/>
        </w:rPr>
        <w:t>Transportation</w:t>
      </w:r>
    </w:p>
    <w:p w14:paraId="2C7828DA" w14:textId="77777777" w:rsidR="00EA2348" w:rsidRPr="000541A4" w:rsidRDefault="00EA2348" w:rsidP="00EA2348">
      <w:pPr>
        <w:tabs>
          <w:tab w:val="left" w:pos="720"/>
          <w:tab w:val="left" w:pos="1080"/>
        </w:tabs>
        <w:ind w:left="1080"/>
        <w:rPr>
          <w:rFonts w:asciiTheme="minorHAnsi" w:hAnsiTheme="minorHAnsi"/>
          <w:color w:val="000000"/>
          <w:sz w:val="24"/>
          <w:szCs w:val="24"/>
        </w:rPr>
      </w:pPr>
    </w:p>
    <w:p w14:paraId="18C3EADF" w14:textId="77777777" w:rsidR="00EA2348" w:rsidRPr="000541A4" w:rsidRDefault="005D57A3" w:rsidP="00EA2348">
      <w:pPr>
        <w:tabs>
          <w:tab w:val="left" w:pos="720"/>
          <w:tab w:val="left" w:pos="1080"/>
        </w:tabs>
        <w:ind w:left="1080" w:hanging="360"/>
        <w:rPr>
          <w:rFonts w:asciiTheme="minorHAnsi" w:hAnsiTheme="minorHAnsi"/>
          <w:b/>
          <w:i/>
          <w:color w:val="000000"/>
          <w:sz w:val="24"/>
          <w:szCs w:val="24"/>
        </w:rPr>
      </w:pPr>
      <w:r w:rsidRPr="000541A4">
        <w:rPr>
          <w:rFonts w:asciiTheme="minorHAnsi" w:hAnsiTheme="minorHAnsi"/>
          <w:b/>
          <w:i/>
          <w:color w:val="000000"/>
          <w:sz w:val="24"/>
          <w:szCs w:val="24"/>
        </w:rPr>
        <w:t xml:space="preserve">Please note: </w:t>
      </w:r>
      <w:r w:rsidR="00EA2348" w:rsidRPr="000541A4">
        <w:rPr>
          <w:rFonts w:asciiTheme="minorHAnsi" w:hAnsiTheme="minorHAnsi"/>
          <w:b/>
          <w:i/>
          <w:color w:val="000000"/>
          <w:sz w:val="24"/>
          <w:szCs w:val="24"/>
        </w:rPr>
        <w:t>This section is required, but not subject to scoring.</w:t>
      </w:r>
    </w:p>
    <w:p w14:paraId="2F161EEA" w14:textId="77777777" w:rsidR="00EA2348" w:rsidRPr="000541A4" w:rsidRDefault="00EA2348" w:rsidP="00EA2348">
      <w:pPr>
        <w:tabs>
          <w:tab w:val="left" w:pos="720"/>
          <w:tab w:val="left" w:pos="1080"/>
        </w:tabs>
        <w:ind w:left="1080"/>
        <w:rPr>
          <w:rFonts w:asciiTheme="minorHAnsi" w:hAnsiTheme="minorHAnsi"/>
          <w:color w:val="000000"/>
          <w:sz w:val="18"/>
          <w:szCs w:val="24"/>
        </w:rPr>
      </w:pPr>
    </w:p>
    <w:p w14:paraId="7EACCFCB" w14:textId="1B7BCAE0" w:rsidR="00EA2348" w:rsidRDefault="00EA2348" w:rsidP="00E837B1">
      <w:pPr>
        <w:tabs>
          <w:tab w:val="left" w:pos="720"/>
          <w:tab w:val="left" w:pos="1080"/>
        </w:tabs>
        <w:ind w:left="1080"/>
        <w:rPr>
          <w:rFonts w:asciiTheme="minorHAnsi" w:hAnsiTheme="minorHAnsi"/>
          <w:color w:val="000000"/>
          <w:sz w:val="24"/>
          <w:szCs w:val="24"/>
        </w:rPr>
      </w:pPr>
      <w:r w:rsidRPr="000541A4">
        <w:rPr>
          <w:rFonts w:asciiTheme="minorHAnsi" w:hAnsiTheme="minorHAnsi"/>
          <w:color w:val="000000"/>
          <w:sz w:val="24"/>
          <w:szCs w:val="24"/>
        </w:rPr>
        <w:t>Describe the plan for transporting students from within the local school district to and from the proposed school. Please detail any arrangements that have been made with the local school board(s). If the school plans to implement an extended-day or extended-year program that requires transportation beyond what the district provides, please detail any arrangements that have been made to transport these students. If necessary, please indicate what transportation options, if any, are available for out-of-district students.</w:t>
      </w:r>
    </w:p>
    <w:p w14:paraId="7722A473" w14:textId="77777777" w:rsidR="006C7CFF" w:rsidRPr="000541A4" w:rsidRDefault="006C7CFF" w:rsidP="00FE58DA">
      <w:pPr>
        <w:tabs>
          <w:tab w:val="left" w:pos="720"/>
          <w:tab w:val="left" w:pos="1080"/>
        </w:tabs>
        <w:ind w:left="1080"/>
        <w:rPr>
          <w:rFonts w:asciiTheme="minorHAnsi" w:hAnsiTheme="minorHAnsi"/>
          <w:color w:val="000000"/>
          <w:sz w:val="24"/>
          <w:szCs w:val="24"/>
        </w:rPr>
      </w:pPr>
    </w:p>
    <w:p w14:paraId="68C1F1C8" w14:textId="77777777" w:rsidR="00814378" w:rsidRPr="000541A4" w:rsidRDefault="00814378" w:rsidP="005A5694">
      <w:pPr>
        <w:overflowPunct w:val="0"/>
        <w:autoSpaceDE w:val="0"/>
        <w:autoSpaceDN w:val="0"/>
        <w:adjustRightInd w:val="0"/>
        <w:rPr>
          <w:rFonts w:asciiTheme="minorHAnsi" w:hAnsiTheme="minorHAnsi"/>
          <w:b/>
          <w:color w:val="000000"/>
          <w:sz w:val="24"/>
          <w:szCs w:val="24"/>
        </w:rPr>
      </w:pPr>
    </w:p>
    <w:p w14:paraId="239F0149" w14:textId="77777777" w:rsidR="001206CC" w:rsidRDefault="001206CC" w:rsidP="005A5694">
      <w:pPr>
        <w:overflowPunct w:val="0"/>
        <w:autoSpaceDE w:val="0"/>
        <w:autoSpaceDN w:val="0"/>
        <w:adjustRightInd w:val="0"/>
        <w:rPr>
          <w:b/>
          <w:color w:val="000000"/>
          <w:sz w:val="24"/>
          <w:szCs w:val="24"/>
        </w:rPr>
      </w:pPr>
    </w:p>
    <w:p w14:paraId="26011B26" w14:textId="77777777" w:rsidR="00A729BB" w:rsidRDefault="00A729BB" w:rsidP="005A5694">
      <w:pPr>
        <w:overflowPunct w:val="0"/>
        <w:autoSpaceDE w:val="0"/>
        <w:autoSpaceDN w:val="0"/>
        <w:adjustRightInd w:val="0"/>
        <w:rPr>
          <w:b/>
          <w:color w:val="000000"/>
          <w:sz w:val="24"/>
          <w:szCs w:val="24"/>
        </w:rPr>
        <w:sectPr w:rsidR="00A729BB" w:rsidSect="00231D0F">
          <w:footerReference w:type="first" r:id="rId62"/>
          <w:pgSz w:w="12240" w:h="15840"/>
          <w:pgMar w:top="2160" w:right="1440" w:bottom="720" w:left="1440" w:header="720" w:footer="720" w:gutter="0"/>
          <w:cols w:space="720"/>
          <w:titlePg/>
        </w:sectPr>
      </w:pPr>
    </w:p>
    <w:p w14:paraId="137B3B2D" w14:textId="5F6584D9" w:rsidR="00814378" w:rsidRPr="000541A4" w:rsidRDefault="00814378" w:rsidP="00814378">
      <w:pPr>
        <w:pBdr>
          <w:bottom w:val="double" w:sz="6" w:space="1" w:color="auto"/>
        </w:pBdr>
        <w:jc w:val="center"/>
        <w:outlineLvl w:val="0"/>
        <w:rPr>
          <w:rFonts w:asciiTheme="minorHAnsi" w:hAnsiTheme="minorHAnsi"/>
          <w:b/>
          <w:smallCaps/>
          <w:color w:val="000000"/>
          <w:sz w:val="32"/>
          <w:szCs w:val="32"/>
        </w:rPr>
      </w:pPr>
      <w:r w:rsidRPr="000541A4">
        <w:rPr>
          <w:rFonts w:asciiTheme="minorHAnsi" w:hAnsiTheme="minorHAnsi"/>
          <w:b/>
          <w:smallCaps/>
          <w:color w:val="000000"/>
          <w:sz w:val="32"/>
          <w:szCs w:val="32"/>
        </w:rPr>
        <w:lastRenderedPageBreak/>
        <w:t>Section 3: Waiver Requests</w:t>
      </w:r>
    </w:p>
    <w:p w14:paraId="7999F3ED" w14:textId="77777777" w:rsidR="00814378" w:rsidRPr="000541A4" w:rsidRDefault="00814378" w:rsidP="005A5694">
      <w:pPr>
        <w:overflowPunct w:val="0"/>
        <w:autoSpaceDE w:val="0"/>
        <w:autoSpaceDN w:val="0"/>
        <w:adjustRightInd w:val="0"/>
        <w:rPr>
          <w:rFonts w:asciiTheme="minorHAnsi" w:hAnsiTheme="minorHAnsi"/>
          <w:b/>
          <w:color w:val="000000"/>
          <w:sz w:val="24"/>
          <w:szCs w:val="24"/>
        </w:rPr>
      </w:pPr>
    </w:p>
    <w:p w14:paraId="222FCF59" w14:textId="49686095" w:rsidR="00052F06" w:rsidRPr="000541A4" w:rsidRDefault="00E84750" w:rsidP="00814378">
      <w:pPr>
        <w:overflowPunct w:val="0"/>
        <w:autoSpaceDE w:val="0"/>
        <w:autoSpaceDN w:val="0"/>
        <w:adjustRightInd w:val="0"/>
        <w:rPr>
          <w:rFonts w:asciiTheme="minorHAnsi" w:hAnsiTheme="minorHAnsi"/>
          <w:color w:val="000000"/>
          <w:sz w:val="24"/>
          <w:szCs w:val="24"/>
        </w:rPr>
      </w:pPr>
      <w:r w:rsidRPr="000541A4">
        <w:rPr>
          <w:rFonts w:asciiTheme="minorHAnsi" w:hAnsiTheme="minorHAnsi"/>
          <w:color w:val="000000"/>
          <w:sz w:val="24"/>
          <w:szCs w:val="24"/>
        </w:rPr>
        <w:t>W</w:t>
      </w:r>
      <w:r w:rsidR="00052F06" w:rsidRPr="000541A4">
        <w:rPr>
          <w:rFonts w:asciiTheme="minorHAnsi" w:hAnsiTheme="minorHAnsi"/>
          <w:color w:val="000000"/>
          <w:sz w:val="24"/>
          <w:szCs w:val="24"/>
        </w:rPr>
        <w:t xml:space="preserve">aivers of </w:t>
      </w:r>
      <w:r w:rsidR="00192C9C" w:rsidRPr="000541A4">
        <w:rPr>
          <w:rFonts w:asciiTheme="minorHAnsi" w:hAnsiTheme="minorHAnsi"/>
          <w:color w:val="000000"/>
          <w:sz w:val="24"/>
          <w:szCs w:val="24"/>
        </w:rPr>
        <w:t xml:space="preserve">certain statutory requirements </w:t>
      </w:r>
      <w:r w:rsidRPr="000541A4">
        <w:rPr>
          <w:rFonts w:asciiTheme="minorHAnsi" w:hAnsiTheme="minorHAnsi"/>
          <w:color w:val="000000"/>
          <w:sz w:val="24"/>
          <w:szCs w:val="24"/>
        </w:rPr>
        <w:t>may</w:t>
      </w:r>
      <w:r w:rsidR="00052F06" w:rsidRPr="000541A4">
        <w:rPr>
          <w:rFonts w:asciiTheme="minorHAnsi" w:hAnsiTheme="minorHAnsi"/>
          <w:color w:val="000000"/>
          <w:sz w:val="24"/>
          <w:szCs w:val="24"/>
        </w:rPr>
        <w:t xml:space="preserve"> be requested as a part of the application per </w:t>
      </w:r>
      <w:r w:rsidR="00742473" w:rsidRPr="000541A4">
        <w:rPr>
          <w:rFonts w:asciiTheme="minorHAnsi" w:hAnsiTheme="minorHAnsi"/>
          <w:color w:val="000000"/>
          <w:sz w:val="24"/>
          <w:szCs w:val="24"/>
        </w:rPr>
        <w:t>C.G.S. § 10-66bb(d)</w:t>
      </w:r>
      <w:r w:rsidR="00052F06" w:rsidRPr="000541A4">
        <w:rPr>
          <w:rFonts w:asciiTheme="minorHAnsi" w:hAnsiTheme="minorHAnsi"/>
          <w:color w:val="000000"/>
          <w:sz w:val="24"/>
          <w:szCs w:val="24"/>
        </w:rPr>
        <w:t xml:space="preserve">. </w:t>
      </w:r>
      <w:r w:rsidRPr="000541A4">
        <w:rPr>
          <w:rFonts w:asciiTheme="minorHAnsi" w:hAnsiTheme="minorHAnsi"/>
          <w:color w:val="000000"/>
          <w:sz w:val="24"/>
          <w:szCs w:val="24"/>
        </w:rPr>
        <w:t>If necessary, p</w:t>
      </w:r>
      <w:r w:rsidR="00052F06" w:rsidRPr="000541A4">
        <w:rPr>
          <w:rFonts w:asciiTheme="minorHAnsi" w:hAnsiTheme="minorHAnsi"/>
          <w:color w:val="000000"/>
          <w:sz w:val="24"/>
          <w:szCs w:val="24"/>
        </w:rPr>
        <w:t>lease</w:t>
      </w:r>
      <w:r w:rsidRPr="000541A4">
        <w:rPr>
          <w:rFonts w:asciiTheme="minorHAnsi" w:hAnsiTheme="minorHAnsi"/>
          <w:color w:val="000000"/>
          <w:sz w:val="24"/>
          <w:szCs w:val="24"/>
        </w:rPr>
        <w:t xml:space="preserve"> use the form provided in </w:t>
      </w:r>
      <w:r w:rsidRPr="000541A4">
        <w:rPr>
          <w:rFonts w:asciiTheme="minorHAnsi" w:hAnsiTheme="minorHAnsi"/>
          <w:b/>
          <w:i/>
          <w:color w:val="000000"/>
          <w:sz w:val="24"/>
          <w:szCs w:val="24"/>
        </w:rPr>
        <w:t>Appendix B</w:t>
      </w:r>
      <w:r w:rsidRPr="000541A4">
        <w:rPr>
          <w:rFonts w:asciiTheme="minorHAnsi" w:hAnsiTheme="minorHAnsi"/>
          <w:color w:val="000000"/>
          <w:sz w:val="24"/>
          <w:szCs w:val="24"/>
        </w:rPr>
        <w:t xml:space="preserve"> to</w:t>
      </w:r>
      <w:r w:rsidR="00052F06" w:rsidRPr="000541A4">
        <w:rPr>
          <w:rFonts w:asciiTheme="minorHAnsi" w:hAnsiTheme="minorHAnsi"/>
          <w:color w:val="000000"/>
          <w:sz w:val="24"/>
          <w:szCs w:val="24"/>
        </w:rPr>
        <w:t xml:space="preserve"> describe and provide a justification for </w:t>
      </w:r>
      <w:r w:rsidRPr="000541A4">
        <w:rPr>
          <w:rFonts w:asciiTheme="minorHAnsi" w:hAnsiTheme="minorHAnsi"/>
          <w:color w:val="000000"/>
          <w:sz w:val="24"/>
          <w:szCs w:val="24"/>
        </w:rPr>
        <w:t xml:space="preserve">a </w:t>
      </w:r>
      <w:r w:rsidR="00052F06" w:rsidRPr="000541A4">
        <w:rPr>
          <w:rFonts w:asciiTheme="minorHAnsi" w:hAnsiTheme="minorHAnsi"/>
          <w:color w:val="000000"/>
          <w:sz w:val="24"/>
          <w:szCs w:val="24"/>
        </w:rPr>
        <w:t>waiver of</w:t>
      </w:r>
      <w:r w:rsidRPr="000541A4">
        <w:rPr>
          <w:rFonts w:asciiTheme="minorHAnsi" w:hAnsiTheme="minorHAnsi"/>
          <w:color w:val="000000"/>
          <w:sz w:val="24"/>
          <w:szCs w:val="24"/>
        </w:rPr>
        <w:t xml:space="preserve"> a certain provision of the general statutes and/or regulations over which the SBE has jurisdiction</w:t>
      </w:r>
      <w:r w:rsidR="00052F06" w:rsidRPr="000541A4">
        <w:rPr>
          <w:rFonts w:asciiTheme="minorHAnsi" w:hAnsiTheme="minorHAnsi"/>
          <w:color w:val="000000"/>
          <w:sz w:val="24"/>
          <w:szCs w:val="24"/>
        </w:rPr>
        <w:t>.</w:t>
      </w:r>
      <w:r w:rsidR="006A1C1C" w:rsidRPr="000541A4">
        <w:rPr>
          <w:rFonts w:asciiTheme="minorHAnsi" w:hAnsiTheme="minorHAnsi"/>
          <w:color w:val="000000"/>
          <w:sz w:val="24"/>
          <w:szCs w:val="24"/>
        </w:rPr>
        <w:t xml:space="preserve"> </w:t>
      </w:r>
      <w:r w:rsidR="00192C9C" w:rsidRPr="000541A4">
        <w:rPr>
          <w:rFonts w:asciiTheme="minorHAnsi" w:hAnsiTheme="minorHAnsi"/>
          <w:color w:val="000000"/>
          <w:sz w:val="24"/>
          <w:szCs w:val="24"/>
        </w:rPr>
        <w:t>Waivers cannot be granted for requirements r</w:t>
      </w:r>
      <w:r w:rsidRPr="000541A4">
        <w:rPr>
          <w:rFonts w:asciiTheme="minorHAnsi" w:hAnsiTheme="minorHAnsi"/>
          <w:color w:val="000000"/>
          <w:sz w:val="24"/>
          <w:szCs w:val="24"/>
        </w:rPr>
        <w:t>elating to collective bargaining, mastery testing</w:t>
      </w:r>
      <w:r w:rsidR="00846A9D" w:rsidRPr="000541A4">
        <w:rPr>
          <w:rFonts w:asciiTheme="minorHAnsi" w:hAnsiTheme="minorHAnsi"/>
          <w:color w:val="000000"/>
          <w:sz w:val="24"/>
          <w:szCs w:val="24"/>
        </w:rPr>
        <w:t xml:space="preserve"> and related provisions</w:t>
      </w:r>
      <w:r w:rsidRPr="000541A4">
        <w:rPr>
          <w:rFonts w:asciiTheme="minorHAnsi" w:hAnsiTheme="minorHAnsi"/>
          <w:color w:val="000000"/>
          <w:sz w:val="24"/>
          <w:szCs w:val="24"/>
        </w:rPr>
        <w:t>, school health and sanitation</w:t>
      </w:r>
      <w:r w:rsidR="002976BD" w:rsidRPr="000541A4">
        <w:rPr>
          <w:rFonts w:asciiTheme="minorHAnsi" w:hAnsiTheme="minorHAnsi"/>
          <w:color w:val="000000"/>
          <w:sz w:val="24"/>
          <w:szCs w:val="24"/>
        </w:rPr>
        <w:t xml:space="preserve">, discrimination in public schools, and children with disabilities. Provisions relating to teacher certification may be waived in only certain circumstances. </w:t>
      </w:r>
      <w:r w:rsidR="00DA15F2" w:rsidRPr="000541A4">
        <w:rPr>
          <w:rFonts w:asciiTheme="minorHAnsi" w:hAnsiTheme="minorHAnsi"/>
          <w:color w:val="000000"/>
          <w:sz w:val="24"/>
          <w:szCs w:val="24"/>
        </w:rPr>
        <w:t>Please consult C.G.S. § 10-66dd(b) for further information regarding statutory provisions which may be waived.</w:t>
      </w:r>
    </w:p>
    <w:p w14:paraId="1F3253BD" w14:textId="77777777" w:rsidR="00052F06" w:rsidRPr="000541A4" w:rsidRDefault="00052F06" w:rsidP="002C2145">
      <w:pPr>
        <w:tabs>
          <w:tab w:val="left" w:pos="720"/>
          <w:tab w:val="left" w:pos="1440"/>
        </w:tabs>
        <w:rPr>
          <w:rFonts w:asciiTheme="minorHAnsi" w:hAnsiTheme="minorHAnsi"/>
          <w:i/>
          <w:color w:val="000000"/>
          <w:sz w:val="24"/>
          <w:szCs w:val="24"/>
        </w:rPr>
      </w:pPr>
    </w:p>
    <w:p w14:paraId="68C33B4C" w14:textId="77777777" w:rsidR="00814378" w:rsidRDefault="00814378" w:rsidP="002C2145">
      <w:pPr>
        <w:tabs>
          <w:tab w:val="left" w:pos="720"/>
          <w:tab w:val="left" w:pos="1440"/>
        </w:tabs>
        <w:rPr>
          <w:i/>
          <w:color w:val="000000"/>
          <w:sz w:val="24"/>
          <w:szCs w:val="24"/>
        </w:rPr>
      </w:pPr>
    </w:p>
    <w:p w14:paraId="24C6B0F2" w14:textId="77777777" w:rsidR="00814378" w:rsidRDefault="00814378" w:rsidP="002C2145">
      <w:pPr>
        <w:tabs>
          <w:tab w:val="left" w:pos="720"/>
          <w:tab w:val="left" w:pos="1440"/>
        </w:tabs>
        <w:rPr>
          <w:i/>
          <w:color w:val="000000"/>
          <w:sz w:val="24"/>
          <w:szCs w:val="24"/>
        </w:rPr>
      </w:pPr>
    </w:p>
    <w:p w14:paraId="757F01B0" w14:textId="77777777" w:rsidR="00814378" w:rsidRDefault="00814378" w:rsidP="002C2145">
      <w:pPr>
        <w:tabs>
          <w:tab w:val="left" w:pos="720"/>
          <w:tab w:val="left" w:pos="1440"/>
        </w:tabs>
        <w:rPr>
          <w:i/>
          <w:color w:val="000000"/>
          <w:sz w:val="24"/>
          <w:szCs w:val="24"/>
        </w:rPr>
      </w:pPr>
    </w:p>
    <w:p w14:paraId="2470AB9C" w14:textId="77777777" w:rsidR="00814378" w:rsidRDefault="00814378" w:rsidP="002C2145">
      <w:pPr>
        <w:tabs>
          <w:tab w:val="left" w:pos="720"/>
          <w:tab w:val="left" w:pos="1440"/>
        </w:tabs>
        <w:rPr>
          <w:i/>
          <w:color w:val="000000"/>
          <w:sz w:val="24"/>
          <w:szCs w:val="24"/>
        </w:rPr>
      </w:pPr>
    </w:p>
    <w:p w14:paraId="11743E17" w14:textId="77777777" w:rsidR="00814378" w:rsidRDefault="00814378" w:rsidP="002C2145">
      <w:pPr>
        <w:tabs>
          <w:tab w:val="left" w:pos="720"/>
          <w:tab w:val="left" w:pos="1440"/>
        </w:tabs>
        <w:rPr>
          <w:i/>
          <w:color w:val="000000"/>
          <w:sz w:val="24"/>
          <w:szCs w:val="24"/>
        </w:rPr>
      </w:pPr>
    </w:p>
    <w:p w14:paraId="337EB799" w14:textId="77777777" w:rsidR="00814378" w:rsidRDefault="00814378" w:rsidP="002C2145">
      <w:pPr>
        <w:tabs>
          <w:tab w:val="left" w:pos="720"/>
          <w:tab w:val="left" w:pos="1440"/>
        </w:tabs>
        <w:rPr>
          <w:i/>
          <w:color w:val="000000"/>
          <w:sz w:val="24"/>
          <w:szCs w:val="24"/>
        </w:rPr>
      </w:pPr>
    </w:p>
    <w:p w14:paraId="1F5627C0" w14:textId="77777777" w:rsidR="00814378" w:rsidRDefault="00814378" w:rsidP="002C2145">
      <w:pPr>
        <w:tabs>
          <w:tab w:val="left" w:pos="720"/>
          <w:tab w:val="left" w:pos="1440"/>
        </w:tabs>
        <w:rPr>
          <w:i/>
          <w:color w:val="000000"/>
          <w:sz w:val="24"/>
          <w:szCs w:val="24"/>
        </w:rPr>
      </w:pPr>
    </w:p>
    <w:p w14:paraId="473FA8F2" w14:textId="77777777" w:rsidR="00814378" w:rsidRDefault="00814378" w:rsidP="002C2145">
      <w:pPr>
        <w:tabs>
          <w:tab w:val="left" w:pos="720"/>
          <w:tab w:val="left" w:pos="1440"/>
        </w:tabs>
        <w:rPr>
          <w:i/>
          <w:color w:val="000000"/>
          <w:sz w:val="24"/>
          <w:szCs w:val="24"/>
        </w:rPr>
      </w:pPr>
    </w:p>
    <w:p w14:paraId="70412E98" w14:textId="77777777" w:rsidR="00814378" w:rsidRDefault="00814378" w:rsidP="002C2145">
      <w:pPr>
        <w:tabs>
          <w:tab w:val="left" w:pos="720"/>
          <w:tab w:val="left" w:pos="1440"/>
        </w:tabs>
        <w:rPr>
          <w:i/>
          <w:color w:val="000000"/>
          <w:sz w:val="24"/>
          <w:szCs w:val="24"/>
        </w:rPr>
      </w:pPr>
    </w:p>
    <w:p w14:paraId="0FA55F87" w14:textId="77777777" w:rsidR="00814378" w:rsidRDefault="00814378" w:rsidP="002C2145">
      <w:pPr>
        <w:tabs>
          <w:tab w:val="left" w:pos="720"/>
          <w:tab w:val="left" w:pos="1440"/>
        </w:tabs>
        <w:rPr>
          <w:i/>
          <w:color w:val="000000"/>
          <w:sz w:val="24"/>
          <w:szCs w:val="24"/>
        </w:rPr>
      </w:pPr>
    </w:p>
    <w:p w14:paraId="564E7D82" w14:textId="77777777" w:rsidR="00814378" w:rsidRDefault="00814378" w:rsidP="002C2145">
      <w:pPr>
        <w:tabs>
          <w:tab w:val="left" w:pos="720"/>
          <w:tab w:val="left" w:pos="1440"/>
        </w:tabs>
        <w:rPr>
          <w:i/>
          <w:color w:val="000000"/>
          <w:sz w:val="24"/>
          <w:szCs w:val="24"/>
        </w:rPr>
      </w:pPr>
    </w:p>
    <w:p w14:paraId="1C31B84C" w14:textId="77777777" w:rsidR="00814378" w:rsidRDefault="00814378" w:rsidP="002C2145">
      <w:pPr>
        <w:tabs>
          <w:tab w:val="left" w:pos="720"/>
          <w:tab w:val="left" w:pos="1440"/>
        </w:tabs>
        <w:rPr>
          <w:i/>
          <w:color w:val="000000"/>
          <w:sz w:val="24"/>
          <w:szCs w:val="24"/>
        </w:rPr>
      </w:pPr>
    </w:p>
    <w:p w14:paraId="3A780DCE" w14:textId="77777777" w:rsidR="00814378" w:rsidRDefault="00814378" w:rsidP="002C2145">
      <w:pPr>
        <w:tabs>
          <w:tab w:val="left" w:pos="720"/>
          <w:tab w:val="left" w:pos="1440"/>
        </w:tabs>
        <w:rPr>
          <w:i/>
          <w:color w:val="000000"/>
          <w:sz w:val="24"/>
          <w:szCs w:val="24"/>
        </w:rPr>
      </w:pPr>
    </w:p>
    <w:p w14:paraId="2AB67BA4" w14:textId="77777777" w:rsidR="00814378" w:rsidRDefault="00814378" w:rsidP="002C2145">
      <w:pPr>
        <w:tabs>
          <w:tab w:val="left" w:pos="720"/>
          <w:tab w:val="left" w:pos="1440"/>
        </w:tabs>
        <w:rPr>
          <w:i/>
          <w:color w:val="000000"/>
          <w:sz w:val="24"/>
          <w:szCs w:val="24"/>
        </w:rPr>
      </w:pPr>
    </w:p>
    <w:p w14:paraId="35B21A52" w14:textId="77777777" w:rsidR="00814378" w:rsidRDefault="00814378" w:rsidP="002C2145">
      <w:pPr>
        <w:tabs>
          <w:tab w:val="left" w:pos="720"/>
          <w:tab w:val="left" w:pos="1440"/>
        </w:tabs>
        <w:rPr>
          <w:i/>
          <w:color w:val="000000"/>
          <w:sz w:val="24"/>
          <w:szCs w:val="24"/>
        </w:rPr>
      </w:pPr>
    </w:p>
    <w:p w14:paraId="0CA88A2B" w14:textId="77777777" w:rsidR="00814378" w:rsidRDefault="00814378" w:rsidP="002C2145">
      <w:pPr>
        <w:tabs>
          <w:tab w:val="left" w:pos="720"/>
          <w:tab w:val="left" w:pos="1440"/>
        </w:tabs>
        <w:rPr>
          <w:i/>
          <w:color w:val="000000"/>
          <w:sz w:val="24"/>
          <w:szCs w:val="24"/>
        </w:rPr>
      </w:pPr>
    </w:p>
    <w:p w14:paraId="38C946F3" w14:textId="77777777" w:rsidR="00814378" w:rsidRDefault="00814378" w:rsidP="002C2145">
      <w:pPr>
        <w:tabs>
          <w:tab w:val="left" w:pos="720"/>
          <w:tab w:val="left" w:pos="1440"/>
        </w:tabs>
        <w:rPr>
          <w:i/>
          <w:color w:val="000000"/>
          <w:sz w:val="24"/>
          <w:szCs w:val="24"/>
        </w:rPr>
      </w:pPr>
    </w:p>
    <w:p w14:paraId="1CB39C04" w14:textId="77777777" w:rsidR="00814378" w:rsidRDefault="00814378" w:rsidP="002C2145">
      <w:pPr>
        <w:tabs>
          <w:tab w:val="left" w:pos="720"/>
          <w:tab w:val="left" w:pos="1440"/>
        </w:tabs>
        <w:rPr>
          <w:i/>
          <w:color w:val="000000"/>
          <w:sz w:val="24"/>
          <w:szCs w:val="24"/>
        </w:rPr>
      </w:pPr>
    </w:p>
    <w:p w14:paraId="317500B9" w14:textId="77777777" w:rsidR="00814378" w:rsidRDefault="00814378" w:rsidP="002C2145">
      <w:pPr>
        <w:tabs>
          <w:tab w:val="left" w:pos="720"/>
          <w:tab w:val="left" w:pos="1440"/>
        </w:tabs>
        <w:rPr>
          <w:i/>
          <w:color w:val="000000"/>
          <w:sz w:val="24"/>
          <w:szCs w:val="24"/>
        </w:rPr>
      </w:pPr>
    </w:p>
    <w:p w14:paraId="70A986AE" w14:textId="77777777" w:rsidR="00814378" w:rsidRDefault="00814378" w:rsidP="002C2145">
      <w:pPr>
        <w:tabs>
          <w:tab w:val="left" w:pos="720"/>
          <w:tab w:val="left" w:pos="1440"/>
        </w:tabs>
        <w:rPr>
          <w:i/>
          <w:color w:val="000000"/>
          <w:sz w:val="24"/>
          <w:szCs w:val="24"/>
        </w:rPr>
      </w:pPr>
    </w:p>
    <w:p w14:paraId="32A0BA5F" w14:textId="77777777" w:rsidR="00814378" w:rsidRDefault="00814378" w:rsidP="002C2145">
      <w:pPr>
        <w:tabs>
          <w:tab w:val="left" w:pos="720"/>
          <w:tab w:val="left" w:pos="1440"/>
        </w:tabs>
        <w:rPr>
          <w:i/>
          <w:color w:val="000000"/>
          <w:sz w:val="24"/>
          <w:szCs w:val="24"/>
        </w:rPr>
      </w:pPr>
    </w:p>
    <w:p w14:paraId="5B1A9D69" w14:textId="77777777" w:rsidR="00814378" w:rsidRDefault="00814378" w:rsidP="002C2145">
      <w:pPr>
        <w:tabs>
          <w:tab w:val="left" w:pos="720"/>
          <w:tab w:val="left" w:pos="1440"/>
        </w:tabs>
        <w:rPr>
          <w:i/>
          <w:color w:val="000000"/>
          <w:sz w:val="24"/>
          <w:szCs w:val="24"/>
        </w:rPr>
      </w:pPr>
    </w:p>
    <w:p w14:paraId="2715A940" w14:textId="77777777" w:rsidR="00814378" w:rsidRDefault="00814378" w:rsidP="002C2145">
      <w:pPr>
        <w:tabs>
          <w:tab w:val="left" w:pos="720"/>
          <w:tab w:val="left" w:pos="1440"/>
        </w:tabs>
        <w:rPr>
          <w:i/>
          <w:color w:val="000000"/>
          <w:sz w:val="24"/>
          <w:szCs w:val="24"/>
        </w:rPr>
      </w:pPr>
    </w:p>
    <w:p w14:paraId="050AC981" w14:textId="77777777" w:rsidR="00814378" w:rsidRDefault="00814378" w:rsidP="002C2145">
      <w:pPr>
        <w:tabs>
          <w:tab w:val="left" w:pos="720"/>
          <w:tab w:val="left" w:pos="1440"/>
        </w:tabs>
        <w:rPr>
          <w:i/>
          <w:color w:val="000000"/>
          <w:sz w:val="24"/>
          <w:szCs w:val="24"/>
        </w:rPr>
      </w:pPr>
    </w:p>
    <w:p w14:paraId="09E117C2" w14:textId="77777777" w:rsidR="00814378" w:rsidRDefault="00814378" w:rsidP="002C2145">
      <w:pPr>
        <w:tabs>
          <w:tab w:val="left" w:pos="720"/>
          <w:tab w:val="left" w:pos="1440"/>
        </w:tabs>
        <w:rPr>
          <w:i/>
          <w:color w:val="000000"/>
          <w:sz w:val="24"/>
          <w:szCs w:val="24"/>
        </w:rPr>
      </w:pPr>
    </w:p>
    <w:p w14:paraId="1B59224E" w14:textId="77777777" w:rsidR="00814378" w:rsidRDefault="00814378" w:rsidP="002C2145">
      <w:pPr>
        <w:tabs>
          <w:tab w:val="left" w:pos="720"/>
          <w:tab w:val="left" w:pos="1440"/>
        </w:tabs>
        <w:rPr>
          <w:i/>
          <w:color w:val="000000"/>
          <w:sz w:val="24"/>
          <w:szCs w:val="24"/>
        </w:rPr>
      </w:pPr>
    </w:p>
    <w:p w14:paraId="4585BFFC" w14:textId="77777777" w:rsidR="00814378" w:rsidRDefault="00814378" w:rsidP="002C2145">
      <w:pPr>
        <w:tabs>
          <w:tab w:val="left" w:pos="720"/>
          <w:tab w:val="left" w:pos="1440"/>
        </w:tabs>
        <w:rPr>
          <w:i/>
          <w:color w:val="000000"/>
          <w:sz w:val="24"/>
          <w:szCs w:val="24"/>
        </w:rPr>
      </w:pPr>
    </w:p>
    <w:p w14:paraId="3723027C" w14:textId="77777777" w:rsidR="00814378" w:rsidRDefault="00814378" w:rsidP="002C2145">
      <w:pPr>
        <w:tabs>
          <w:tab w:val="left" w:pos="720"/>
          <w:tab w:val="left" w:pos="1440"/>
        </w:tabs>
        <w:rPr>
          <w:i/>
          <w:color w:val="000000"/>
          <w:sz w:val="24"/>
          <w:szCs w:val="24"/>
        </w:rPr>
      </w:pPr>
    </w:p>
    <w:p w14:paraId="55232404" w14:textId="77777777" w:rsidR="00BF22BB" w:rsidRDefault="00BF22BB" w:rsidP="002C2145">
      <w:pPr>
        <w:tabs>
          <w:tab w:val="left" w:pos="720"/>
          <w:tab w:val="left" w:pos="1440"/>
        </w:tabs>
        <w:rPr>
          <w:i/>
          <w:color w:val="000000"/>
          <w:sz w:val="24"/>
          <w:szCs w:val="24"/>
        </w:rPr>
      </w:pPr>
    </w:p>
    <w:p w14:paraId="4029868B" w14:textId="77777777" w:rsidR="00BF22BB" w:rsidRDefault="00BF22BB" w:rsidP="002C2145">
      <w:pPr>
        <w:tabs>
          <w:tab w:val="left" w:pos="720"/>
          <w:tab w:val="left" w:pos="1440"/>
        </w:tabs>
        <w:rPr>
          <w:i/>
          <w:color w:val="000000"/>
          <w:sz w:val="24"/>
          <w:szCs w:val="24"/>
        </w:rPr>
      </w:pPr>
    </w:p>
    <w:p w14:paraId="141B5B37" w14:textId="77777777" w:rsidR="00BF22BB" w:rsidRDefault="00BF22BB" w:rsidP="002C2145">
      <w:pPr>
        <w:tabs>
          <w:tab w:val="left" w:pos="720"/>
          <w:tab w:val="left" w:pos="1440"/>
        </w:tabs>
        <w:rPr>
          <w:i/>
          <w:color w:val="000000"/>
          <w:sz w:val="24"/>
          <w:szCs w:val="24"/>
        </w:rPr>
      </w:pPr>
    </w:p>
    <w:p w14:paraId="788702DA" w14:textId="77777777" w:rsidR="00BF22BB" w:rsidRDefault="00BF22BB" w:rsidP="002C2145">
      <w:pPr>
        <w:tabs>
          <w:tab w:val="left" w:pos="720"/>
          <w:tab w:val="left" w:pos="1440"/>
        </w:tabs>
        <w:rPr>
          <w:i/>
          <w:color w:val="000000"/>
          <w:sz w:val="24"/>
          <w:szCs w:val="24"/>
        </w:rPr>
      </w:pPr>
    </w:p>
    <w:p w14:paraId="6E855609" w14:textId="77777777" w:rsidR="00BF22BB" w:rsidRDefault="00BF22BB" w:rsidP="002C2145">
      <w:pPr>
        <w:tabs>
          <w:tab w:val="left" w:pos="720"/>
          <w:tab w:val="left" w:pos="1440"/>
        </w:tabs>
        <w:rPr>
          <w:i/>
          <w:color w:val="000000"/>
          <w:sz w:val="24"/>
          <w:szCs w:val="24"/>
        </w:rPr>
      </w:pPr>
    </w:p>
    <w:p w14:paraId="0C428664" w14:textId="77777777" w:rsidR="00BF22BB" w:rsidRDefault="00BF22BB" w:rsidP="002C2145">
      <w:pPr>
        <w:tabs>
          <w:tab w:val="left" w:pos="720"/>
          <w:tab w:val="left" w:pos="1440"/>
        </w:tabs>
        <w:rPr>
          <w:i/>
          <w:color w:val="000000"/>
          <w:sz w:val="24"/>
          <w:szCs w:val="24"/>
        </w:rPr>
      </w:pPr>
    </w:p>
    <w:p w14:paraId="6F2A6C30" w14:textId="77777777" w:rsidR="00A729BB" w:rsidRDefault="00A729BB" w:rsidP="002C2145">
      <w:pPr>
        <w:tabs>
          <w:tab w:val="left" w:pos="720"/>
          <w:tab w:val="left" w:pos="1440"/>
        </w:tabs>
        <w:rPr>
          <w:i/>
          <w:color w:val="000000"/>
          <w:sz w:val="24"/>
          <w:szCs w:val="24"/>
        </w:rPr>
        <w:sectPr w:rsidR="00A729BB" w:rsidSect="005B0B5B">
          <w:footerReference w:type="first" r:id="rId63"/>
          <w:pgSz w:w="12240" w:h="15840"/>
          <w:pgMar w:top="1260" w:right="1440" w:bottom="720" w:left="1440" w:header="720" w:footer="720" w:gutter="0"/>
          <w:cols w:space="720"/>
          <w:titlePg/>
        </w:sectPr>
      </w:pPr>
    </w:p>
    <w:p w14:paraId="498560AD" w14:textId="54A65D03" w:rsidR="00814378" w:rsidRPr="000541A4" w:rsidRDefault="00814378" w:rsidP="00814378">
      <w:pPr>
        <w:pBdr>
          <w:bottom w:val="double" w:sz="6" w:space="1" w:color="auto"/>
        </w:pBdr>
        <w:jc w:val="center"/>
        <w:outlineLvl w:val="0"/>
        <w:rPr>
          <w:rFonts w:asciiTheme="minorHAnsi" w:hAnsiTheme="minorHAnsi"/>
          <w:b/>
          <w:smallCaps/>
          <w:color w:val="000000"/>
          <w:sz w:val="32"/>
          <w:szCs w:val="32"/>
        </w:rPr>
      </w:pPr>
      <w:r w:rsidRPr="000541A4">
        <w:rPr>
          <w:rFonts w:asciiTheme="minorHAnsi" w:hAnsiTheme="minorHAnsi"/>
          <w:b/>
          <w:smallCaps/>
          <w:color w:val="000000"/>
          <w:sz w:val="32"/>
          <w:szCs w:val="32"/>
        </w:rPr>
        <w:lastRenderedPageBreak/>
        <w:t>Section 4: Preferences</w:t>
      </w:r>
    </w:p>
    <w:p w14:paraId="1CDAB4C7" w14:textId="77777777" w:rsidR="00AD2EC5" w:rsidRPr="00EA1BC6" w:rsidRDefault="00AD2EC5" w:rsidP="00AD2EC5">
      <w:pPr>
        <w:tabs>
          <w:tab w:val="left" w:pos="540"/>
        </w:tabs>
        <w:outlineLvl w:val="0"/>
        <w:rPr>
          <w:rFonts w:asciiTheme="minorHAnsi" w:hAnsiTheme="minorHAnsi"/>
          <w:color w:val="000000"/>
          <w:sz w:val="24"/>
          <w:szCs w:val="24"/>
        </w:rPr>
      </w:pPr>
    </w:p>
    <w:p w14:paraId="0D55E74D" w14:textId="657CFA37" w:rsidR="00840CD7" w:rsidRPr="000541A4" w:rsidRDefault="00AD2EC5" w:rsidP="00AD2EC5">
      <w:pPr>
        <w:tabs>
          <w:tab w:val="left" w:pos="540"/>
        </w:tabs>
        <w:outlineLvl w:val="0"/>
        <w:rPr>
          <w:rFonts w:asciiTheme="minorHAnsi" w:hAnsiTheme="minorHAnsi"/>
          <w:sz w:val="24"/>
          <w:szCs w:val="24"/>
        </w:rPr>
      </w:pPr>
      <w:r w:rsidRPr="000541A4">
        <w:rPr>
          <w:rFonts w:asciiTheme="minorHAnsi" w:hAnsiTheme="minorHAnsi"/>
          <w:sz w:val="24"/>
          <w:szCs w:val="24"/>
        </w:rPr>
        <w:t>T</w:t>
      </w:r>
      <w:r w:rsidR="002976BD" w:rsidRPr="000541A4">
        <w:rPr>
          <w:rFonts w:asciiTheme="minorHAnsi" w:hAnsiTheme="minorHAnsi"/>
          <w:sz w:val="24"/>
          <w:szCs w:val="24"/>
        </w:rPr>
        <w:t xml:space="preserve">he SBE will give preference to </w:t>
      </w:r>
      <w:r w:rsidR="009813AC" w:rsidRPr="000541A4">
        <w:rPr>
          <w:rFonts w:asciiTheme="minorHAnsi" w:hAnsiTheme="minorHAnsi"/>
          <w:sz w:val="24"/>
          <w:szCs w:val="24"/>
        </w:rPr>
        <w:t>certain</w:t>
      </w:r>
      <w:r w:rsidR="002976BD" w:rsidRPr="000541A4">
        <w:rPr>
          <w:rFonts w:asciiTheme="minorHAnsi" w:hAnsiTheme="minorHAnsi"/>
          <w:sz w:val="24"/>
          <w:szCs w:val="24"/>
        </w:rPr>
        <w:t xml:space="preserve"> factors when considering</w:t>
      </w:r>
      <w:r w:rsidRPr="000541A4">
        <w:rPr>
          <w:rFonts w:asciiTheme="minorHAnsi" w:hAnsiTheme="minorHAnsi"/>
          <w:sz w:val="24"/>
          <w:szCs w:val="24"/>
        </w:rPr>
        <w:t xml:space="preserve"> application</w:t>
      </w:r>
      <w:r w:rsidR="009813AC" w:rsidRPr="000541A4">
        <w:rPr>
          <w:rFonts w:asciiTheme="minorHAnsi" w:hAnsiTheme="minorHAnsi"/>
          <w:sz w:val="24"/>
          <w:szCs w:val="24"/>
        </w:rPr>
        <w:t xml:space="preserve">s for charter schools. </w:t>
      </w:r>
      <w:r w:rsidR="001238B6" w:rsidRPr="000541A4">
        <w:rPr>
          <w:rFonts w:asciiTheme="minorHAnsi" w:hAnsiTheme="minorHAnsi"/>
          <w:sz w:val="24"/>
          <w:szCs w:val="24"/>
        </w:rPr>
        <w:t>These factors are as follows:</w:t>
      </w:r>
      <w:r w:rsidR="007628F6" w:rsidRPr="000541A4">
        <w:rPr>
          <w:rFonts w:asciiTheme="minorHAnsi" w:hAnsiTheme="minorHAnsi"/>
          <w:sz w:val="24"/>
          <w:szCs w:val="24"/>
        </w:rPr>
        <w:t xml:space="preserve"> (1) </w:t>
      </w:r>
      <w:r w:rsidR="00C9492B" w:rsidRPr="000541A4">
        <w:rPr>
          <w:rFonts w:asciiTheme="minorHAnsi" w:hAnsiTheme="minorHAnsi"/>
          <w:sz w:val="24"/>
          <w:szCs w:val="24"/>
        </w:rPr>
        <w:t xml:space="preserve">establishing a school whose primary purpose is the establishment of programs designed to </w:t>
      </w:r>
      <w:r w:rsidR="007628F6" w:rsidRPr="000541A4">
        <w:rPr>
          <w:rFonts w:asciiTheme="minorHAnsi" w:hAnsiTheme="minorHAnsi"/>
          <w:sz w:val="24"/>
          <w:szCs w:val="24"/>
        </w:rPr>
        <w:t xml:space="preserve">the </w:t>
      </w:r>
      <w:r w:rsidR="009813AC" w:rsidRPr="000541A4">
        <w:rPr>
          <w:rFonts w:asciiTheme="minorHAnsi" w:hAnsiTheme="minorHAnsi"/>
          <w:sz w:val="24"/>
          <w:szCs w:val="24"/>
        </w:rPr>
        <w:t>student populations</w:t>
      </w:r>
      <w:r w:rsidR="001238B6" w:rsidRPr="000541A4">
        <w:rPr>
          <w:rFonts w:asciiTheme="minorHAnsi" w:hAnsiTheme="minorHAnsi"/>
          <w:sz w:val="24"/>
          <w:szCs w:val="24"/>
        </w:rPr>
        <w:t xml:space="preserve"> as </w:t>
      </w:r>
      <w:r w:rsidR="007628F6" w:rsidRPr="000541A4">
        <w:rPr>
          <w:rFonts w:asciiTheme="minorHAnsi" w:hAnsiTheme="minorHAnsi"/>
          <w:sz w:val="24"/>
          <w:szCs w:val="24"/>
        </w:rPr>
        <w:t>set forth</w:t>
      </w:r>
      <w:r w:rsidR="001238B6" w:rsidRPr="000541A4">
        <w:rPr>
          <w:rFonts w:asciiTheme="minorHAnsi" w:hAnsiTheme="minorHAnsi"/>
          <w:sz w:val="24"/>
          <w:szCs w:val="24"/>
        </w:rPr>
        <w:t xml:space="preserve"> in C.G.S. § 10-66bb(c)</w:t>
      </w:r>
      <w:r w:rsidR="00C9492B" w:rsidRPr="000541A4">
        <w:rPr>
          <w:rFonts w:asciiTheme="minorHAnsi" w:hAnsiTheme="minorHAnsi"/>
          <w:sz w:val="24"/>
          <w:szCs w:val="24"/>
        </w:rPr>
        <w:t>(3)(A)(i) through (vi)</w:t>
      </w:r>
      <w:r w:rsidR="009813AC" w:rsidRPr="000541A4">
        <w:rPr>
          <w:rFonts w:asciiTheme="minorHAnsi" w:hAnsiTheme="minorHAnsi"/>
          <w:sz w:val="24"/>
          <w:szCs w:val="24"/>
        </w:rPr>
        <w:t xml:space="preserve">; (2) </w:t>
      </w:r>
      <w:r w:rsidR="001238B6" w:rsidRPr="000541A4">
        <w:rPr>
          <w:rFonts w:asciiTheme="minorHAnsi" w:hAnsiTheme="minorHAnsi"/>
          <w:sz w:val="24"/>
          <w:szCs w:val="24"/>
        </w:rPr>
        <w:t xml:space="preserve">the primary purpose is to improve the academic performance of an existing school that has consistently demonstrated </w:t>
      </w:r>
      <w:r w:rsidR="007628F6" w:rsidRPr="000541A4">
        <w:rPr>
          <w:rFonts w:asciiTheme="minorHAnsi" w:hAnsiTheme="minorHAnsi"/>
          <w:sz w:val="24"/>
          <w:szCs w:val="24"/>
        </w:rPr>
        <w:t>substandard academic performance, as determined by the Commissioner</w:t>
      </w:r>
      <w:r w:rsidR="002C2145" w:rsidRPr="000541A4">
        <w:rPr>
          <w:rFonts w:asciiTheme="minorHAnsi" w:hAnsiTheme="minorHAnsi"/>
          <w:sz w:val="24"/>
          <w:szCs w:val="24"/>
        </w:rPr>
        <w:t xml:space="preserve">; </w:t>
      </w:r>
      <w:r w:rsidR="005D57A3" w:rsidRPr="000541A4">
        <w:rPr>
          <w:rFonts w:asciiTheme="minorHAnsi" w:hAnsiTheme="minorHAnsi"/>
          <w:sz w:val="24"/>
          <w:szCs w:val="24"/>
        </w:rPr>
        <w:t xml:space="preserve">(3) </w:t>
      </w:r>
      <w:r w:rsidR="007628F6" w:rsidRPr="000541A4">
        <w:rPr>
          <w:rFonts w:asciiTheme="minorHAnsi" w:hAnsiTheme="minorHAnsi"/>
          <w:sz w:val="24"/>
          <w:szCs w:val="24"/>
        </w:rPr>
        <w:t xml:space="preserve">serving students who reside in a priority school district pursuant to C.G.S. § 10-266p; (4) serving students who reside in a district in which seventy-five percent or more of the enrolled students are members of racial or ethnic </w:t>
      </w:r>
      <w:r w:rsidR="008E241E" w:rsidRPr="000541A4">
        <w:rPr>
          <w:rFonts w:asciiTheme="minorHAnsi" w:hAnsiTheme="minorHAnsi"/>
          <w:sz w:val="24"/>
          <w:szCs w:val="24"/>
        </w:rPr>
        <w:t xml:space="preserve">minorities; </w:t>
      </w:r>
      <w:r w:rsidR="00D546EA" w:rsidRPr="000541A4">
        <w:rPr>
          <w:rFonts w:asciiTheme="minorHAnsi" w:hAnsiTheme="minorHAnsi"/>
          <w:sz w:val="24"/>
          <w:szCs w:val="24"/>
        </w:rPr>
        <w:t>(5) demonstrating highly</w:t>
      </w:r>
      <w:r w:rsidR="008E241E" w:rsidRPr="000541A4">
        <w:rPr>
          <w:rFonts w:asciiTheme="minorHAnsi" w:hAnsiTheme="minorHAnsi"/>
          <w:sz w:val="24"/>
          <w:szCs w:val="24"/>
        </w:rPr>
        <w:t xml:space="preserve"> credible and specific strategies to attract, enroll and retain students from among the populations set forth in C.G.S. § 10-66bb(c)</w:t>
      </w:r>
      <w:r w:rsidR="003317A4" w:rsidRPr="000541A4">
        <w:rPr>
          <w:rFonts w:asciiTheme="minorHAnsi" w:hAnsiTheme="minorHAnsi"/>
          <w:sz w:val="24"/>
          <w:szCs w:val="24"/>
        </w:rPr>
        <w:t xml:space="preserve">(3)(A)(i) through </w:t>
      </w:r>
      <w:r w:rsidR="008E241E" w:rsidRPr="000541A4">
        <w:rPr>
          <w:rFonts w:asciiTheme="minorHAnsi" w:hAnsiTheme="minorHAnsi"/>
          <w:sz w:val="24"/>
          <w:szCs w:val="24"/>
        </w:rPr>
        <w:t xml:space="preserve">(vi); or (6) in the case of an applicant for a state charter school, such state charter school will be located at a work-site or the applicant is an institution of higher education. </w:t>
      </w:r>
      <w:r w:rsidR="00207E0A" w:rsidRPr="000541A4">
        <w:rPr>
          <w:rFonts w:asciiTheme="minorHAnsi" w:hAnsiTheme="minorHAnsi"/>
          <w:sz w:val="24"/>
          <w:szCs w:val="24"/>
        </w:rPr>
        <w:t>To be consid</w:t>
      </w:r>
      <w:r w:rsidRPr="000541A4">
        <w:rPr>
          <w:rFonts w:asciiTheme="minorHAnsi" w:hAnsiTheme="minorHAnsi"/>
          <w:sz w:val="24"/>
          <w:szCs w:val="24"/>
        </w:rPr>
        <w:t xml:space="preserve">ered </w:t>
      </w:r>
      <w:r w:rsidR="00840CD7" w:rsidRPr="000541A4">
        <w:rPr>
          <w:rFonts w:asciiTheme="minorHAnsi" w:hAnsiTheme="minorHAnsi"/>
          <w:sz w:val="24"/>
          <w:szCs w:val="24"/>
        </w:rPr>
        <w:t>for one or more of the preferences, please complet</w:t>
      </w:r>
      <w:r w:rsidR="00207E0A" w:rsidRPr="000541A4">
        <w:rPr>
          <w:rFonts w:asciiTheme="minorHAnsi" w:hAnsiTheme="minorHAnsi"/>
          <w:sz w:val="24"/>
          <w:szCs w:val="24"/>
        </w:rPr>
        <w:t>e the sections below as appropriate.</w:t>
      </w:r>
    </w:p>
    <w:p w14:paraId="33972082" w14:textId="77777777" w:rsidR="00207E0A" w:rsidRPr="000541A4" w:rsidRDefault="00207E0A" w:rsidP="00AD2EC5">
      <w:pPr>
        <w:tabs>
          <w:tab w:val="left" w:pos="540"/>
        </w:tabs>
        <w:outlineLvl w:val="0"/>
        <w:rPr>
          <w:rFonts w:asciiTheme="minorHAnsi" w:hAnsiTheme="minorHAnsi"/>
          <w:color w:val="000000"/>
          <w:szCs w:val="24"/>
        </w:rPr>
      </w:pPr>
    </w:p>
    <w:p w14:paraId="47C6E328" w14:textId="77777777" w:rsidR="00207E0A" w:rsidRPr="000541A4" w:rsidRDefault="00207E0A" w:rsidP="00AD2EC5">
      <w:pPr>
        <w:tabs>
          <w:tab w:val="left" w:pos="540"/>
        </w:tabs>
        <w:outlineLvl w:val="0"/>
        <w:rPr>
          <w:rFonts w:asciiTheme="minorHAnsi" w:hAnsiTheme="minorHAnsi"/>
          <w:color w:val="000000"/>
          <w:sz w:val="24"/>
          <w:szCs w:val="24"/>
        </w:rPr>
      </w:pPr>
      <w:r w:rsidRPr="000541A4">
        <w:rPr>
          <w:rFonts w:asciiTheme="minorHAnsi" w:hAnsiTheme="minorHAnsi"/>
          <w:color w:val="000000"/>
          <w:sz w:val="24"/>
          <w:szCs w:val="24"/>
        </w:rPr>
        <w:t>In determining whether to grant an initial certificate for approval, the SBE shall consider (i) the effect of the proposed charter school on (I) the reduction of racial, ethnic and economic isolation in the region in which it is to be located, (II) the regional distribution of charter schools in the state, (III) the potential of over concentration of charter schools within a school district or in contiguous school districts, and (IV) the state’s efforts to close achievement gaps, as defined in C.G.S. § 10-16oo, and (ii) the comments made at a public hearing conducted as part of the charter application process.</w:t>
      </w:r>
    </w:p>
    <w:p w14:paraId="34055DC2" w14:textId="77777777" w:rsidR="002976BD" w:rsidRPr="000541A4" w:rsidRDefault="002976BD" w:rsidP="00840CD7">
      <w:pPr>
        <w:tabs>
          <w:tab w:val="left" w:pos="540"/>
        </w:tabs>
        <w:outlineLvl w:val="0"/>
        <w:rPr>
          <w:rFonts w:asciiTheme="minorHAnsi" w:hAnsiTheme="minorHAnsi"/>
          <w:b/>
          <w:i/>
          <w:color w:val="000000"/>
          <w:szCs w:val="24"/>
        </w:rPr>
      </w:pPr>
    </w:p>
    <w:p w14:paraId="4CEAA85A" w14:textId="77777777" w:rsidR="00052F06" w:rsidRPr="000541A4" w:rsidRDefault="00052F06" w:rsidP="00D00CD7">
      <w:pPr>
        <w:numPr>
          <w:ilvl w:val="0"/>
          <w:numId w:val="2"/>
        </w:numPr>
        <w:ind w:left="720"/>
        <w:rPr>
          <w:rFonts w:asciiTheme="minorHAnsi" w:hAnsiTheme="minorHAnsi"/>
          <w:color w:val="000000"/>
          <w:sz w:val="24"/>
          <w:szCs w:val="24"/>
        </w:rPr>
      </w:pPr>
      <w:r w:rsidRPr="000541A4">
        <w:rPr>
          <w:rFonts w:asciiTheme="minorHAnsi" w:hAnsiTheme="minorHAnsi"/>
          <w:b/>
          <w:color w:val="000000"/>
          <w:sz w:val="24"/>
          <w:szCs w:val="24"/>
        </w:rPr>
        <w:t>Serv</w:t>
      </w:r>
      <w:r w:rsidR="00810362" w:rsidRPr="000541A4">
        <w:rPr>
          <w:rFonts w:asciiTheme="minorHAnsi" w:hAnsiTheme="minorHAnsi"/>
          <w:b/>
          <w:color w:val="000000"/>
          <w:sz w:val="24"/>
          <w:szCs w:val="24"/>
        </w:rPr>
        <w:t>ing</w:t>
      </w:r>
      <w:r w:rsidRPr="000541A4">
        <w:rPr>
          <w:rFonts w:asciiTheme="minorHAnsi" w:hAnsiTheme="minorHAnsi"/>
          <w:b/>
          <w:color w:val="000000"/>
          <w:sz w:val="24"/>
          <w:szCs w:val="24"/>
        </w:rPr>
        <w:t xml:space="preserve"> High</w:t>
      </w:r>
      <w:r w:rsidR="00190588" w:rsidRPr="000541A4">
        <w:rPr>
          <w:rFonts w:asciiTheme="minorHAnsi" w:hAnsiTheme="minorHAnsi"/>
          <w:b/>
          <w:color w:val="000000"/>
          <w:sz w:val="24"/>
          <w:szCs w:val="24"/>
        </w:rPr>
        <w:t>-N</w:t>
      </w:r>
      <w:r w:rsidRPr="000541A4">
        <w:rPr>
          <w:rFonts w:asciiTheme="minorHAnsi" w:hAnsiTheme="minorHAnsi"/>
          <w:b/>
          <w:color w:val="000000"/>
          <w:sz w:val="24"/>
          <w:szCs w:val="24"/>
        </w:rPr>
        <w:t>eed Student Populations</w:t>
      </w:r>
    </w:p>
    <w:p w14:paraId="61496C78" w14:textId="77777777" w:rsidR="00E10A3B" w:rsidRPr="000541A4" w:rsidRDefault="00E10A3B" w:rsidP="00E10A3B">
      <w:pPr>
        <w:tabs>
          <w:tab w:val="left" w:pos="720"/>
        </w:tabs>
        <w:ind w:left="1080"/>
        <w:rPr>
          <w:rFonts w:asciiTheme="minorHAnsi" w:hAnsiTheme="minorHAnsi"/>
          <w:color w:val="000000"/>
          <w:szCs w:val="24"/>
        </w:rPr>
      </w:pPr>
    </w:p>
    <w:p w14:paraId="58D32763" w14:textId="47BE24C9" w:rsidR="0010781C" w:rsidRPr="000541A4" w:rsidRDefault="00AD2EC5" w:rsidP="00D00CD7">
      <w:pPr>
        <w:numPr>
          <w:ilvl w:val="1"/>
          <w:numId w:val="22"/>
        </w:numPr>
        <w:ind w:left="1080"/>
        <w:rPr>
          <w:rFonts w:asciiTheme="minorHAnsi" w:hAnsiTheme="minorHAnsi"/>
          <w:sz w:val="24"/>
          <w:szCs w:val="24"/>
        </w:rPr>
      </w:pPr>
      <w:r w:rsidRPr="000541A4">
        <w:rPr>
          <w:rFonts w:asciiTheme="minorHAnsi" w:hAnsiTheme="minorHAnsi"/>
          <w:color w:val="000000"/>
          <w:sz w:val="24"/>
          <w:szCs w:val="24"/>
        </w:rPr>
        <w:t xml:space="preserve">Pursuant to C.G.S. § </w:t>
      </w:r>
      <w:r w:rsidR="001B24FD" w:rsidRPr="000541A4">
        <w:rPr>
          <w:rFonts w:asciiTheme="minorHAnsi" w:hAnsiTheme="minorHAnsi"/>
          <w:color w:val="000000"/>
          <w:sz w:val="24"/>
          <w:szCs w:val="24"/>
        </w:rPr>
        <w:t>10-66bb(c)(3)(A)</w:t>
      </w:r>
      <w:r w:rsidRPr="000541A4">
        <w:rPr>
          <w:rFonts w:asciiTheme="minorHAnsi" w:hAnsiTheme="minorHAnsi"/>
          <w:color w:val="000000"/>
          <w:sz w:val="24"/>
          <w:szCs w:val="24"/>
        </w:rPr>
        <w:t>,</w:t>
      </w:r>
      <w:r w:rsidR="00DA7DF6" w:rsidRPr="000541A4">
        <w:rPr>
          <w:rFonts w:asciiTheme="minorHAnsi" w:hAnsiTheme="minorHAnsi"/>
          <w:color w:val="000000"/>
          <w:sz w:val="24"/>
          <w:szCs w:val="24"/>
        </w:rPr>
        <w:t xml:space="preserve"> an applicant</w:t>
      </w:r>
      <w:r w:rsidR="00E10A3B" w:rsidRPr="000541A4">
        <w:rPr>
          <w:rFonts w:asciiTheme="minorHAnsi" w:hAnsiTheme="minorHAnsi"/>
          <w:color w:val="000000"/>
          <w:sz w:val="24"/>
          <w:szCs w:val="24"/>
        </w:rPr>
        <w:t xml:space="preserve"> may be considered for this preference if</w:t>
      </w:r>
      <w:r w:rsidR="00052F06" w:rsidRPr="000541A4">
        <w:rPr>
          <w:rFonts w:asciiTheme="minorHAnsi" w:hAnsiTheme="minorHAnsi"/>
          <w:color w:val="000000"/>
          <w:sz w:val="24"/>
          <w:szCs w:val="24"/>
        </w:rPr>
        <w:t xml:space="preserve"> you intend to be a charter school whose primary purpose is the establishment of </w:t>
      </w:r>
      <w:r w:rsidR="00880C15" w:rsidRPr="000541A4">
        <w:rPr>
          <w:rFonts w:asciiTheme="minorHAnsi" w:hAnsiTheme="minorHAnsi"/>
          <w:color w:val="000000"/>
          <w:sz w:val="24"/>
          <w:szCs w:val="24"/>
        </w:rPr>
        <w:t xml:space="preserve">an </w:t>
      </w:r>
      <w:r w:rsidR="00052F06" w:rsidRPr="000541A4">
        <w:rPr>
          <w:rFonts w:asciiTheme="minorHAnsi" w:hAnsiTheme="minorHAnsi"/>
          <w:color w:val="000000"/>
          <w:sz w:val="24"/>
          <w:szCs w:val="24"/>
        </w:rPr>
        <w:t>education program designed to serve one or more of the following high</w:t>
      </w:r>
      <w:r w:rsidR="00E10A3B" w:rsidRPr="000541A4">
        <w:rPr>
          <w:rFonts w:asciiTheme="minorHAnsi" w:hAnsiTheme="minorHAnsi"/>
          <w:color w:val="000000"/>
          <w:sz w:val="24"/>
          <w:szCs w:val="24"/>
        </w:rPr>
        <w:t>-</w:t>
      </w:r>
      <w:r w:rsidR="00052F06" w:rsidRPr="000541A4">
        <w:rPr>
          <w:rFonts w:asciiTheme="minorHAnsi" w:hAnsiTheme="minorHAnsi"/>
          <w:color w:val="000000"/>
          <w:sz w:val="24"/>
          <w:szCs w:val="24"/>
        </w:rPr>
        <w:t xml:space="preserve">need student populations: </w:t>
      </w:r>
      <w:r w:rsidR="00E10A3B" w:rsidRPr="000541A4">
        <w:rPr>
          <w:rFonts w:asciiTheme="minorHAnsi" w:hAnsiTheme="minorHAnsi"/>
          <w:color w:val="000000"/>
          <w:sz w:val="24"/>
          <w:szCs w:val="24"/>
        </w:rPr>
        <w:t>(</w:t>
      </w:r>
      <w:r w:rsidR="00052F06" w:rsidRPr="000541A4">
        <w:rPr>
          <w:rFonts w:asciiTheme="minorHAnsi" w:hAnsiTheme="minorHAnsi"/>
          <w:color w:val="000000"/>
          <w:sz w:val="24"/>
          <w:szCs w:val="24"/>
        </w:rPr>
        <w:t xml:space="preserve">1) students with a history of low academic performance; </w:t>
      </w:r>
      <w:r w:rsidR="00E10A3B" w:rsidRPr="000541A4">
        <w:rPr>
          <w:rFonts w:asciiTheme="minorHAnsi" w:hAnsiTheme="minorHAnsi"/>
          <w:color w:val="000000"/>
          <w:sz w:val="24"/>
          <w:szCs w:val="24"/>
        </w:rPr>
        <w:t>(</w:t>
      </w:r>
      <w:r w:rsidR="00052F06" w:rsidRPr="000541A4">
        <w:rPr>
          <w:rFonts w:asciiTheme="minorHAnsi" w:hAnsiTheme="minorHAnsi"/>
          <w:color w:val="000000"/>
          <w:sz w:val="24"/>
          <w:szCs w:val="24"/>
        </w:rPr>
        <w:t>2) students who receive free or reduced</w:t>
      </w:r>
      <w:r w:rsidR="006A1C1C" w:rsidRPr="000541A4">
        <w:rPr>
          <w:rFonts w:asciiTheme="minorHAnsi" w:hAnsiTheme="minorHAnsi"/>
          <w:color w:val="000000"/>
          <w:sz w:val="24"/>
          <w:szCs w:val="24"/>
        </w:rPr>
        <w:t>-</w:t>
      </w:r>
      <w:r w:rsidR="00052F06" w:rsidRPr="000541A4">
        <w:rPr>
          <w:rFonts w:asciiTheme="minorHAnsi" w:hAnsiTheme="minorHAnsi"/>
          <w:color w:val="000000"/>
          <w:sz w:val="24"/>
          <w:szCs w:val="24"/>
        </w:rPr>
        <w:t>price lunch</w:t>
      </w:r>
      <w:r w:rsidR="006A1C1C" w:rsidRPr="000541A4">
        <w:rPr>
          <w:rFonts w:asciiTheme="minorHAnsi" w:hAnsiTheme="minorHAnsi"/>
          <w:color w:val="000000"/>
          <w:sz w:val="24"/>
          <w:szCs w:val="24"/>
        </w:rPr>
        <w:t>,</w:t>
      </w:r>
      <w:r w:rsidR="00052F06" w:rsidRPr="000541A4">
        <w:rPr>
          <w:rFonts w:asciiTheme="minorHAnsi" w:hAnsiTheme="minorHAnsi"/>
          <w:color w:val="000000"/>
          <w:sz w:val="24"/>
          <w:szCs w:val="24"/>
        </w:rPr>
        <w:t xml:space="preserve"> pursuant to federal law and regulations; </w:t>
      </w:r>
      <w:r w:rsidR="00E10A3B" w:rsidRPr="000541A4">
        <w:rPr>
          <w:rFonts w:asciiTheme="minorHAnsi" w:hAnsiTheme="minorHAnsi"/>
          <w:color w:val="000000"/>
          <w:sz w:val="24"/>
          <w:szCs w:val="24"/>
        </w:rPr>
        <w:t>(</w:t>
      </w:r>
      <w:r w:rsidR="00052F06" w:rsidRPr="000541A4">
        <w:rPr>
          <w:rFonts w:asciiTheme="minorHAnsi" w:hAnsiTheme="minorHAnsi"/>
          <w:color w:val="000000"/>
          <w:sz w:val="24"/>
          <w:szCs w:val="24"/>
        </w:rPr>
        <w:t xml:space="preserve">3) students with a history of behavioral and social difficulties; </w:t>
      </w:r>
      <w:r w:rsidR="00E10A3B" w:rsidRPr="000541A4">
        <w:rPr>
          <w:rFonts w:asciiTheme="minorHAnsi" w:hAnsiTheme="minorHAnsi"/>
          <w:color w:val="000000"/>
          <w:sz w:val="24"/>
          <w:szCs w:val="24"/>
        </w:rPr>
        <w:t>(</w:t>
      </w:r>
      <w:r w:rsidR="00052F06" w:rsidRPr="000541A4">
        <w:rPr>
          <w:rFonts w:asciiTheme="minorHAnsi" w:hAnsiTheme="minorHAnsi"/>
          <w:color w:val="000000"/>
          <w:sz w:val="24"/>
          <w:szCs w:val="24"/>
        </w:rPr>
        <w:t xml:space="preserve">4) students identified as requiring special education; </w:t>
      </w:r>
      <w:r w:rsidR="00E10A3B" w:rsidRPr="000541A4">
        <w:rPr>
          <w:rFonts w:asciiTheme="minorHAnsi" w:hAnsiTheme="minorHAnsi"/>
          <w:color w:val="000000"/>
          <w:sz w:val="24"/>
          <w:szCs w:val="24"/>
        </w:rPr>
        <w:t>(</w:t>
      </w:r>
      <w:r w:rsidR="00052F06" w:rsidRPr="000541A4">
        <w:rPr>
          <w:rFonts w:asciiTheme="minorHAnsi" w:hAnsiTheme="minorHAnsi"/>
          <w:color w:val="000000"/>
          <w:sz w:val="24"/>
          <w:szCs w:val="24"/>
        </w:rPr>
        <w:t xml:space="preserve">5) students who are English language learners; or </w:t>
      </w:r>
      <w:r w:rsidR="00E10A3B" w:rsidRPr="000541A4">
        <w:rPr>
          <w:rFonts w:asciiTheme="minorHAnsi" w:hAnsiTheme="minorHAnsi"/>
          <w:color w:val="000000"/>
          <w:sz w:val="24"/>
          <w:szCs w:val="24"/>
        </w:rPr>
        <w:t>(</w:t>
      </w:r>
      <w:r w:rsidR="00052F06" w:rsidRPr="000541A4">
        <w:rPr>
          <w:rFonts w:asciiTheme="minorHAnsi" w:hAnsiTheme="minorHAnsi"/>
          <w:color w:val="000000"/>
          <w:sz w:val="24"/>
          <w:szCs w:val="24"/>
        </w:rPr>
        <w:t>6) students of a single gender</w:t>
      </w:r>
      <w:r w:rsidR="0010781C" w:rsidRPr="000541A4">
        <w:rPr>
          <w:rFonts w:asciiTheme="minorHAnsi" w:hAnsiTheme="minorHAnsi"/>
          <w:color w:val="000000"/>
          <w:sz w:val="24"/>
          <w:szCs w:val="24"/>
        </w:rPr>
        <w:t>.</w:t>
      </w:r>
      <w:r w:rsidRPr="000541A4">
        <w:rPr>
          <w:rFonts w:asciiTheme="minorHAnsi" w:hAnsiTheme="minorHAnsi"/>
          <w:color w:val="000000"/>
          <w:sz w:val="24"/>
          <w:szCs w:val="24"/>
        </w:rPr>
        <w:t xml:space="preserve"> P</w:t>
      </w:r>
      <w:r w:rsidR="00E10A3B" w:rsidRPr="000541A4">
        <w:rPr>
          <w:rFonts w:asciiTheme="minorHAnsi" w:hAnsiTheme="minorHAnsi"/>
          <w:color w:val="000000"/>
          <w:sz w:val="24"/>
          <w:szCs w:val="24"/>
        </w:rPr>
        <w:t>lease i</w:t>
      </w:r>
      <w:r w:rsidR="00CE7EF1" w:rsidRPr="000541A4">
        <w:rPr>
          <w:rFonts w:asciiTheme="minorHAnsi" w:hAnsiTheme="minorHAnsi"/>
          <w:color w:val="000000"/>
          <w:sz w:val="24"/>
          <w:szCs w:val="24"/>
        </w:rPr>
        <w:t xml:space="preserve">ndicate the </w:t>
      </w:r>
      <w:r w:rsidR="00067ADF" w:rsidRPr="000541A4">
        <w:rPr>
          <w:rFonts w:asciiTheme="minorHAnsi" w:hAnsiTheme="minorHAnsi"/>
          <w:color w:val="000000"/>
          <w:sz w:val="24"/>
          <w:szCs w:val="24"/>
        </w:rPr>
        <w:t>high</w:t>
      </w:r>
      <w:r w:rsidR="00E10A3B" w:rsidRPr="000541A4">
        <w:rPr>
          <w:rFonts w:asciiTheme="minorHAnsi" w:hAnsiTheme="minorHAnsi"/>
          <w:color w:val="000000"/>
          <w:sz w:val="24"/>
          <w:szCs w:val="24"/>
        </w:rPr>
        <w:t>-</w:t>
      </w:r>
      <w:r w:rsidR="00067ADF" w:rsidRPr="000541A4">
        <w:rPr>
          <w:rFonts w:asciiTheme="minorHAnsi" w:hAnsiTheme="minorHAnsi"/>
          <w:color w:val="000000"/>
          <w:sz w:val="24"/>
          <w:szCs w:val="24"/>
        </w:rPr>
        <w:t xml:space="preserve">need </w:t>
      </w:r>
      <w:r w:rsidR="00CE7EF1" w:rsidRPr="000541A4">
        <w:rPr>
          <w:rFonts w:asciiTheme="minorHAnsi" w:hAnsiTheme="minorHAnsi"/>
          <w:color w:val="000000"/>
          <w:sz w:val="24"/>
          <w:szCs w:val="24"/>
        </w:rPr>
        <w:t xml:space="preserve">student population(s) </w:t>
      </w:r>
      <w:r w:rsidR="00E10A3B" w:rsidRPr="000541A4">
        <w:rPr>
          <w:rFonts w:asciiTheme="minorHAnsi" w:hAnsiTheme="minorHAnsi"/>
          <w:color w:val="000000"/>
          <w:sz w:val="24"/>
          <w:szCs w:val="24"/>
        </w:rPr>
        <w:t>that the proposed school would</w:t>
      </w:r>
      <w:r w:rsidR="00CE7EF1" w:rsidRPr="000541A4">
        <w:rPr>
          <w:rFonts w:asciiTheme="minorHAnsi" w:hAnsiTheme="minorHAnsi"/>
          <w:color w:val="000000"/>
          <w:sz w:val="24"/>
          <w:szCs w:val="24"/>
        </w:rPr>
        <w:t xml:space="preserve"> </w:t>
      </w:r>
      <w:r w:rsidR="00892D94" w:rsidRPr="000541A4">
        <w:rPr>
          <w:rFonts w:asciiTheme="minorHAnsi" w:hAnsiTheme="minorHAnsi"/>
          <w:color w:val="000000"/>
          <w:sz w:val="24"/>
          <w:szCs w:val="24"/>
        </w:rPr>
        <w:t>serve and</w:t>
      </w:r>
      <w:r w:rsidR="00E10A3B" w:rsidRPr="000541A4">
        <w:rPr>
          <w:rFonts w:asciiTheme="minorHAnsi" w:hAnsiTheme="minorHAnsi"/>
          <w:color w:val="000000"/>
          <w:sz w:val="24"/>
          <w:szCs w:val="24"/>
        </w:rPr>
        <w:t xml:space="preserve"> describe in no more than 250 words how the services and educational programs of the school would lead to </w:t>
      </w:r>
      <w:r w:rsidRPr="000541A4">
        <w:rPr>
          <w:rFonts w:asciiTheme="minorHAnsi" w:hAnsiTheme="minorHAnsi"/>
          <w:color w:val="000000"/>
          <w:sz w:val="24"/>
          <w:szCs w:val="24"/>
        </w:rPr>
        <w:t xml:space="preserve">academic </w:t>
      </w:r>
      <w:r w:rsidRPr="000541A4">
        <w:rPr>
          <w:rFonts w:asciiTheme="minorHAnsi" w:hAnsiTheme="minorHAnsi"/>
          <w:sz w:val="24"/>
          <w:szCs w:val="24"/>
        </w:rPr>
        <w:t>achievement for such students</w:t>
      </w:r>
      <w:r w:rsidR="00E10A3B" w:rsidRPr="000541A4">
        <w:rPr>
          <w:rFonts w:asciiTheme="minorHAnsi" w:hAnsiTheme="minorHAnsi"/>
          <w:sz w:val="24"/>
          <w:szCs w:val="24"/>
        </w:rPr>
        <w:t>.</w:t>
      </w:r>
      <w:r w:rsidRPr="000541A4">
        <w:rPr>
          <w:rFonts w:asciiTheme="minorHAnsi" w:hAnsiTheme="minorHAnsi"/>
          <w:sz w:val="24"/>
          <w:szCs w:val="24"/>
        </w:rPr>
        <w:t xml:space="preserve"> The SBE</w:t>
      </w:r>
      <w:r w:rsidR="00BB4AD5" w:rsidRPr="000541A4">
        <w:rPr>
          <w:rFonts w:asciiTheme="minorHAnsi" w:hAnsiTheme="minorHAnsi"/>
          <w:sz w:val="24"/>
          <w:szCs w:val="24"/>
        </w:rPr>
        <w:t xml:space="preserve"> will also consider all applicable section</w:t>
      </w:r>
      <w:r w:rsidRPr="000541A4">
        <w:rPr>
          <w:rFonts w:asciiTheme="minorHAnsi" w:hAnsiTheme="minorHAnsi"/>
          <w:sz w:val="24"/>
          <w:szCs w:val="24"/>
        </w:rPr>
        <w:t>s of the application</w:t>
      </w:r>
      <w:r w:rsidR="00BB4AD5" w:rsidRPr="000541A4">
        <w:rPr>
          <w:rFonts w:asciiTheme="minorHAnsi" w:hAnsiTheme="minorHAnsi"/>
          <w:sz w:val="24"/>
          <w:szCs w:val="24"/>
        </w:rPr>
        <w:t xml:space="preserve">. </w:t>
      </w:r>
    </w:p>
    <w:p w14:paraId="379ADB1B" w14:textId="77777777" w:rsidR="00450D8F" w:rsidRPr="000541A4" w:rsidRDefault="00450D8F" w:rsidP="00450D8F">
      <w:pPr>
        <w:tabs>
          <w:tab w:val="left" w:pos="720"/>
        </w:tabs>
        <w:ind w:left="1080"/>
        <w:rPr>
          <w:rFonts w:asciiTheme="minorHAnsi" w:hAnsiTheme="minorHAnsi"/>
          <w:szCs w:val="24"/>
        </w:rPr>
      </w:pPr>
    </w:p>
    <w:p w14:paraId="4AD461FD" w14:textId="65C72AA6" w:rsidR="00450D8F" w:rsidRPr="00FF232D" w:rsidRDefault="00450D8F" w:rsidP="002936C1">
      <w:pPr>
        <w:numPr>
          <w:ilvl w:val="1"/>
          <w:numId w:val="22"/>
        </w:numPr>
        <w:tabs>
          <w:tab w:val="left" w:pos="720"/>
        </w:tabs>
        <w:ind w:left="1080"/>
        <w:rPr>
          <w:sz w:val="24"/>
          <w:szCs w:val="24"/>
        </w:rPr>
      </w:pPr>
      <w:r w:rsidRPr="000541A4">
        <w:rPr>
          <w:rFonts w:asciiTheme="minorHAnsi" w:hAnsiTheme="minorHAnsi"/>
          <w:sz w:val="24"/>
          <w:szCs w:val="24"/>
        </w:rPr>
        <w:t xml:space="preserve">Pursuant to C.G.S. § 10-66bb(c)(3)(E), an applicant may be considered for this preference if you demonstrate highly credible and specific strategies to attract, enroll and retain students from among the populations described above. Please indicate the high-need student population(s) that the proposed school would </w:t>
      </w:r>
      <w:r w:rsidR="009922FD" w:rsidRPr="000541A4">
        <w:rPr>
          <w:rFonts w:asciiTheme="minorHAnsi" w:hAnsiTheme="minorHAnsi"/>
          <w:sz w:val="24"/>
          <w:szCs w:val="24"/>
        </w:rPr>
        <w:t>serve and</w:t>
      </w:r>
      <w:r w:rsidRPr="000541A4">
        <w:rPr>
          <w:rFonts w:asciiTheme="minorHAnsi" w:hAnsiTheme="minorHAnsi"/>
          <w:sz w:val="24"/>
          <w:szCs w:val="24"/>
        </w:rPr>
        <w:t xml:space="preserve"> describe in no more than 250 words how the school would attract, enroll and retain students from these populations.</w:t>
      </w:r>
      <w:r w:rsidR="00A729BB" w:rsidRPr="000541A4">
        <w:rPr>
          <w:rFonts w:asciiTheme="minorHAnsi" w:hAnsiTheme="minorHAnsi"/>
          <w:sz w:val="24"/>
          <w:szCs w:val="24"/>
        </w:rPr>
        <w:br/>
      </w:r>
    </w:p>
    <w:p w14:paraId="50C0162E" w14:textId="77777777" w:rsidR="00A729BB" w:rsidRDefault="00A729BB" w:rsidP="00401DC3">
      <w:pPr>
        <w:tabs>
          <w:tab w:val="left" w:pos="720"/>
        </w:tabs>
        <w:rPr>
          <w:sz w:val="24"/>
          <w:szCs w:val="24"/>
        </w:rPr>
        <w:sectPr w:rsidR="00A729BB" w:rsidSect="005B0B5B">
          <w:footerReference w:type="first" r:id="rId64"/>
          <w:pgSz w:w="12240" w:h="15840"/>
          <w:pgMar w:top="1260" w:right="1440" w:bottom="720" w:left="1440" w:header="720" w:footer="720" w:gutter="0"/>
          <w:cols w:space="720"/>
          <w:titlePg/>
        </w:sectPr>
      </w:pPr>
    </w:p>
    <w:p w14:paraId="741FB26F" w14:textId="77777777" w:rsidR="001206CC" w:rsidRPr="00FF232D" w:rsidRDefault="001206CC" w:rsidP="00401DC3">
      <w:pPr>
        <w:tabs>
          <w:tab w:val="left" w:pos="720"/>
        </w:tabs>
        <w:rPr>
          <w:sz w:val="24"/>
          <w:szCs w:val="24"/>
        </w:rPr>
      </w:pPr>
    </w:p>
    <w:p w14:paraId="7F0D305A" w14:textId="77777777" w:rsidR="009773DC" w:rsidRPr="000541A4" w:rsidRDefault="00450D8F" w:rsidP="00D00CD7">
      <w:pPr>
        <w:pStyle w:val="ListParagraph"/>
        <w:numPr>
          <w:ilvl w:val="0"/>
          <w:numId w:val="2"/>
        </w:numPr>
        <w:spacing w:after="0" w:line="240" w:lineRule="auto"/>
        <w:ind w:hanging="630"/>
        <w:rPr>
          <w:rFonts w:asciiTheme="minorHAnsi" w:eastAsia="Calibri" w:hAnsiTheme="minorHAnsi"/>
          <w:b/>
          <w:sz w:val="24"/>
          <w:szCs w:val="24"/>
        </w:rPr>
      </w:pPr>
      <w:r w:rsidRPr="000541A4">
        <w:rPr>
          <w:rFonts w:asciiTheme="minorHAnsi" w:eastAsia="Calibri" w:hAnsiTheme="minorHAnsi"/>
          <w:b/>
          <w:sz w:val="24"/>
          <w:szCs w:val="24"/>
        </w:rPr>
        <w:t>Improving the Academic Performance of an Existing School with Substandard Performance</w:t>
      </w:r>
    </w:p>
    <w:p w14:paraId="3804D96B" w14:textId="77777777" w:rsidR="00450D8F" w:rsidRPr="000541A4" w:rsidRDefault="00450D8F" w:rsidP="00450D8F">
      <w:pPr>
        <w:rPr>
          <w:rFonts w:asciiTheme="minorHAnsi" w:eastAsia="Calibri" w:hAnsiTheme="minorHAnsi"/>
          <w:sz w:val="24"/>
          <w:szCs w:val="24"/>
        </w:rPr>
      </w:pPr>
    </w:p>
    <w:p w14:paraId="2D15A6ED" w14:textId="6B52C746" w:rsidR="00450D8F" w:rsidRPr="000541A4" w:rsidRDefault="00450D8F" w:rsidP="005F485D">
      <w:pPr>
        <w:pStyle w:val="ListParagraph"/>
        <w:numPr>
          <w:ilvl w:val="1"/>
          <w:numId w:val="37"/>
        </w:numPr>
        <w:tabs>
          <w:tab w:val="left" w:pos="1080"/>
        </w:tabs>
        <w:spacing w:after="0" w:line="240" w:lineRule="auto"/>
        <w:rPr>
          <w:rFonts w:asciiTheme="minorHAnsi" w:hAnsiTheme="minorHAnsi"/>
          <w:sz w:val="24"/>
          <w:szCs w:val="24"/>
        </w:rPr>
      </w:pPr>
      <w:r w:rsidRPr="000541A4">
        <w:rPr>
          <w:rFonts w:asciiTheme="minorHAnsi" w:hAnsiTheme="minorHAnsi"/>
          <w:sz w:val="24"/>
          <w:szCs w:val="24"/>
        </w:rPr>
        <w:t>Pursuant to C.G.S. § 10-66bb(c)(3)(B), an applicant may be considered for this preference if the proposed school’s primary purpose is to improve the academic performance of an existing school that has consistently demonstrated substandard academic performance, as determined by the Commissioner. Please indicate the school that you intend to turn around and describe your discussions to date, if any, with the local school district. In deciding whether to award this preference, the SBE will consider your response as well as all applicable sections of the application.</w:t>
      </w:r>
    </w:p>
    <w:p w14:paraId="32B1AFC2" w14:textId="77777777" w:rsidR="00450D8F" w:rsidRPr="000541A4" w:rsidRDefault="00450D8F" w:rsidP="00450D8F">
      <w:pPr>
        <w:rPr>
          <w:rFonts w:asciiTheme="minorHAnsi" w:eastAsia="Calibri" w:hAnsiTheme="minorHAnsi"/>
          <w:sz w:val="24"/>
          <w:szCs w:val="24"/>
        </w:rPr>
      </w:pPr>
    </w:p>
    <w:p w14:paraId="65B08143" w14:textId="77777777" w:rsidR="001B24FD" w:rsidRPr="000541A4" w:rsidRDefault="001B24FD" w:rsidP="00D00CD7">
      <w:pPr>
        <w:pStyle w:val="ListParagraph"/>
        <w:numPr>
          <w:ilvl w:val="0"/>
          <w:numId w:val="2"/>
        </w:numPr>
        <w:tabs>
          <w:tab w:val="left" w:pos="-7830"/>
        </w:tabs>
        <w:spacing w:after="0" w:line="240" w:lineRule="auto"/>
        <w:ind w:hanging="630"/>
        <w:rPr>
          <w:rFonts w:asciiTheme="minorHAnsi" w:eastAsia="Calibri" w:hAnsiTheme="minorHAnsi"/>
          <w:sz w:val="24"/>
          <w:szCs w:val="24"/>
        </w:rPr>
      </w:pPr>
      <w:r w:rsidRPr="000541A4">
        <w:rPr>
          <w:rFonts w:asciiTheme="minorHAnsi" w:hAnsiTheme="minorHAnsi"/>
          <w:b/>
          <w:sz w:val="24"/>
          <w:szCs w:val="24"/>
        </w:rPr>
        <w:t>Opening in a Priority School District or District with at Least 75 Percent Racial or Ethnic Minority Enrollment</w:t>
      </w:r>
    </w:p>
    <w:p w14:paraId="3F5BD4BC" w14:textId="77777777" w:rsidR="00AE1F1D" w:rsidRPr="000541A4" w:rsidRDefault="00AE1F1D" w:rsidP="00AE1F1D">
      <w:pPr>
        <w:pStyle w:val="ListParagraph"/>
        <w:tabs>
          <w:tab w:val="left" w:pos="1080"/>
        </w:tabs>
        <w:spacing w:after="0" w:line="240" w:lineRule="auto"/>
        <w:ind w:left="1080"/>
        <w:rPr>
          <w:rFonts w:asciiTheme="minorHAnsi" w:eastAsia="Calibri" w:hAnsiTheme="minorHAnsi"/>
          <w:sz w:val="24"/>
          <w:szCs w:val="24"/>
        </w:rPr>
      </w:pPr>
    </w:p>
    <w:p w14:paraId="40FD11A1" w14:textId="61B3B107" w:rsidR="001B24FD" w:rsidRPr="000541A4" w:rsidRDefault="001B24FD" w:rsidP="005F485D">
      <w:pPr>
        <w:numPr>
          <w:ilvl w:val="0"/>
          <w:numId w:val="32"/>
        </w:numPr>
        <w:tabs>
          <w:tab w:val="left" w:pos="-7830"/>
        </w:tabs>
        <w:rPr>
          <w:rFonts w:asciiTheme="minorHAnsi" w:hAnsiTheme="minorHAnsi"/>
          <w:color w:val="000000"/>
          <w:sz w:val="24"/>
          <w:szCs w:val="24"/>
        </w:rPr>
      </w:pPr>
      <w:r w:rsidRPr="000541A4">
        <w:rPr>
          <w:rFonts w:asciiTheme="minorHAnsi" w:hAnsiTheme="minorHAnsi"/>
          <w:sz w:val="24"/>
          <w:szCs w:val="24"/>
        </w:rPr>
        <w:t>Pursuant to C.G.S. § 10-66bb(c)(3)(C) and (D), an applicant will be awarded this preference if the proposed school would open in a Priority School District or a district with at least seventy-five percent racial or ethnic minority enrollment. Please indicate the district where the school would operate.</w:t>
      </w:r>
    </w:p>
    <w:p w14:paraId="479A2574" w14:textId="77777777" w:rsidR="0066757F" w:rsidRPr="000541A4" w:rsidRDefault="0066757F" w:rsidP="0066757F">
      <w:pPr>
        <w:rPr>
          <w:rFonts w:asciiTheme="minorHAnsi" w:hAnsiTheme="minorHAnsi"/>
          <w:color w:val="000000"/>
          <w:sz w:val="24"/>
          <w:szCs w:val="24"/>
        </w:rPr>
      </w:pPr>
    </w:p>
    <w:p w14:paraId="7F9BB66B" w14:textId="77777777" w:rsidR="0066757F" w:rsidRPr="000541A4" w:rsidRDefault="00DA7DF6" w:rsidP="00D00CD7">
      <w:pPr>
        <w:numPr>
          <w:ilvl w:val="0"/>
          <w:numId w:val="2"/>
        </w:numPr>
        <w:tabs>
          <w:tab w:val="left" w:pos="-6750"/>
        </w:tabs>
        <w:ind w:hanging="630"/>
        <w:rPr>
          <w:rFonts w:asciiTheme="minorHAnsi" w:eastAsia="Calibri" w:hAnsiTheme="minorHAnsi"/>
          <w:sz w:val="24"/>
          <w:szCs w:val="24"/>
        </w:rPr>
      </w:pPr>
      <w:r w:rsidRPr="000541A4">
        <w:rPr>
          <w:rFonts w:asciiTheme="minorHAnsi" w:hAnsiTheme="minorHAnsi"/>
          <w:b/>
          <w:sz w:val="24"/>
          <w:szCs w:val="24"/>
        </w:rPr>
        <w:t xml:space="preserve">Being a </w:t>
      </w:r>
      <w:r w:rsidR="0066757F" w:rsidRPr="000541A4">
        <w:rPr>
          <w:rFonts w:asciiTheme="minorHAnsi" w:hAnsiTheme="minorHAnsi"/>
          <w:b/>
          <w:sz w:val="24"/>
          <w:szCs w:val="24"/>
        </w:rPr>
        <w:t>Higher Education Institution</w:t>
      </w:r>
    </w:p>
    <w:p w14:paraId="13B21A90" w14:textId="77777777" w:rsidR="0066757F" w:rsidRPr="000541A4" w:rsidRDefault="0066757F" w:rsidP="0066757F">
      <w:pPr>
        <w:tabs>
          <w:tab w:val="left" w:pos="1080"/>
        </w:tabs>
        <w:ind w:left="1080"/>
        <w:rPr>
          <w:rFonts w:asciiTheme="minorHAnsi" w:hAnsiTheme="minorHAnsi"/>
          <w:color w:val="000000"/>
          <w:sz w:val="24"/>
          <w:szCs w:val="24"/>
        </w:rPr>
      </w:pPr>
    </w:p>
    <w:p w14:paraId="32B1CB2C" w14:textId="77777777" w:rsidR="0066757F" w:rsidRPr="000541A4" w:rsidRDefault="00AD1A7B" w:rsidP="005F485D">
      <w:pPr>
        <w:numPr>
          <w:ilvl w:val="0"/>
          <w:numId w:val="33"/>
        </w:numPr>
        <w:tabs>
          <w:tab w:val="left" w:pos="1080"/>
        </w:tabs>
        <w:rPr>
          <w:rFonts w:asciiTheme="minorHAnsi" w:hAnsiTheme="minorHAnsi"/>
          <w:color w:val="000000"/>
          <w:sz w:val="24"/>
          <w:szCs w:val="24"/>
        </w:rPr>
      </w:pPr>
      <w:r w:rsidRPr="000541A4">
        <w:rPr>
          <w:rFonts w:asciiTheme="minorHAnsi" w:hAnsiTheme="minorHAnsi"/>
          <w:sz w:val="24"/>
          <w:szCs w:val="24"/>
        </w:rPr>
        <w:t xml:space="preserve">Pursuant to C.G.S. </w:t>
      </w:r>
      <w:r w:rsidR="00835450" w:rsidRPr="000541A4">
        <w:rPr>
          <w:rFonts w:asciiTheme="minorHAnsi" w:hAnsiTheme="minorHAnsi"/>
          <w:sz w:val="24"/>
          <w:szCs w:val="24"/>
        </w:rPr>
        <w:t>§ 10-66bb(c)(3)(F)</w:t>
      </w:r>
      <w:r w:rsidRPr="000541A4">
        <w:rPr>
          <w:rFonts w:asciiTheme="minorHAnsi" w:hAnsiTheme="minorHAnsi"/>
          <w:sz w:val="24"/>
          <w:szCs w:val="24"/>
        </w:rPr>
        <w:t>, an applicant will be awarded this preference if</w:t>
      </w:r>
      <w:r w:rsidR="0066757F" w:rsidRPr="000541A4">
        <w:rPr>
          <w:rFonts w:asciiTheme="minorHAnsi" w:hAnsiTheme="minorHAnsi"/>
          <w:sz w:val="24"/>
          <w:szCs w:val="24"/>
        </w:rPr>
        <w:t xml:space="preserve"> </w:t>
      </w:r>
      <w:r w:rsidRPr="000541A4">
        <w:rPr>
          <w:rFonts w:asciiTheme="minorHAnsi" w:hAnsiTheme="minorHAnsi"/>
          <w:sz w:val="24"/>
          <w:szCs w:val="24"/>
        </w:rPr>
        <w:t>the applicant is</w:t>
      </w:r>
      <w:r w:rsidR="0066757F" w:rsidRPr="000541A4">
        <w:rPr>
          <w:rFonts w:asciiTheme="minorHAnsi" w:hAnsiTheme="minorHAnsi"/>
          <w:sz w:val="24"/>
          <w:szCs w:val="24"/>
        </w:rPr>
        <w:t xml:space="preserve"> an </w:t>
      </w:r>
      <w:r w:rsidRPr="000541A4">
        <w:rPr>
          <w:rFonts w:asciiTheme="minorHAnsi" w:hAnsiTheme="minorHAnsi"/>
          <w:sz w:val="24"/>
          <w:szCs w:val="24"/>
        </w:rPr>
        <w:t>institution of higher education</w:t>
      </w:r>
      <w:r w:rsidR="0066757F" w:rsidRPr="000541A4">
        <w:rPr>
          <w:rFonts w:asciiTheme="minorHAnsi" w:hAnsiTheme="minorHAnsi"/>
          <w:sz w:val="24"/>
          <w:szCs w:val="24"/>
        </w:rPr>
        <w:t>.</w:t>
      </w:r>
    </w:p>
    <w:p w14:paraId="69CC2E0C" w14:textId="77777777" w:rsidR="0066757F" w:rsidRPr="000541A4" w:rsidRDefault="0066757F" w:rsidP="00401DC3">
      <w:pPr>
        <w:rPr>
          <w:rFonts w:asciiTheme="minorHAnsi" w:hAnsiTheme="minorHAnsi"/>
          <w:color w:val="000000"/>
          <w:sz w:val="24"/>
          <w:szCs w:val="24"/>
        </w:rPr>
      </w:pPr>
    </w:p>
    <w:p w14:paraId="590F851C" w14:textId="77777777" w:rsidR="0066757F" w:rsidRPr="000541A4" w:rsidRDefault="00DA7DF6" w:rsidP="00D00CD7">
      <w:pPr>
        <w:numPr>
          <w:ilvl w:val="0"/>
          <w:numId w:val="2"/>
        </w:numPr>
        <w:ind w:hanging="630"/>
        <w:rPr>
          <w:rFonts w:asciiTheme="minorHAnsi" w:eastAsia="Calibri" w:hAnsiTheme="minorHAnsi"/>
          <w:sz w:val="24"/>
          <w:szCs w:val="24"/>
        </w:rPr>
      </w:pPr>
      <w:r w:rsidRPr="000541A4">
        <w:rPr>
          <w:rFonts w:asciiTheme="minorHAnsi" w:hAnsiTheme="minorHAnsi"/>
          <w:b/>
          <w:sz w:val="24"/>
          <w:szCs w:val="24"/>
        </w:rPr>
        <w:t xml:space="preserve">Locating at a </w:t>
      </w:r>
      <w:r w:rsidR="000D10FC" w:rsidRPr="000541A4">
        <w:rPr>
          <w:rFonts w:asciiTheme="minorHAnsi" w:hAnsiTheme="minorHAnsi"/>
          <w:b/>
          <w:sz w:val="24"/>
          <w:szCs w:val="24"/>
        </w:rPr>
        <w:t>Work Site</w:t>
      </w:r>
    </w:p>
    <w:p w14:paraId="43725B96" w14:textId="77777777" w:rsidR="0066757F" w:rsidRPr="000541A4" w:rsidRDefault="0066757F" w:rsidP="0066757F">
      <w:pPr>
        <w:tabs>
          <w:tab w:val="left" w:pos="1080"/>
        </w:tabs>
        <w:ind w:left="1080"/>
        <w:rPr>
          <w:rFonts w:asciiTheme="minorHAnsi" w:hAnsiTheme="minorHAnsi"/>
          <w:color w:val="000000"/>
          <w:sz w:val="24"/>
          <w:szCs w:val="24"/>
        </w:rPr>
      </w:pPr>
    </w:p>
    <w:p w14:paraId="15307039" w14:textId="18BC02C4" w:rsidR="0066757F" w:rsidRPr="000541A4" w:rsidRDefault="00AD1A7B" w:rsidP="005F485D">
      <w:pPr>
        <w:numPr>
          <w:ilvl w:val="0"/>
          <w:numId w:val="34"/>
        </w:numPr>
        <w:tabs>
          <w:tab w:val="left" w:pos="1080"/>
        </w:tabs>
        <w:rPr>
          <w:rFonts w:asciiTheme="minorHAnsi" w:hAnsiTheme="minorHAnsi"/>
          <w:color w:val="000000"/>
          <w:sz w:val="24"/>
          <w:szCs w:val="24"/>
        </w:rPr>
      </w:pPr>
      <w:r w:rsidRPr="000541A4">
        <w:rPr>
          <w:rFonts w:asciiTheme="minorHAnsi" w:hAnsiTheme="minorHAnsi"/>
          <w:sz w:val="24"/>
          <w:szCs w:val="24"/>
        </w:rPr>
        <w:t xml:space="preserve">Pursuant to C.G.S. § </w:t>
      </w:r>
      <w:r w:rsidR="00835450" w:rsidRPr="000541A4">
        <w:rPr>
          <w:rFonts w:asciiTheme="minorHAnsi" w:hAnsiTheme="minorHAnsi"/>
          <w:sz w:val="24"/>
          <w:szCs w:val="24"/>
        </w:rPr>
        <w:t>10-66bb(c)(3)(F)</w:t>
      </w:r>
      <w:r w:rsidRPr="000541A4">
        <w:rPr>
          <w:rFonts w:asciiTheme="minorHAnsi" w:hAnsiTheme="minorHAnsi"/>
          <w:sz w:val="24"/>
          <w:szCs w:val="24"/>
        </w:rPr>
        <w:t>, an applicant will be awarded this preference if the applicant plans to locate its proposed school at a work site. A work site is a facility</w:t>
      </w:r>
      <w:r w:rsidR="00565A9A" w:rsidRPr="000541A4">
        <w:rPr>
          <w:rFonts w:asciiTheme="minorHAnsi" w:hAnsiTheme="minorHAnsi"/>
          <w:sz w:val="24"/>
          <w:szCs w:val="24"/>
        </w:rPr>
        <w:t xml:space="preserve"> shared by another school or business.</w:t>
      </w:r>
      <w:r w:rsidRPr="000541A4">
        <w:rPr>
          <w:rFonts w:asciiTheme="minorHAnsi" w:hAnsiTheme="minorHAnsi"/>
          <w:sz w:val="24"/>
          <w:szCs w:val="24"/>
        </w:rPr>
        <w:t xml:space="preserve"> Please describe the </w:t>
      </w:r>
      <w:r w:rsidR="00565A9A" w:rsidRPr="000541A4">
        <w:rPr>
          <w:rFonts w:asciiTheme="minorHAnsi" w:hAnsiTheme="minorHAnsi"/>
          <w:sz w:val="24"/>
          <w:szCs w:val="24"/>
        </w:rPr>
        <w:t xml:space="preserve">work </w:t>
      </w:r>
      <w:r w:rsidR="0066757F" w:rsidRPr="000541A4">
        <w:rPr>
          <w:rFonts w:asciiTheme="minorHAnsi" w:hAnsiTheme="minorHAnsi"/>
          <w:sz w:val="24"/>
          <w:szCs w:val="24"/>
        </w:rPr>
        <w:t>site where the school would be located.</w:t>
      </w:r>
    </w:p>
    <w:p w14:paraId="7E4DEF4E" w14:textId="77777777" w:rsidR="00814378" w:rsidRDefault="00814378" w:rsidP="00927C7F">
      <w:pPr>
        <w:tabs>
          <w:tab w:val="left" w:pos="720"/>
        </w:tabs>
        <w:rPr>
          <w:color w:val="000000"/>
          <w:sz w:val="24"/>
          <w:szCs w:val="24"/>
        </w:rPr>
      </w:pPr>
    </w:p>
    <w:p w14:paraId="0EE270CF" w14:textId="77777777" w:rsidR="005B0B5B" w:rsidRDefault="005B0B5B" w:rsidP="004B4FEA">
      <w:pPr>
        <w:outlineLvl w:val="0"/>
        <w:rPr>
          <w:color w:val="000000"/>
          <w:sz w:val="24"/>
          <w:szCs w:val="24"/>
        </w:rPr>
        <w:sectPr w:rsidR="005B0B5B" w:rsidSect="005B0B5B">
          <w:footerReference w:type="first" r:id="rId65"/>
          <w:pgSz w:w="12240" w:h="15840"/>
          <w:pgMar w:top="1170" w:right="1440" w:bottom="720" w:left="1440" w:header="720" w:footer="720" w:gutter="0"/>
          <w:cols w:space="720"/>
          <w:titlePg/>
        </w:sectPr>
      </w:pPr>
    </w:p>
    <w:p w14:paraId="200E7737" w14:textId="0D4B1050" w:rsidR="00052F06" w:rsidRPr="000541A4" w:rsidRDefault="00814378" w:rsidP="00FC64FA">
      <w:pPr>
        <w:jc w:val="center"/>
        <w:outlineLvl w:val="0"/>
        <w:rPr>
          <w:rFonts w:asciiTheme="minorHAnsi" w:hAnsiTheme="minorHAnsi"/>
          <w:b/>
          <w:smallCaps/>
          <w:color w:val="000000"/>
          <w:sz w:val="32"/>
        </w:rPr>
      </w:pPr>
      <w:r w:rsidRPr="000541A4">
        <w:rPr>
          <w:rFonts w:asciiTheme="minorHAnsi" w:hAnsiTheme="minorHAnsi"/>
          <w:b/>
          <w:smallCaps/>
          <w:color w:val="000000"/>
          <w:sz w:val="32"/>
        </w:rPr>
        <w:lastRenderedPageBreak/>
        <w:t>Appendix A: Applicant Resources</w:t>
      </w:r>
    </w:p>
    <w:p w14:paraId="66002D6E" w14:textId="77777777" w:rsidR="00814378" w:rsidRDefault="00814378" w:rsidP="004139BC">
      <w:pPr>
        <w:pBdr>
          <w:top w:val="double" w:sz="6" w:space="1" w:color="auto"/>
        </w:pBdr>
        <w:rPr>
          <w:color w:val="000000"/>
          <w:sz w:val="24"/>
          <w:szCs w:val="24"/>
        </w:rPr>
      </w:pPr>
    </w:p>
    <w:p w14:paraId="2FDBB47F" w14:textId="77777777" w:rsidR="00052F06" w:rsidRPr="000541A4" w:rsidRDefault="00744A5E" w:rsidP="00987331">
      <w:pPr>
        <w:jc w:val="center"/>
        <w:rPr>
          <w:rFonts w:asciiTheme="minorHAnsi" w:hAnsiTheme="minorHAnsi"/>
          <w:b/>
          <w:sz w:val="28"/>
          <w:szCs w:val="28"/>
        </w:rPr>
      </w:pPr>
      <w:r w:rsidRPr="00903552">
        <w:rPr>
          <w:rFonts w:asciiTheme="minorHAnsi" w:hAnsiTheme="minorHAnsi"/>
          <w:b/>
          <w:color w:val="000000"/>
          <w:sz w:val="28"/>
          <w:szCs w:val="24"/>
        </w:rPr>
        <w:t xml:space="preserve">State Agency Contacts for </w:t>
      </w:r>
      <w:r w:rsidR="00814378" w:rsidRPr="00903552">
        <w:rPr>
          <w:rFonts w:asciiTheme="minorHAnsi" w:hAnsiTheme="minorHAnsi"/>
          <w:b/>
          <w:color w:val="000000"/>
          <w:sz w:val="28"/>
          <w:szCs w:val="24"/>
        </w:rPr>
        <w:t>Charter School Technical Assistance</w:t>
      </w:r>
    </w:p>
    <w:p w14:paraId="1AA83651" w14:textId="77777777" w:rsidR="00052F06" w:rsidRPr="000541A4" w:rsidRDefault="00052F06" w:rsidP="00744A5E">
      <w:pPr>
        <w:rPr>
          <w:rFonts w:asciiTheme="minorHAnsi" w:hAnsiTheme="minorHAnsi"/>
          <w:b/>
          <w:sz w:val="24"/>
          <w:szCs w:val="24"/>
        </w:rPr>
      </w:pPr>
    </w:p>
    <w:tbl>
      <w:tblPr>
        <w:tblW w:w="5357"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5"/>
        <w:gridCol w:w="3705"/>
        <w:gridCol w:w="2278"/>
      </w:tblGrid>
      <w:tr w:rsidR="00052F06" w:rsidRPr="000541A4" w14:paraId="5ACD31AE" w14:textId="77777777" w:rsidTr="0C30E37B">
        <w:tc>
          <w:tcPr>
            <w:tcW w:w="2014" w:type="pct"/>
          </w:tcPr>
          <w:p w14:paraId="42389485" w14:textId="77777777" w:rsidR="00052F06" w:rsidRPr="009357F8" w:rsidRDefault="00052F06" w:rsidP="00401DC3">
            <w:pPr>
              <w:jc w:val="center"/>
              <w:rPr>
                <w:rFonts w:asciiTheme="minorHAnsi" w:hAnsiTheme="minorHAnsi"/>
                <w:b/>
                <w:sz w:val="24"/>
                <w:szCs w:val="24"/>
              </w:rPr>
            </w:pPr>
            <w:r w:rsidRPr="009357F8">
              <w:rPr>
                <w:rFonts w:asciiTheme="minorHAnsi" w:hAnsiTheme="minorHAnsi"/>
                <w:b/>
                <w:sz w:val="24"/>
                <w:szCs w:val="24"/>
              </w:rPr>
              <w:t>Topic</w:t>
            </w:r>
          </w:p>
        </w:tc>
        <w:tc>
          <w:tcPr>
            <w:tcW w:w="1849" w:type="pct"/>
          </w:tcPr>
          <w:p w14:paraId="0FA69D04" w14:textId="77777777" w:rsidR="00052F06" w:rsidRPr="009357F8" w:rsidRDefault="00052F06" w:rsidP="00401DC3">
            <w:pPr>
              <w:jc w:val="center"/>
              <w:rPr>
                <w:rFonts w:asciiTheme="minorHAnsi" w:hAnsiTheme="minorHAnsi"/>
                <w:b/>
                <w:sz w:val="24"/>
                <w:szCs w:val="24"/>
              </w:rPr>
            </w:pPr>
            <w:r w:rsidRPr="009357F8">
              <w:rPr>
                <w:rFonts w:asciiTheme="minorHAnsi" w:hAnsiTheme="minorHAnsi"/>
                <w:b/>
                <w:sz w:val="24"/>
                <w:szCs w:val="24"/>
              </w:rPr>
              <w:t>Contact Person</w:t>
            </w:r>
          </w:p>
        </w:tc>
        <w:tc>
          <w:tcPr>
            <w:tcW w:w="1137" w:type="pct"/>
          </w:tcPr>
          <w:p w14:paraId="05E26F1C" w14:textId="77777777" w:rsidR="00052F06" w:rsidRPr="009357F8" w:rsidRDefault="00052F06" w:rsidP="00401DC3">
            <w:pPr>
              <w:jc w:val="center"/>
              <w:rPr>
                <w:rFonts w:asciiTheme="minorHAnsi" w:hAnsiTheme="minorHAnsi"/>
                <w:b/>
                <w:sz w:val="24"/>
                <w:szCs w:val="24"/>
              </w:rPr>
            </w:pPr>
            <w:r w:rsidRPr="009357F8">
              <w:rPr>
                <w:rFonts w:asciiTheme="minorHAnsi" w:hAnsiTheme="minorHAnsi"/>
                <w:b/>
                <w:sz w:val="24"/>
                <w:szCs w:val="24"/>
              </w:rPr>
              <w:t>Phone</w:t>
            </w:r>
          </w:p>
        </w:tc>
      </w:tr>
      <w:tr w:rsidR="00052F06" w:rsidRPr="00E837B1" w14:paraId="62FC1AE7" w14:textId="77777777" w:rsidTr="0C30E37B">
        <w:tc>
          <w:tcPr>
            <w:tcW w:w="2014" w:type="pct"/>
          </w:tcPr>
          <w:p w14:paraId="0CF7B602" w14:textId="3706A5F6" w:rsidR="00052F06" w:rsidRPr="00E837B1" w:rsidRDefault="008D56ED" w:rsidP="00401DC3">
            <w:pPr>
              <w:rPr>
                <w:rFonts w:asciiTheme="minorHAnsi" w:hAnsiTheme="minorHAnsi"/>
                <w:sz w:val="24"/>
                <w:szCs w:val="24"/>
              </w:rPr>
            </w:pPr>
            <w:r w:rsidRPr="00E837B1">
              <w:rPr>
                <w:rFonts w:asciiTheme="minorHAnsi" w:hAnsiTheme="minorHAnsi"/>
                <w:sz w:val="24"/>
                <w:szCs w:val="24"/>
              </w:rPr>
              <w:t xml:space="preserve">State </w:t>
            </w:r>
            <w:r w:rsidR="00832EF4" w:rsidRPr="00E837B1">
              <w:rPr>
                <w:rFonts w:asciiTheme="minorHAnsi" w:hAnsiTheme="minorHAnsi"/>
                <w:sz w:val="24"/>
                <w:szCs w:val="24"/>
              </w:rPr>
              <w:t>Assessment</w:t>
            </w:r>
          </w:p>
        </w:tc>
        <w:tc>
          <w:tcPr>
            <w:tcW w:w="1849" w:type="pct"/>
          </w:tcPr>
          <w:p w14:paraId="160E1D62" w14:textId="77777777" w:rsidR="00052F06" w:rsidRPr="00E837B1" w:rsidRDefault="008D56ED" w:rsidP="00401DC3">
            <w:pPr>
              <w:rPr>
                <w:rFonts w:asciiTheme="minorHAnsi" w:hAnsiTheme="minorHAnsi"/>
                <w:sz w:val="24"/>
                <w:szCs w:val="24"/>
              </w:rPr>
            </w:pPr>
            <w:r w:rsidRPr="00E837B1">
              <w:rPr>
                <w:rFonts w:asciiTheme="minorHAnsi" w:hAnsiTheme="minorHAnsi"/>
                <w:sz w:val="24"/>
                <w:szCs w:val="24"/>
              </w:rPr>
              <w:t>Abe Krisst</w:t>
            </w:r>
          </w:p>
        </w:tc>
        <w:tc>
          <w:tcPr>
            <w:tcW w:w="1137" w:type="pct"/>
          </w:tcPr>
          <w:p w14:paraId="3689E3FC" w14:textId="77777777" w:rsidR="00052F06" w:rsidRPr="00E837B1" w:rsidRDefault="00052F06" w:rsidP="00401DC3">
            <w:pPr>
              <w:jc w:val="center"/>
              <w:rPr>
                <w:rFonts w:asciiTheme="minorHAnsi" w:hAnsiTheme="minorHAnsi"/>
                <w:sz w:val="24"/>
                <w:szCs w:val="24"/>
              </w:rPr>
            </w:pPr>
            <w:r w:rsidRPr="00E837B1">
              <w:rPr>
                <w:rFonts w:asciiTheme="minorHAnsi" w:hAnsiTheme="minorHAnsi"/>
                <w:sz w:val="24"/>
                <w:szCs w:val="24"/>
              </w:rPr>
              <w:t>860</w:t>
            </w:r>
            <w:r w:rsidR="008D56ED" w:rsidRPr="00E837B1">
              <w:rPr>
                <w:rFonts w:asciiTheme="minorHAnsi" w:hAnsiTheme="minorHAnsi"/>
                <w:sz w:val="24"/>
                <w:szCs w:val="24"/>
              </w:rPr>
              <w:t>-713-6894</w:t>
            </w:r>
          </w:p>
        </w:tc>
      </w:tr>
      <w:tr w:rsidR="00052F06" w:rsidRPr="00E837B1" w14:paraId="22DDF9A0" w14:textId="77777777" w:rsidTr="0C30E37B">
        <w:tc>
          <w:tcPr>
            <w:tcW w:w="2014" w:type="pct"/>
          </w:tcPr>
          <w:p w14:paraId="7CA10062" w14:textId="77777777" w:rsidR="00052F06" w:rsidRPr="00E837B1" w:rsidRDefault="00052F06" w:rsidP="00401DC3">
            <w:pPr>
              <w:rPr>
                <w:rFonts w:asciiTheme="minorHAnsi" w:hAnsiTheme="minorHAnsi"/>
                <w:sz w:val="24"/>
                <w:szCs w:val="24"/>
              </w:rPr>
            </w:pPr>
            <w:r w:rsidRPr="00E837B1">
              <w:rPr>
                <w:rFonts w:asciiTheme="minorHAnsi" w:hAnsiTheme="minorHAnsi"/>
                <w:sz w:val="24"/>
                <w:szCs w:val="24"/>
              </w:rPr>
              <w:t>Collective Bargaining</w:t>
            </w:r>
          </w:p>
        </w:tc>
        <w:tc>
          <w:tcPr>
            <w:tcW w:w="1849" w:type="pct"/>
          </w:tcPr>
          <w:p w14:paraId="4798A218" w14:textId="77777777" w:rsidR="00052F06" w:rsidRPr="00E837B1" w:rsidRDefault="00052F06" w:rsidP="00401DC3">
            <w:pPr>
              <w:rPr>
                <w:rFonts w:asciiTheme="minorHAnsi" w:hAnsiTheme="minorHAnsi"/>
                <w:sz w:val="24"/>
                <w:szCs w:val="24"/>
              </w:rPr>
            </w:pPr>
            <w:r w:rsidRPr="00E837B1">
              <w:rPr>
                <w:rFonts w:asciiTheme="minorHAnsi" w:hAnsiTheme="minorHAnsi"/>
                <w:sz w:val="24"/>
                <w:szCs w:val="24"/>
              </w:rPr>
              <w:t>Laura Anastasio</w:t>
            </w:r>
          </w:p>
        </w:tc>
        <w:tc>
          <w:tcPr>
            <w:tcW w:w="1137" w:type="pct"/>
          </w:tcPr>
          <w:p w14:paraId="458F3B2D" w14:textId="77777777" w:rsidR="00052F06" w:rsidRPr="00E837B1" w:rsidRDefault="00742473" w:rsidP="00401DC3">
            <w:pPr>
              <w:jc w:val="center"/>
              <w:rPr>
                <w:rFonts w:asciiTheme="minorHAnsi" w:hAnsiTheme="minorHAnsi"/>
                <w:sz w:val="24"/>
                <w:szCs w:val="24"/>
              </w:rPr>
            </w:pPr>
            <w:r w:rsidRPr="00E837B1">
              <w:rPr>
                <w:rFonts w:asciiTheme="minorHAnsi" w:hAnsiTheme="minorHAnsi"/>
                <w:sz w:val="24"/>
                <w:szCs w:val="24"/>
              </w:rPr>
              <w:t>860-713-6520</w:t>
            </w:r>
          </w:p>
        </w:tc>
      </w:tr>
      <w:tr w:rsidR="00052F06" w:rsidRPr="00E837B1" w14:paraId="3AC4372C" w14:textId="77777777" w:rsidTr="0C30E37B">
        <w:tc>
          <w:tcPr>
            <w:tcW w:w="2014" w:type="pct"/>
          </w:tcPr>
          <w:p w14:paraId="38BE4585" w14:textId="77777777" w:rsidR="00052F06" w:rsidRPr="00E837B1" w:rsidRDefault="00052F06" w:rsidP="00401DC3">
            <w:pPr>
              <w:rPr>
                <w:rFonts w:asciiTheme="minorHAnsi" w:hAnsiTheme="minorHAnsi"/>
                <w:sz w:val="24"/>
                <w:szCs w:val="24"/>
              </w:rPr>
            </w:pPr>
            <w:r w:rsidRPr="00E837B1">
              <w:rPr>
                <w:rFonts w:asciiTheme="minorHAnsi" w:hAnsiTheme="minorHAnsi"/>
                <w:sz w:val="24"/>
                <w:szCs w:val="24"/>
              </w:rPr>
              <w:t>Establishing a Nonprofit</w:t>
            </w:r>
          </w:p>
        </w:tc>
        <w:tc>
          <w:tcPr>
            <w:tcW w:w="1849" w:type="pct"/>
          </w:tcPr>
          <w:p w14:paraId="767DC359" w14:textId="77777777" w:rsidR="00052F06" w:rsidRPr="00E837B1" w:rsidRDefault="00052F06" w:rsidP="00401DC3">
            <w:pPr>
              <w:rPr>
                <w:rFonts w:asciiTheme="minorHAnsi" w:hAnsiTheme="minorHAnsi"/>
                <w:sz w:val="24"/>
                <w:szCs w:val="24"/>
              </w:rPr>
            </w:pPr>
            <w:r w:rsidRPr="00E837B1">
              <w:rPr>
                <w:rFonts w:asciiTheme="minorHAnsi" w:hAnsiTheme="minorHAnsi"/>
                <w:sz w:val="24"/>
                <w:szCs w:val="24"/>
              </w:rPr>
              <w:t>Office of the Secretary of State</w:t>
            </w:r>
          </w:p>
        </w:tc>
        <w:tc>
          <w:tcPr>
            <w:tcW w:w="1137" w:type="pct"/>
          </w:tcPr>
          <w:p w14:paraId="51BC2AD6" w14:textId="77777777" w:rsidR="00052F06" w:rsidRPr="00E837B1" w:rsidRDefault="00052F06" w:rsidP="00401DC3">
            <w:pPr>
              <w:jc w:val="center"/>
              <w:rPr>
                <w:rFonts w:asciiTheme="minorHAnsi" w:hAnsiTheme="minorHAnsi"/>
                <w:sz w:val="24"/>
                <w:szCs w:val="24"/>
              </w:rPr>
            </w:pPr>
            <w:r w:rsidRPr="00E837B1">
              <w:rPr>
                <w:rFonts w:asciiTheme="minorHAnsi" w:hAnsiTheme="minorHAnsi"/>
                <w:sz w:val="24"/>
                <w:szCs w:val="24"/>
              </w:rPr>
              <w:t>860-509-6000</w:t>
            </w:r>
          </w:p>
        </w:tc>
      </w:tr>
      <w:tr w:rsidR="00052F06" w:rsidRPr="00E837B1" w14:paraId="4E602793" w14:textId="77777777" w:rsidTr="0C30E37B">
        <w:tc>
          <w:tcPr>
            <w:tcW w:w="2014" w:type="pct"/>
          </w:tcPr>
          <w:p w14:paraId="14856E40" w14:textId="77777777" w:rsidR="00052F06" w:rsidRPr="00E837B1" w:rsidRDefault="00052F06" w:rsidP="00401DC3">
            <w:pPr>
              <w:rPr>
                <w:rFonts w:asciiTheme="minorHAnsi" w:hAnsiTheme="minorHAnsi"/>
                <w:sz w:val="24"/>
                <w:szCs w:val="24"/>
              </w:rPr>
            </w:pPr>
            <w:r w:rsidRPr="00E837B1">
              <w:rPr>
                <w:rFonts w:asciiTheme="minorHAnsi" w:hAnsiTheme="minorHAnsi"/>
                <w:sz w:val="24"/>
                <w:szCs w:val="24"/>
              </w:rPr>
              <w:t>Parent Involvement</w:t>
            </w:r>
          </w:p>
        </w:tc>
        <w:tc>
          <w:tcPr>
            <w:tcW w:w="1849" w:type="pct"/>
          </w:tcPr>
          <w:p w14:paraId="5DE349DE" w14:textId="77777777" w:rsidR="00052F06" w:rsidRPr="00E837B1" w:rsidRDefault="00052F06" w:rsidP="00401DC3">
            <w:pPr>
              <w:rPr>
                <w:rFonts w:asciiTheme="minorHAnsi" w:hAnsiTheme="minorHAnsi"/>
                <w:sz w:val="24"/>
                <w:szCs w:val="24"/>
              </w:rPr>
            </w:pPr>
            <w:r w:rsidRPr="00E837B1">
              <w:rPr>
                <w:rFonts w:asciiTheme="minorHAnsi" w:hAnsiTheme="minorHAnsi"/>
                <w:sz w:val="24"/>
                <w:szCs w:val="24"/>
              </w:rPr>
              <w:t xml:space="preserve">Judith Carson </w:t>
            </w:r>
          </w:p>
        </w:tc>
        <w:tc>
          <w:tcPr>
            <w:tcW w:w="1137" w:type="pct"/>
          </w:tcPr>
          <w:p w14:paraId="7395A176" w14:textId="77777777" w:rsidR="00052F06" w:rsidRPr="00E837B1" w:rsidRDefault="00052F06" w:rsidP="00401DC3">
            <w:pPr>
              <w:jc w:val="center"/>
              <w:rPr>
                <w:rFonts w:asciiTheme="minorHAnsi" w:hAnsiTheme="minorHAnsi"/>
                <w:sz w:val="24"/>
                <w:szCs w:val="24"/>
              </w:rPr>
            </w:pPr>
            <w:r w:rsidRPr="00E837B1">
              <w:rPr>
                <w:rFonts w:asciiTheme="minorHAnsi" w:hAnsiTheme="minorHAnsi"/>
                <w:sz w:val="24"/>
                <w:szCs w:val="24"/>
              </w:rPr>
              <w:t>860-807-2122</w:t>
            </w:r>
          </w:p>
        </w:tc>
      </w:tr>
      <w:tr w:rsidR="00052F06" w:rsidRPr="00E837B1" w14:paraId="7F6D5D74" w14:textId="77777777" w:rsidTr="0C30E37B">
        <w:tc>
          <w:tcPr>
            <w:tcW w:w="2014" w:type="pct"/>
          </w:tcPr>
          <w:p w14:paraId="59DB080B" w14:textId="77777777" w:rsidR="00052F06" w:rsidRPr="00E837B1" w:rsidRDefault="00052F06" w:rsidP="00401DC3">
            <w:pPr>
              <w:rPr>
                <w:rFonts w:asciiTheme="minorHAnsi" w:hAnsiTheme="minorHAnsi"/>
                <w:sz w:val="24"/>
                <w:szCs w:val="24"/>
              </w:rPr>
            </w:pPr>
            <w:r w:rsidRPr="00E837B1">
              <w:rPr>
                <w:rFonts w:asciiTheme="minorHAnsi" w:hAnsiTheme="minorHAnsi"/>
                <w:sz w:val="24"/>
                <w:szCs w:val="24"/>
              </w:rPr>
              <w:t>Per-pupil Expenditures</w:t>
            </w:r>
          </w:p>
        </w:tc>
        <w:tc>
          <w:tcPr>
            <w:tcW w:w="1849" w:type="pct"/>
          </w:tcPr>
          <w:p w14:paraId="42D07F70" w14:textId="77777777" w:rsidR="00052F06" w:rsidRPr="00E837B1" w:rsidRDefault="008D56ED" w:rsidP="00401DC3">
            <w:pPr>
              <w:rPr>
                <w:rFonts w:asciiTheme="minorHAnsi" w:hAnsiTheme="minorHAnsi"/>
                <w:sz w:val="24"/>
                <w:szCs w:val="24"/>
              </w:rPr>
            </w:pPr>
            <w:r w:rsidRPr="00E837B1">
              <w:rPr>
                <w:rFonts w:asciiTheme="minorHAnsi" w:hAnsiTheme="minorHAnsi"/>
                <w:sz w:val="24"/>
                <w:szCs w:val="24"/>
              </w:rPr>
              <w:t>Kevin Chambers</w:t>
            </w:r>
          </w:p>
        </w:tc>
        <w:tc>
          <w:tcPr>
            <w:tcW w:w="1137" w:type="pct"/>
          </w:tcPr>
          <w:p w14:paraId="53B5C5AD" w14:textId="77777777" w:rsidR="00052F06" w:rsidRPr="00E837B1" w:rsidRDefault="008D56ED" w:rsidP="00401DC3">
            <w:pPr>
              <w:jc w:val="center"/>
              <w:rPr>
                <w:rFonts w:asciiTheme="minorHAnsi" w:hAnsiTheme="minorHAnsi"/>
                <w:sz w:val="24"/>
                <w:szCs w:val="24"/>
              </w:rPr>
            </w:pPr>
            <w:r w:rsidRPr="00E837B1">
              <w:rPr>
                <w:rFonts w:asciiTheme="minorHAnsi" w:hAnsiTheme="minorHAnsi"/>
                <w:sz w:val="24"/>
                <w:szCs w:val="24"/>
              </w:rPr>
              <w:t>860-713-6455</w:t>
            </w:r>
          </w:p>
        </w:tc>
      </w:tr>
      <w:tr w:rsidR="00052F06" w:rsidRPr="00E837B1" w14:paraId="6187E6B0" w14:textId="77777777" w:rsidTr="0C30E37B">
        <w:tc>
          <w:tcPr>
            <w:tcW w:w="2014" w:type="pct"/>
          </w:tcPr>
          <w:p w14:paraId="21A722A7" w14:textId="77777777" w:rsidR="00052F06" w:rsidRPr="00E837B1" w:rsidRDefault="00052F06" w:rsidP="00401DC3">
            <w:pPr>
              <w:rPr>
                <w:rFonts w:asciiTheme="minorHAnsi" w:hAnsiTheme="minorHAnsi"/>
                <w:sz w:val="24"/>
                <w:szCs w:val="24"/>
              </w:rPr>
            </w:pPr>
            <w:r w:rsidRPr="00E837B1">
              <w:rPr>
                <w:rFonts w:asciiTheme="minorHAnsi" w:hAnsiTheme="minorHAnsi"/>
                <w:sz w:val="24"/>
                <w:szCs w:val="24"/>
              </w:rPr>
              <w:t xml:space="preserve">Pupil Transportation, Discipline </w:t>
            </w:r>
          </w:p>
        </w:tc>
        <w:tc>
          <w:tcPr>
            <w:tcW w:w="1849" w:type="pct"/>
          </w:tcPr>
          <w:p w14:paraId="23E92FB8" w14:textId="77777777" w:rsidR="00052F06" w:rsidRPr="00E837B1" w:rsidRDefault="00742473" w:rsidP="00401DC3">
            <w:pPr>
              <w:rPr>
                <w:rFonts w:asciiTheme="minorHAnsi" w:hAnsiTheme="minorHAnsi"/>
                <w:sz w:val="24"/>
                <w:szCs w:val="24"/>
              </w:rPr>
            </w:pPr>
            <w:r w:rsidRPr="00E837B1">
              <w:rPr>
                <w:rFonts w:asciiTheme="minorHAnsi" w:hAnsiTheme="minorHAnsi"/>
                <w:sz w:val="24"/>
                <w:szCs w:val="24"/>
              </w:rPr>
              <w:t>Division of Legal Affairs</w:t>
            </w:r>
          </w:p>
        </w:tc>
        <w:tc>
          <w:tcPr>
            <w:tcW w:w="1137" w:type="pct"/>
          </w:tcPr>
          <w:p w14:paraId="43D87185" w14:textId="77777777" w:rsidR="00052F06" w:rsidRPr="00E837B1" w:rsidRDefault="00742473" w:rsidP="00401DC3">
            <w:pPr>
              <w:jc w:val="center"/>
              <w:rPr>
                <w:rFonts w:asciiTheme="minorHAnsi" w:hAnsiTheme="minorHAnsi"/>
                <w:sz w:val="24"/>
                <w:szCs w:val="24"/>
              </w:rPr>
            </w:pPr>
            <w:r w:rsidRPr="00E837B1">
              <w:rPr>
                <w:rFonts w:asciiTheme="minorHAnsi" w:hAnsiTheme="minorHAnsi"/>
                <w:sz w:val="24"/>
                <w:szCs w:val="24"/>
              </w:rPr>
              <w:t>860-713-6520</w:t>
            </w:r>
          </w:p>
        </w:tc>
      </w:tr>
      <w:tr w:rsidR="00052F06" w:rsidRPr="00E837B1" w14:paraId="6F0148B2" w14:textId="77777777" w:rsidTr="0C30E37B">
        <w:tc>
          <w:tcPr>
            <w:tcW w:w="2014" w:type="pct"/>
          </w:tcPr>
          <w:p w14:paraId="35A9D2F1" w14:textId="77777777" w:rsidR="00052F06" w:rsidRPr="00E837B1" w:rsidRDefault="00742473" w:rsidP="00401DC3">
            <w:pPr>
              <w:rPr>
                <w:rFonts w:asciiTheme="minorHAnsi" w:hAnsiTheme="minorHAnsi"/>
                <w:sz w:val="24"/>
                <w:szCs w:val="24"/>
              </w:rPr>
            </w:pPr>
            <w:r w:rsidRPr="00E837B1">
              <w:rPr>
                <w:rFonts w:asciiTheme="minorHAnsi" w:hAnsiTheme="minorHAnsi"/>
                <w:sz w:val="24"/>
                <w:szCs w:val="24"/>
              </w:rPr>
              <w:t xml:space="preserve">Charter School </w:t>
            </w:r>
            <w:r w:rsidR="00052F06" w:rsidRPr="00E837B1">
              <w:rPr>
                <w:rFonts w:asciiTheme="minorHAnsi" w:hAnsiTheme="minorHAnsi"/>
                <w:sz w:val="24"/>
                <w:szCs w:val="24"/>
              </w:rPr>
              <w:t>Waivers</w:t>
            </w:r>
          </w:p>
        </w:tc>
        <w:tc>
          <w:tcPr>
            <w:tcW w:w="1849" w:type="pct"/>
          </w:tcPr>
          <w:p w14:paraId="4F0E3BB2" w14:textId="77777777" w:rsidR="00052F06" w:rsidRPr="00E837B1" w:rsidRDefault="00962C8D" w:rsidP="00401DC3">
            <w:pPr>
              <w:rPr>
                <w:rFonts w:asciiTheme="minorHAnsi" w:hAnsiTheme="minorHAnsi"/>
                <w:sz w:val="24"/>
                <w:szCs w:val="24"/>
              </w:rPr>
            </w:pPr>
            <w:r w:rsidRPr="00E837B1">
              <w:rPr>
                <w:rFonts w:asciiTheme="minorHAnsi" w:hAnsiTheme="minorHAnsi"/>
                <w:sz w:val="24"/>
                <w:szCs w:val="24"/>
              </w:rPr>
              <w:t>Robert Kelly</w:t>
            </w:r>
          </w:p>
        </w:tc>
        <w:tc>
          <w:tcPr>
            <w:tcW w:w="1137" w:type="pct"/>
          </w:tcPr>
          <w:p w14:paraId="7014F4D3" w14:textId="77777777" w:rsidR="00052F06" w:rsidRPr="00E837B1" w:rsidRDefault="00742473" w:rsidP="00401DC3">
            <w:pPr>
              <w:jc w:val="center"/>
              <w:rPr>
                <w:rFonts w:asciiTheme="minorHAnsi" w:hAnsiTheme="minorHAnsi"/>
                <w:sz w:val="24"/>
                <w:szCs w:val="24"/>
              </w:rPr>
            </w:pPr>
            <w:r w:rsidRPr="00E837B1">
              <w:rPr>
                <w:rFonts w:asciiTheme="minorHAnsi" w:hAnsiTheme="minorHAnsi"/>
                <w:sz w:val="24"/>
                <w:szCs w:val="24"/>
              </w:rPr>
              <w:t>860-713-65</w:t>
            </w:r>
            <w:r w:rsidR="00962C8D" w:rsidRPr="00E837B1">
              <w:rPr>
                <w:rFonts w:asciiTheme="minorHAnsi" w:hAnsiTheme="minorHAnsi"/>
                <w:sz w:val="24"/>
                <w:szCs w:val="24"/>
              </w:rPr>
              <w:t>74</w:t>
            </w:r>
          </w:p>
        </w:tc>
      </w:tr>
      <w:tr w:rsidR="00052F06" w:rsidRPr="00E837B1" w14:paraId="09B6595F" w14:textId="77777777" w:rsidTr="0C30E37B">
        <w:tc>
          <w:tcPr>
            <w:tcW w:w="2014" w:type="pct"/>
          </w:tcPr>
          <w:p w14:paraId="1F4ED338" w14:textId="77777777" w:rsidR="00052F06" w:rsidRPr="00E837B1" w:rsidRDefault="00052F06" w:rsidP="00401DC3">
            <w:pPr>
              <w:rPr>
                <w:rFonts w:asciiTheme="minorHAnsi" w:hAnsiTheme="minorHAnsi"/>
                <w:sz w:val="24"/>
                <w:szCs w:val="24"/>
              </w:rPr>
            </w:pPr>
            <w:r w:rsidRPr="00E837B1">
              <w:rPr>
                <w:rFonts w:asciiTheme="minorHAnsi" w:hAnsiTheme="minorHAnsi"/>
                <w:sz w:val="24"/>
                <w:szCs w:val="24"/>
              </w:rPr>
              <w:t>School Governance and Management</w:t>
            </w:r>
          </w:p>
        </w:tc>
        <w:tc>
          <w:tcPr>
            <w:tcW w:w="1849" w:type="pct"/>
            <w:vAlign w:val="center"/>
          </w:tcPr>
          <w:p w14:paraId="2E09DD3E" w14:textId="77777777" w:rsidR="00052F06" w:rsidRPr="00E837B1" w:rsidRDefault="00052F06" w:rsidP="00401DC3">
            <w:pPr>
              <w:rPr>
                <w:rFonts w:asciiTheme="minorHAnsi" w:hAnsiTheme="minorHAnsi"/>
                <w:sz w:val="24"/>
                <w:szCs w:val="24"/>
              </w:rPr>
            </w:pPr>
            <w:r w:rsidRPr="00E837B1">
              <w:rPr>
                <w:rFonts w:asciiTheme="minorHAnsi" w:hAnsiTheme="minorHAnsi"/>
                <w:sz w:val="24"/>
                <w:szCs w:val="24"/>
              </w:rPr>
              <w:t>Robert Kelly</w:t>
            </w:r>
          </w:p>
        </w:tc>
        <w:tc>
          <w:tcPr>
            <w:tcW w:w="1137" w:type="pct"/>
            <w:vAlign w:val="center"/>
          </w:tcPr>
          <w:p w14:paraId="4B795B74" w14:textId="77777777" w:rsidR="00052F06" w:rsidRPr="00E837B1" w:rsidRDefault="00052F06" w:rsidP="00401DC3">
            <w:pPr>
              <w:jc w:val="center"/>
              <w:rPr>
                <w:rFonts w:asciiTheme="minorHAnsi" w:hAnsiTheme="minorHAnsi"/>
                <w:sz w:val="24"/>
                <w:szCs w:val="24"/>
              </w:rPr>
            </w:pPr>
            <w:r w:rsidRPr="00E837B1">
              <w:rPr>
                <w:rFonts w:asciiTheme="minorHAnsi" w:hAnsiTheme="minorHAnsi"/>
                <w:sz w:val="24"/>
                <w:szCs w:val="24"/>
              </w:rPr>
              <w:t>860-713-6574</w:t>
            </w:r>
          </w:p>
        </w:tc>
      </w:tr>
      <w:tr w:rsidR="00052F06" w:rsidRPr="00E837B1" w14:paraId="43D40977" w14:textId="77777777" w:rsidTr="0C30E37B">
        <w:tc>
          <w:tcPr>
            <w:tcW w:w="2014" w:type="pct"/>
          </w:tcPr>
          <w:p w14:paraId="338F3807" w14:textId="77777777" w:rsidR="00052F06" w:rsidRPr="00E837B1" w:rsidRDefault="00052F06" w:rsidP="00401DC3">
            <w:pPr>
              <w:rPr>
                <w:rFonts w:asciiTheme="minorHAnsi" w:hAnsiTheme="minorHAnsi"/>
                <w:sz w:val="24"/>
                <w:szCs w:val="24"/>
              </w:rPr>
            </w:pPr>
            <w:r w:rsidRPr="00E837B1">
              <w:rPr>
                <w:rFonts w:asciiTheme="minorHAnsi" w:hAnsiTheme="minorHAnsi"/>
                <w:sz w:val="24"/>
                <w:szCs w:val="24"/>
              </w:rPr>
              <w:t>Special Education</w:t>
            </w:r>
          </w:p>
        </w:tc>
        <w:tc>
          <w:tcPr>
            <w:tcW w:w="1849" w:type="pct"/>
          </w:tcPr>
          <w:p w14:paraId="186525F5" w14:textId="7C4FAC46" w:rsidR="00052F06" w:rsidRPr="00E837B1" w:rsidRDefault="01C718C4" w:rsidP="00A0151D">
            <w:pPr>
              <w:spacing w:line="259" w:lineRule="auto"/>
              <w:rPr>
                <w:rFonts w:asciiTheme="minorHAnsi" w:hAnsiTheme="minorHAnsi"/>
                <w:sz w:val="24"/>
                <w:szCs w:val="24"/>
              </w:rPr>
            </w:pPr>
            <w:r w:rsidRPr="00E837B1">
              <w:rPr>
                <w:rFonts w:asciiTheme="minorHAnsi" w:hAnsiTheme="minorHAnsi"/>
                <w:sz w:val="24"/>
                <w:szCs w:val="24"/>
              </w:rPr>
              <w:t>Andrea Brinnel</w:t>
            </w:r>
          </w:p>
        </w:tc>
        <w:tc>
          <w:tcPr>
            <w:tcW w:w="1137" w:type="pct"/>
          </w:tcPr>
          <w:p w14:paraId="7B6DF16E" w14:textId="2E1940F2" w:rsidR="00052F06" w:rsidRPr="00E837B1" w:rsidRDefault="00052F06" w:rsidP="0C30E37B">
            <w:pPr>
              <w:jc w:val="center"/>
              <w:rPr>
                <w:rFonts w:asciiTheme="minorHAnsi" w:hAnsiTheme="minorHAnsi"/>
                <w:sz w:val="24"/>
                <w:szCs w:val="24"/>
              </w:rPr>
            </w:pPr>
            <w:r w:rsidRPr="00E837B1">
              <w:rPr>
                <w:rFonts w:asciiTheme="minorHAnsi" w:hAnsiTheme="minorHAnsi"/>
                <w:sz w:val="24"/>
                <w:szCs w:val="24"/>
              </w:rPr>
              <w:t>860-713-</w:t>
            </w:r>
            <w:r w:rsidR="585305D2" w:rsidRPr="00E837B1">
              <w:rPr>
                <w:rFonts w:asciiTheme="minorHAnsi" w:hAnsiTheme="minorHAnsi"/>
                <w:sz w:val="24"/>
                <w:szCs w:val="24"/>
              </w:rPr>
              <w:t>6941</w:t>
            </w:r>
          </w:p>
        </w:tc>
      </w:tr>
      <w:tr w:rsidR="00052F06" w:rsidRPr="00E837B1" w14:paraId="182F5DAB" w14:textId="77777777" w:rsidTr="0C30E37B">
        <w:tc>
          <w:tcPr>
            <w:tcW w:w="2014" w:type="pct"/>
          </w:tcPr>
          <w:p w14:paraId="387BE17D" w14:textId="77777777" w:rsidR="00052F06" w:rsidRPr="00E837B1" w:rsidRDefault="00052F06" w:rsidP="00401DC3">
            <w:pPr>
              <w:rPr>
                <w:rFonts w:asciiTheme="minorHAnsi" w:hAnsiTheme="minorHAnsi"/>
                <w:sz w:val="24"/>
                <w:szCs w:val="24"/>
              </w:rPr>
            </w:pPr>
            <w:r w:rsidRPr="00E837B1">
              <w:rPr>
                <w:rFonts w:asciiTheme="minorHAnsi" w:hAnsiTheme="minorHAnsi"/>
                <w:sz w:val="24"/>
                <w:szCs w:val="24"/>
              </w:rPr>
              <w:t>Student Admissions</w:t>
            </w:r>
          </w:p>
        </w:tc>
        <w:tc>
          <w:tcPr>
            <w:tcW w:w="1849" w:type="pct"/>
          </w:tcPr>
          <w:p w14:paraId="0386484A" w14:textId="77777777" w:rsidR="00052F06" w:rsidRPr="00E837B1" w:rsidRDefault="00052F06" w:rsidP="00401DC3">
            <w:pPr>
              <w:rPr>
                <w:rFonts w:asciiTheme="minorHAnsi" w:hAnsiTheme="minorHAnsi"/>
                <w:sz w:val="24"/>
                <w:szCs w:val="24"/>
              </w:rPr>
            </w:pPr>
            <w:r w:rsidRPr="00E837B1">
              <w:rPr>
                <w:rFonts w:asciiTheme="minorHAnsi" w:hAnsiTheme="minorHAnsi"/>
                <w:sz w:val="24"/>
                <w:szCs w:val="24"/>
              </w:rPr>
              <w:t>Robert Kelly</w:t>
            </w:r>
          </w:p>
        </w:tc>
        <w:tc>
          <w:tcPr>
            <w:tcW w:w="1137" w:type="pct"/>
          </w:tcPr>
          <w:p w14:paraId="518FE41F" w14:textId="77777777" w:rsidR="00052F06" w:rsidRPr="00E837B1" w:rsidRDefault="00052F06" w:rsidP="00401DC3">
            <w:pPr>
              <w:jc w:val="center"/>
              <w:rPr>
                <w:rFonts w:asciiTheme="minorHAnsi" w:hAnsiTheme="minorHAnsi"/>
                <w:sz w:val="24"/>
                <w:szCs w:val="24"/>
              </w:rPr>
            </w:pPr>
            <w:r w:rsidRPr="00E837B1">
              <w:rPr>
                <w:rFonts w:asciiTheme="minorHAnsi" w:hAnsiTheme="minorHAnsi"/>
                <w:sz w:val="24"/>
                <w:szCs w:val="24"/>
              </w:rPr>
              <w:t>860-713-6574</w:t>
            </w:r>
          </w:p>
        </w:tc>
      </w:tr>
      <w:tr w:rsidR="00052F06" w:rsidRPr="00E837B1" w14:paraId="7042FBB2" w14:textId="77777777" w:rsidTr="0C30E37B">
        <w:tc>
          <w:tcPr>
            <w:tcW w:w="2014" w:type="pct"/>
          </w:tcPr>
          <w:p w14:paraId="6C292BE1" w14:textId="77777777" w:rsidR="00052F06" w:rsidRPr="00E837B1" w:rsidRDefault="00052F06" w:rsidP="00401DC3">
            <w:pPr>
              <w:rPr>
                <w:rFonts w:asciiTheme="minorHAnsi" w:hAnsiTheme="minorHAnsi"/>
                <w:sz w:val="24"/>
                <w:szCs w:val="24"/>
              </w:rPr>
            </w:pPr>
            <w:r w:rsidRPr="00E837B1">
              <w:rPr>
                <w:rFonts w:asciiTheme="minorHAnsi" w:hAnsiTheme="minorHAnsi"/>
                <w:sz w:val="24"/>
                <w:szCs w:val="24"/>
              </w:rPr>
              <w:t>Teacher Certification</w:t>
            </w:r>
          </w:p>
        </w:tc>
        <w:tc>
          <w:tcPr>
            <w:tcW w:w="1849" w:type="pct"/>
          </w:tcPr>
          <w:p w14:paraId="028550E0" w14:textId="77777777" w:rsidR="00052F06" w:rsidRPr="00E837B1" w:rsidRDefault="004B4FEA" w:rsidP="00401DC3">
            <w:pPr>
              <w:rPr>
                <w:rFonts w:asciiTheme="minorHAnsi" w:hAnsiTheme="minorHAnsi"/>
                <w:sz w:val="24"/>
                <w:szCs w:val="24"/>
              </w:rPr>
            </w:pPr>
            <w:r w:rsidRPr="00E837B1">
              <w:rPr>
                <w:rFonts w:asciiTheme="minorHAnsi" w:hAnsiTheme="minorHAnsi"/>
                <w:sz w:val="24"/>
                <w:szCs w:val="24"/>
              </w:rPr>
              <w:t>Sharon Fuller</w:t>
            </w:r>
          </w:p>
        </w:tc>
        <w:tc>
          <w:tcPr>
            <w:tcW w:w="1137" w:type="pct"/>
          </w:tcPr>
          <w:p w14:paraId="4F7C57D9" w14:textId="77777777" w:rsidR="00052F06" w:rsidRPr="00E837B1" w:rsidRDefault="00FF4619" w:rsidP="00401DC3">
            <w:pPr>
              <w:jc w:val="center"/>
              <w:rPr>
                <w:rFonts w:asciiTheme="minorHAnsi" w:hAnsiTheme="minorHAnsi"/>
                <w:sz w:val="24"/>
                <w:szCs w:val="24"/>
              </w:rPr>
            </w:pPr>
            <w:r w:rsidRPr="00E837B1">
              <w:rPr>
                <w:rFonts w:asciiTheme="minorHAnsi" w:hAnsiTheme="minorHAnsi"/>
                <w:sz w:val="24"/>
                <w:szCs w:val="24"/>
              </w:rPr>
              <w:t>860-713-6969</w:t>
            </w:r>
          </w:p>
        </w:tc>
      </w:tr>
      <w:tr w:rsidR="00004BD0" w:rsidRPr="00E837B1" w14:paraId="0C713D56" w14:textId="77777777" w:rsidTr="0C30E37B">
        <w:tc>
          <w:tcPr>
            <w:tcW w:w="2014" w:type="pct"/>
          </w:tcPr>
          <w:p w14:paraId="54BEC0AB" w14:textId="77777777" w:rsidR="00004BD0" w:rsidRPr="00E837B1" w:rsidRDefault="00004BD0" w:rsidP="00401DC3">
            <w:pPr>
              <w:rPr>
                <w:rFonts w:asciiTheme="minorHAnsi" w:hAnsiTheme="minorHAnsi"/>
                <w:sz w:val="24"/>
                <w:szCs w:val="24"/>
              </w:rPr>
            </w:pPr>
            <w:bookmarkStart w:id="5" w:name="_Hlk90474126"/>
            <w:r w:rsidRPr="00E837B1">
              <w:rPr>
                <w:rFonts w:asciiTheme="minorHAnsi" w:hAnsiTheme="minorHAnsi"/>
                <w:sz w:val="24"/>
                <w:szCs w:val="24"/>
              </w:rPr>
              <w:t>Child Nutrition</w:t>
            </w:r>
          </w:p>
        </w:tc>
        <w:tc>
          <w:tcPr>
            <w:tcW w:w="1849" w:type="pct"/>
          </w:tcPr>
          <w:p w14:paraId="34F23444" w14:textId="77777777" w:rsidR="00004BD0" w:rsidRPr="00E837B1" w:rsidRDefault="00962C8D" w:rsidP="00401DC3">
            <w:pPr>
              <w:rPr>
                <w:rFonts w:asciiTheme="minorHAnsi" w:hAnsiTheme="minorHAnsi"/>
                <w:sz w:val="24"/>
                <w:szCs w:val="24"/>
              </w:rPr>
            </w:pPr>
            <w:r w:rsidRPr="00E837B1">
              <w:rPr>
                <w:rFonts w:asciiTheme="minorHAnsi" w:hAnsiTheme="minorHAnsi"/>
                <w:sz w:val="24"/>
                <w:szCs w:val="24"/>
              </w:rPr>
              <w:t>Therese Dandeneau</w:t>
            </w:r>
          </w:p>
        </w:tc>
        <w:tc>
          <w:tcPr>
            <w:tcW w:w="1137" w:type="pct"/>
          </w:tcPr>
          <w:p w14:paraId="4ACBEDDE" w14:textId="77777777" w:rsidR="00004BD0" w:rsidRPr="00E837B1" w:rsidRDefault="00962C8D" w:rsidP="00401DC3">
            <w:pPr>
              <w:jc w:val="center"/>
              <w:rPr>
                <w:rFonts w:asciiTheme="minorHAnsi" w:hAnsiTheme="minorHAnsi"/>
                <w:sz w:val="24"/>
                <w:szCs w:val="24"/>
              </w:rPr>
            </w:pPr>
            <w:r w:rsidRPr="00E837B1">
              <w:rPr>
                <w:rFonts w:asciiTheme="minorHAnsi" w:hAnsiTheme="minorHAnsi"/>
                <w:sz w:val="24"/>
                <w:szCs w:val="24"/>
              </w:rPr>
              <w:t>860-807-2079</w:t>
            </w:r>
          </w:p>
        </w:tc>
      </w:tr>
      <w:bookmarkEnd w:id="5"/>
      <w:tr w:rsidR="00004BD0" w:rsidRPr="00E837B1" w14:paraId="413A6567" w14:textId="77777777" w:rsidTr="0C30E37B">
        <w:tc>
          <w:tcPr>
            <w:tcW w:w="2014" w:type="pct"/>
          </w:tcPr>
          <w:p w14:paraId="6F4ABDFE" w14:textId="77777777" w:rsidR="00004BD0" w:rsidRPr="00E837B1" w:rsidRDefault="002200E1" w:rsidP="00401DC3">
            <w:pPr>
              <w:rPr>
                <w:rFonts w:asciiTheme="minorHAnsi" w:hAnsiTheme="minorHAnsi"/>
                <w:sz w:val="24"/>
                <w:szCs w:val="24"/>
              </w:rPr>
            </w:pPr>
            <w:r w:rsidRPr="00E837B1">
              <w:rPr>
                <w:rFonts w:asciiTheme="minorHAnsi" w:hAnsiTheme="minorHAnsi"/>
                <w:sz w:val="24"/>
                <w:szCs w:val="24"/>
              </w:rPr>
              <w:t>School Health</w:t>
            </w:r>
          </w:p>
        </w:tc>
        <w:tc>
          <w:tcPr>
            <w:tcW w:w="1849" w:type="pct"/>
          </w:tcPr>
          <w:p w14:paraId="2167AA7E" w14:textId="4D9AD94D" w:rsidR="00004BD0" w:rsidRPr="00E837B1" w:rsidRDefault="002C68A3" w:rsidP="002200E1">
            <w:pPr>
              <w:rPr>
                <w:rFonts w:asciiTheme="minorHAnsi" w:hAnsiTheme="minorHAnsi"/>
                <w:sz w:val="24"/>
                <w:szCs w:val="24"/>
              </w:rPr>
            </w:pPr>
            <w:r w:rsidRPr="00E837B1">
              <w:rPr>
                <w:rFonts w:asciiTheme="minorHAnsi" w:hAnsiTheme="minorHAnsi"/>
                <w:sz w:val="24"/>
                <w:szCs w:val="24"/>
              </w:rPr>
              <w:t>Chlo-Anne Bobrowski</w:t>
            </w:r>
          </w:p>
        </w:tc>
        <w:tc>
          <w:tcPr>
            <w:tcW w:w="1137" w:type="pct"/>
          </w:tcPr>
          <w:p w14:paraId="210468EF" w14:textId="0608D228" w:rsidR="00004BD0" w:rsidRPr="00E837B1" w:rsidRDefault="002200E1" w:rsidP="00401DC3">
            <w:pPr>
              <w:jc w:val="center"/>
              <w:rPr>
                <w:rFonts w:asciiTheme="minorHAnsi" w:hAnsiTheme="minorHAnsi"/>
                <w:sz w:val="24"/>
                <w:szCs w:val="24"/>
              </w:rPr>
            </w:pPr>
            <w:r w:rsidRPr="00E837B1">
              <w:rPr>
                <w:rFonts w:asciiTheme="minorHAnsi" w:hAnsiTheme="minorHAnsi"/>
                <w:sz w:val="24"/>
                <w:szCs w:val="24"/>
              </w:rPr>
              <w:t>860-</w:t>
            </w:r>
            <w:r w:rsidR="002C68A3" w:rsidRPr="00E837B1">
              <w:rPr>
                <w:rFonts w:asciiTheme="minorHAnsi" w:hAnsiTheme="minorHAnsi"/>
                <w:sz w:val="24"/>
                <w:szCs w:val="24"/>
              </w:rPr>
              <w:t>713-6915</w:t>
            </w:r>
          </w:p>
        </w:tc>
      </w:tr>
    </w:tbl>
    <w:p w14:paraId="7850EC51" w14:textId="77777777" w:rsidR="00B3756F" w:rsidRPr="00E837B1" w:rsidRDefault="00B3756F" w:rsidP="00903552">
      <w:pPr>
        <w:pStyle w:val="ListParagraph"/>
        <w:tabs>
          <w:tab w:val="left" w:pos="90"/>
        </w:tabs>
        <w:spacing w:after="0"/>
        <w:rPr>
          <w:rStyle w:val="Hyperlink"/>
          <w:rFonts w:asciiTheme="minorHAnsi" w:hAnsiTheme="minorHAnsi"/>
          <w:b/>
          <w:color w:val="000000"/>
          <w:sz w:val="23"/>
          <w:szCs w:val="23"/>
          <w:u w:val="none"/>
        </w:rPr>
      </w:pPr>
    </w:p>
    <w:p w14:paraId="7840D507" w14:textId="77777777" w:rsidR="00903552" w:rsidRPr="00E837B1" w:rsidRDefault="00903552" w:rsidP="00903552">
      <w:pPr>
        <w:pStyle w:val="ListParagraph"/>
        <w:tabs>
          <w:tab w:val="left" w:pos="90"/>
        </w:tabs>
        <w:spacing w:after="0"/>
        <w:jc w:val="center"/>
        <w:rPr>
          <w:rStyle w:val="Hyperlink"/>
          <w:rFonts w:asciiTheme="minorHAnsi" w:hAnsiTheme="minorHAnsi"/>
          <w:b/>
          <w:color w:val="000000"/>
          <w:szCs w:val="20"/>
          <w:u w:val="none"/>
        </w:rPr>
      </w:pPr>
      <w:r w:rsidRPr="00E837B1">
        <w:rPr>
          <w:rStyle w:val="Hyperlink"/>
          <w:rFonts w:asciiTheme="minorHAnsi" w:hAnsiTheme="minorHAnsi"/>
          <w:b/>
          <w:color w:val="000000"/>
          <w:sz w:val="28"/>
          <w:szCs w:val="23"/>
          <w:u w:val="none"/>
        </w:rPr>
        <w:t>Links to Department of Education Resources</w:t>
      </w:r>
      <w:r w:rsidRPr="00E837B1">
        <w:rPr>
          <w:rStyle w:val="Hyperlink"/>
          <w:rFonts w:asciiTheme="minorHAnsi" w:hAnsiTheme="minorHAnsi"/>
          <w:b/>
          <w:color w:val="000000"/>
          <w:sz w:val="28"/>
          <w:szCs w:val="23"/>
          <w:u w:val="none"/>
        </w:rPr>
        <w:br/>
      </w:r>
    </w:p>
    <w:p w14:paraId="6A39692C" w14:textId="77777777" w:rsidR="00B3756F" w:rsidRPr="00E837B1" w:rsidRDefault="0052533D" w:rsidP="00903552">
      <w:pPr>
        <w:pStyle w:val="ListParagraph"/>
        <w:numPr>
          <w:ilvl w:val="0"/>
          <w:numId w:val="66"/>
        </w:numPr>
        <w:tabs>
          <w:tab w:val="left" w:pos="90"/>
        </w:tabs>
        <w:ind w:hanging="900"/>
        <w:rPr>
          <w:rStyle w:val="Hyperlink"/>
          <w:rFonts w:asciiTheme="minorHAnsi" w:hAnsiTheme="minorHAnsi"/>
          <w:b/>
          <w:bCs/>
          <w:color w:val="000000"/>
          <w:sz w:val="24"/>
          <w:szCs w:val="24"/>
          <w:u w:val="none"/>
        </w:rPr>
      </w:pPr>
      <w:hyperlink r:id="rId66" w:history="1">
        <w:r w:rsidR="00B3756F" w:rsidRPr="00E837B1">
          <w:rPr>
            <w:rStyle w:val="Hyperlink"/>
            <w:rFonts w:asciiTheme="minorHAnsi" w:hAnsiTheme="minorHAnsi"/>
            <w:b/>
            <w:bCs/>
            <w:sz w:val="24"/>
            <w:szCs w:val="24"/>
          </w:rPr>
          <w:t>Charter Schools Frequently Asked Questions and Answers</w:t>
        </w:r>
      </w:hyperlink>
      <w:r w:rsidR="00903552" w:rsidRPr="00E837B1">
        <w:rPr>
          <w:rStyle w:val="Hyperlink"/>
          <w:rFonts w:asciiTheme="minorHAnsi" w:hAnsiTheme="minorHAnsi"/>
          <w:b/>
          <w:bCs/>
          <w:color w:val="000000"/>
          <w:sz w:val="24"/>
          <w:szCs w:val="24"/>
          <w:u w:val="none"/>
        </w:rPr>
        <w:br/>
      </w:r>
    </w:p>
    <w:p w14:paraId="682F5BBC" w14:textId="4124F135" w:rsidR="003A79E5" w:rsidRPr="00E837B1" w:rsidRDefault="0052533D" w:rsidP="00903552">
      <w:pPr>
        <w:pStyle w:val="ListParagraph"/>
        <w:numPr>
          <w:ilvl w:val="0"/>
          <w:numId w:val="66"/>
        </w:numPr>
        <w:tabs>
          <w:tab w:val="left" w:pos="90"/>
        </w:tabs>
        <w:ind w:right="-360" w:hanging="900"/>
        <w:rPr>
          <w:rFonts w:ascii="Times New Roman" w:hAnsi="Times New Roman"/>
          <w:b/>
          <w:bCs/>
          <w:color w:val="000000"/>
          <w:sz w:val="24"/>
          <w:szCs w:val="24"/>
        </w:rPr>
      </w:pPr>
      <w:hyperlink r:id="rId67" w:history="1">
        <w:r w:rsidR="003A79E5" w:rsidRPr="00E837B1">
          <w:rPr>
            <w:rStyle w:val="Hyperlink"/>
            <w:rFonts w:ascii="Times New Roman" w:hAnsi="Times New Roman"/>
            <w:b/>
            <w:bCs/>
          </w:rPr>
          <w:t>CT Learning Hub</w:t>
        </w:r>
      </w:hyperlink>
    </w:p>
    <w:p w14:paraId="0A16C487" w14:textId="77777777" w:rsidR="003A79E5" w:rsidRPr="00E837B1" w:rsidRDefault="003A79E5" w:rsidP="00A0151D">
      <w:pPr>
        <w:pStyle w:val="ListParagraph"/>
        <w:tabs>
          <w:tab w:val="left" w:pos="90"/>
        </w:tabs>
        <w:ind w:right="-360"/>
        <w:rPr>
          <w:rFonts w:ascii="Times New Roman" w:hAnsi="Times New Roman"/>
          <w:color w:val="000000"/>
          <w:sz w:val="20"/>
          <w:szCs w:val="20"/>
        </w:rPr>
      </w:pPr>
    </w:p>
    <w:p w14:paraId="3784B219" w14:textId="1456FCDD" w:rsidR="00EA1BC6" w:rsidRPr="00E837B1" w:rsidRDefault="0052533D" w:rsidP="00903552">
      <w:pPr>
        <w:pStyle w:val="ListParagraph"/>
        <w:numPr>
          <w:ilvl w:val="0"/>
          <w:numId w:val="66"/>
        </w:numPr>
        <w:tabs>
          <w:tab w:val="left" w:pos="90"/>
        </w:tabs>
        <w:ind w:right="-360" w:hanging="900"/>
        <w:rPr>
          <w:rStyle w:val="Hyperlink"/>
          <w:rFonts w:asciiTheme="minorHAnsi" w:hAnsiTheme="minorHAnsi"/>
          <w:b/>
          <w:bCs/>
          <w:color w:val="000000"/>
          <w:sz w:val="20"/>
          <w:szCs w:val="20"/>
          <w:u w:val="none"/>
        </w:rPr>
      </w:pPr>
      <w:hyperlink r:id="rId68" w:history="1">
        <w:r w:rsidR="00987331" w:rsidRPr="00E837B1">
          <w:rPr>
            <w:rStyle w:val="Hyperlink"/>
            <w:rFonts w:asciiTheme="minorHAnsi" w:hAnsiTheme="minorHAnsi"/>
            <w:b/>
            <w:bCs/>
            <w:sz w:val="24"/>
            <w:szCs w:val="24"/>
          </w:rPr>
          <w:t xml:space="preserve">Connecticut’s </w:t>
        </w:r>
        <w:r w:rsidR="00667BCA" w:rsidRPr="00E837B1">
          <w:rPr>
            <w:rStyle w:val="Hyperlink"/>
            <w:rFonts w:asciiTheme="minorHAnsi" w:hAnsiTheme="minorHAnsi"/>
            <w:b/>
            <w:bCs/>
            <w:sz w:val="24"/>
            <w:szCs w:val="24"/>
          </w:rPr>
          <w:t>Common Core State Standards</w:t>
        </w:r>
        <w:r w:rsidR="00987331" w:rsidRPr="00E837B1">
          <w:rPr>
            <w:rStyle w:val="Hyperlink"/>
            <w:rFonts w:asciiTheme="minorHAnsi" w:hAnsiTheme="minorHAnsi"/>
            <w:b/>
            <w:bCs/>
            <w:sz w:val="24"/>
            <w:szCs w:val="24"/>
          </w:rPr>
          <w:t xml:space="preserve"> Overview for English Language Arts | Math</w:t>
        </w:r>
      </w:hyperlink>
      <w:r w:rsidR="00903552" w:rsidRPr="00E837B1">
        <w:rPr>
          <w:rStyle w:val="Hyperlink"/>
          <w:rFonts w:asciiTheme="minorHAnsi" w:hAnsiTheme="minorHAnsi"/>
          <w:b/>
          <w:bCs/>
          <w:sz w:val="24"/>
          <w:szCs w:val="24"/>
        </w:rPr>
        <w:br/>
      </w:r>
    </w:p>
    <w:p w14:paraId="5DC96945" w14:textId="21522CA6" w:rsidR="00F5660A" w:rsidRPr="00E837B1" w:rsidRDefault="0052533D" w:rsidP="00903552">
      <w:pPr>
        <w:pStyle w:val="ListParagraph"/>
        <w:numPr>
          <w:ilvl w:val="0"/>
          <w:numId w:val="66"/>
        </w:numPr>
        <w:tabs>
          <w:tab w:val="left" w:pos="90"/>
        </w:tabs>
        <w:ind w:hanging="900"/>
        <w:rPr>
          <w:rStyle w:val="Hyperlink"/>
          <w:rFonts w:asciiTheme="minorHAnsi" w:hAnsiTheme="minorHAnsi"/>
          <w:b/>
          <w:bCs/>
          <w:color w:val="000000"/>
          <w:sz w:val="24"/>
          <w:szCs w:val="24"/>
          <w:u w:val="none"/>
        </w:rPr>
      </w:pPr>
      <w:hyperlink r:id="rId69" w:history="1">
        <w:r w:rsidR="00FC64FA" w:rsidRPr="00E837B1">
          <w:rPr>
            <w:rStyle w:val="Hyperlink"/>
            <w:rFonts w:asciiTheme="minorHAnsi" w:hAnsiTheme="minorHAnsi"/>
            <w:b/>
            <w:bCs/>
            <w:sz w:val="24"/>
            <w:szCs w:val="24"/>
          </w:rPr>
          <w:t>Connecticut Elementary and Secondary Social Studies Frameworks</w:t>
        </w:r>
      </w:hyperlink>
      <w:r w:rsidR="00B3078E" w:rsidRPr="00E837B1">
        <w:rPr>
          <w:rStyle w:val="Hyperlink"/>
          <w:rFonts w:asciiTheme="minorHAnsi" w:hAnsiTheme="minorHAnsi"/>
          <w:b/>
          <w:bCs/>
          <w:sz w:val="24"/>
          <w:szCs w:val="24"/>
        </w:rPr>
        <w:t xml:space="preserve"> </w:t>
      </w:r>
      <w:r w:rsidR="003D7815" w:rsidRPr="00E837B1">
        <w:rPr>
          <w:rStyle w:val="Hyperlink"/>
          <w:rFonts w:asciiTheme="minorHAnsi" w:hAnsiTheme="minorHAnsi"/>
          <w:b/>
          <w:bCs/>
          <w:sz w:val="24"/>
          <w:szCs w:val="24"/>
        </w:rPr>
        <w:br/>
      </w:r>
    </w:p>
    <w:p w14:paraId="78B13F3F" w14:textId="0CEB710F" w:rsidR="00B3756F" w:rsidRPr="00E837B1" w:rsidRDefault="0052533D" w:rsidP="00903552">
      <w:pPr>
        <w:pStyle w:val="ListParagraph"/>
        <w:numPr>
          <w:ilvl w:val="0"/>
          <w:numId w:val="66"/>
        </w:numPr>
        <w:tabs>
          <w:tab w:val="left" w:pos="90"/>
        </w:tabs>
        <w:ind w:hanging="900"/>
        <w:rPr>
          <w:rStyle w:val="Hyperlink"/>
          <w:rFonts w:asciiTheme="minorHAnsi" w:hAnsiTheme="minorHAnsi"/>
          <w:b/>
          <w:bCs/>
          <w:color w:val="000000"/>
          <w:sz w:val="20"/>
          <w:szCs w:val="20"/>
          <w:u w:val="none"/>
        </w:rPr>
      </w:pPr>
      <w:hyperlink r:id="rId70" w:history="1">
        <w:r w:rsidR="00F5660A" w:rsidRPr="00E837B1">
          <w:rPr>
            <w:rStyle w:val="Hyperlink"/>
            <w:rFonts w:asciiTheme="minorHAnsi" w:hAnsiTheme="minorHAnsi"/>
            <w:b/>
            <w:bCs/>
            <w:sz w:val="24"/>
            <w:szCs w:val="24"/>
          </w:rPr>
          <w:t xml:space="preserve">National </w:t>
        </w:r>
        <w:r w:rsidR="00DB4A07" w:rsidRPr="00E837B1">
          <w:rPr>
            <w:rStyle w:val="Hyperlink"/>
            <w:rFonts w:asciiTheme="minorHAnsi" w:hAnsiTheme="minorHAnsi"/>
            <w:b/>
            <w:bCs/>
            <w:sz w:val="24"/>
            <w:szCs w:val="24"/>
          </w:rPr>
          <w:t xml:space="preserve">School </w:t>
        </w:r>
        <w:r w:rsidR="00F5660A" w:rsidRPr="00E837B1">
          <w:rPr>
            <w:rStyle w:val="Hyperlink"/>
            <w:rFonts w:asciiTheme="minorHAnsi" w:hAnsiTheme="minorHAnsi"/>
            <w:b/>
            <w:bCs/>
            <w:sz w:val="24"/>
            <w:szCs w:val="24"/>
          </w:rPr>
          <w:t xml:space="preserve">Library </w:t>
        </w:r>
        <w:r w:rsidR="00DB4A07" w:rsidRPr="00E837B1">
          <w:rPr>
            <w:rStyle w:val="Hyperlink"/>
            <w:rFonts w:asciiTheme="minorHAnsi" w:hAnsiTheme="minorHAnsi"/>
            <w:b/>
            <w:bCs/>
            <w:sz w:val="24"/>
            <w:szCs w:val="24"/>
          </w:rPr>
          <w:t>Standards</w:t>
        </w:r>
      </w:hyperlink>
      <w:r w:rsidR="00DB4A07" w:rsidRPr="00E837B1">
        <w:rPr>
          <w:rStyle w:val="Hyperlink"/>
          <w:rFonts w:asciiTheme="minorHAnsi" w:hAnsiTheme="minorHAnsi"/>
          <w:b/>
          <w:bCs/>
          <w:sz w:val="24"/>
          <w:szCs w:val="24"/>
        </w:rPr>
        <w:t xml:space="preserve"> </w:t>
      </w:r>
      <w:r w:rsidR="00B3078E" w:rsidRPr="00E837B1">
        <w:rPr>
          <w:rStyle w:val="Hyperlink"/>
          <w:rFonts w:asciiTheme="minorHAnsi" w:hAnsiTheme="minorHAnsi"/>
          <w:b/>
          <w:bCs/>
          <w:sz w:val="24"/>
          <w:szCs w:val="24"/>
        </w:rPr>
        <w:br/>
      </w:r>
    </w:p>
    <w:p w14:paraId="6D5D1E12" w14:textId="15199494" w:rsidR="00D26977" w:rsidRPr="00E837B1" w:rsidRDefault="0052533D" w:rsidP="00903552">
      <w:pPr>
        <w:pStyle w:val="ListParagraph"/>
        <w:numPr>
          <w:ilvl w:val="0"/>
          <w:numId w:val="66"/>
        </w:numPr>
        <w:tabs>
          <w:tab w:val="left" w:pos="90"/>
        </w:tabs>
        <w:ind w:hanging="900"/>
        <w:rPr>
          <w:rStyle w:val="Hyperlink"/>
          <w:rFonts w:asciiTheme="minorHAnsi" w:hAnsiTheme="minorHAnsi"/>
          <w:b/>
          <w:bCs/>
          <w:color w:val="000000"/>
          <w:sz w:val="20"/>
          <w:szCs w:val="20"/>
          <w:u w:val="none"/>
        </w:rPr>
      </w:pPr>
      <w:hyperlink r:id="rId71" w:history="1">
        <w:r w:rsidR="00B3756F" w:rsidRPr="00E837B1">
          <w:rPr>
            <w:rStyle w:val="Hyperlink"/>
            <w:rFonts w:asciiTheme="minorHAnsi" w:hAnsiTheme="minorHAnsi"/>
            <w:b/>
            <w:bCs/>
            <w:sz w:val="24"/>
            <w:szCs w:val="24"/>
          </w:rPr>
          <w:t>Next Generation Science Standards and Resources</w:t>
        </w:r>
      </w:hyperlink>
      <w:r w:rsidR="00832EF4" w:rsidRPr="00E837B1">
        <w:rPr>
          <w:rStyle w:val="Hyperlink"/>
          <w:rFonts w:asciiTheme="minorHAnsi" w:hAnsiTheme="minorHAnsi"/>
          <w:b/>
          <w:bCs/>
          <w:sz w:val="24"/>
          <w:szCs w:val="24"/>
        </w:rPr>
        <w:br/>
      </w:r>
    </w:p>
    <w:p w14:paraId="7CDADEA6" w14:textId="0FCFA7A0" w:rsidR="00F675F9" w:rsidRPr="00E837B1" w:rsidRDefault="0052533D" w:rsidP="00903552">
      <w:pPr>
        <w:pStyle w:val="ListParagraph"/>
        <w:numPr>
          <w:ilvl w:val="0"/>
          <w:numId w:val="66"/>
        </w:numPr>
        <w:tabs>
          <w:tab w:val="left" w:pos="90"/>
        </w:tabs>
        <w:ind w:hanging="900"/>
        <w:rPr>
          <w:rFonts w:ascii="Times New Roman" w:hAnsi="Times New Roman"/>
          <w:b/>
          <w:color w:val="000000"/>
          <w:sz w:val="28"/>
          <w:szCs w:val="28"/>
        </w:rPr>
      </w:pPr>
      <w:hyperlink r:id="rId72" w:history="1">
        <w:r w:rsidR="00F675F9" w:rsidRPr="00E837B1">
          <w:rPr>
            <w:rStyle w:val="Hyperlink"/>
            <w:rFonts w:ascii="Times New Roman" w:hAnsi="Times New Roman"/>
            <w:b/>
            <w:sz w:val="24"/>
            <w:szCs w:val="24"/>
          </w:rPr>
          <w:t>Computer Science Teacher Association (CSTA) K-12 Standards</w:t>
        </w:r>
      </w:hyperlink>
    </w:p>
    <w:p w14:paraId="258C7E1B" w14:textId="77777777" w:rsidR="00F675F9" w:rsidRPr="00E837B1" w:rsidRDefault="00F675F9" w:rsidP="00A0151D">
      <w:pPr>
        <w:pStyle w:val="ListParagraph"/>
        <w:tabs>
          <w:tab w:val="left" w:pos="90"/>
        </w:tabs>
        <w:rPr>
          <w:rFonts w:ascii="Times New Roman" w:hAnsi="Times New Roman"/>
          <w:bCs/>
          <w:color w:val="000000"/>
          <w:sz w:val="20"/>
          <w:szCs w:val="20"/>
        </w:rPr>
      </w:pPr>
    </w:p>
    <w:p w14:paraId="42D44FBE" w14:textId="734020F8" w:rsidR="00B3756F" w:rsidRPr="00832EF4" w:rsidRDefault="0052533D" w:rsidP="00903552">
      <w:pPr>
        <w:pStyle w:val="ListParagraph"/>
        <w:numPr>
          <w:ilvl w:val="0"/>
          <w:numId w:val="66"/>
        </w:numPr>
        <w:tabs>
          <w:tab w:val="left" w:pos="90"/>
        </w:tabs>
        <w:ind w:hanging="900"/>
        <w:rPr>
          <w:rStyle w:val="Hyperlink"/>
          <w:rFonts w:asciiTheme="minorHAnsi" w:hAnsiTheme="minorHAnsi"/>
          <w:b/>
          <w:color w:val="000000"/>
          <w:sz w:val="20"/>
          <w:szCs w:val="20"/>
          <w:u w:val="none"/>
        </w:rPr>
      </w:pPr>
      <w:hyperlink r:id="rId73" w:history="1">
        <w:r w:rsidR="00F675F9" w:rsidRPr="00E837B1">
          <w:rPr>
            <w:rStyle w:val="Hyperlink"/>
            <w:rFonts w:ascii="Times New Roman" w:hAnsi="Times New Roman"/>
            <w:b/>
            <w:sz w:val="24"/>
            <w:szCs w:val="24"/>
          </w:rPr>
          <w:t>International Society for Technology Education (ISTE) Standards for Students</w:t>
        </w:r>
      </w:hyperlink>
      <w:r w:rsidR="00903552" w:rsidRPr="00832EF4">
        <w:rPr>
          <w:rStyle w:val="Hyperlink"/>
          <w:rFonts w:asciiTheme="minorHAnsi" w:hAnsiTheme="minorHAnsi"/>
          <w:b/>
          <w:sz w:val="24"/>
          <w:szCs w:val="24"/>
        </w:rPr>
        <w:br/>
      </w:r>
    </w:p>
    <w:p w14:paraId="66040F9A" w14:textId="77777777" w:rsidR="00903552" w:rsidRPr="00832EF4" w:rsidRDefault="0052533D" w:rsidP="00903552">
      <w:pPr>
        <w:pStyle w:val="ListParagraph"/>
        <w:numPr>
          <w:ilvl w:val="0"/>
          <w:numId w:val="66"/>
        </w:numPr>
        <w:ind w:left="90" w:right="-1260" w:hanging="270"/>
        <w:rPr>
          <w:rFonts w:asciiTheme="minorHAnsi" w:eastAsia="Calibri" w:hAnsiTheme="minorHAnsi"/>
          <w:b/>
          <w:sz w:val="24"/>
          <w:szCs w:val="24"/>
        </w:rPr>
      </w:pPr>
      <w:hyperlink r:id="rId74" w:history="1">
        <w:r w:rsidR="00903552" w:rsidRPr="00832EF4">
          <w:rPr>
            <w:rStyle w:val="Hyperlink"/>
            <w:rFonts w:asciiTheme="minorHAnsi" w:eastAsia="Calibri" w:hAnsiTheme="minorHAnsi"/>
            <w:b/>
            <w:sz w:val="24"/>
            <w:szCs w:val="24"/>
          </w:rPr>
          <w:t>Resource Guide to Section 504 in Public Elementary and Secondary Schools</w:t>
        </w:r>
      </w:hyperlink>
      <w:r w:rsidR="00903552" w:rsidRPr="00832EF4">
        <w:rPr>
          <w:rStyle w:val="Hyperlink"/>
          <w:rFonts w:asciiTheme="minorHAnsi" w:eastAsia="Calibri" w:hAnsiTheme="minorHAnsi"/>
          <w:b/>
          <w:sz w:val="24"/>
          <w:szCs w:val="24"/>
        </w:rPr>
        <w:br/>
      </w:r>
    </w:p>
    <w:p w14:paraId="44D77025" w14:textId="70684C21" w:rsidR="00903552" w:rsidRPr="00832EF4" w:rsidRDefault="0052533D" w:rsidP="00903552">
      <w:pPr>
        <w:pStyle w:val="ListParagraph"/>
        <w:numPr>
          <w:ilvl w:val="0"/>
          <w:numId w:val="66"/>
        </w:numPr>
        <w:ind w:left="90" w:hanging="270"/>
        <w:rPr>
          <w:rFonts w:asciiTheme="minorHAnsi" w:eastAsia="Calibri" w:hAnsiTheme="minorHAnsi"/>
          <w:b/>
          <w:sz w:val="20"/>
          <w:szCs w:val="20"/>
        </w:rPr>
      </w:pPr>
      <w:hyperlink r:id="rId75" w:history="1">
        <w:r w:rsidR="00903552" w:rsidRPr="00832EF4">
          <w:rPr>
            <w:rStyle w:val="Hyperlink"/>
            <w:rFonts w:asciiTheme="minorHAnsi" w:eastAsia="Calibri" w:hAnsiTheme="minorHAnsi"/>
            <w:b/>
            <w:sz w:val="24"/>
            <w:szCs w:val="24"/>
          </w:rPr>
          <w:t>English Learners (EL)</w:t>
        </w:r>
        <w:r w:rsidR="003A79E5" w:rsidRPr="00832EF4">
          <w:rPr>
            <w:rStyle w:val="Hyperlink"/>
            <w:rFonts w:asciiTheme="minorHAnsi" w:eastAsia="Calibri" w:hAnsiTheme="minorHAnsi"/>
            <w:b/>
            <w:sz w:val="24"/>
            <w:szCs w:val="24"/>
          </w:rPr>
          <w:t>/ Multilingual Learner</w:t>
        </w:r>
        <w:r w:rsidR="00832EF4">
          <w:rPr>
            <w:rStyle w:val="Hyperlink"/>
            <w:rFonts w:asciiTheme="minorHAnsi" w:eastAsia="Calibri" w:hAnsiTheme="minorHAnsi"/>
            <w:b/>
            <w:sz w:val="24"/>
            <w:szCs w:val="24"/>
          </w:rPr>
          <w:t xml:space="preserve"> </w:t>
        </w:r>
        <w:r w:rsidR="00903552" w:rsidRPr="00832EF4">
          <w:rPr>
            <w:rStyle w:val="Hyperlink"/>
            <w:rFonts w:asciiTheme="minorHAnsi" w:eastAsia="Calibri" w:hAnsiTheme="minorHAnsi"/>
            <w:b/>
            <w:sz w:val="24"/>
            <w:szCs w:val="24"/>
          </w:rPr>
          <w:t>Resources</w:t>
        </w:r>
      </w:hyperlink>
      <w:r w:rsidR="00903552" w:rsidRPr="00832EF4">
        <w:rPr>
          <w:rFonts w:asciiTheme="minorHAnsi" w:eastAsia="Calibri" w:hAnsiTheme="minorHAnsi"/>
          <w:b/>
          <w:sz w:val="24"/>
          <w:szCs w:val="24"/>
        </w:rPr>
        <w:br/>
      </w:r>
    </w:p>
    <w:p w14:paraId="17F6162F" w14:textId="77777777" w:rsidR="00903552" w:rsidRPr="00832EF4" w:rsidRDefault="0052533D" w:rsidP="00903552">
      <w:pPr>
        <w:pStyle w:val="ListParagraph"/>
        <w:numPr>
          <w:ilvl w:val="0"/>
          <w:numId w:val="66"/>
        </w:numPr>
        <w:ind w:left="90" w:hanging="270"/>
        <w:rPr>
          <w:rFonts w:asciiTheme="minorHAnsi" w:hAnsiTheme="minorHAnsi"/>
          <w:b/>
          <w:sz w:val="24"/>
          <w:szCs w:val="24"/>
        </w:rPr>
      </w:pPr>
      <w:hyperlink r:id="rId76" w:history="1">
        <w:r w:rsidR="00903552" w:rsidRPr="00832EF4">
          <w:rPr>
            <w:rStyle w:val="Hyperlink"/>
            <w:rFonts w:asciiTheme="minorHAnsi" w:hAnsiTheme="minorHAnsi"/>
            <w:b/>
            <w:sz w:val="24"/>
            <w:szCs w:val="24"/>
          </w:rPr>
          <w:t>Connecticut’s System for Educator Evaluation and Development (SEED)</w:t>
        </w:r>
      </w:hyperlink>
    </w:p>
    <w:p w14:paraId="47C66118" w14:textId="77777777" w:rsidR="00D83E34" w:rsidRPr="003F6E12" w:rsidRDefault="00D83E34" w:rsidP="00667BCA">
      <w:pPr>
        <w:rPr>
          <w:sz w:val="24"/>
          <w:szCs w:val="24"/>
        </w:rPr>
      </w:pPr>
    </w:p>
    <w:p w14:paraId="2087A871" w14:textId="77777777" w:rsidR="00011192" w:rsidRPr="00667BCA" w:rsidRDefault="00011192" w:rsidP="00667BCA">
      <w:pPr>
        <w:rPr>
          <w:sz w:val="28"/>
          <w:szCs w:val="28"/>
        </w:rPr>
        <w:sectPr w:rsidR="00011192" w:rsidRPr="00667BCA" w:rsidSect="00EA1BC6">
          <w:footerReference w:type="first" r:id="rId77"/>
          <w:pgSz w:w="12240" w:h="15840"/>
          <w:pgMar w:top="1170" w:right="1440" w:bottom="720" w:left="1440" w:header="720" w:footer="720" w:gutter="0"/>
          <w:cols w:space="720"/>
          <w:titlePg/>
        </w:sectPr>
      </w:pPr>
    </w:p>
    <w:p w14:paraId="0F55BEE9" w14:textId="13BD86D6" w:rsidR="00744A5E" w:rsidRPr="000541A4" w:rsidRDefault="00744A5E" w:rsidP="00744A5E">
      <w:pPr>
        <w:jc w:val="center"/>
        <w:outlineLvl w:val="0"/>
        <w:rPr>
          <w:rFonts w:asciiTheme="minorHAnsi" w:hAnsiTheme="minorHAnsi"/>
          <w:b/>
          <w:smallCaps/>
          <w:color w:val="000000"/>
          <w:sz w:val="32"/>
        </w:rPr>
      </w:pPr>
      <w:r w:rsidRPr="000541A4">
        <w:rPr>
          <w:rFonts w:asciiTheme="minorHAnsi" w:hAnsiTheme="minorHAnsi"/>
          <w:b/>
          <w:smallCaps/>
          <w:color w:val="000000"/>
          <w:sz w:val="32"/>
        </w:rPr>
        <w:lastRenderedPageBreak/>
        <w:t>Appendix B: Charter School Waiver Request</w:t>
      </w:r>
      <w:r w:rsidR="00401451">
        <w:rPr>
          <w:rFonts w:asciiTheme="minorHAnsi" w:hAnsiTheme="minorHAnsi"/>
          <w:b/>
          <w:smallCaps/>
          <w:color w:val="000000"/>
          <w:sz w:val="32"/>
        </w:rPr>
        <w:t xml:space="preserve"> Form</w:t>
      </w:r>
    </w:p>
    <w:p w14:paraId="6789AB89" w14:textId="77777777" w:rsidR="00744A5E" w:rsidRPr="000541A4" w:rsidRDefault="00744A5E" w:rsidP="00744A5E">
      <w:pPr>
        <w:pBdr>
          <w:top w:val="double" w:sz="6" w:space="1" w:color="auto"/>
        </w:pBdr>
        <w:rPr>
          <w:rFonts w:asciiTheme="minorHAnsi" w:hAnsiTheme="minorHAnsi"/>
          <w:color w:val="000000"/>
        </w:rPr>
      </w:pPr>
    </w:p>
    <w:p w14:paraId="27869E22" w14:textId="77777777" w:rsidR="00052F06" w:rsidRPr="000541A4" w:rsidRDefault="00052F06" w:rsidP="00401DC3">
      <w:pPr>
        <w:pBdr>
          <w:top w:val="single" w:sz="12" w:space="1" w:color="auto"/>
          <w:left w:val="single" w:sz="12" w:space="4" w:color="auto"/>
          <w:bottom w:val="single" w:sz="12" w:space="1" w:color="auto"/>
          <w:right w:val="single" w:sz="12" w:space="4" w:color="auto"/>
        </w:pBdr>
        <w:jc w:val="center"/>
        <w:rPr>
          <w:rFonts w:asciiTheme="minorHAnsi" w:hAnsiTheme="minorHAnsi"/>
          <w:sz w:val="18"/>
          <w:szCs w:val="28"/>
        </w:rPr>
      </w:pPr>
    </w:p>
    <w:p w14:paraId="726D3F63" w14:textId="77777777" w:rsidR="00052F06" w:rsidRPr="000541A4" w:rsidRDefault="00052F06" w:rsidP="00401DC3">
      <w:pPr>
        <w:pBdr>
          <w:top w:val="single" w:sz="12" w:space="1" w:color="auto"/>
          <w:left w:val="single" w:sz="12" w:space="4" w:color="auto"/>
          <w:bottom w:val="single" w:sz="12" w:space="1" w:color="auto"/>
          <w:right w:val="single" w:sz="12" w:space="4" w:color="auto"/>
        </w:pBdr>
        <w:jc w:val="center"/>
        <w:rPr>
          <w:rFonts w:asciiTheme="minorHAnsi" w:hAnsiTheme="minorHAnsi"/>
          <w:b/>
          <w:sz w:val="28"/>
          <w:szCs w:val="28"/>
        </w:rPr>
      </w:pPr>
      <w:r w:rsidRPr="000541A4">
        <w:rPr>
          <w:rFonts w:asciiTheme="minorHAnsi" w:hAnsiTheme="minorHAnsi"/>
          <w:b/>
          <w:sz w:val="28"/>
          <w:szCs w:val="28"/>
        </w:rPr>
        <w:t>CHARTER SCHOOL WAIVER REQUEST</w:t>
      </w:r>
    </w:p>
    <w:p w14:paraId="6425AC47" w14:textId="77777777" w:rsidR="00052F06" w:rsidRPr="000541A4" w:rsidRDefault="00052F06" w:rsidP="00401DC3">
      <w:pPr>
        <w:pBdr>
          <w:top w:val="single" w:sz="12" w:space="1" w:color="auto"/>
          <w:left w:val="single" w:sz="12" w:space="4" w:color="auto"/>
          <w:bottom w:val="single" w:sz="12" w:space="1" w:color="auto"/>
          <w:right w:val="single" w:sz="12" w:space="4" w:color="auto"/>
        </w:pBdr>
        <w:rPr>
          <w:rFonts w:asciiTheme="minorHAnsi" w:hAnsiTheme="minorHAnsi"/>
          <w:sz w:val="24"/>
          <w:szCs w:val="24"/>
        </w:rPr>
      </w:pPr>
    </w:p>
    <w:p w14:paraId="144F0E9D" w14:textId="77777777" w:rsidR="00052F06" w:rsidRPr="000541A4" w:rsidRDefault="00052F06" w:rsidP="00401DC3">
      <w:pPr>
        <w:pBdr>
          <w:top w:val="single" w:sz="12" w:space="1" w:color="auto"/>
          <w:left w:val="single" w:sz="12" w:space="4" w:color="auto"/>
          <w:bottom w:val="single" w:sz="12" w:space="1" w:color="auto"/>
          <w:right w:val="single" w:sz="12" w:space="4" w:color="auto"/>
        </w:pBdr>
        <w:rPr>
          <w:rFonts w:asciiTheme="minorHAnsi" w:hAnsiTheme="minorHAnsi"/>
          <w:b/>
          <w:sz w:val="24"/>
          <w:szCs w:val="24"/>
        </w:rPr>
      </w:pPr>
      <w:r w:rsidRPr="000541A4">
        <w:rPr>
          <w:rFonts w:asciiTheme="minorHAnsi" w:hAnsiTheme="minorHAnsi"/>
          <w:b/>
          <w:sz w:val="24"/>
          <w:szCs w:val="24"/>
        </w:rPr>
        <w:t>Description of Waivers Permitted or Not Permitted:</w:t>
      </w:r>
    </w:p>
    <w:p w14:paraId="37F06950" w14:textId="77777777" w:rsidR="00052F06" w:rsidRPr="000541A4" w:rsidRDefault="00052F06" w:rsidP="00401DC3">
      <w:pPr>
        <w:pBdr>
          <w:top w:val="single" w:sz="12" w:space="1" w:color="auto"/>
          <w:left w:val="single" w:sz="12" w:space="4" w:color="auto"/>
          <w:bottom w:val="single" w:sz="12" w:space="1" w:color="auto"/>
          <w:right w:val="single" w:sz="12" w:space="4" w:color="auto"/>
        </w:pBdr>
        <w:rPr>
          <w:rFonts w:asciiTheme="minorHAnsi" w:hAnsiTheme="minorHAnsi"/>
          <w:sz w:val="24"/>
          <w:szCs w:val="24"/>
        </w:rPr>
      </w:pPr>
    </w:p>
    <w:p w14:paraId="1D04F875" w14:textId="4CE296D3" w:rsidR="00052F06" w:rsidRPr="000541A4" w:rsidRDefault="00052F06" w:rsidP="00401DC3">
      <w:pPr>
        <w:pBdr>
          <w:top w:val="single" w:sz="12" w:space="1" w:color="auto"/>
          <w:left w:val="single" w:sz="12" w:space="4" w:color="auto"/>
          <w:bottom w:val="single" w:sz="12" w:space="1" w:color="auto"/>
          <w:right w:val="single" w:sz="12" w:space="4" w:color="auto"/>
        </w:pBdr>
        <w:rPr>
          <w:rFonts w:asciiTheme="minorHAnsi" w:hAnsiTheme="minorHAnsi"/>
          <w:sz w:val="22"/>
          <w:szCs w:val="22"/>
        </w:rPr>
      </w:pPr>
      <w:r w:rsidRPr="000541A4">
        <w:rPr>
          <w:rFonts w:asciiTheme="minorHAnsi" w:hAnsiTheme="minorHAnsi"/>
          <w:sz w:val="22"/>
          <w:szCs w:val="22"/>
        </w:rPr>
        <w:t>C</w:t>
      </w:r>
      <w:r w:rsidRPr="00E837B1">
        <w:rPr>
          <w:rFonts w:asciiTheme="minorHAnsi" w:hAnsiTheme="minorHAnsi"/>
          <w:sz w:val="22"/>
          <w:szCs w:val="22"/>
        </w:rPr>
        <w:t xml:space="preserve">harter school applicants may request waivers of certain provisions of the general statues and regulations over which the SBE has jurisdiction. Waivers may be granted for any such provisions </w:t>
      </w:r>
      <w:r w:rsidR="00892D94" w:rsidRPr="00E837B1">
        <w:rPr>
          <w:rFonts w:asciiTheme="minorHAnsi" w:hAnsiTheme="minorHAnsi"/>
          <w:sz w:val="22"/>
          <w:szCs w:val="22"/>
        </w:rPr>
        <w:t>except for</w:t>
      </w:r>
      <w:r w:rsidRPr="00E837B1">
        <w:rPr>
          <w:rFonts w:asciiTheme="minorHAnsi" w:hAnsiTheme="minorHAnsi"/>
          <w:sz w:val="22"/>
          <w:szCs w:val="22"/>
        </w:rPr>
        <w:t xml:space="preserve"> those relating to collective bargaining (</w:t>
      </w:r>
      <w:r w:rsidR="00742473" w:rsidRPr="00E837B1">
        <w:rPr>
          <w:rFonts w:asciiTheme="minorHAnsi" w:hAnsiTheme="minorHAnsi"/>
          <w:sz w:val="22"/>
          <w:szCs w:val="22"/>
        </w:rPr>
        <w:t xml:space="preserve">§§ </w:t>
      </w:r>
      <w:r w:rsidRPr="00E837B1">
        <w:rPr>
          <w:rFonts w:asciiTheme="minorHAnsi" w:hAnsiTheme="minorHAnsi"/>
          <w:sz w:val="22"/>
          <w:szCs w:val="22"/>
        </w:rPr>
        <w:t>10-153a–10-153g, 10-153i, 10-153j, 10-153m); teacher certification</w:t>
      </w:r>
      <w:r w:rsidRPr="00E837B1">
        <w:rPr>
          <w:rFonts w:asciiTheme="minorHAnsi" w:hAnsiTheme="minorHAnsi"/>
          <w:b/>
          <w:sz w:val="22"/>
          <w:szCs w:val="22"/>
        </w:rPr>
        <w:t>*</w:t>
      </w:r>
      <w:r w:rsidRPr="00E837B1">
        <w:rPr>
          <w:rFonts w:asciiTheme="minorHAnsi" w:hAnsiTheme="minorHAnsi"/>
          <w:sz w:val="22"/>
          <w:szCs w:val="22"/>
        </w:rPr>
        <w:t xml:space="preserve">; </w:t>
      </w:r>
      <w:r w:rsidR="00121E63" w:rsidRPr="00E837B1">
        <w:rPr>
          <w:rFonts w:asciiTheme="minorHAnsi" w:hAnsiTheme="minorHAnsi"/>
          <w:sz w:val="22"/>
          <w:szCs w:val="22"/>
        </w:rPr>
        <w:t xml:space="preserve">Chapter 163c of the Connecticut General Statutes </w:t>
      </w:r>
      <w:r w:rsidRPr="00E837B1">
        <w:rPr>
          <w:rFonts w:asciiTheme="minorHAnsi" w:hAnsiTheme="minorHAnsi"/>
          <w:sz w:val="22"/>
          <w:szCs w:val="22"/>
        </w:rPr>
        <w:t>(</w:t>
      </w:r>
      <w:r w:rsidR="00121E63" w:rsidRPr="00E837B1">
        <w:rPr>
          <w:rFonts w:asciiTheme="minorHAnsi" w:hAnsiTheme="minorHAnsi"/>
          <w:sz w:val="22"/>
          <w:szCs w:val="22"/>
        </w:rPr>
        <w:t>§</w:t>
      </w:r>
      <w:r w:rsidR="00742473" w:rsidRPr="00E837B1">
        <w:rPr>
          <w:rFonts w:asciiTheme="minorHAnsi" w:hAnsiTheme="minorHAnsi"/>
          <w:sz w:val="22"/>
          <w:szCs w:val="22"/>
        </w:rPr>
        <w:t xml:space="preserve">§ </w:t>
      </w:r>
      <w:r w:rsidRPr="00E837B1">
        <w:rPr>
          <w:rFonts w:asciiTheme="minorHAnsi" w:hAnsiTheme="minorHAnsi"/>
          <w:sz w:val="22"/>
          <w:szCs w:val="22"/>
        </w:rPr>
        <w:t>10-14n</w:t>
      </w:r>
      <w:r w:rsidR="00121E63" w:rsidRPr="00E837B1">
        <w:rPr>
          <w:rFonts w:asciiTheme="minorHAnsi" w:hAnsiTheme="minorHAnsi"/>
          <w:sz w:val="22"/>
          <w:szCs w:val="22"/>
        </w:rPr>
        <w:t xml:space="preserve"> – 10-14x</w:t>
      </w:r>
      <w:r w:rsidRPr="00E837B1">
        <w:rPr>
          <w:rFonts w:asciiTheme="minorHAnsi" w:hAnsiTheme="minorHAnsi"/>
          <w:sz w:val="22"/>
          <w:szCs w:val="22"/>
        </w:rPr>
        <w:t>); school health and sanitation (</w:t>
      </w:r>
      <w:r w:rsidR="00742473" w:rsidRPr="00E837B1">
        <w:rPr>
          <w:rFonts w:asciiTheme="minorHAnsi" w:hAnsiTheme="minorHAnsi"/>
          <w:sz w:val="22"/>
          <w:szCs w:val="22"/>
        </w:rPr>
        <w:t xml:space="preserve">§§ </w:t>
      </w:r>
      <w:r w:rsidRPr="00E837B1">
        <w:rPr>
          <w:rFonts w:asciiTheme="minorHAnsi" w:hAnsiTheme="minorHAnsi"/>
          <w:sz w:val="22"/>
          <w:szCs w:val="22"/>
        </w:rPr>
        <w:t>10-203 through 10-217g, inclusive); discrimination in public schools (</w:t>
      </w:r>
      <w:r w:rsidR="00742473" w:rsidRPr="00E837B1">
        <w:rPr>
          <w:rFonts w:asciiTheme="minorHAnsi" w:hAnsiTheme="minorHAnsi"/>
          <w:sz w:val="22"/>
          <w:szCs w:val="22"/>
        </w:rPr>
        <w:t xml:space="preserve">§ </w:t>
      </w:r>
      <w:r w:rsidRPr="00E837B1">
        <w:rPr>
          <w:rFonts w:asciiTheme="minorHAnsi" w:hAnsiTheme="minorHAnsi"/>
          <w:sz w:val="22"/>
          <w:szCs w:val="22"/>
        </w:rPr>
        <w:t xml:space="preserve">10-15c); and children with disabilities. To request a waiver, you must specify the </w:t>
      </w:r>
      <w:r w:rsidR="00892D94" w:rsidRPr="00E837B1">
        <w:rPr>
          <w:rFonts w:asciiTheme="minorHAnsi" w:hAnsiTheme="minorHAnsi"/>
          <w:sz w:val="22"/>
          <w:szCs w:val="22"/>
        </w:rPr>
        <w:t>section</w:t>
      </w:r>
      <w:r w:rsidRPr="00E837B1">
        <w:rPr>
          <w:rFonts w:asciiTheme="minorHAnsi" w:hAnsiTheme="minorHAnsi"/>
          <w:sz w:val="22"/>
          <w:szCs w:val="22"/>
        </w:rPr>
        <w:t xml:space="preserve"> of the law you seek to have waived.</w:t>
      </w:r>
      <w:r w:rsidR="005A4B13" w:rsidRPr="00E837B1">
        <w:rPr>
          <w:rFonts w:asciiTheme="minorHAnsi" w:hAnsiTheme="minorHAnsi"/>
          <w:sz w:val="22"/>
          <w:szCs w:val="22"/>
        </w:rPr>
        <w:t xml:space="preserve"> </w:t>
      </w:r>
      <w:r w:rsidRPr="00E837B1">
        <w:rPr>
          <w:rFonts w:asciiTheme="minorHAnsi" w:hAnsiTheme="minorHAnsi"/>
          <w:sz w:val="22"/>
          <w:szCs w:val="22"/>
        </w:rPr>
        <w:t>(</w:t>
      </w:r>
      <w:r w:rsidRPr="00E837B1">
        <w:rPr>
          <w:rFonts w:asciiTheme="minorHAnsi" w:hAnsiTheme="minorHAnsi"/>
          <w:b/>
          <w:sz w:val="22"/>
          <w:szCs w:val="22"/>
        </w:rPr>
        <w:t>*</w:t>
      </w:r>
      <w:r w:rsidR="001773D9" w:rsidRPr="00E837B1">
        <w:rPr>
          <w:rFonts w:asciiTheme="minorHAnsi" w:hAnsiTheme="minorHAnsi"/>
          <w:sz w:val="22"/>
          <w:szCs w:val="22"/>
        </w:rPr>
        <w:t xml:space="preserve">Teacher certification </w:t>
      </w:r>
      <w:r w:rsidRPr="00E837B1">
        <w:rPr>
          <w:rFonts w:asciiTheme="minorHAnsi" w:hAnsiTheme="minorHAnsi"/>
          <w:sz w:val="22"/>
          <w:szCs w:val="22"/>
        </w:rPr>
        <w:t>may</w:t>
      </w:r>
      <w:r w:rsidR="00707C17" w:rsidRPr="00E837B1">
        <w:rPr>
          <w:rFonts w:asciiTheme="minorHAnsi" w:hAnsiTheme="minorHAnsi"/>
          <w:sz w:val="22"/>
          <w:szCs w:val="22"/>
        </w:rPr>
        <w:t xml:space="preserve"> be</w:t>
      </w:r>
      <w:r w:rsidRPr="00E837B1">
        <w:rPr>
          <w:rFonts w:asciiTheme="minorHAnsi" w:hAnsiTheme="minorHAnsi"/>
          <w:sz w:val="22"/>
          <w:szCs w:val="22"/>
        </w:rPr>
        <w:t xml:space="preserve"> waiv</w:t>
      </w:r>
      <w:r w:rsidR="00707C17" w:rsidRPr="00E837B1">
        <w:rPr>
          <w:rFonts w:asciiTheme="minorHAnsi" w:hAnsiTheme="minorHAnsi"/>
          <w:sz w:val="22"/>
          <w:szCs w:val="22"/>
        </w:rPr>
        <w:t>ed</w:t>
      </w:r>
      <w:r w:rsidRPr="00E837B1">
        <w:rPr>
          <w:rFonts w:asciiTheme="minorHAnsi" w:hAnsiTheme="minorHAnsi"/>
          <w:sz w:val="22"/>
          <w:szCs w:val="22"/>
        </w:rPr>
        <w:t xml:space="preserve"> </w:t>
      </w:r>
      <w:r w:rsidR="00742473" w:rsidRPr="00E837B1">
        <w:rPr>
          <w:rFonts w:asciiTheme="minorHAnsi" w:hAnsiTheme="minorHAnsi"/>
          <w:sz w:val="22"/>
          <w:szCs w:val="22"/>
        </w:rPr>
        <w:t xml:space="preserve">on an individual basis </w:t>
      </w:r>
      <w:r w:rsidRPr="00E837B1">
        <w:rPr>
          <w:rFonts w:asciiTheme="minorHAnsi" w:hAnsiTheme="minorHAnsi"/>
          <w:sz w:val="22"/>
          <w:szCs w:val="22"/>
        </w:rPr>
        <w:t xml:space="preserve">under certain conditions. </w:t>
      </w:r>
      <w:r w:rsidR="00742473" w:rsidRPr="00E837B1">
        <w:rPr>
          <w:rFonts w:asciiTheme="minorHAnsi" w:hAnsiTheme="minorHAnsi"/>
          <w:sz w:val="22"/>
          <w:szCs w:val="22"/>
        </w:rPr>
        <w:t>Please contact the Bureau of Educator Standards and Certification</w:t>
      </w:r>
      <w:r w:rsidR="001773D9" w:rsidRPr="00E837B1">
        <w:rPr>
          <w:rFonts w:asciiTheme="minorHAnsi" w:hAnsiTheme="minorHAnsi"/>
          <w:sz w:val="22"/>
          <w:szCs w:val="22"/>
        </w:rPr>
        <w:t xml:space="preserve"> </w:t>
      </w:r>
      <w:r w:rsidRPr="00E837B1">
        <w:rPr>
          <w:rFonts w:asciiTheme="minorHAnsi" w:hAnsiTheme="minorHAnsi"/>
          <w:sz w:val="22"/>
          <w:szCs w:val="22"/>
        </w:rPr>
        <w:t>for further information).</w:t>
      </w:r>
    </w:p>
    <w:p w14:paraId="62BC6489" w14:textId="77777777" w:rsidR="00052F06" w:rsidRPr="000541A4" w:rsidRDefault="00052F06" w:rsidP="00401DC3">
      <w:pPr>
        <w:pBdr>
          <w:top w:val="single" w:sz="12" w:space="1" w:color="auto"/>
          <w:left w:val="single" w:sz="12" w:space="4" w:color="auto"/>
          <w:bottom w:val="single" w:sz="12" w:space="1" w:color="auto"/>
          <w:right w:val="single" w:sz="12" w:space="4" w:color="auto"/>
        </w:pBdr>
        <w:rPr>
          <w:rFonts w:asciiTheme="minorHAnsi" w:hAnsiTheme="minorHAnsi"/>
          <w:sz w:val="22"/>
          <w:szCs w:val="22"/>
        </w:rPr>
      </w:pPr>
    </w:p>
    <w:p w14:paraId="7069D946" w14:textId="77777777" w:rsidR="00052F06" w:rsidRPr="000541A4" w:rsidRDefault="00052F06" w:rsidP="00401DC3">
      <w:pPr>
        <w:pBdr>
          <w:top w:val="single" w:sz="12" w:space="1" w:color="auto"/>
          <w:left w:val="single" w:sz="12" w:space="4" w:color="auto"/>
          <w:bottom w:val="single" w:sz="12" w:space="1" w:color="auto"/>
          <w:right w:val="single" w:sz="12" w:space="4" w:color="auto"/>
        </w:pBdr>
        <w:rPr>
          <w:rFonts w:asciiTheme="minorHAnsi" w:hAnsiTheme="minorHAnsi"/>
          <w:sz w:val="22"/>
          <w:szCs w:val="22"/>
        </w:rPr>
      </w:pPr>
    </w:p>
    <w:p w14:paraId="27C135C9" w14:textId="77777777" w:rsidR="00052F06" w:rsidRPr="000541A4" w:rsidRDefault="00052F06" w:rsidP="00401DC3">
      <w:pPr>
        <w:pBdr>
          <w:top w:val="single" w:sz="12" w:space="1" w:color="auto"/>
          <w:left w:val="single" w:sz="12" w:space="4" w:color="auto"/>
          <w:bottom w:val="single" w:sz="12" w:space="1" w:color="auto"/>
          <w:right w:val="single" w:sz="12" w:space="4" w:color="auto"/>
        </w:pBdr>
        <w:tabs>
          <w:tab w:val="left" w:pos="720"/>
          <w:tab w:val="left" w:leader="underscore" w:pos="8640"/>
        </w:tabs>
        <w:rPr>
          <w:rFonts w:asciiTheme="minorHAnsi" w:hAnsiTheme="minorHAnsi"/>
          <w:b/>
          <w:sz w:val="24"/>
          <w:szCs w:val="24"/>
        </w:rPr>
      </w:pPr>
      <w:r w:rsidRPr="000541A4">
        <w:rPr>
          <w:rFonts w:asciiTheme="minorHAnsi" w:hAnsiTheme="minorHAnsi"/>
          <w:sz w:val="24"/>
          <w:szCs w:val="24"/>
        </w:rPr>
        <w:tab/>
      </w:r>
      <w:r w:rsidRPr="000541A4">
        <w:rPr>
          <w:rFonts w:asciiTheme="minorHAnsi" w:hAnsiTheme="minorHAnsi"/>
          <w:b/>
          <w:sz w:val="24"/>
          <w:szCs w:val="24"/>
        </w:rPr>
        <w:t xml:space="preserve">Name of Applicant: </w:t>
      </w:r>
      <w:r w:rsidRPr="000541A4">
        <w:rPr>
          <w:rFonts w:asciiTheme="minorHAnsi" w:hAnsiTheme="minorHAnsi"/>
          <w:b/>
          <w:sz w:val="24"/>
          <w:szCs w:val="24"/>
        </w:rPr>
        <w:tab/>
      </w:r>
    </w:p>
    <w:p w14:paraId="3A393477" w14:textId="77777777" w:rsidR="00052F06" w:rsidRPr="000541A4" w:rsidRDefault="00052F06" w:rsidP="00401DC3">
      <w:pPr>
        <w:pBdr>
          <w:top w:val="single" w:sz="12" w:space="1" w:color="auto"/>
          <w:left w:val="single" w:sz="12" w:space="4" w:color="auto"/>
          <w:bottom w:val="single" w:sz="12" w:space="1" w:color="auto"/>
          <w:right w:val="single" w:sz="12" w:space="4" w:color="auto"/>
        </w:pBdr>
        <w:tabs>
          <w:tab w:val="left" w:pos="720"/>
          <w:tab w:val="left" w:leader="underscore" w:pos="8640"/>
        </w:tabs>
        <w:rPr>
          <w:rFonts w:asciiTheme="minorHAnsi" w:hAnsiTheme="minorHAnsi"/>
          <w:sz w:val="24"/>
          <w:szCs w:val="24"/>
        </w:rPr>
      </w:pPr>
    </w:p>
    <w:p w14:paraId="3F9E87E8" w14:textId="77777777" w:rsidR="00052F06" w:rsidRPr="000541A4" w:rsidRDefault="00052F06" w:rsidP="00401DC3">
      <w:pPr>
        <w:pBdr>
          <w:top w:val="single" w:sz="12" w:space="1" w:color="auto"/>
          <w:left w:val="single" w:sz="12" w:space="4" w:color="auto"/>
          <w:bottom w:val="single" w:sz="12" w:space="1" w:color="auto"/>
          <w:right w:val="single" w:sz="12" w:space="4" w:color="auto"/>
        </w:pBdr>
        <w:tabs>
          <w:tab w:val="left" w:pos="720"/>
          <w:tab w:val="left" w:leader="underscore" w:pos="8640"/>
        </w:tabs>
        <w:rPr>
          <w:rFonts w:asciiTheme="minorHAnsi" w:hAnsiTheme="minorHAnsi"/>
          <w:b/>
          <w:sz w:val="24"/>
          <w:szCs w:val="24"/>
        </w:rPr>
      </w:pPr>
      <w:r w:rsidRPr="000541A4">
        <w:rPr>
          <w:rFonts w:asciiTheme="minorHAnsi" w:hAnsiTheme="minorHAnsi"/>
          <w:b/>
          <w:sz w:val="24"/>
          <w:szCs w:val="24"/>
        </w:rPr>
        <w:tab/>
        <w:t>Address:</w:t>
      </w:r>
      <w:r w:rsidRPr="000541A4">
        <w:rPr>
          <w:rFonts w:asciiTheme="minorHAnsi" w:hAnsiTheme="minorHAnsi"/>
          <w:b/>
          <w:sz w:val="24"/>
          <w:szCs w:val="24"/>
        </w:rPr>
        <w:tab/>
      </w:r>
    </w:p>
    <w:p w14:paraId="3FD09E7B" w14:textId="77777777" w:rsidR="00052F06" w:rsidRPr="000541A4" w:rsidRDefault="00052F06" w:rsidP="00401DC3">
      <w:pPr>
        <w:pBdr>
          <w:top w:val="single" w:sz="12" w:space="1" w:color="auto"/>
          <w:left w:val="single" w:sz="12" w:space="4" w:color="auto"/>
          <w:bottom w:val="single" w:sz="12" w:space="1" w:color="auto"/>
          <w:right w:val="single" w:sz="12" w:space="4" w:color="auto"/>
        </w:pBdr>
        <w:tabs>
          <w:tab w:val="left" w:pos="720"/>
          <w:tab w:val="left" w:leader="underscore" w:pos="8640"/>
        </w:tabs>
        <w:rPr>
          <w:rFonts w:asciiTheme="minorHAnsi" w:hAnsiTheme="minorHAnsi"/>
          <w:sz w:val="24"/>
          <w:szCs w:val="24"/>
        </w:rPr>
      </w:pPr>
    </w:p>
    <w:p w14:paraId="415CAE4C" w14:textId="77777777" w:rsidR="00052F06" w:rsidRPr="000541A4" w:rsidRDefault="00052F06" w:rsidP="00401DC3">
      <w:pPr>
        <w:pBdr>
          <w:top w:val="single" w:sz="12" w:space="1" w:color="auto"/>
          <w:left w:val="single" w:sz="12" w:space="4" w:color="auto"/>
          <w:bottom w:val="single" w:sz="12" w:space="1" w:color="auto"/>
          <w:right w:val="single" w:sz="12" w:space="4" w:color="auto"/>
        </w:pBdr>
        <w:tabs>
          <w:tab w:val="left" w:pos="720"/>
          <w:tab w:val="left" w:leader="underscore" w:pos="8640"/>
        </w:tabs>
        <w:rPr>
          <w:rFonts w:asciiTheme="minorHAnsi" w:hAnsiTheme="minorHAnsi"/>
          <w:b/>
          <w:sz w:val="24"/>
          <w:szCs w:val="24"/>
        </w:rPr>
      </w:pPr>
      <w:r w:rsidRPr="000541A4">
        <w:rPr>
          <w:rFonts w:asciiTheme="minorHAnsi" w:hAnsiTheme="minorHAnsi"/>
          <w:b/>
          <w:sz w:val="24"/>
          <w:szCs w:val="24"/>
        </w:rPr>
        <w:tab/>
        <w:t>City and Zip Code:</w:t>
      </w:r>
      <w:r w:rsidRPr="000541A4">
        <w:rPr>
          <w:rFonts w:asciiTheme="minorHAnsi" w:hAnsiTheme="minorHAnsi"/>
          <w:b/>
          <w:sz w:val="24"/>
          <w:szCs w:val="24"/>
        </w:rPr>
        <w:tab/>
      </w:r>
    </w:p>
    <w:p w14:paraId="1B977CBE" w14:textId="77777777" w:rsidR="00052F06" w:rsidRPr="000541A4" w:rsidRDefault="00052F06" w:rsidP="00401DC3">
      <w:pPr>
        <w:pBdr>
          <w:top w:val="single" w:sz="12" w:space="1" w:color="auto"/>
          <w:left w:val="single" w:sz="12" w:space="4" w:color="auto"/>
          <w:bottom w:val="single" w:sz="12" w:space="1" w:color="auto"/>
          <w:right w:val="single" w:sz="12" w:space="4" w:color="auto"/>
        </w:pBdr>
        <w:tabs>
          <w:tab w:val="left" w:pos="720"/>
          <w:tab w:val="left" w:leader="underscore" w:pos="8640"/>
        </w:tabs>
        <w:rPr>
          <w:rFonts w:asciiTheme="minorHAnsi" w:hAnsiTheme="minorHAnsi"/>
          <w:sz w:val="24"/>
          <w:szCs w:val="24"/>
        </w:rPr>
      </w:pPr>
    </w:p>
    <w:p w14:paraId="1D99446A" w14:textId="77777777" w:rsidR="00052F06" w:rsidRPr="000541A4" w:rsidRDefault="00052F06" w:rsidP="00401DC3">
      <w:pPr>
        <w:pBdr>
          <w:top w:val="single" w:sz="12" w:space="1" w:color="auto"/>
          <w:left w:val="single" w:sz="12" w:space="4" w:color="auto"/>
          <w:bottom w:val="single" w:sz="12" w:space="1" w:color="auto"/>
          <w:right w:val="single" w:sz="12" w:space="4" w:color="auto"/>
        </w:pBdr>
        <w:tabs>
          <w:tab w:val="left" w:pos="720"/>
          <w:tab w:val="left" w:leader="underscore" w:pos="8640"/>
        </w:tabs>
        <w:rPr>
          <w:rFonts w:asciiTheme="minorHAnsi" w:hAnsiTheme="minorHAnsi"/>
          <w:b/>
          <w:sz w:val="24"/>
          <w:szCs w:val="24"/>
        </w:rPr>
      </w:pPr>
      <w:r w:rsidRPr="000541A4">
        <w:rPr>
          <w:rFonts w:asciiTheme="minorHAnsi" w:hAnsiTheme="minorHAnsi"/>
          <w:b/>
          <w:sz w:val="24"/>
          <w:szCs w:val="24"/>
        </w:rPr>
        <w:tab/>
        <w:t>Phone and Fax:</w:t>
      </w:r>
      <w:r w:rsidRPr="000541A4">
        <w:rPr>
          <w:rFonts w:asciiTheme="minorHAnsi" w:hAnsiTheme="minorHAnsi"/>
          <w:b/>
          <w:sz w:val="24"/>
          <w:szCs w:val="24"/>
        </w:rPr>
        <w:tab/>
      </w:r>
    </w:p>
    <w:p w14:paraId="1BE2639D" w14:textId="77777777" w:rsidR="00052F06" w:rsidRPr="000541A4" w:rsidRDefault="00052F06" w:rsidP="00401DC3">
      <w:pPr>
        <w:pBdr>
          <w:top w:val="single" w:sz="12" w:space="1" w:color="auto"/>
          <w:left w:val="single" w:sz="12" w:space="4" w:color="auto"/>
          <w:bottom w:val="single" w:sz="12" w:space="1" w:color="auto"/>
          <w:right w:val="single" w:sz="12" w:space="4" w:color="auto"/>
        </w:pBdr>
        <w:rPr>
          <w:rFonts w:asciiTheme="minorHAnsi" w:hAnsiTheme="minorHAnsi"/>
          <w:sz w:val="24"/>
          <w:szCs w:val="24"/>
        </w:rPr>
      </w:pPr>
    </w:p>
    <w:p w14:paraId="57142DFD" w14:textId="77777777" w:rsidR="00052F06" w:rsidRPr="000541A4" w:rsidRDefault="00052F06" w:rsidP="00401DC3">
      <w:pPr>
        <w:pBdr>
          <w:top w:val="single" w:sz="12" w:space="1" w:color="auto"/>
          <w:left w:val="single" w:sz="12" w:space="4" w:color="auto"/>
          <w:bottom w:val="single" w:sz="12" w:space="1" w:color="auto"/>
          <w:right w:val="single" w:sz="12" w:space="4" w:color="auto"/>
        </w:pBdr>
        <w:rPr>
          <w:rFonts w:asciiTheme="minorHAnsi" w:hAnsiTheme="minorHAnsi"/>
          <w:sz w:val="24"/>
          <w:szCs w:val="24"/>
        </w:rPr>
      </w:pPr>
    </w:p>
    <w:p w14:paraId="3C352657" w14:textId="77777777" w:rsidR="00052F06" w:rsidRPr="000541A4" w:rsidRDefault="00052F06" w:rsidP="002936C1">
      <w:pPr>
        <w:numPr>
          <w:ilvl w:val="0"/>
          <w:numId w:val="3"/>
        </w:numPr>
        <w:pBdr>
          <w:top w:val="single" w:sz="12" w:space="1" w:color="auto"/>
          <w:left w:val="single" w:sz="12" w:space="4" w:color="auto"/>
          <w:bottom w:val="single" w:sz="12" w:space="1" w:color="auto"/>
          <w:right w:val="single" w:sz="12" w:space="4" w:color="auto"/>
        </w:pBdr>
        <w:rPr>
          <w:rFonts w:asciiTheme="minorHAnsi" w:hAnsiTheme="minorHAnsi"/>
          <w:sz w:val="22"/>
          <w:szCs w:val="22"/>
        </w:rPr>
      </w:pPr>
      <w:r w:rsidRPr="000541A4">
        <w:rPr>
          <w:rFonts w:asciiTheme="minorHAnsi" w:hAnsiTheme="minorHAnsi"/>
          <w:sz w:val="22"/>
          <w:szCs w:val="22"/>
        </w:rPr>
        <w:t>Section of the general statutes or regulations you seek to have waived:</w:t>
      </w:r>
    </w:p>
    <w:p w14:paraId="5E0CB2DE" w14:textId="77777777" w:rsidR="00052F06" w:rsidRPr="000541A4" w:rsidRDefault="00052F06" w:rsidP="00401DC3">
      <w:pPr>
        <w:pBdr>
          <w:top w:val="single" w:sz="12" w:space="1" w:color="auto"/>
          <w:left w:val="single" w:sz="12" w:space="4" w:color="auto"/>
          <w:bottom w:val="single" w:sz="12" w:space="1" w:color="auto"/>
          <w:right w:val="single" w:sz="12" w:space="4" w:color="auto"/>
        </w:pBdr>
        <w:rPr>
          <w:rFonts w:asciiTheme="minorHAnsi" w:hAnsiTheme="minorHAnsi"/>
          <w:sz w:val="22"/>
          <w:szCs w:val="22"/>
        </w:rPr>
      </w:pPr>
    </w:p>
    <w:p w14:paraId="2836D1A1" w14:textId="77777777" w:rsidR="00052F06" w:rsidRPr="000541A4" w:rsidRDefault="00052F06" w:rsidP="00401DC3">
      <w:pPr>
        <w:pBdr>
          <w:top w:val="single" w:sz="12" w:space="1" w:color="auto"/>
          <w:left w:val="single" w:sz="12" w:space="4" w:color="auto"/>
          <w:bottom w:val="single" w:sz="12" w:space="1" w:color="auto"/>
          <w:right w:val="single" w:sz="12" w:space="4" w:color="auto"/>
        </w:pBdr>
        <w:rPr>
          <w:rFonts w:asciiTheme="minorHAnsi" w:hAnsiTheme="minorHAnsi"/>
          <w:sz w:val="22"/>
          <w:szCs w:val="22"/>
        </w:rPr>
      </w:pPr>
    </w:p>
    <w:p w14:paraId="5A14E54E" w14:textId="77777777" w:rsidR="00052F06" w:rsidRPr="000541A4" w:rsidRDefault="00052F06" w:rsidP="00401DC3">
      <w:pPr>
        <w:pBdr>
          <w:top w:val="single" w:sz="12" w:space="1" w:color="auto"/>
          <w:left w:val="single" w:sz="12" w:space="4" w:color="auto"/>
          <w:bottom w:val="single" w:sz="12" w:space="1" w:color="auto"/>
          <w:right w:val="single" w:sz="12" w:space="4" w:color="auto"/>
        </w:pBdr>
        <w:rPr>
          <w:rFonts w:asciiTheme="minorHAnsi" w:hAnsiTheme="minorHAnsi"/>
          <w:sz w:val="22"/>
          <w:szCs w:val="22"/>
        </w:rPr>
      </w:pPr>
    </w:p>
    <w:p w14:paraId="6EADB6AD" w14:textId="77777777" w:rsidR="00052F06" w:rsidRPr="000541A4" w:rsidRDefault="00052F06" w:rsidP="00401DC3">
      <w:pPr>
        <w:pBdr>
          <w:top w:val="single" w:sz="12" w:space="1" w:color="auto"/>
          <w:left w:val="single" w:sz="12" w:space="4" w:color="auto"/>
          <w:bottom w:val="single" w:sz="12" w:space="1" w:color="auto"/>
          <w:right w:val="single" w:sz="12" w:space="4" w:color="auto"/>
        </w:pBdr>
        <w:rPr>
          <w:rFonts w:asciiTheme="minorHAnsi" w:hAnsiTheme="minorHAnsi"/>
          <w:sz w:val="22"/>
          <w:szCs w:val="22"/>
        </w:rPr>
      </w:pPr>
    </w:p>
    <w:p w14:paraId="194606C8" w14:textId="77777777" w:rsidR="00052F06" w:rsidRPr="000541A4" w:rsidRDefault="00052F06" w:rsidP="002936C1">
      <w:pPr>
        <w:numPr>
          <w:ilvl w:val="0"/>
          <w:numId w:val="3"/>
        </w:numPr>
        <w:pBdr>
          <w:top w:val="single" w:sz="12" w:space="1" w:color="auto"/>
          <w:left w:val="single" w:sz="12" w:space="4" w:color="auto"/>
          <w:bottom w:val="single" w:sz="12" w:space="1" w:color="auto"/>
          <w:right w:val="single" w:sz="12" w:space="4" w:color="auto"/>
        </w:pBdr>
        <w:rPr>
          <w:rFonts w:asciiTheme="minorHAnsi" w:hAnsiTheme="minorHAnsi"/>
          <w:sz w:val="22"/>
          <w:szCs w:val="22"/>
        </w:rPr>
      </w:pPr>
      <w:r w:rsidRPr="000541A4">
        <w:rPr>
          <w:rFonts w:asciiTheme="minorHAnsi" w:hAnsiTheme="minorHAnsi"/>
          <w:sz w:val="22"/>
          <w:szCs w:val="22"/>
        </w:rPr>
        <w:t>Describe why you feel that this waiver is ne</w:t>
      </w:r>
      <w:r w:rsidR="00484502" w:rsidRPr="000541A4">
        <w:rPr>
          <w:rFonts w:asciiTheme="minorHAnsi" w:hAnsiTheme="minorHAnsi"/>
          <w:sz w:val="22"/>
          <w:szCs w:val="22"/>
        </w:rPr>
        <w:t>cessary to achieve your mission:</w:t>
      </w:r>
    </w:p>
    <w:p w14:paraId="2E7EEAEB" w14:textId="77777777" w:rsidR="00052F06" w:rsidRPr="000541A4" w:rsidRDefault="00052F06" w:rsidP="00401DC3">
      <w:pPr>
        <w:pBdr>
          <w:top w:val="single" w:sz="12" w:space="1" w:color="auto"/>
          <w:left w:val="single" w:sz="12" w:space="4" w:color="auto"/>
          <w:bottom w:val="single" w:sz="12" w:space="1" w:color="auto"/>
          <w:right w:val="single" w:sz="12" w:space="4" w:color="auto"/>
        </w:pBdr>
        <w:rPr>
          <w:rFonts w:asciiTheme="minorHAnsi" w:hAnsiTheme="minorHAnsi"/>
          <w:sz w:val="22"/>
          <w:szCs w:val="22"/>
        </w:rPr>
      </w:pPr>
    </w:p>
    <w:p w14:paraId="5606FF0E" w14:textId="77777777" w:rsidR="00052F06" w:rsidRPr="000541A4" w:rsidRDefault="00052F06" w:rsidP="00401DC3">
      <w:pPr>
        <w:pBdr>
          <w:top w:val="single" w:sz="12" w:space="1" w:color="auto"/>
          <w:left w:val="single" w:sz="12" w:space="4" w:color="auto"/>
          <w:bottom w:val="single" w:sz="12" w:space="1" w:color="auto"/>
          <w:right w:val="single" w:sz="12" w:space="4" w:color="auto"/>
        </w:pBdr>
        <w:rPr>
          <w:rFonts w:asciiTheme="minorHAnsi" w:hAnsiTheme="minorHAnsi"/>
          <w:sz w:val="22"/>
          <w:szCs w:val="22"/>
        </w:rPr>
      </w:pPr>
    </w:p>
    <w:p w14:paraId="65739313" w14:textId="77777777" w:rsidR="00052F06" w:rsidRPr="000541A4" w:rsidRDefault="00052F06" w:rsidP="00401DC3">
      <w:pPr>
        <w:pBdr>
          <w:top w:val="single" w:sz="12" w:space="1" w:color="auto"/>
          <w:left w:val="single" w:sz="12" w:space="4" w:color="auto"/>
          <w:bottom w:val="single" w:sz="12" w:space="1" w:color="auto"/>
          <w:right w:val="single" w:sz="12" w:space="4" w:color="auto"/>
        </w:pBdr>
        <w:rPr>
          <w:rFonts w:asciiTheme="minorHAnsi" w:hAnsiTheme="minorHAnsi"/>
          <w:sz w:val="22"/>
          <w:szCs w:val="22"/>
        </w:rPr>
      </w:pPr>
    </w:p>
    <w:p w14:paraId="1DDE3BB0" w14:textId="77777777" w:rsidR="00052F06" w:rsidRPr="000541A4" w:rsidRDefault="00052F06" w:rsidP="00401DC3">
      <w:pPr>
        <w:pBdr>
          <w:top w:val="single" w:sz="12" w:space="1" w:color="auto"/>
          <w:left w:val="single" w:sz="12" w:space="4" w:color="auto"/>
          <w:bottom w:val="single" w:sz="12" w:space="1" w:color="auto"/>
          <w:right w:val="single" w:sz="12" w:space="4" w:color="auto"/>
        </w:pBdr>
        <w:rPr>
          <w:rFonts w:asciiTheme="minorHAnsi" w:hAnsiTheme="minorHAnsi"/>
          <w:sz w:val="22"/>
          <w:szCs w:val="22"/>
        </w:rPr>
      </w:pPr>
    </w:p>
    <w:p w14:paraId="71A4851C" w14:textId="77777777" w:rsidR="00052F06" w:rsidRPr="000541A4" w:rsidRDefault="00052F06" w:rsidP="00401DC3">
      <w:pPr>
        <w:pBdr>
          <w:top w:val="single" w:sz="12" w:space="1" w:color="auto"/>
          <w:left w:val="single" w:sz="12" w:space="4" w:color="auto"/>
          <w:bottom w:val="single" w:sz="12" w:space="1" w:color="auto"/>
          <w:right w:val="single" w:sz="12" w:space="4" w:color="auto"/>
        </w:pBdr>
        <w:rPr>
          <w:rFonts w:asciiTheme="minorHAnsi" w:hAnsiTheme="minorHAnsi"/>
          <w:sz w:val="22"/>
          <w:szCs w:val="22"/>
        </w:rPr>
      </w:pPr>
    </w:p>
    <w:p w14:paraId="4F936986" w14:textId="77777777" w:rsidR="00052F06" w:rsidRPr="000541A4" w:rsidRDefault="00052F06" w:rsidP="00401DC3">
      <w:pPr>
        <w:pBdr>
          <w:top w:val="single" w:sz="12" w:space="1" w:color="auto"/>
          <w:left w:val="single" w:sz="12" w:space="4" w:color="auto"/>
          <w:bottom w:val="single" w:sz="12" w:space="1" w:color="auto"/>
          <w:right w:val="single" w:sz="12" w:space="4" w:color="auto"/>
        </w:pBdr>
        <w:rPr>
          <w:rFonts w:asciiTheme="minorHAnsi" w:hAnsiTheme="minorHAnsi"/>
          <w:sz w:val="22"/>
          <w:szCs w:val="22"/>
        </w:rPr>
      </w:pPr>
    </w:p>
    <w:p w14:paraId="65441850" w14:textId="77777777" w:rsidR="00052F06" w:rsidRPr="000541A4" w:rsidRDefault="00052F06" w:rsidP="00401DC3">
      <w:pPr>
        <w:pBdr>
          <w:top w:val="single" w:sz="12" w:space="1" w:color="auto"/>
          <w:left w:val="single" w:sz="12" w:space="4" w:color="auto"/>
          <w:bottom w:val="single" w:sz="12" w:space="1" w:color="auto"/>
          <w:right w:val="single" w:sz="12" w:space="4" w:color="auto"/>
        </w:pBdr>
        <w:rPr>
          <w:rFonts w:asciiTheme="minorHAnsi" w:hAnsiTheme="minorHAnsi"/>
          <w:sz w:val="22"/>
          <w:szCs w:val="22"/>
        </w:rPr>
      </w:pPr>
    </w:p>
    <w:p w14:paraId="00659EB7" w14:textId="77777777" w:rsidR="00052F06" w:rsidRPr="000541A4" w:rsidRDefault="00052F06" w:rsidP="002936C1">
      <w:pPr>
        <w:numPr>
          <w:ilvl w:val="0"/>
          <w:numId w:val="3"/>
        </w:numPr>
        <w:pBdr>
          <w:top w:val="single" w:sz="12" w:space="1" w:color="auto"/>
          <w:left w:val="single" w:sz="12" w:space="4" w:color="auto"/>
          <w:bottom w:val="single" w:sz="12" w:space="1" w:color="auto"/>
          <w:right w:val="single" w:sz="12" w:space="4" w:color="auto"/>
        </w:pBdr>
        <w:rPr>
          <w:rFonts w:asciiTheme="minorHAnsi" w:hAnsiTheme="minorHAnsi"/>
          <w:sz w:val="22"/>
          <w:szCs w:val="22"/>
        </w:rPr>
      </w:pPr>
      <w:r w:rsidRPr="000541A4">
        <w:rPr>
          <w:rFonts w:asciiTheme="minorHAnsi" w:hAnsiTheme="minorHAnsi"/>
          <w:sz w:val="22"/>
          <w:szCs w:val="22"/>
        </w:rPr>
        <w:t>Describe the desired outcome/rationale (how you expect this waiver to assist in achieving educational learning obj</w:t>
      </w:r>
      <w:r w:rsidR="00484502" w:rsidRPr="000541A4">
        <w:rPr>
          <w:rFonts w:asciiTheme="minorHAnsi" w:hAnsiTheme="minorHAnsi"/>
          <w:sz w:val="22"/>
          <w:szCs w:val="22"/>
        </w:rPr>
        <w:t>ectives described in your plan):</w:t>
      </w:r>
    </w:p>
    <w:p w14:paraId="55868A4D" w14:textId="77777777" w:rsidR="00052F06" w:rsidRPr="000541A4" w:rsidRDefault="00052F06" w:rsidP="00401DC3">
      <w:pPr>
        <w:pBdr>
          <w:top w:val="single" w:sz="12" w:space="1" w:color="auto"/>
          <w:left w:val="single" w:sz="12" w:space="4" w:color="auto"/>
          <w:bottom w:val="single" w:sz="12" w:space="1" w:color="auto"/>
          <w:right w:val="single" w:sz="12" w:space="4" w:color="auto"/>
        </w:pBdr>
        <w:rPr>
          <w:rFonts w:asciiTheme="minorHAnsi" w:hAnsiTheme="minorHAnsi"/>
          <w:sz w:val="22"/>
          <w:szCs w:val="22"/>
        </w:rPr>
      </w:pPr>
    </w:p>
    <w:p w14:paraId="2574922E" w14:textId="77777777" w:rsidR="00052F06" w:rsidRPr="000541A4" w:rsidRDefault="00052F06" w:rsidP="00401DC3">
      <w:pPr>
        <w:pBdr>
          <w:top w:val="single" w:sz="12" w:space="1" w:color="auto"/>
          <w:left w:val="single" w:sz="12" w:space="4" w:color="auto"/>
          <w:bottom w:val="single" w:sz="12" w:space="1" w:color="auto"/>
          <w:right w:val="single" w:sz="12" w:space="4" w:color="auto"/>
        </w:pBdr>
        <w:rPr>
          <w:rFonts w:asciiTheme="minorHAnsi" w:hAnsiTheme="minorHAnsi"/>
          <w:sz w:val="22"/>
          <w:szCs w:val="22"/>
        </w:rPr>
      </w:pPr>
    </w:p>
    <w:p w14:paraId="0418A749" w14:textId="77777777" w:rsidR="00052F06" w:rsidRPr="000541A4" w:rsidRDefault="00052F06" w:rsidP="00401DC3">
      <w:pPr>
        <w:pBdr>
          <w:top w:val="single" w:sz="12" w:space="1" w:color="auto"/>
          <w:left w:val="single" w:sz="12" w:space="4" w:color="auto"/>
          <w:bottom w:val="single" w:sz="12" w:space="1" w:color="auto"/>
          <w:right w:val="single" w:sz="12" w:space="4" w:color="auto"/>
        </w:pBdr>
        <w:rPr>
          <w:rFonts w:asciiTheme="minorHAnsi" w:hAnsiTheme="minorHAnsi"/>
          <w:sz w:val="22"/>
          <w:szCs w:val="22"/>
        </w:rPr>
      </w:pPr>
    </w:p>
    <w:p w14:paraId="40D65451" w14:textId="77777777" w:rsidR="00052F06" w:rsidRPr="000541A4" w:rsidRDefault="00052F06" w:rsidP="00401DC3">
      <w:pPr>
        <w:pBdr>
          <w:top w:val="single" w:sz="12" w:space="1" w:color="auto"/>
          <w:left w:val="single" w:sz="12" w:space="4" w:color="auto"/>
          <w:bottom w:val="single" w:sz="12" w:space="1" w:color="auto"/>
          <w:right w:val="single" w:sz="12" w:space="4" w:color="auto"/>
        </w:pBdr>
        <w:rPr>
          <w:rFonts w:asciiTheme="minorHAnsi" w:hAnsiTheme="minorHAnsi"/>
          <w:sz w:val="22"/>
          <w:szCs w:val="22"/>
        </w:rPr>
      </w:pPr>
    </w:p>
    <w:p w14:paraId="796D7520" w14:textId="77777777" w:rsidR="00052F06" w:rsidRPr="000541A4" w:rsidRDefault="00052F06" w:rsidP="002936C1">
      <w:pPr>
        <w:numPr>
          <w:ilvl w:val="0"/>
          <w:numId w:val="3"/>
        </w:numPr>
        <w:pBdr>
          <w:top w:val="single" w:sz="12" w:space="1" w:color="auto"/>
          <w:left w:val="single" w:sz="12" w:space="4" w:color="auto"/>
          <w:bottom w:val="single" w:sz="12" w:space="1" w:color="auto"/>
          <w:right w:val="single" w:sz="12" w:space="4" w:color="auto"/>
        </w:pBdr>
        <w:rPr>
          <w:rFonts w:asciiTheme="minorHAnsi" w:hAnsiTheme="minorHAnsi"/>
          <w:sz w:val="22"/>
          <w:szCs w:val="22"/>
        </w:rPr>
      </w:pPr>
      <w:r w:rsidRPr="000541A4">
        <w:rPr>
          <w:rFonts w:asciiTheme="minorHAnsi" w:hAnsiTheme="minorHAnsi"/>
          <w:sz w:val="22"/>
          <w:szCs w:val="22"/>
        </w:rPr>
        <w:t>Date of Application:</w:t>
      </w:r>
    </w:p>
    <w:p w14:paraId="77333453" w14:textId="77777777" w:rsidR="00052F06" w:rsidRPr="000541A4" w:rsidRDefault="00052F06" w:rsidP="00401DC3">
      <w:pPr>
        <w:pBdr>
          <w:top w:val="single" w:sz="12" w:space="1" w:color="auto"/>
          <w:left w:val="single" w:sz="12" w:space="4" w:color="auto"/>
          <w:bottom w:val="single" w:sz="12" w:space="1" w:color="auto"/>
          <w:right w:val="single" w:sz="12" w:space="4" w:color="auto"/>
        </w:pBdr>
        <w:rPr>
          <w:rFonts w:asciiTheme="minorHAnsi" w:hAnsiTheme="minorHAnsi"/>
          <w:sz w:val="22"/>
          <w:szCs w:val="22"/>
        </w:rPr>
      </w:pPr>
    </w:p>
    <w:p w14:paraId="026B3CFB" w14:textId="77777777" w:rsidR="000541A4" w:rsidRDefault="000541A4" w:rsidP="00744A5E">
      <w:pPr>
        <w:outlineLvl w:val="2"/>
        <w:sectPr w:rsidR="000541A4" w:rsidSect="001C4A39">
          <w:headerReference w:type="default" r:id="rId78"/>
          <w:footerReference w:type="default" r:id="rId79"/>
          <w:pgSz w:w="12240" w:h="15840" w:code="1"/>
          <w:pgMar w:top="1008" w:right="1440" w:bottom="432" w:left="1440" w:header="720" w:footer="720" w:gutter="0"/>
          <w:cols w:space="720"/>
          <w:docGrid w:linePitch="360"/>
        </w:sectPr>
      </w:pPr>
    </w:p>
    <w:p w14:paraId="670F2127" w14:textId="68EA74F0" w:rsidR="00694B6A" w:rsidRPr="000541A4" w:rsidRDefault="00694B6A" w:rsidP="00694B6A">
      <w:pPr>
        <w:jc w:val="center"/>
        <w:outlineLvl w:val="0"/>
        <w:rPr>
          <w:rFonts w:asciiTheme="minorHAnsi" w:hAnsiTheme="minorHAnsi"/>
          <w:b/>
          <w:smallCaps/>
          <w:color w:val="000000"/>
          <w:sz w:val="32"/>
        </w:rPr>
      </w:pPr>
      <w:r w:rsidRPr="000541A4">
        <w:rPr>
          <w:rFonts w:asciiTheme="minorHAnsi" w:hAnsiTheme="minorHAnsi"/>
          <w:b/>
          <w:smallCaps/>
          <w:color w:val="000000"/>
          <w:sz w:val="32"/>
        </w:rPr>
        <w:lastRenderedPageBreak/>
        <w:t>Appendix C: Budget Worksheets</w:t>
      </w:r>
    </w:p>
    <w:p w14:paraId="4A77C94F" w14:textId="77777777" w:rsidR="00694B6A" w:rsidRPr="00917004" w:rsidRDefault="00694B6A" w:rsidP="00694B6A">
      <w:pPr>
        <w:pBdr>
          <w:top w:val="double" w:sz="6" w:space="1" w:color="auto"/>
        </w:pBdr>
        <w:rPr>
          <w:color w:val="000000"/>
        </w:rPr>
      </w:pPr>
    </w:p>
    <w:p w14:paraId="7072BB01" w14:textId="77777777" w:rsidR="00694B6A" w:rsidRPr="00917004" w:rsidRDefault="00694B6A" w:rsidP="00694B6A">
      <w:pPr>
        <w:rPr>
          <w:color w:val="000000"/>
          <w:sz w:val="24"/>
          <w:szCs w:val="24"/>
        </w:rPr>
        <w:sectPr w:rsidR="00694B6A" w:rsidRPr="00917004" w:rsidSect="001C4A39">
          <w:footerReference w:type="default" r:id="rId80"/>
          <w:pgSz w:w="12240" w:h="15840" w:code="1"/>
          <w:pgMar w:top="1008" w:right="1440" w:bottom="432" w:left="1440" w:header="720" w:footer="720" w:gutter="0"/>
          <w:cols w:space="720"/>
          <w:docGrid w:linePitch="360"/>
        </w:sectPr>
      </w:pPr>
    </w:p>
    <w:p w14:paraId="7C7D175C" w14:textId="77777777" w:rsidR="00694B6A" w:rsidRPr="00917004" w:rsidRDefault="00694B6A" w:rsidP="00694B6A">
      <w:pPr>
        <w:rPr>
          <w:b/>
        </w:rPr>
      </w:pPr>
    </w:p>
    <w:p w14:paraId="65F62A51" w14:textId="77777777" w:rsidR="00694B6A" w:rsidRPr="00917004" w:rsidRDefault="00694B6A" w:rsidP="00694B6A">
      <w:pPr>
        <w:jc w:val="center"/>
        <w:rPr>
          <w:b/>
        </w:rPr>
      </w:pPr>
      <w:r w:rsidRPr="00917004">
        <w:rPr>
          <w:b/>
        </w:rPr>
        <w:t>Explanation of Budget Categories</w:t>
      </w:r>
    </w:p>
    <w:p w14:paraId="2FC2560B" w14:textId="77777777" w:rsidR="00694B6A" w:rsidRPr="00917004" w:rsidRDefault="00694B6A" w:rsidP="00694B6A">
      <w:pPr>
        <w:rPr>
          <w:b/>
        </w:rPr>
      </w:pPr>
    </w:p>
    <w:p w14:paraId="4D6BBE0F" w14:textId="77777777" w:rsidR="00694B6A" w:rsidRPr="00917004" w:rsidRDefault="00694B6A" w:rsidP="00694B6A">
      <w:pPr>
        <w:rPr>
          <w:b/>
        </w:rPr>
      </w:pPr>
      <w:r w:rsidRPr="00917004">
        <w:rPr>
          <w:b/>
        </w:rPr>
        <w:t>Revenue</w:t>
      </w:r>
    </w:p>
    <w:tbl>
      <w:tblPr>
        <w:tblW w:w="0" w:type="auto"/>
        <w:tblLook w:val="01E0" w:firstRow="1" w:lastRow="1" w:firstColumn="1" w:lastColumn="1" w:noHBand="0" w:noVBand="0"/>
      </w:tblPr>
      <w:tblGrid>
        <w:gridCol w:w="1888"/>
        <w:gridCol w:w="2360"/>
        <w:gridCol w:w="6327"/>
      </w:tblGrid>
      <w:tr w:rsidR="00694B6A" w:rsidRPr="00917004" w14:paraId="784DEA83" w14:textId="77777777" w:rsidTr="00A01BDE">
        <w:tc>
          <w:tcPr>
            <w:tcW w:w="0" w:type="auto"/>
          </w:tcPr>
          <w:p w14:paraId="39672C07" w14:textId="77777777" w:rsidR="00694B6A" w:rsidRPr="00917004" w:rsidRDefault="00694B6A" w:rsidP="00694B6A">
            <w:r w:rsidRPr="00917004">
              <w:t>Number of students</w:t>
            </w:r>
          </w:p>
        </w:tc>
        <w:tc>
          <w:tcPr>
            <w:tcW w:w="2360" w:type="dxa"/>
          </w:tcPr>
          <w:p w14:paraId="4610D592" w14:textId="77777777" w:rsidR="00694B6A" w:rsidRPr="00917004" w:rsidRDefault="00694B6A" w:rsidP="00694B6A"/>
        </w:tc>
        <w:tc>
          <w:tcPr>
            <w:tcW w:w="6327" w:type="dxa"/>
          </w:tcPr>
          <w:p w14:paraId="0EDE1164" w14:textId="77777777" w:rsidR="00694B6A" w:rsidRPr="00917004" w:rsidRDefault="00694B6A" w:rsidP="00694B6A">
            <w:r w:rsidRPr="00917004">
              <w:t>Estimated number of students enrolled</w:t>
            </w:r>
          </w:p>
        </w:tc>
      </w:tr>
      <w:tr w:rsidR="00694B6A" w:rsidRPr="00917004" w14:paraId="27BCD34C" w14:textId="77777777" w:rsidTr="00A01BDE">
        <w:tc>
          <w:tcPr>
            <w:tcW w:w="0" w:type="auto"/>
          </w:tcPr>
          <w:p w14:paraId="602AA4D7" w14:textId="77777777" w:rsidR="00694B6A" w:rsidRPr="00917004" w:rsidRDefault="00694B6A" w:rsidP="00694B6A">
            <w:r w:rsidRPr="00917004">
              <w:t>Per-pupil revenue</w:t>
            </w:r>
          </w:p>
        </w:tc>
        <w:tc>
          <w:tcPr>
            <w:tcW w:w="2360" w:type="dxa"/>
          </w:tcPr>
          <w:p w14:paraId="5F02B2AE" w14:textId="77777777" w:rsidR="00694B6A" w:rsidRPr="00917004" w:rsidRDefault="00694B6A" w:rsidP="00694B6A"/>
        </w:tc>
        <w:tc>
          <w:tcPr>
            <w:tcW w:w="6327" w:type="dxa"/>
          </w:tcPr>
          <w:p w14:paraId="058DB09B" w14:textId="77777777" w:rsidR="00694B6A" w:rsidRPr="00917004" w:rsidRDefault="00694B6A" w:rsidP="00694B6A">
            <w:r w:rsidRPr="00917004">
              <w:t>Number of students x per pupil amount</w:t>
            </w:r>
          </w:p>
        </w:tc>
      </w:tr>
      <w:tr w:rsidR="00694B6A" w:rsidRPr="00917004" w14:paraId="646B7722" w14:textId="77777777" w:rsidTr="00A01BDE">
        <w:tc>
          <w:tcPr>
            <w:tcW w:w="0" w:type="auto"/>
          </w:tcPr>
          <w:p w14:paraId="1202CBCD" w14:textId="77777777" w:rsidR="00694B6A" w:rsidRPr="00917004" w:rsidRDefault="00694B6A" w:rsidP="00694B6A">
            <w:r w:rsidRPr="00917004">
              <w:t>Student entitlements</w:t>
            </w:r>
          </w:p>
        </w:tc>
        <w:tc>
          <w:tcPr>
            <w:tcW w:w="2360" w:type="dxa"/>
          </w:tcPr>
          <w:p w14:paraId="10512C00" w14:textId="77777777" w:rsidR="00694B6A" w:rsidRPr="00917004" w:rsidRDefault="00694B6A" w:rsidP="00694B6A"/>
        </w:tc>
        <w:tc>
          <w:tcPr>
            <w:tcW w:w="6327" w:type="dxa"/>
          </w:tcPr>
          <w:p w14:paraId="1511BC24" w14:textId="77777777" w:rsidR="00694B6A" w:rsidRPr="00917004" w:rsidRDefault="00694B6A" w:rsidP="00694B6A">
            <w:r w:rsidRPr="00917004">
              <w:t xml:space="preserve">Estimated value of entitlements, i.e., Title I and II </w:t>
            </w:r>
          </w:p>
        </w:tc>
      </w:tr>
      <w:tr w:rsidR="00694B6A" w:rsidRPr="00917004" w14:paraId="66072C23" w14:textId="77777777" w:rsidTr="00A01BDE">
        <w:tc>
          <w:tcPr>
            <w:tcW w:w="0" w:type="auto"/>
          </w:tcPr>
          <w:p w14:paraId="09C64D30" w14:textId="77777777" w:rsidR="00694B6A" w:rsidRPr="00917004" w:rsidRDefault="00694B6A" w:rsidP="00694B6A">
            <w:r w:rsidRPr="00917004">
              <w:t>Grants</w:t>
            </w:r>
          </w:p>
        </w:tc>
        <w:tc>
          <w:tcPr>
            <w:tcW w:w="2360" w:type="dxa"/>
          </w:tcPr>
          <w:p w14:paraId="178BEB41" w14:textId="77777777" w:rsidR="00694B6A" w:rsidRPr="00917004" w:rsidRDefault="00694B6A" w:rsidP="00694B6A"/>
        </w:tc>
        <w:tc>
          <w:tcPr>
            <w:tcW w:w="6327" w:type="dxa"/>
          </w:tcPr>
          <w:p w14:paraId="6DCCD4A8" w14:textId="77777777" w:rsidR="00694B6A" w:rsidRPr="00917004" w:rsidRDefault="00694B6A" w:rsidP="00694B6A">
            <w:r w:rsidRPr="00917004">
              <w:t>Include anticipated federal and state competitive grants</w:t>
            </w:r>
          </w:p>
        </w:tc>
      </w:tr>
      <w:tr w:rsidR="00694B6A" w:rsidRPr="00917004" w14:paraId="7715BFCA" w14:textId="77777777" w:rsidTr="00A01BDE">
        <w:tc>
          <w:tcPr>
            <w:tcW w:w="0" w:type="auto"/>
          </w:tcPr>
          <w:p w14:paraId="3C352557" w14:textId="77777777" w:rsidR="00694B6A" w:rsidRPr="00917004" w:rsidRDefault="00694B6A" w:rsidP="00694B6A">
            <w:r w:rsidRPr="00917004">
              <w:t>In-kind services</w:t>
            </w:r>
          </w:p>
        </w:tc>
        <w:tc>
          <w:tcPr>
            <w:tcW w:w="2360" w:type="dxa"/>
          </w:tcPr>
          <w:p w14:paraId="5DE6404A" w14:textId="77777777" w:rsidR="00694B6A" w:rsidRPr="00917004" w:rsidRDefault="00694B6A" w:rsidP="00694B6A"/>
        </w:tc>
        <w:tc>
          <w:tcPr>
            <w:tcW w:w="6327" w:type="dxa"/>
          </w:tcPr>
          <w:p w14:paraId="653D2DDF" w14:textId="77777777" w:rsidR="00694B6A" w:rsidRPr="00917004" w:rsidRDefault="00694B6A" w:rsidP="00694B6A">
            <w:r w:rsidRPr="00917004">
              <w:t>Match with the “other objects” category in the expense section</w:t>
            </w:r>
          </w:p>
        </w:tc>
      </w:tr>
      <w:tr w:rsidR="00694B6A" w:rsidRPr="00917004" w14:paraId="4CA067DF" w14:textId="77777777" w:rsidTr="00A01BDE">
        <w:tc>
          <w:tcPr>
            <w:tcW w:w="0" w:type="auto"/>
          </w:tcPr>
          <w:p w14:paraId="186BAB49" w14:textId="77777777" w:rsidR="00694B6A" w:rsidRPr="00917004" w:rsidRDefault="00694B6A" w:rsidP="00694B6A">
            <w:r w:rsidRPr="00917004">
              <w:t>Private contributions</w:t>
            </w:r>
          </w:p>
        </w:tc>
        <w:tc>
          <w:tcPr>
            <w:tcW w:w="2360" w:type="dxa"/>
          </w:tcPr>
          <w:p w14:paraId="7596CF95" w14:textId="77777777" w:rsidR="00694B6A" w:rsidRPr="00917004" w:rsidRDefault="00694B6A" w:rsidP="00694B6A"/>
        </w:tc>
        <w:tc>
          <w:tcPr>
            <w:tcW w:w="6327" w:type="dxa"/>
          </w:tcPr>
          <w:p w14:paraId="35A66C95" w14:textId="77777777" w:rsidR="00694B6A" w:rsidRPr="00917004" w:rsidRDefault="00694B6A" w:rsidP="00694B6A"/>
        </w:tc>
      </w:tr>
    </w:tbl>
    <w:p w14:paraId="40BDA463" w14:textId="77777777" w:rsidR="00694B6A" w:rsidRPr="00917004" w:rsidRDefault="00694B6A" w:rsidP="00694B6A"/>
    <w:p w14:paraId="465843A7" w14:textId="77777777" w:rsidR="00694B6A" w:rsidRPr="00917004" w:rsidRDefault="00694B6A" w:rsidP="00694B6A">
      <w:pPr>
        <w:rPr>
          <w:b/>
        </w:rPr>
      </w:pPr>
      <w:r w:rsidRPr="00917004">
        <w:rPr>
          <w:b/>
        </w:rPr>
        <w:t>Expenditures</w:t>
      </w:r>
    </w:p>
    <w:p w14:paraId="432847C4" w14:textId="77777777" w:rsidR="00694B6A" w:rsidRPr="00917004" w:rsidRDefault="00694B6A" w:rsidP="00694B6A">
      <w:pPr>
        <w:rPr>
          <w:i/>
        </w:rPr>
      </w:pPr>
      <w:r w:rsidRPr="00917004">
        <w:rPr>
          <w:i/>
        </w:rPr>
        <w:t>Salaries and Benefits</w:t>
      </w:r>
    </w:p>
    <w:tbl>
      <w:tblPr>
        <w:tblW w:w="10592" w:type="dxa"/>
        <w:tblLayout w:type="fixed"/>
        <w:tblLook w:val="01E0" w:firstRow="1" w:lastRow="1" w:firstColumn="1" w:lastColumn="1" w:noHBand="0" w:noVBand="0"/>
      </w:tblPr>
      <w:tblGrid>
        <w:gridCol w:w="2628"/>
        <w:gridCol w:w="900"/>
        <w:gridCol w:w="720"/>
        <w:gridCol w:w="6344"/>
      </w:tblGrid>
      <w:tr w:rsidR="00694B6A" w:rsidRPr="00917004" w14:paraId="09F25AD7" w14:textId="77777777" w:rsidTr="00A01BDE">
        <w:tc>
          <w:tcPr>
            <w:tcW w:w="2628" w:type="dxa"/>
          </w:tcPr>
          <w:p w14:paraId="7B560BD5" w14:textId="77777777" w:rsidR="00694B6A" w:rsidRPr="00917004" w:rsidRDefault="00694B6A" w:rsidP="00694B6A">
            <w:r w:rsidRPr="00917004">
              <w:t>Salary–Administrators/ Supervisors</w:t>
            </w:r>
          </w:p>
        </w:tc>
        <w:tc>
          <w:tcPr>
            <w:tcW w:w="900" w:type="dxa"/>
          </w:tcPr>
          <w:p w14:paraId="2F10DE38" w14:textId="77777777" w:rsidR="00694B6A" w:rsidRPr="00917004" w:rsidRDefault="00694B6A" w:rsidP="00694B6A"/>
        </w:tc>
        <w:tc>
          <w:tcPr>
            <w:tcW w:w="720" w:type="dxa"/>
          </w:tcPr>
          <w:p w14:paraId="3529DD4A" w14:textId="77777777" w:rsidR="00694B6A" w:rsidRPr="00917004" w:rsidRDefault="00694B6A" w:rsidP="00694B6A">
            <w:r w:rsidRPr="00917004">
              <w:t>111A</w:t>
            </w:r>
          </w:p>
        </w:tc>
        <w:tc>
          <w:tcPr>
            <w:tcW w:w="6344" w:type="dxa"/>
          </w:tcPr>
          <w:p w14:paraId="221B3CA5" w14:textId="77777777" w:rsidR="00694B6A" w:rsidRPr="00917004" w:rsidRDefault="00694B6A" w:rsidP="00694B6A">
            <w:r w:rsidRPr="00917004">
              <w:t>Full-time and part-time administrative employees, including business manager if applicable</w:t>
            </w:r>
          </w:p>
        </w:tc>
      </w:tr>
      <w:tr w:rsidR="00694B6A" w:rsidRPr="00917004" w14:paraId="48A84156" w14:textId="77777777" w:rsidTr="00A01BDE">
        <w:tc>
          <w:tcPr>
            <w:tcW w:w="2628" w:type="dxa"/>
          </w:tcPr>
          <w:p w14:paraId="319395DD" w14:textId="77777777" w:rsidR="00694B6A" w:rsidRPr="00917004" w:rsidRDefault="00694B6A" w:rsidP="00694B6A">
            <w:r w:rsidRPr="00917004">
              <w:t>Salary–Teachers</w:t>
            </w:r>
          </w:p>
        </w:tc>
        <w:tc>
          <w:tcPr>
            <w:tcW w:w="900" w:type="dxa"/>
          </w:tcPr>
          <w:p w14:paraId="05E91C20" w14:textId="77777777" w:rsidR="00694B6A" w:rsidRPr="00917004" w:rsidRDefault="00694B6A" w:rsidP="00694B6A"/>
        </w:tc>
        <w:tc>
          <w:tcPr>
            <w:tcW w:w="720" w:type="dxa"/>
          </w:tcPr>
          <w:p w14:paraId="5AE8AD1F" w14:textId="77777777" w:rsidR="00694B6A" w:rsidRPr="00917004" w:rsidRDefault="00694B6A" w:rsidP="00694B6A">
            <w:r w:rsidRPr="00917004">
              <w:t>111B</w:t>
            </w:r>
          </w:p>
        </w:tc>
        <w:tc>
          <w:tcPr>
            <w:tcW w:w="6344" w:type="dxa"/>
          </w:tcPr>
          <w:p w14:paraId="2B4672A0" w14:textId="77777777" w:rsidR="00694B6A" w:rsidRPr="00917004" w:rsidRDefault="00694B6A" w:rsidP="00694B6A">
            <w:r w:rsidRPr="00917004">
              <w:t>Full-time and part-time employees including counselors providing direct instruction to pupils</w:t>
            </w:r>
          </w:p>
        </w:tc>
      </w:tr>
      <w:tr w:rsidR="00694B6A" w:rsidRPr="00917004" w14:paraId="1A074D65" w14:textId="77777777" w:rsidTr="00A01BDE">
        <w:tc>
          <w:tcPr>
            <w:tcW w:w="2628" w:type="dxa"/>
          </w:tcPr>
          <w:p w14:paraId="79DF5894" w14:textId="77777777" w:rsidR="00694B6A" w:rsidRPr="00917004" w:rsidRDefault="00694B6A" w:rsidP="00694B6A">
            <w:r w:rsidRPr="00917004">
              <w:t>Salary–Education Aides</w:t>
            </w:r>
          </w:p>
        </w:tc>
        <w:tc>
          <w:tcPr>
            <w:tcW w:w="900" w:type="dxa"/>
          </w:tcPr>
          <w:p w14:paraId="08562BE4" w14:textId="77777777" w:rsidR="00694B6A" w:rsidRPr="00917004" w:rsidRDefault="00694B6A" w:rsidP="00694B6A"/>
        </w:tc>
        <w:tc>
          <w:tcPr>
            <w:tcW w:w="720" w:type="dxa"/>
          </w:tcPr>
          <w:p w14:paraId="6CDE82B2" w14:textId="77777777" w:rsidR="00694B6A" w:rsidRPr="00917004" w:rsidRDefault="00694B6A" w:rsidP="00694B6A">
            <w:r w:rsidRPr="00917004">
              <w:t>112A</w:t>
            </w:r>
          </w:p>
        </w:tc>
        <w:tc>
          <w:tcPr>
            <w:tcW w:w="6344" w:type="dxa"/>
          </w:tcPr>
          <w:p w14:paraId="2F48E1B3" w14:textId="77777777" w:rsidR="00694B6A" w:rsidRPr="00917004" w:rsidRDefault="00694B6A" w:rsidP="00694B6A">
            <w:r w:rsidRPr="00917004">
              <w:t>Full-time and part-time employees who assist staff in providing classroom instruction</w:t>
            </w:r>
          </w:p>
        </w:tc>
      </w:tr>
      <w:tr w:rsidR="00694B6A" w:rsidRPr="00917004" w14:paraId="4310AF15" w14:textId="77777777" w:rsidTr="00A01BDE">
        <w:tc>
          <w:tcPr>
            <w:tcW w:w="2628" w:type="dxa"/>
          </w:tcPr>
          <w:p w14:paraId="2530EC77" w14:textId="77777777" w:rsidR="00694B6A" w:rsidRPr="00917004" w:rsidRDefault="00694B6A" w:rsidP="00694B6A">
            <w:r w:rsidRPr="00917004">
              <w:t>Salary–Clerical</w:t>
            </w:r>
          </w:p>
        </w:tc>
        <w:tc>
          <w:tcPr>
            <w:tcW w:w="900" w:type="dxa"/>
          </w:tcPr>
          <w:p w14:paraId="60EC63BA" w14:textId="77777777" w:rsidR="00694B6A" w:rsidRPr="00917004" w:rsidRDefault="00694B6A" w:rsidP="00694B6A"/>
        </w:tc>
        <w:tc>
          <w:tcPr>
            <w:tcW w:w="720" w:type="dxa"/>
          </w:tcPr>
          <w:p w14:paraId="67BAAFE2" w14:textId="77777777" w:rsidR="00694B6A" w:rsidRPr="00917004" w:rsidRDefault="00694B6A" w:rsidP="00694B6A">
            <w:r w:rsidRPr="00917004">
              <w:t>112B</w:t>
            </w:r>
          </w:p>
        </w:tc>
        <w:tc>
          <w:tcPr>
            <w:tcW w:w="6344" w:type="dxa"/>
          </w:tcPr>
          <w:p w14:paraId="7FFA5EB8" w14:textId="77777777" w:rsidR="00694B6A" w:rsidRPr="00917004" w:rsidRDefault="00694B6A" w:rsidP="00694B6A">
            <w:r w:rsidRPr="00917004">
              <w:t>Full-time and part-time employees performing clerical and secretarial duties</w:t>
            </w:r>
          </w:p>
        </w:tc>
      </w:tr>
      <w:tr w:rsidR="00694B6A" w:rsidRPr="00917004" w14:paraId="5A91D53A" w14:textId="77777777" w:rsidTr="00A01BDE">
        <w:tc>
          <w:tcPr>
            <w:tcW w:w="2628" w:type="dxa"/>
          </w:tcPr>
          <w:p w14:paraId="72198461" w14:textId="77777777" w:rsidR="00694B6A" w:rsidRPr="00917004" w:rsidRDefault="00694B6A" w:rsidP="00694B6A">
            <w:r w:rsidRPr="00917004">
              <w:t>Other</w:t>
            </w:r>
          </w:p>
        </w:tc>
        <w:tc>
          <w:tcPr>
            <w:tcW w:w="900" w:type="dxa"/>
          </w:tcPr>
          <w:p w14:paraId="57F86F94" w14:textId="77777777" w:rsidR="00694B6A" w:rsidRPr="00917004" w:rsidRDefault="00694B6A" w:rsidP="00694B6A"/>
        </w:tc>
        <w:tc>
          <w:tcPr>
            <w:tcW w:w="720" w:type="dxa"/>
          </w:tcPr>
          <w:p w14:paraId="70DD61CC" w14:textId="77777777" w:rsidR="00694B6A" w:rsidRPr="00917004" w:rsidRDefault="00694B6A" w:rsidP="00694B6A">
            <w:r w:rsidRPr="00917004">
              <w:t>119</w:t>
            </w:r>
          </w:p>
        </w:tc>
        <w:tc>
          <w:tcPr>
            <w:tcW w:w="6344" w:type="dxa"/>
          </w:tcPr>
          <w:p w14:paraId="77FDB190" w14:textId="2BC0ECD4" w:rsidR="00694B6A" w:rsidRPr="00917004" w:rsidRDefault="00694B6A" w:rsidP="00694B6A">
            <w:pPr>
              <w:autoSpaceDE w:val="0"/>
              <w:autoSpaceDN w:val="0"/>
              <w:adjustRightInd w:val="0"/>
            </w:pPr>
            <w:r w:rsidRPr="00917004">
              <w:t>Full-time and part-time employees who do not fit into objects 111A, 111B, 112A or 112B. Included can be Fiscal staff, janitorial personnel, health service providers, grant activity coordinators and food service personnel</w:t>
            </w:r>
          </w:p>
        </w:tc>
      </w:tr>
      <w:tr w:rsidR="00694B6A" w:rsidRPr="00917004" w14:paraId="48DCA6EC" w14:textId="77777777" w:rsidTr="00A01BDE">
        <w:tc>
          <w:tcPr>
            <w:tcW w:w="2628" w:type="dxa"/>
          </w:tcPr>
          <w:p w14:paraId="27ADEBE9" w14:textId="77777777" w:rsidR="00694B6A" w:rsidRPr="00917004" w:rsidRDefault="00694B6A" w:rsidP="00694B6A">
            <w:r w:rsidRPr="00917004">
              <w:t>Benefits</w:t>
            </w:r>
          </w:p>
        </w:tc>
        <w:tc>
          <w:tcPr>
            <w:tcW w:w="900" w:type="dxa"/>
          </w:tcPr>
          <w:p w14:paraId="56401B51" w14:textId="77777777" w:rsidR="00694B6A" w:rsidRPr="00917004" w:rsidRDefault="00694B6A" w:rsidP="00694B6A"/>
        </w:tc>
        <w:tc>
          <w:tcPr>
            <w:tcW w:w="720" w:type="dxa"/>
          </w:tcPr>
          <w:p w14:paraId="7464CBD0" w14:textId="77777777" w:rsidR="00694B6A" w:rsidRPr="00917004" w:rsidRDefault="00694B6A" w:rsidP="00694B6A">
            <w:r w:rsidRPr="00917004">
              <w:t>200</w:t>
            </w:r>
          </w:p>
        </w:tc>
        <w:tc>
          <w:tcPr>
            <w:tcW w:w="6344" w:type="dxa"/>
          </w:tcPr>
          <w:p w14:paraId="59EBDF26" w14:textId="234A4221" w:rsidR="00694B6A" w:rsidRPr="00917004" w:rsidRDefault="00694B6A" w:rsidP="00694B6A">
            <w:pPr>
              <w:autoSpaceDE w:val="0"/>
              <w:autoSpaceDN w:val="0"/>
              <w:adjustRightInd w:val="0"/>
            </w:pPr>
            <w:r w:rsidRPr="00917004">
              <w:t>Amounts paid on behalf of employees, over and above gross salaries.</w:t>
            </w:r>
            <w:r w:rsidRPr="00917004">
              <w:rPr>
                <w:bCs/>
              </w:rPr>
              <w:t xml:space="preserve"> Such fringe benefit payments include group insurance, social security contribution, retirement contribution, tuition reimbursement, unemployment compensation and workmen's compensation insurance.</w:t>
            </w:r>
          </w:p>
        </w:tc>
      </w:tr>
    </w:tbl>
    <w:p w14:paraId="53FC77B6" w14:textId="77777777" w:rsidR="00694B6A" w:rsidRPr="004B0C98" w:rsidRDefault="00694B6A" w:rsidP="00694B6A">
      <w:pPr>
        <w:rPr>
          <w:b/>
          <w:i/>
        </w:rPr>
      </w:pPr>
      <w:r w:rsidRPr="004B0C98">
        <w:rPr>
          <w:b/>
          <w:i/>
        </w:rPr>
        <w:t>Services and Activities</w:t>
      </w:r>
    </w:p>
    <w:tbl>
      <w:tblPr>
        <w:tblW w:w="0" w:type="auto"/>
        <w:tblLayout w:type="fixed"/>
        <w:tblLook w:val="01E0" w:firstRow="1" w:lastRow="1" w:firstColumn="1" w:lastColumn="1" w:noHBand="0" w:noVBand="0"/>
      </w:tblPr>
      <w:tblGrid>
        <w:gridCol w:w="2628"/>
        <w:gridCol w:w="900"/>
        <w:gridCol w:w="720"/>
        <w:gridCol w:w="6300"/>
      </w:tblGrid>
      <w:tr w:rsidR="00694B6A" w:rsidRPr="00917004" w14:paraId="5B3F3867" w14:textId="77777777" w:rsidTr="00694B6A">
        <w:tc>
          <w:tcPr>
            <w:tcW w:w="2628" w:type="dxa"/>
          </w:tcPr>
          <w:p w14:paraId="17896201" w14:textId="77777777" w:rsidR="00694B6A" w:rsidRPr="00917004" w:rsidRDefault="00694B6A" w:rsidP="00694B6A">
            <w:r w:rsidRPr="00917004">
              <w:t>In-service staff development</w:t>
            </w:r>
          </w:p>
        </w:tc>
        <w:tc>
          <w:tcPr>
            <w:tcW w:w="900" w:type="dxa"/>
          </w:tcPr>
          <w:p w14:paraId="0C816E86" w14:textId="77777777" w:rsidR="00694B6A" w:rsidRPr="00917004" w:rsidRDefault="00694B6A" w:rsidP="00694B6A"/>
        </w:tc>
        <w:tc>
          <w:tcPr>
            <w:tcW w:w="720" w:type="dxa"/>
          </w:tcPr>
          <w:p w14:paraId="5C79B9F5" w14:textId="77777777" w:rsidR="00694B6A" w:rsidRPr="00917004" w:rsidRDefault="00694B6A" w:rsidP="00694B6A">
            <w:r w:rsidRPr="00917004">
              <w:t>322</w:t>
            </w:r>
          </w:p>
        </w:tc>
        <w:tc>
          <w:tcPr>
            <w:tcW w:w="6300" w:type="dxa"/>
          </w:tcPr>
          <w:p w14:paraId="44DFDD72" w14:textId="59EA11E7" w:rsidR="00694B6A" w:rsidRPr="00917004" w:rsidRDefault="00694B6A" w:rsidP="00694B6A">
            <w:pPr>
              <w:autoSpaceDE w:val="0"/>
              <w:autoSpaceDN w:val="0"/>
              <w:adjustRightInd w:val="0"/>
              <w:rPr>
                <w:b/>
              </w:rPr>
            </w:pPr>
            <w:r w:rsidRPr="00917004">
              <w:t xml:space="preserve">Staff development activities </w:t>
            </w:r>
            <w:r w:rsidRPr="00917004">
              <w:rPr>
                <w:bCs/>
              </w:rPr>
              <w:t>performed by persons qualified to assist teachers and supervisors to enhance the quality of the teaching process. This category includes curriculum consultants, in-service training specialists, etc., who are not on the grantee payroll</w:t>
            </w:r>
          </w:p>
        </w:tc>
      </w:tr>
      <w:tr w:rsidR="00694B6A" w:rsidRPr="00917004" w14:paraId="122D4B12" w14:textId="77777777" w:rsidTr="00694B6A">
        <w:tc>
          <w:tcPr>
            <w:tcW w:w="2628" w:type="dxa"/>
          </w:tcPr>
          <w:p w14:paraId="2363A707" w14:textId="77777777" w:rsidR="00694B6A" w:rsidRPr="00917004" w:rsidRDefault="00694B6A" w:rsidP="00694B6A">
            <w:r w:rsidRPr="00917004">
              <w:t>Pupil services</w:t>
            </w:r>
          </w:p>
        </w:tc>
        <w:tc>
          <w:tcPr>
            <w:tcW w:w="900" w:type="dxa"/>
          </w:tcPr>
          <w:p w14:paraId="410B88B1" w14:textId="77777777" w:rsidR="00694B6A" w:rsidRPr="00917004" w:rsidRDefault="00694B6A" w:rsidP="00694B6A"/>
        </w:tc>
        <w:tc>
          <w:tcPr>
            <w:tcW w:w="720" w:type="dxa"/>
          </w:tcPr>
          <w:p w14:paraId="7287BD46" w14:textId="77777777" w:rsidR="00694B6A" w:rsidRPr="00917004" w:rsidRDefault="00694B6A" w:rsidP="00694B6A">
            <w:r w:rsidRPr="00917004">
              <w:t>323</w:t>
            </w:r>
          </w:p>
        </w:tc>
        <w:tc>
          <w:tcPr>
            <w:tcW w:w="6300" w:type="dxa"/>
          </w:tcPr>
          <w:p w14:paraId="5C751180" w14:textId="72D7BFE8" w:rsidR="00694B6A" w:rsidRPr="00917004" w:rsidRDefault="00694B6A" w:rsidP="00694B6A">
            <w:pPr>
              <w:autoSpaceDE w:val="0"/>
              <w:autoSpaceDN w:val="0"/>
              <w:adjustRightInd w:val="0"/>
            </w:pPr>
            <w:r w:rsidRPr="00917004">
              <w:t>Certified or licensed individual who serve students’ mental and Physical needs not listed above under salaries and benefits. I</w:t>
            </w:r>
            <w:r w:rsidRPr="00917004">
              <w:rPr>
                <w:bCs/>
              </w:rPr>
              <w:t>ncludes medical doctors, therapists, audiologists, neurologists, psychologists, psychiatrists, contracted guidance counselors, etc.</w:t>
            </w:r>
          </w:p>
        </w:tc>
      </w:tr>
      <w:tr w:rsidR="00694B6A" w:rsidRPr="00917004" w14:paraId="2EA26F4F" w14:textId="77777777" w:rsidTr="00694B6A">
        <w:tc>
          <w:tcPr>
            <w:tcW w:w="2628" w:type="dxa"/>
          </w:tcPr>
          <w:p w14:paraId="6EA5B6C5" w14:textId="77777777" w:rsidR="00694B6A" w:rsidRPr="00917004" w:rsidRDefault="00694B6A" w:rsidP="00694B6A">
            <w:r w:rsidRPr="00917004">
              <w:t>Field trips</w:t>
            </w:r>
          </w:p>
        </w:tc>
        <w:tc>
          <w:tcPr>
            <w:tcW w:w="900" w:type="dxa"/>
          </w:tcPr>
          <w:p w14:paraId="66619D79" w14:textId="77777777" w:rsidR="00694B6A" w:rsidRPr="00917004" w:rsidRDefault="00694B6A" w:rsidP="00694B6A"/>
        </w:tc>
        <w:tc>
          <w:tcPr>
            <w:tcW w:w="720" w:type="dxa"/>
          </w:tcPr>
          <w:p w14:paraId="49E3192D" w14:textId="77777777" w:rsidR="00694B6A" w:rsidRPr="00917004" w:rsidRDefault="00694B6A" w:rsidP="00694B6A">
            <w:r w:rsidRPr="00917004">
              <w:t>324</w:t>
            </w:r>
          </w:p>
        </w:tc>
        <w:tc>
          <w:tcPr>
            <w:tcW w:w="6300" w:type="dxa"/>
          </w:tcPr>
          <w:p w14:paraId="2849B49B" w14:textId="03BDB70B" w:rsidR="00694B6A" w:rsidRPr="00917004" w:rsidRDefault="00694B6A" w:rsidP="00694B6A">
            <w:pPr>
              <w:autoSpaceDE w:val="0"/>
              <w:autoSpaceDN w:val="0"/>
              <w:adjustRightInd w:val="0"/>
            </w:pPr>
            <w:r w:rsidRPr="00917004">
              <w:rPr>
                <w:bCs/>
              </w:rPr>
              <w:t xml:space="preserve">Costs incurred for conducting educational activities off site. </w:t>
            </w:r>
            <w:r w:rsidRPr="00917004">
              <w:rPr>
                <w:bCs/>
                <w:sz w:val="22"/>
                <w:szCs w:val="22"/>
              </w:rPr>
              <w:t>Includes admission costs to educational centers, fees for tour guides, etc.</w:t>
            </w:r>
            <w:r w:rsidRPr="00917004">
              <w:rPr>
                <w:bCs/>
              </w:rPr>
              <w:t xml:space="preserve"> </w:t>
            </w:r>
          </w:p>
        </w:tc>
      </w:tr>
      <w:tr w:rsidR="00694B6A" w:rsidRPr="00917004" w14:paraId="4AB8010A" w14:textId="77777777" w:rsidTr="00694B6A">
        <w:tc>
          <w:tcPr>
            <w:tcW w:w="2628" w:type="dxa"/>
          </w:tcPr>
          <w:p w14:paraId="2894EABD" w14:textId="77777777" w:rsidR="00694B6A" w:rsidRPr="00917004" w:rsidRDefault="00694B6A" w:rsidP="00694B6A">
            <w:r w:rsidRPr="00917004">
              <w:t>Parent activities</w:t>
            </w:r>
          </w:p>
        </w:tc>
        <w:tc>
          <w:tcPr>
            <w:tcW w:w="900" w:type="dxa"/>
          </w:tcPr>
          <w:p w14:paraId="73FE219C" w14:textId="77777777" w:rsidR="00694B6A" w:rsidRPr="00917004" w:rsidRDefault="00694B6A" w:rsidP="00694B6A"/>
        </w:tc>
        <w:tc>
          <w:tcPr>
            <w:tcW w:w="720" w:type="dxa"/>
          </w:tcPr>
          <w:p w14:paraId="775C4C6A" w14:textId="77777777" w:rsidR="00694B6A" w:rsidRPr="00917004" w:rsidRDefault="00694B6A" w:rsidP="00694B6A">
            <w:r w:rsidRPr="00917004">
              <w:t>325</w:t>
            </w:r>
          </w:p>
        </w:tc>
        <w:tc>
          <w:tcPr>
            <w:tcW w:w="6300" w:type="dxa"/>
          </w:tcPr>
          <w:p w14:paraId="2AEC6A55" w14:textId="1A391085" w:rsidR="00694B6A" w:rsidRPr="00917004" w:rsidRDefault="00694B6A" w:rsidP="00694B6A">
            <w:r w:rsidRPr="00917004">
              <w:t>Services for parents including workshops and seminars</w:t>
            </w:r>
            <w:r w:rsidR="00892D94">
              <w:t>.</w:t>
            </w:r>
          </w:p>
        </w:tc>
      </w:tr>
      <w:tr w:rsidR="00694B6A" w:rsidRPr="00917004" w14:paraId="62C760E9" w14:textId="77777777" w:rsidTr="00694B6A">
        <w:tc>
          <w:tcPr>
            <w:tcW w:w="2628" w:type="dxa"/>
          </w:tcPr>
          <w:p w14:paraId="100CC563" w14:textId="77777777" w:rsidR="00694B6A" w:rsidRPr="00917004" w:rsidRDefault="00694B6A" w:rsidP="00694B6A">
            <w:r w:rsidRPr="00917004">
              <w:t>Professional tech services</w:t>
            </w:r>
          </w:p>
        </w:tc>
        <w:tc>
          <w:tcPr>
            <w:tcW w:w="900" w:type="dxa"/>
          </w:tcPr>
          <w:p w14:paraId="54FD17E4" w14:textId="77777777" w:rsidR="00694B6A" w:rsidRPr="00917004" w:rsidRDefault="00694B6A" w:rsidP="00694B6A"/>
        </w:tc>
        <w:tc>
          <w:tcPr>
            <w:tcW w:w="720" w:type="dxa"/>
          </w:tcPr>
          <w:p w14:paraId="0C8A7720" w14:textId="77777777" w:rsidR="00694B6A" w:rsidRPr="00917004" w:rsidRDefault="00694B6A" w:rsidP="00694B6A">
            <w:r w:rsidRPr="00917004">
              <w:t>330</w:t>
            </w:r>
          </w:p>
        </w:tc>
        <w:tc>
          <w:tcPr>
            <w:tcW w:w="6300" w:type="dxa"/>
          </w:tcPr>
          <w:p w14:paraId="3708AC51" w14:textId="1A3B74DE" w:rsidR="00694B6A" w:rsidRPr="00917004" w:rsidRDefault="00694B6A" w:rsidP="00694B6A">
            <w:pPr>
              <w:autoSpaceDE w:val="0"/>
              <w:autoSpaceDN w:val="0"/>
              <w:adjustRightInd w:val="0"/>
            </w:pPr>
            <w:r w:rsidRPr="00917004">
              <w:rPr>
                <w:bCs/>
              </w:rPr>
              <w:t>Technical services that are not directly related to instructional activities. Included are payments for data processing, management consultants, legal services, etc. Do not include the cost of an independent auditor in this category</w:t>
            </w:r>
            <w:r w:rsidRPr="00917004">
              <w:t xml:space="preserve"> </w:t>
            </w:r>
          </w:p>
        </w:tc>
      </w:tr>
      <w:tr w:rsidR="00694B6A" w:rsidRPr="00917004" w14:paraId="137D183D" w14:textId="77777777" w:rsidTr="00694B6A">
        <w:tc>
          <w:tcPr>
            <w:tcW w:w="2628" w:type="dxa"/>
          </w:tcPr>
          <w:p w14:paraId="15DDC169" w14:textId="77777777" w:rsidR="00694B6A" w:rsidRPr="00917004" w:rsidRDefault="00694B6A" w:rsidP="00694B6A">
            <w:r w:rsidRPr="00917004">
              <w:t>Accounting</w:t>
            </w:r>
          </w:p>
        </w:tc>
        <w:tc>
          <w:tcPr>
            <w:tcW w:w="900" w:type="dxa"/>
          </w:tcPr>
          <w:p w14:paraId="775188CC" w14:textId="77777777" w:rsidR="00694B6A" w:rsidRPr="00917004" w:rsidRDefault="00694B6A" w:rsidP="00694B6A"/>
        </w:tc>
        <w:tc>
          <w:tcPr>
            <w:tcW w:w="720" w:type="dxa"/>
          </w:tcPr>
          <w:p w14:paraId="0DF9E808" w14:textId="77777777" w:rsidR="00694B6A" w:rsidRPr="00917004" w:rsidRDefault="00694B6A" w:rsidP="00694B6A">
            <w:r w:rsidRPr="00917004">
              <w:t>330</w:t>
            </w:r>
          </w:p>
        </w:tc>
        <w:tc>
          <w:tcPr>
            <w:tcW w:w="6300" w:type="dxa"/>
          </w:tcPr>
          <w:p w14:paraId="4747405D" w14:textId="77777777" w:rsidR="00694B6A" w:rsidRPr="00917004" w:rsidRDefault="00694B6A" w:rsidP="00694B6A">
            <w:r w:rsidRPr="00917004">
              <w:t>Outside accounting services and or accounting software</w:t>
            </w:r>
          </w:p>
        </w:tc>
      </w:tr>
      <w:tr w:rsidR="00694B6A" w:rsidRPr="00917004" w14:paraId="0BD454E4" w14:textId="77777777" w:rsidTr="00694B6A">
        <w:tc>
          <w:tcPr>
            <w:tcW w:w="2628" w:type="dxa"/>
          </w:tcPr>
          <w:p w14:paraId="41179794" w14:textId="77777777" w:rsidR="00694B6A" w:rsidRPr="00917004" w:rsidRDefault="00694B6A" w:rsidP="00694B6A">
            <w:r w:rsidRPr="00917004">
              <w:t>Audit</w:t>
            </w:r>
          </w:p>
        </w:tc>
        <w:tc>
          <w:tcPr>
            <w:tcW w:w="900" w:type="dxa"/>
          </w:tcPr>
          <w:p w14:paraId="411EE42E" w14:textId="77777777" w:rsidR="00694B6A" w:rsidRPr="00917004" w:rsidRDefault="00694B6A" w:rsidP="00694B6A"/>
        </w:tc>
        <w:tc>
          <w:tcPr>
            <w:tcW w:w="720" w:type="dxa"/>
          </w:tcPr>
          <w:p w14:paraId="59248343" w14:textId="77777777" w:rsidR="00694B6A" w:rsidRPr="00917004" w:rsidRDefault="00694B6A" w:rsidP="00694B6A">
            <w:r w:rsidRPr="00917004">
              <w:t>331</w:t>
            </w:r>
          </w:p>
        </w:tc>
        <w:tc>
          <w:tcPr>
            <w:tcW w:w="6300" w:type="dxa"/>
          </w:tcPr>
          <w:p w14:paraId="68CC9746" w14:textId="75FF251D" w:rsidR="00694B6A" w:rsidRPr="00917004" w:rsidRDefault="00694B6A" w:rsidP="00694B6A">
            <w:pPr>
              <w:autoSpaceDE w:val="0"/>
              <w:autoSpaceDN w:val="0"/>
              <w:adjustRightInd w:val="0"/>
            </w:pPr>
            <w:r w:rsidRPr="00917004">
              <w:rPr>
                <w:bCs/>
              </w:rPr>
              <w:t>Audit of the grant program by an independent auditor. This category is separated from object code 330 as many grants do not include this cost as an eligible grant expenditure</w:t>
            </w:r>
          </w:p>
        </w:tc>
      </w:tr>
      <w:tr w:rsidR="00694B6A" w:rsidRPr="00917004" w14:paraId="6C7253B3" w14:textId="77777777" w:rsidTr="00694B6A">
        <w:tc>
          <w:tcPr>
            <w:tcW w:w="2628" w:type="dxa"/>
          </w:tcPr>
          <w:p w14:paraId="6BC956FD" w14:textId="77777777" w:rsidR="00694B6A" w:rsidRPr="00917004" w:rsidRDefault="00694B6A" w:rsidP="00694B6A">
            <w:r w:rsidRPr="00917004">
              <w:t>Student transportation</w:t>
            </w:r>
          </w:p>
        </w:tc>
        <w:tc>
          <w:tcPr>
            <w:tcW w:w="900" w:type="dxa"/>
          </w:tcPr>
          <w:p w14:paraId="261B0F8A" w14:textId="77777777" w:rsidR="00694B6A" w:rsidRPr="00917004" w:rsidRDefault="00694B6A" w:rsidP="00694B6A"/>
        </w:tc>
        <w:tc>
          <w:tcPr>
            <w:tcW w:w="720" w:type="dxa"/>
          </w:tcPr>
          <w:p w14:paraId="772FDCB3" w14:textId="77777777" w:rsidR="00694B6A" w:rsidRPr="00917004" w:rsidRDefault="00694B6A" w:rsidP="00694B6A">
            <w:r w:rsidRPr="00917004">
              <w:t>510</w:t>
            </w:r>
          </w:p>
        </w:tc>
        <w:tc>
          <w:tcPr>
            <w:tcW w:w="6300" w:type="dxa"/>
          </w:tcPr>
          <w:p w14:paraId="0232A861" w14:textId="583FB9C7" w:rsidR="00694B6A" w:rsidRPr="00917004" w:rsidRDefault="00694B6A" w:rsidP="00694B6A">
            <w:pPr>
              <w:autoSpaceDE w:val="0"/>
              <w:autoSpaceDN w:val="0"/>
              <w:adjustRightInd w:val="0"/>
            </w:pPr>
            <w:r w:rsidRPr="00917004">
              <w:rPr>
                <w:bCs/>
              </w:rPr>
              <w:t>Transporting pupils to and from school and other activities. Included are such items as bus rentals for field trips and extra-curricular activities</w:t>
            </w:r>
          </w:p>
        </w:tc>
      </w:tr>
      <w:tr w:rsidR="00694B6A" w:rsidRPr="00917004" w14:paraId="4EF9240E" w14:textId="77777777" w:rsidTr="00694B6A">
        <w:tc>
          <w:tcPr>
            <w:tcW w:w="2628" w:type="dxa"/>
          </w:tcPr>
          <w:p w14:paraId="7901D849" w14:textId="77777777" w:rsidR="00694B6A" w:rsidRPr="00917004" w:rsidRDefault="00694B6A" w:rsidP="00694B6A">
            <w:r w:rsidRPr="00917004">
              <w:t>Communication</w:t>
            </w:r>
          </w:p>
        </w:tc>
        <w:tc>
          <w:tcPr>
            <w:tcW w:w="900" w:type="dxa"/>
          </w:tcPr>
          <w:p w14:paraId="56D36CC4" w14:textId="77777777" w:rsidR="00694B6A" w:rsidRPr="00917004" w:rsidRDefault="00694B6A" w:rsidP="00694B6A"/>
        </w:tc>
        <w:tc>
          <w:tcPr>
            <w:tcW w:w="720" w:type="dxa"/>
          </w:tcPr>
          <w:p w14:paraId="08008BF9" w14:textId="77777777" w:rsidR="00694B6A" w:rsidRPr="00917004" w:rsidRDefault="00694B6A" w:rsidP="00694B6A">
            <w:r w:rsidRPr="00917004">
              <w:t>530</w:t>
            </w:r>
          </w:p>
        </w:tc>
        <w:tc>
          <w:tcPr>
            <w:tcW w:w="6300" w:type="dxa"/>
          </w:tcPr>
          <w:p w14:paraId="18069119" w14:textId="2C4D204D" w:rsidR="00694B6A" w:rsidRPr="00917004" w:rsidRDefault="00694B6A" w:rsidP="00694B6A">
            <w:pPr>
              <w:autoSpaceDE w:val="0"/>
              <w:autoSpaceDN w:val="0"/>
              <w:adjustRightInd w:val="0"/>
            </w:pPr>
            <w:r w:rsidRPr="00917004">
              <w:rPr>
                <w:bCs/>
              </w:rPr>
              <w:t>Services provided by persons or businesses to assist in transmitting and receiving messages or information. This category includes telephone and internet services</w:t>
            </w:r>
            <w:r w:rsidR="00892D94">
              <w:rPr>
                <w:bCs/>
              </w:rPr>
              <w:t>.</w:t>
            </w:r>
          </w:p>
        </w:tc>
      </w:tr>
      <w:tr w:rsidR="00694B6A" w:rsidRPr="00917004" w14:paraId="2754DEDB" w14:textId="77777777" w:rsidTr="00694B6A">
        <w:tc>
          <w:tcPr>
            <w:tcW w:w="2628" w:type="dxa"/>
          </w:tcPr>
          <w:p w14:paraId="46E8FADD" w14:textId="77777777" w:rsidR="00694B6A" w:rsidRPr="00917004" w:rsidRDefault="00694B6A" w:rsidP="00694B6A">
            <w:r w:rsidRPr="00917004">
              <w:t xml:space="preserve">Postage </w:t>
            </w:r>
          </w:p>
        </w:tc>
        <w:tc>
          <w:tcPr>
            <w:tcW w:w="900" w:type="dxa"/>
          </w:tcPr>
          <w:p w14:paraId="72ECB897" w14:textId="77777777" w:rsidR="00694B6A" w:rsidRPr="00917004" w:rsidRDefault="00694B6A" w:rsidP="00694B6A"/>
        </w:tc>
        <w:tc>
          <w:tcPr>
            <w:tcW w:w="720" w:type="dxa"/>
          </w:tcPr>
          <w:p w14:paraId="7E725D8E" w14:textId="77777777" w:rsidR="00694B6A" w:rsidRPr="00917004" w:rsidRDefault="00694B6A" w:rsidP="00694B6A">
            <w:r w:rsidRPr="00917004">
              <w:t>530</w:t>
            </w:r>
          </w:p>
        </w:tc>
        <w:tc>
          <w:tcPr>
            <w:tcW w:w="6300" w:type="dxa"/>
          </w:tcPr>
          <w:p w14:paraId="047C1596" w14:textId="77777777" w:rsidR="00694B6A" w:rsidRPr="00917004" w:rsidRDefault="00694B6A" w:rsidP="00694B6A">
            <w:r w:rsidRPr="00917004">
              <w:rPr>
                <w:bCs/>
              </w:rPr>
              <w:t>Postage machine rental and postage</w:t>
            </w:r>
          </w:p>
        </w:tc>
      </w:tr>
      <w:tr w:rsidR="00694B6A" w:rsidRPr="00917004" w14:paraId="166382A8" w14:textId="77777777" w:rsidTr="00694B6A">
        <w:tc>
          <w:tcPr>
            <w:tcW w:w="2628" w:type="dxa"/>
          </w:tcPr>
          <w:p w14:paraId="7DF63658" w14:textId="77777777" w:rsidR="00694B6A" w:rsidRPr="00917004" w:rsidRDefault="00694B6A" w:rsidP="00694B6A">
            <w:r w:rsidRPr="00917004">
              <w:t>Travel</w:t>
            </w:r>
          </w:p>
        </w:tc>
        <w:tc>
          <w:tcPr>
            <w:tcW w:w="900" w:type="dxa"/>
          </w:tcPr>
          <w:p w14:paraId="698FD669" w14:textId="77777777" w:rsidR="00694B6A" w:rsidRPr="00917004" w:rsidRDefault="00694B6A" w:rsidP="00694B6A"/>
        </w:tc>
        <w:tc>
          <w:tcPr>
            <w:tcW w:w="720" w:type="dxa"/>
          </w:tcPr>
          <w:p w14:paraId="4E217181" w14:textId="77777777" w:rsidR="00694B6A" w:rsidRPr="00917004" w:rsidRDefault="00694B6A" w:rsidP="00694B6A">
            <w:r w:rsidRPr="00917004">
              <w:t>580</w:t>
            </w:r>
          </w:p>
        </w:tc>
        <w:tc>
          <w:tcPr>
            <w:tcW w:w="6300" w:type="dxa"/>
          </w:tcPr>
          <w:p w14:paraId="740C4943" w14:textId="77777777" w:rsidR="00694B6A" w:rsidRPr="00917004" w:rsidRDefault="00694B6A" w:rsidP="00694B6A">
            <w:r w:rsidRPr="00917004">
              <w:t>Expenses associated with staff travel</w:t>
            </w:r>
          </w:p>
        </w:tc>
      </w:tr>
    </w:tbl>
    <w:p w14:paraId="02982F7E" w14:textId="77777777" w:rsidR="002F257E" w:rsidRDefault="002F257E" w:rsidP="00694B6A">
      <w:pPr>
        <w:rPr>
          <w:i/>
        </w:rPr>
        <w:sectPr w:rsidR="002F257E" w:rsidSect="004B4FEA">
          <w:type w:val="continuous"/>
          <w:pgSz w:w="12240" w:h="15840" w:code="1"/>
          <w:pgMar w:top="1440" w:right="720" w:bottom="245" w:left="720" w:header="720" w:footer="720" w:gutter="0"/>
          <w:cols w:space="720"/>
          <w:docGrid w:linePitch="360"/>
        </w:sectPr>
      </w:pPr>
    </w:p>
    <w:p w14:paraId="23629AB0" w14:textId="77777777" w:rsidR="00694B6A" w:rsidRPr="00917004" w:rsidRDefault="00694B6A" w:rsidP="00694B6A">
      <w:pPr>
        <w:rPr>
          <w:i/>
        </w:rPr>
      </w:pPr>
      <w:r w:rsidRPr="00917004">
        <w:rPr>
          <w:i/>
        </w:rPr>
        <w:lastRenderedPageBreak/>
        <w:t>Physical Plant</w:t>
      </w:r>
    </w:p>
    <w:tbl>
      <w:tblPr>
        <w:tblW w:w="0" w:type="auto"/>
        <w:tblLayout w:type="fixed"/>
        <w:tblLook w:val="01E0" w:firstRow="1" w:lastRow="1" w:firstColumn="1" w:lastColumn="1" w:noHBand="0" w:noVBand="0"/>
      </w:tblPr>
      <w:tblGrid>
        <w:gridCol w:w="2268"/>
        <w:gridCol w:w="1260"/>
        <w:gridCol w:w="720"/>
        <w:gridCol w:w="6300"/>
      </w:tblGrid>
      <w:tr w:rsidR="00694B6A" w:rsidRPr="00917004" w14:paraId="72F79883" w14:textId="77777777" w:rsidTr="00694B6A">
        <w:tc>
          <w:tcPr>
            <w:tcW w:w="2268" w:type="dxa"/>
          </w:tcPr>
          <w:p w14:paraId="18D52856" w14:textId="77777777" w:rsidR="00694B6A" w:rsidRPr="00917004" w:rsidRDefault="00694B6A" w:rsidP="00694B6A">
            <w:r w:rsidRPr="00917004">
              <w:t>Rent</w:t>
            </w:r>
          </w:p>
        </w:tc>
        <w:tc>
          <w:tcPr>
            <w:tcW w:w="1260" w:type="dxa"/>
          </w:tcPr>
          <w:p w14:paraId="44791FEB" w14:textId="77777777" w:rsidR="00694B6A" w:rsidRPr="00917004" w:rsidRDefault="00694B6A" w:rsidP="00694B6A"/>
        </w:tc>
        <w:tc>
          <w:tcPr>
            <w:tcW w:w="720" w:type="dxa"/>
          </w:tcPr>
          <w:p w14:paraId="75CA4872" w14:textId="77777777" w:rsidR="00694B6A" w:rsidRPr="00917004" w:rsidRDefault="00694B6A" w:rsidP="00694B6A">
            <w:r w:rsidRPr="00917004">
              <w:t>400</w:t>
            </w:r>
          </w:p>
        </w:tc>
        <w:tc>
          <w:tcPr>
            <w:tcW w:w="6300" w:type="dxa"/>
          </w:tcPr>
          <w:p w14:paraId="6C4A2197" w14:textId="77777777" w:rsidR="00694B6A" w:rsidRPr="00917004" w:rsidRDefault="00694B6A" w:rsidP="00694B6A">
            <w:r w:rsidRPr="00917004">
              <w:t>Rent or lease of building (for mortgage payments use loan re-payment category)</w:t>
            </w:r>
          </w:p>
        </w:tc>
      </w:tr>
      <w:tr w:rsidR="00694B6A" w:rsidRPr="00917004" w14:paraId="7E3C1D75" w14:textId="77777777" w:rsidTr="00694B6A">
        <w:tc>
          <w:tcPr>
            <w:tcW w:w="2268" w:type="dxa"/>
          </w:tcPr>
          <w:p w14:paraId="1FA2C0C5" w14:textId="77777777" w:rsidR="00694B6A" w:rsidRPr="00917004" w:rsidRDefault="00694B6A" w:rsidP="00694B6A">
            <w:r w:rsidRPr="00917004">
              <w:t>Utilities</w:t>
            </w:r>
          </w:p>
        </w:tc>
        <w:tc>
          <w:tcPr>
            <w:tcW w:w="1260" w:type="dxa"/>
          </w:tcPr>
          <w:p w14:paraId="41C9FDB0" w14:textId="77777777" w:rsidR="00694B6A" w:rsidRPr="00917004" w:rsidRDefault="00694B6A" w:rsidP="00694B6A"/>
        </w:tc>
        <w:tc>
          <w:tcPr>
            <w:tcW w:w="720" w:type="dxa"/>
          </w:tcPr>
          <w:p w14:paraId="7D1624A5" w14:textId="77777777" w:rsidR="00694B6A" w:rsidRPr="00917004" w:rsidRDefault="00694B6A" w:rsidP="00694B6A">
            <w:r w:rsidRPr="00917004">
              <w:t>400</w:t>
            </w:r>
          </w:p>
        </w:tc>
        <w:tc>
          <w:tcPr>
            <w:tcW w:w="6300" w:type="dxa"/>
          </w:tcPr>
          <w:p w14:paraId="5588DABB" w14:textId="77777777" w:rsidR="00694B6A" w:rsidRPr="00917004" w:rsidRDefault="00694B6A" w:rsidP="00694B6A"/>
        </w:tc>
      </w:tr>
      <w:tr w:rsidR="00694B6A" w:rsidRPr="00917004" w14:paraId="5783371E" w14:textId="77777777" w:rsidTr="00694B6A">
        <w:tc>
          <w:tcPr>
            <w:tcW w:w="2268" w:type="dxa"/>
          </w:tcPr>
          <w:p w14:paraId="6343166D" w14:textId="77777777" w:rsidR="00694B6A" w:rsidRPr="00917004" w:rsidRDefault="00694B6A" w:rsidP="00694B6A">
            <w:r w:rsidRPr="00917004">
              <w:t>Custodial service</w:t>
            </w:r>
          </w:p>
        </w:tc>
        <w:tc>
          <w:tcPr>
            <w:tcW w:w="1260" w:type="dxa"/>
          </w:tcPr>
          <w:p w14:paraId="1FC0366E" w14:textId="77777777" w:rsidR="00694B6A" w:rsidRPr="00917004" w:rsidRDefault="00694B6A" w:rsidP="00694B6A"/>
        </w:tc>
        <w:tc>
          <w:tcPr>
            <w:tcW w:w="720" w:type="dxa"/>
          </w:tcPr>
          <w:p w14:paraId="2BF4E3D7" w14:textId="77777777" w:rsidR="00694B6A" w:rsidRPr="00917004" w:rsidRDefault="00694B6A" w:rsidP="00694B6A">
            <w:r w:rsidRPr="00917004">
              <w:t>400</w:t>
            </w:r>
          </w:p>
        </w:tc>
        <w:tc>
          <w:tcPr>
            <w:tcW w:w="6300" w:type="dxa"/>
          </w:tcPr>
          <w:p w14:paraId="6CD58CB0" w14:textId="77777777" w:rsidR="00694B6A" w:rsidRPr="00917004" w:rsidRDefault="00694B6A" w:rsidP="00694B6A">
            <w:pPr>
              <w:autoSpaceDE w:val="0"/>
              <w:autoSpaceDN w:val="0"/>
              <w:adjustRightInd w:val="0"/>
            </w:pPr>
            <w:r w:rsidRPr="00917004">
              <w:t>Janitorial services performed by persons other than employees</w:t>
            </w:r>
            <w:r w:rsidRPr="00917004">
              <w:rPr>
                <w:b/>
              </w:rPr>
              <w:t xml:space="preserve"> </w:t>
            </w:r>
          </w:p>
        </w:tc>
      </w:tr>
      <w:tr w:rsidR="00694B6A" w:rsidRPr="00917004" w14:paraId="10C6DD6A" w14:textId="77777777" w:rsidTr="00694B6A">
        <w:tc>
          <w:tcPr>
            <w:tcW w:w="2268" w:type="dxa"/>
          </w:tcPr>
          <w:p w14:paraId="5FE66B6A" w14:textId="77777777" w:rsidR="00694B6A" w:rsidRPr="00917004" w:rsidRDefault="00694B6A" w:rsidP="00694B6A">
            <w:r w:rsidRPr="00917004">
              <w:t>Maintenance and repairs</w:t>
            </w:r>
          </w:p>
        </w:tc>
        <w:tc>
          <w:tcPr>
            <w:tcW w:w="1260" w:type="dxa"/>
          </w:tcPr>
          <w:p w14:paraId="25B3A278" w14:textId="77777777" w:rsidR="00694B6A" w:rsidRPr="00917004" w:rsidRDefault="00694B6A" w:rsidP="00694B6A"/>
        </w:tc>
        <w:tc>
          <w:tcPr>
            <w:tcW w:w="720" w:type="dxa"/>
          </w:tcPr>
          <w:p w14:paraId="776C8AB7" w14:textId="77777777" w:rsidR="00694B6A" w:rsidRPr="00917004" w:rsidRDefault="00694B6A" w:rsidP="00694B6A">
            <w:r w:rsidRPr="00917004">
              <w:t>400</w:t>
            </w:r>
          </w:p>
        </w:tc>
        <w:tc>
          <w:tcPr>
            <w:tcW w:w="6300" w:type="dxa"/>
          </w:tcPr>
          <w:p w14:paraId="1A12865E" w14:textId="25DCECE3" w:rsidR="00694B6A" w:rsidRPr="00917004" w:rsidRDefault="00694B6A" w:rsidP="00694B6A">
            <w:pPr>
              <w:autoSpaceDE w:val="0"/>
              <w:autoSpaceDN w:val="0"/>
              <w:adjustRightInd w:val="0"/>
              <w:rPr>
                <w:spacing w:val="-2"/>
              </w:rPr>
            </w:pPr>
            <w:r w:rsidRPr="00917004">
              <w:rPr>
                <w:spacing w:val="-2"/>
              </w:rPr>
              <w:t>Repair/maintenance services and materials not provided by school personnel.</w:t>
            </w:r>
            <w:r w:rsidRPr="00917004">
              <w:rPr>
                <w:b/>
              </w:rPr>
              <w:t xml:space="preserve"> </w:t>
            </w:r>
            <w:r w:rsidRPr="00917004">
              <w:t>I</w:t>
            </w:r>
            <w:r w:rsidRPr="00917004">
              <w:rPr>
                <w:bCs/>
              </w:rPr>
              <w:t>ncluding contracts and agreements covering the upkeep of buildings and equipment</w:t>
            </w:r>
          </w:p>
          <w:p w14:paraId="53B98F9A" w14:textId="77777777" w:rsidR="00694B6A" w:rsidRPr="00917004" w:rsidRDefault="00694B6A" w:rsidP="00694B6A">
            <w:pPr>
              <w:autoSpaceDE w:val="0"/>
              <w:autoSpaceDN w:val="0"/>
              <w:adjustRightInd w:val="0"/>
              <w:rPr>
                <w:spacing w:val="-2"/>
              </w:rPr>
            </w:pPr>
            <w:r w:rsidRPr="00917004">
              <w:rPr>
                <w:spacing w:val="-2"/>
              </w:rPr>
              <w:t xml:space="preserve"> </w:t>
            </w:r>
          </w:p>
        </w:tc>
      </w:tr>
      <w:tr w:rsidR="00694B6A" w:rsidRPr="00917004" w14:paraId="37A984ED" w14:textId="77777777" w:rsidTr="00694B6A">
        <w:tc>
          <w:tcPr>
            <w:tcW w:w="2268" w:type="dxa"/>
          </w:tcPr>
          <w:p w14:paraId="3828F683" w14:textId="77777777" w:rsidR="00694B6A" w:rsidRPr="00917004" w:rsidRDefault="00694B6A" w:rsidP="00694B6A">
            <w:r w:rsidRPr="00917004">
              <w:t>Renovations/expansion</w:t>
            </w:r>
          </w:p>
        </w:tc>
        <w:tc>
          <w:tcPr>
            <w:tcW w:w="1260" w:type="dxa"/>
          </w:tcPr>
          <w:p w14:paraId="1685D29D" w14:textId="77777777" w:rsidR="00694B6A" w:rsidRPr="00917004" w:rsidRDefault="00694B6A" w:rsidP="00694B6A"/>
        </w:tc>
        <w:tc>
          <w:tcPr>
            <w:tcW w:w="720" w:type="dxa"/>
          </w:tcPr>
          <w:p w14:paraId="26ED8E67" w14:textId="77777777" w:rsidR="00694B6A" w:rsidRPr="00917004" w:rsidRDefault="00694B6A" w:rsidP="00694B6A">
            <w:r w:rsidRPr="00917004">
              <w:t>400</w:t>
            </w:r>
          </w:p>
        </w:tc>
        <w:tc>
          <w:tcPr>
            <w:tcW w:w="6300" w:type="dxa"/>
          </w:tcPr>
          <w:p w14:paraId="027CD632" w14:textId="31B0F09E" w:rsidR="00694B6A" w:rsidRPr="00917004" w:rsidRDefault="00694B6A" w:rsidP="00694B6A">
            <w:pPr>
              <w:autoSpaceDE w:val="0"/>
              <w:autoSpaceDN w:val="0"/>
              <w:adjustRightInd w:val="0"/>
              <w:rPr>
                <w:bCs/>
              </w:rPr>
            </w:pPr>
            <w:r w:rsidRPr="00917004">
              <w:t xml:space="preserve">Costs associated with renovating and expanding physical plant rendered by persons or businesses other than employees. </w:t>
            </w:r>
            <w:r w:rsidRPr="00917004">
              <w:rPr>
                <w:bCs/>
              </w:rPr>
              <w:t>Includes payments to contractors for major permanent structural alterations and for the initial or additional installation of heating and ventilating systems, electrical systems, plumbing systems or other service systems in existing buildings</w:t>
            </w:r>
            <w:r w:rsidR="00892D94">
              <w:rPr>
                <w:bCs/>
              </w:rPr>
              <w:t>.</w:t>
            </w:r>
          </w:p>
          <w:p w14:paraId="0A31E84D" w14:textId="2881FB00" w:rsidR="00694B6A" w:rsidRPr="00917004" w:rsidRDefault="00892D94" w:rsidP="00694B6A">
            <w:r w:rsidRPr="00917004">
              <w:rPr>
                <w:bCs/>
              </w:rPr>
              <w:t>Ground’s</w:t>
            </w:r>
            <w:r w:rsidR="00694B6A" w:rsidRPr="00917004">
              <w:rPr>
                <w:bCs/>
              </w:rPr>
              <w:t xml:space="preserve"> maintenance 400 Lawn care and snow removal performed by persons other than employees</w:t>
            </w:r>
            <w:r w:rsidR="00694B6A" w:rsidRPr="00917004">
              <w:t xml:space="preserve"> </w:t>
            </w:r>
          </w:p>
        </w:tc>
      </w:tr>
    </w:tbl>
    <w:p w14:paraId="7D5D5658" w14:textId="77777777" w:rsidR="00694B6A" w:rsidRPr="004B0C98" w:rsidRDefault="00694B6A" w:rsidP="00694B6A">
      <w:pPr>
        <w:rPr>
          <w:b/>
          <w:i/>
        </w:rPr>
      </w:pPr>
      <w:r w:rsidRPr="004B0C98">
        <w:rPr>
          <w:b/>
          <w:i/>
        </w:rPr>
        <w:t>Marketing and Development</w:t>
      </w:r>
    </w:p>
    <w:tbl>
      <w:tblPr>
        <w:tblW w:w="0" w:type="auto"/>
        <w:tblLayout w:type="fixed"/>
        <w:tblLook w:val="01E0" w:firstRow="1" w:lastRow="1" w:firstColumn="1" w:lastColumn="1" w:noHBand="0" w:noVBand="0"/>
      </w:tblPr>
      <w:tblGrid>
        <w:gridCol w:w="2044"/>
        <w:gridCol w:w="1484"/>
        <w:gridCol w:w="720"/>
        <w:gridCol w:w="6300"/>
      </w:tblGrid>
      <w:tr w:rsidR="00694B6A" w:rsidRPr="00917004" w14:paraId="7F197EF5" w14:textId="77777777" w:rsidTr="00694B6A">
        <w:tc>
          <w:tcPr>
            <w:tcW w:w="2044" w:type="dxa"/>
          </w:tcPr>
          <w:p w14:paraId="00C67239" w14:textId="77777777" w:rsidR="00694B6A" w:rsidRPr="00917004" w:rsidRDefault="00694B6A" w:rsidP="00694B6A">
            <w:r w:rsidRPr="00917004">
              <w:t xml:space="preserve">Charter Management Organization </w:t>
            </w:r>
          </w:p>
        </w:tc>
        <w:tc>
          <w:tcPr>
            <w:tcW w:w="1484" w:type="dxa"/>
          </w:tcPr>
          <w:p w14:paraId="581898BF" w14:textId="77777777" w:rsidR="00694B6A" w:rsidRPr="00917004" w:rsidRDefault="00694B6A" w:rsidP="00694B6A"/>
        </w:tc>
        <w:tc>
          <w:tcPr>
            <w:tcW w:w="720" w:type="dxa"/>
          </w:tcPr>
          <w:p w14:paraId="42A8BF63" w14:textId="77777777" w:rsidR="00694B6A" w:rsidRPr="00917004" w:rsidRDefault="00694B6A" w:rsidP="00694B6A">
            <w:r w:rsidRPr="00917004">
              <w:t>590</w:t>
            </w:r>
          </w:p>
        </w:tc>
        <w:tc>
          <w:tcPr>
            <w:tcW w:w="6300" w:type="dxa"/>
          </w:tcPr>
          <w:p w14:paraId="5EC322C3" w14:textId="77777777" w:rsidR="00694B6A" w:rsidRPr="00917004" w:rsidRDefault="00694B6A" w:rsidP="00694B6A">
            <w:r>
              <w:t xml:space="preserve">All payments made to </w:t>
            </w:r>
            <w:r w:rsidRPr="00917004">
              <w:t>a Charter Management Organization</w:t>
            </w:r>
          </w:p>
        </w:tc>
      </w:tr>
      <w:tr w:rsidR="00694B6A" w:rsidRPr="00917004" w14:paraId="480F7F69" w14:textId="77777777" w:rsidTr="00694B6A">
        <w:tc>
          <w:tcPr>
            <w:tcW w:w="2044" w:type="dxa"/>
          </w:tcPr>
          <w:p w14:paraId="10288155" w14:textId="77777777" w:rsidR="00694B6A" w:rsidRPr="00917004" w:rsidRDefault="00694B6A" w:rsidP="00694B6A">
            <w:r w:rsidRPr="00917004">
              <w:t>Advertising</w:t>
            </w:r>
          </w:p>
        </w:tc>
        <w:tc>
          <w:tcPr>
            <w:tcW w:w="1484" w:type="dxa"/>
          </w:tcPr>
          <w:p w14:paraId="7CF644F6" w14:textId="77777777" w:rsidR="00694B6A" w:rsidRPr="00917004" w:rsidRDefault="00694B6A" w:rsidP="00694B6A"/>
        </w:tc>
        <w:tc>
          <w:tcPr>
            <w:tcW w:w="720" w:type="dxa"/>
          </w:tcPr>
          <w:p w14:paraId="0EC07C38" w14:textId="77777777" w:rsidR="00694B6A" w:rsidRPr="00917004" w:rsidRDefault="00694B6A" w:rsidP="00694B6A">
            <w:r w:rsidRPr="00917004">
              <w:t>590</w:t>
            </w:r>
          </w:p>
        </w:tc>
        <w:tc>
          <w:tcPr>
            <w:tcW w:w="6300" w:type="dxa"/>
          </w:tcPr>
          <w:p w14:paraId="096A24B9" w14:textId="77777777" w:rsidR="00694B6A" w:rsidRPr="00917004" w:rsidRDefault="00694B6A" w:rsidP="00694B6A">
            <w:r w:rsidRPr="00917004">
              <w:t>advertisement costs for announcements in professional publications, newspapers or broadcasts and personnel recruitment</w:t>
            </w:r>
          </w:p>
        </w:tc>
      </w:tr>
      <w:tr w:rsidR="00694B6A" w:rsidRPr="00917004" w14:paraId="0D61097B" w14:textId="77777777" w:rsidTr="00694B6A">
        <w:tc>
          <w:tcPr>
            <w:tcW w:w="2044" w:type="dxa"/>
          </w:tcPr>
          <w:p w14:paraId="1597AD73" w14:textId="77777777" w:rsidR="00694B6A" w:rsidRPr="00917004" w:rsidRDefault="00694B6A" w:rsidP="00694B6A">
            <w:r w:rsidRPr="00917004">
              <w:t>Printing</w:t>
            </w:r>
          </w:p>
        </w:tc>
        <w:tc>
          <w:tcPr>
            <w:tcW w:w="1484" w:type="dxa"/>
          </w:tcPr>
          <w:p w14:paraId="76E5C122" w14:textId="77777777" w:rsidR="00694B6A" w:rsidRPr="00917004" w:rsidRDefault="00694B6A" w:rsidP="00694B6A"/>
        </w:tc>
        <w:tc>
          <w:tcPr>
            <w:tcW w:w="720" w:type="dxa"/>
          </w:tcPr>
          <w:p w14:paraId="672F2392" w14:textId="77777777" w:rsidR="00694B6A" w:rsidRPr="00917004" w:rsidRDefault="00694B6A" w:rsidP="00694B6A">
            <w:r w:rsidRPr="00917004">
              <w:t>590</w:t>
            </w:r>
          </w:p>
        </w:tc>
        <w:tc>
          <w:tcPr>
            <w:tcW w:w="6300" w:type="dxa"/>
          </w:tcPr>
          <w:p w14:paraId="16747960" w14:textId="77777777" w:rsidR="00694B6A" w:rsidRPr="00917004" w:rsidRDefault="00694B6A" w:rsidP="00694B6A">
            <w:r w:rsidRPr="00917004">
              <w:t>Publishing of school handbooks, annual reports, brochures, etc.</w:t>
            </w:r>
          </w:p>
        </w:tc>
      </w:tr>
      <w:tr w:rsidR="00694B6A" w:rsidRPr="00917004" w14:paraId="03BBE68A" w14:textId="77777777" w:rsidTr="00694B6A">
        <w:tc>
          <w:tcPr>
            <w:tcW w:w="2044" w:type="dxa"/>
          </w:tcPr>
          <w:p w14:paraId="5EB57099" w14:textId="77777777" w:rsidR="00694B6A" w:rsidRPr="00917004" w:rsidRDefault="00694B6A" w:rsidP="00694B6A">
            <w:r w:rsidRPr="00917004">
              <w:t>Insurance</w:t>
            </w:r>
          </w:p>
        </w:tc>
        <w:tc>
          <w:tcPr>
            <w:tcW w:w="1484" w:type="dxa"/>
          </w:tcPr>
          <w:p w14:paraId="71AD9145" w14:textId="77777777" w:rsidR="00694B6A" w:rsidRPr="00917004" w:rsidRDefault="00694B6A" w:rsidP="00694B6A"/>
        </w:tc>
        <w:tc>
          <w:tcPr>
            <w:tcW w:w="720" w:type="dxa"/>
          </w:tcPr>
          <w:p w14:paraId="2AAAEF4A" w14:textId="77777777" w:rsidR="00694B6A" w:rsidRPr="00917004" w:rsidRDefault="00694B6A" w:rsidP="00694B6A">
            <w:r w:rsidRPr="00917004">
              <w:t>590</w:t>
            </w:r>
          </w:p>
        </w:tc>
        <w:tc>
          <w:tcPr>
            <w:tcW w:w="6300" w:type="dxa"/>
          </w:tcPr>
          <w:p w14:paraId="7AAAC105" w14:textId="543288A4" w:rsidR="00694B6A" w:rsidRPr="00917004" w:rsidRDefault="00694B6A" w:rsidP="00694B6A">
            <w:r w:rsidRPr="00917004">
              <w:t>For all types of insurance other than employee benefits (general liability, property, etc.)</w:t>
            </w:r>
            <w:r w:rsidR="00892D94">
              <w:t>.</w:t>
            </w:r>
          </w:p>
        </w:tc>
      </w:tr>
    </w:tbl>
    <w:p w14:paraId="5A87EA36" w14:textId="77777777" w:rsidR="00694B6A" w:rsidRPr="004B0C98" w:rsidRDefault="00694B6A" w:rsidP="00694B6A">
      <w:pPr>
        <w:rPr>
          <w:b/>
          <w:i/>
        </w:rPr>
      </w:pPr>
      <w:r w:rsidRPr="004B0C98">
        <w:rPr>
          <w:b/>
          <w:i/>
        </w:rPr>
        <w:t>Supplies and Equipment</w:t>
      </w:r>
    </w:p>
    <w:tbl>
      <w:tblPr>
        <w:tblW w:w="0" w:type="auto"/>
        <w:tblLayout w:type="fixed"/>
        <w:tblLook w:val="01E0" w:firstRow="1" w:lastRow="1" w:firstColumn="1" w:lastColumn="1" w:noHBand="0" w:noVBand="0"/>
      </w:tblPr>
      <w:tblGrid>
        <w:gridCol w:w="2268"/>
        <w:gridCol w:w="1260"/>
        <w:gridCol w:w="720"/>
        <w:gridCol w:w="6300"/>
      </w:tblGrid>
      <w:tr w:rsidR="00694B6A" w:rsidRPr="00917004" w14:paraId="1C70872A" w14:textId="77777777" w:rsidTr="00694B6A">
        <w:tc>
          <w:tcPr>
            <w:tcW w:w="2268" w:type="dxa"/>
          </w:tcPr>
          <w:p w14:paraId="2B310EA8" w14:textId="77777777" w:rsidR="00694B6A" w:rsidRPr="00917004" w:rsidRDefault="00694B6A" w:rsidP="00694B6A">
            <w:r w:rsidRPr="00917004">
              <w:t>Supplies–Instructional</w:t>
            </w:r>
          </w:p>
        </w:tc>
        <w:tc>
          <w:tcPr>
            <w:tcW w:w="1260" w:type="dxa"/>
          </w:tcPr>
          <w:p w14:paraId="140C123C" w14:textId="77777777" w:rsidR="00694B6A" w:rsidRPr="00917004" w:rsidRDefault="00694B6A" w:rsidP="00694B6A"/>
        </w:tc>
        <w:tc>
          <w:tcPr>
            <w:tcW w:w="720" w:type="dxa"/>
          </w:tcPr>
          <w:p w14:paraId="2E243B0D" w14:textId="77777777" w:rsidR="00694B6A" w:rsidRPr="00917004" w:rsidRDefault="00694B6A" w:rsidP="00694B6A">
            <w:r w:rsidRPr="00917004">
              <w:t>611</w:t>
            </w:r>
          </w:p>
        </w:tc>
        <w:tc>
          <w:tcPr>
            <w:tcW w:w="6300" w:type="dxa"/>
          </w:tcPr>
          <w:p w14:paraId="3EFA1E7D" w14:textId="77777777" w:rsidR="00694B6A" w:rsidRPr="00917004" w:rsidRDefault="00694B6A" w:rsidP="00694B6A">
            <w:r w:rsidRPr="00917004">
              <w:t>Consumable items purchased for instructional use</w:t>
            </w:r>
          </w:p>
        </w:tc>
      </w:tr>
      <w:tr w:rsidR="00694B6A" w:rsidRPr="00917004" w14:paraId="49049D61" w14:textId="77777777" w:rsidTr="00694B6A">
        <w:tc>
          <w:tcPr>
            <w:tcW w:w="2268" w:type="dxa"/>
          </w:tcPr>
          <w:p w14:paraId="23FE235C" w14:textId="77777777" w:rsidR="00694B6A" w:rsidRPr="00917004" w:rsidRDefault="00694B6A" w:rsidP="00694B6A">
            <w:r w:rsidRPr="00917004">
              <w:t>Supplies–Administrative</w:t>
            </w:r>
          </w:p>
        </w:tc>
        <w:tc>
          <w:tcPr>
            <w:tcW w:w="1260" w:type="dxa"/>
          </w:tcPr>
          <w:p w14:paraId="679F56BD" w14:textId="77777777" w:rsidR="00694B6A" w:rsidRPr="00917004" w:rsidRDefault="00694B6A" w:rsidP="00694B6A"/>
        </w:tc>
        <w:tc>
          <w:tcPr>
            <w:tcW w:w="720" w:type="dxa"/>
          </w:tcPr>
          <w:p w14:paraId="66CF7417" w14:textId="77777777" w:rsidR="00694B6A" w:rsidRPr="00917004" w:rsidRDefault="00694B6A" w:rsidP="00694B6A">
            <w:r w:rsidRPr="00917004">
              <w:t>612</w:t>
            </w:r>
          </w:p>
        </w:tc>
        <w:tc>
          <w:tcPr>
            <w:tcW w:w="6300" w:type="dxa"/>
          </w:tcPr>
          <w:p w14:paraId="3FA5719E" w14:textId="77777777" w:rsidR="00694B6A" w:rsidRPr="00917004" w:rsidRDefault="00694B6A" w:rsidP="00694B6A">
            <w:r w:rsidRPr="00917004">
              <w:t>Consumable items directly related to non</w:t>
            </w:r>
            <w:r>
              <w:t>-</w:t>
            </w:r>
            <w:r w:rsidRPr="00917004">
              <w:t>instructional program administration</w:t>
            </w:r>
          </w:p>
        </w:tc>
      </w:tr>
      <w:tr w:rsidR="00694B6A" w:rsidRPr="00917004" w14:paraId="12A7E024" w14:textId="77777777" w:rsidTr="00694B6A">
        <w:tc>
          <w:tcPr>
            <w:tcW w:w="2268" w:type="dxa"/>
          </w:tcPr>
          <w:p w14:paraId="51166A0E" w14:textId="77777777" w:rsidR="00694B6A" w:rsidRPr="00917004" w:rsidRDefault="00694B6A" w:rsidP="00694B6A">
            <w:r w:rsidRPr="00917004">
              <w:t>Supplies–general</w:t>
            </w:r>
          </w:p>
        </w:tc>
        <w:tc>
          <w:tcPr>
            <w:tcW w:w="1260" w:type="dxa"/>
          </w:tcPr>
          <w:p w14:paraId="63EF706D" w14:textId="77777777" w:rsidR="00694B6A" w:rsidRPr="00917004" w:rsidRDefault="00694B6A" w:rsidP="00694B6A"/>
        </w:tc>
        <w:tc>
          <w:tcPr>
            <w:tcW w:w="720" w:type="dxa"/>
          </w:tcPr>
          <w:p w14:paraId="73B90187" w14:textId="77777777" w:rsidR="00694B6A" w:rsidRPr="00917004" w:rsidRDefault="00694B6A" w:rsidP="00694B6A">
            <w:r w:rsidRPr="00917004">
              <w:t>690</w:t>
            </w:r>
          </w:p>
        </w:tc>
        <w:tc>
          <w:tcPr>
            <w:tcW w:w="6300" w:type="dxa"/>
          </w:tcPr>
          <w:p w14:paraId="1B7C8285" w14:textId="6C0BAC98" w:rsidR="00694B6A" w:rsidRPr="00917004" w:rsidRDefault="00694B6A" w:rsidP="00694B6A">
            <w:pPr>
              <w:autoSpaceDE w:val="0"/>
              <w:autoSpaceDN w:val="0"/>
              <w:adjustRightInd w:val="0"/>
            </w:pPr>
            <w:r w:rsidRPr="00917004">
              <w:rPr>
                <w:bCs/>
              </w:rPr>
              <w:t>Expenditures for any other supply that is not instructional or administrative in nature. This category would include maintenance supplies, heating supplies, and transportation supplies</w:t>
            </w:r>
          </w:p>
        </w:tc>
      </w:tr>
      <w:tr w:rsidR="00694B6A" w:rsidRPr="00917004" w14:paraId="3E50AC83" w14:textId="77777777" w:rsidTr="00694B6A">
        <w:tc>
          <w:tcPr>
            <w:tcW w:w="2268" w:type="dxa"/>
          </w:tcPr>
          <w:p w14:paraId="4D4E84EB" w14:textId="6C0D6AEC" w:rsidR="00694B6A" w:rsidRPr="00917004" w:rsidRDefault="00201666" w:rsidP="00694B6A">
            <w:r w:rsidRPr="00917004">
              <w:t>Textbooks</w:t>
            </w:r>
          </w:p>
        </w:tc>
        <w:tc>
          <w:tcPr>
            <w:tcW w:w="1260" w:type="dxa"/>
          </w:tcPr>
          <w:p w14:paraId="584DFBEB" w14:textId="77777777" w:rsidR="00694B6A" w:rsidRPr="00917004" w:rsidRDefault="00694B6A" w:rsidP="00694B6A"/>
        </w:tc>
        <w:tc>
          <w:tcPr>
            <w:tcW w:w="720" w:type="dxa"/>
          </w:tcPr>
          <w:p w14:paraId="42C64A53" w14:textId="77777777" w:rsidR="00694B6A" w:rsidRPr="00917004" w:rsidRDefault="00694B6A" w:rsidP="00694B6A">
            <w:r w:rsidRPr="00917004">
              <w:t>641</w:t>
            </w:r>
          </w:p>
        </w:tc>
        <w:tc>
          <w:tcPr>
            <w:tcW w:w="6300" w:type="dxa"/>
          </w:tcPr>
          <w:p w14:paraId="4C1E37D4" w14:textId="620F0B00" w:rsidR="00694B6A" w:rsidRPr="00917004" w:rsidRDefault="00201666" w:rsidP="00694B6A">
            <w:r w:rsidRPr="00917004">
              <w:t>Textbooks</w:t>
            </w:r>
            <w:r w:rsidR="00694B6A" w:rsidRPr="00917004">
              <w:t xml:space="preserve">, </w:t>
            </w:r>
            <w:r w:rsidR="002C68A3" w:rsidRPr="00917004">
              <w:t>workbooks</w:t>
            </w:r>
            <w:r w:rsidR="00694B6A" w:rsidRPr="00917004">
              <w:t>, text</w:t>
            </w:r>
            <w:r w:rsidR="002C68A3">
              <w:t xml:space="preserve"> </w:t>
            </w:r>
            <w:r w:rsidR="00694B6A" w:rsidRPr="00917004">
              <w:t>book binding and repair</w:t>
            </w:r>
          </w:p>
        </w:tc>
      </w:tr>
      <w:tr w:rsidR="00694B6A" w:rsidRPr="00917004" w14:paraId="58484C74" w14:textId="77777777" w:rsidTr="00694B6A">
        <w:tc>
          <w:tcPr>
            <w:tcW w:w="2268" w:type="dxa"/>
          </w:tcPr>
          <w:p w14:paraId="37F6F807" w14:textId="77777777" w:rsidR="00694B6A" w:rsidRPr="00917004" w:rsidRDefault="00694B6A" w:rsidP="00694B6A">
            <w:r w:rsidRPr="00917004">
              <w:t>Library books</w:t>
            </w:r>
          </w:p>
        </w:tc>
        <w:tc>
          <w:tcPr>
            <w:tcW w:w="1260" w:type="dxa"/>
          </w:tcPr>
          <w:p w14:paraId="1896079A" w14:textId="77777777" w:rsidR="00694B6A" w:rsidRPr="00917004" w:rsidRDefault="00694B6A" w:rsidP="00694B6A"/>
        </w:tc>
        <w:tc>
          <w:tcPr>
            <w:tcW w:w="720" w:type="dxa"/>
          </w:tcPr>
          <w:p w14:paraId="4EAE575E" w14:textId="77777777" w:rsidR="00694B6A" w:rsidRPr="00917004" w:rsidRDefault="00694B6A" w:rsidP="00694B6A">
            <w:r w:rsidRPr="00917004">
              <w:t>642</w:t>
            </w:r>
          </w:p>
        </w:tc>
        <w:tc>
          <w:tcPr>
            <w:tcW w:w="6300" w:type="dxa"/>
          </w:tcPr>
          <w:p w14:paraId="115A8260" w14:textId="77777777" w:rsidR="00694B6A" w:rsidRPr="00917004" w:rsidRDefault="00694B6A" w:rsidP="00694B6A">
            <w:r w:rsidRPr="00917004">
              <w:t>Library books, reference books, periodicals and newspapers purchased for use by school library</w:t>
            </w:r>
          </w:p>
        </w:tc>
      </w:tr>
      <w:tr w:rsidR="00694B6A" w:rsidRPr="00917004" w14:paraId="75B6D930" w14:textId="77777777" w:rsidTr="00694B6A">
        <w:tc>
          <w:tcPr>
            <w:tcW w:w="2268" w:type="dxa"/>
          </w:tcPr>
          <w:p w14:paraId="68A9E517" w14:textId="77777777" w:rsidR="00694B6A" w:rsidRPr="00917004" w:rsidRDefault="00694B6A" w:rsidP="00694B6A"/>
        </w:tc>
        <w:tc>
          <w:tcPr>
            <w:tcW w:w="1260" w:type="dxa"/>
          </w:tcPr>
          <w:p w14:paraId="58C69339" w14:textId="77777777" w:rsidR="00694B6A" w:rsidRPr="00917004" w:rsidRDefault="00694B6A" w:rsidP="00694B6A"/>
        </w:tc>
        <w:tc>
          <w:tcPr>
            <w:tcW w:w="720" w:type="dxa"/>
          </w:tcPr>
          <w:p w14:paraId="550AD2D0" w14:textId="77777777" w:rsidR="00694B6A" w:rsidRPr="00917004" w:rsidRDefault="00694B6A" w:rsidP="00694B6A"/>
        </w:tc>
        <w:tc>
          <w:tcPr>
            <w:tcW w:w="6300" w:type="dxa"/>
          </w:tcPr>
          <w:p w14:paraId="1B465EFD" w14:textId="77777777" w:rsidR="00694B6A" w:rsidRPr="00917004" w:rsidRDefault="00694B6A" w:rsidP="00694B6A">
            <w:pPr>
              <w:autoSpaceDE w:val="0"/>
              <w:autoSpaceDN w:val="0"/>
              <w:adjustRightInd w:val="0"/>
            </w:pPr>
          </w:p>
        </w:tc>
      </w:tr>
      <w:tr w:rsidR="00694B6A" w:rsidRPr="00917004" w14:paraId="525261EE" w14:textId="77777777" w:rsidTr="00694B6A">
        <w:tc>
          <w:tcPr>
            <w:tcW w:w="2268" w:type="dxa"/>
          </w:tcPr>
          <w:p w14:paraId="02B6F902" w14:textId="77777777" w:rsidR="00694B6A" w:rsidRPr="00917004" w:rsidRDefault="00694B6A" w:rsidP="00694B6A">
            <w:r w:rsidRPr="00917004">
              <w:t>Computers</w:t>
            </w:r>
          </w:p>
        </w:tc>
        <w:tc>
          <w:tcPr>
            <w:tcW w:w="1260" w:type="dxa"/>
          </w:tcPr>
          <w:p w14:paraId="407B6ADD" w14:textId="77777777" w:rsidR="00694B6A" w:rsidRPr="00917004" w:rsidRDefault="00694B6A" w:rsidP="00694B6A"/>
        </w:tc>
        <w:tc>
          <w:tcPr>
            <w:tcW w:w="720" w:type="dxa"/>
          </w:tcPr>
          <w:p w14:paraId="59BF6F69" w14:textId="77777777" w:rsidR="00694B6A" w:rsidRPr="00917004" w:rsidRDefault="00694B6A" w:rsidP="00694B6A">
            <w:r w:rsidRPr="00917004">
              <w:t>700</w:t>
            </w:r>
          </w:p>
        </w:tc>
        <w:tc>
          <w:tcPr>
            <w:tcW w:w="6300" w:type="dxa"/>
          </w:tcPr>
          <w:p w14:paraId="2021F8CC" w14:textId="77777777" w:rsidR="00694B6A" w:rsidRPr="00917004" w:rsidRDefault="00694B6A" w:rsidP="00694B6A">
            <w:r w:rsidRPr="00917004">
              <w:t>Describe breakdown of computers for instruction vs. administration</w:t>
            </w:r>
          </w:p>
        </w:tc>
      </w:tr>
      <w:tr w:rsidR="00694B6A" w:rsidRPr="00917004" w14:paraId="2975E972" w14:textId="77777777" w:rsidTr="00694B6A">
        <w:tc>
          <w:tcPr>
            <w:tcW w:w="2268" w:type="dxa"/>
          </w:tcPr>
          <w:p w14:paraId="3D83CDAA" w14:textId="77777777" w:rsidR="00694B6A" w:rsidRPr="00917004" w:rsidRDefault="00694B6A" w:rsidP="00694B6A">
            <w:r w:rsidRPr="00917004">
              <w:t>Furniture</w:t>
            </w:r>
          </w:p>
        </w:tc>
        <w:tc>
          <w:tcPr>
            <w:tcW w:w="1260" w:type="dxa"/>
          </w:tcPr>
          <w:p w14:paraId="0475C34F" w14:textId="77777777" w:rsidR="00694B6A" w:rsidRPr="00917004" w:rsidRDefault="00694B6A" w:rsidP="00694B6A"/>
        </w:tc>
        <w:tc>
          <w:tcPr>
            <w:tcW w:w="720" w:type="dxa"/>
          </w:tcPr>
          <w:p w14:paraId="34D26B4B" w14:textId="77777777" w:rsidR="00694B6A" w:rsidRPr="00917004" w:rsidRDefault="00694B6A" w:rsidP="00694B6A">
            <w:r w:rsidRPr="00917004">
              <w:t>700</w:t>
            </w:r>
          </w:p>
        </w:tc>
        <w:tc>
          <w:tcPr>
            <w:tcW w:w="6300" w:type="dxa"/>
          </w:tcPr>
          <w:p w14:paraId="076ADB90" w14:textId="77777777" w:rsidR="00694B6A" w:rsidRPr="00917004" w:rsidRDefault="00694B6A" w:rsidP="00694B6A"/>
        </w:tc>
      </w:tr>
      <w:tr w:rsidR="00694B6A" w:rsidRPr="00917004" w14:paraId="7BF339B6" w14:textId="77777777" w:rsidTr="00694B6A">
        <w:tc>
          <w:tcPr>
            <w:tcW w:w="2268" w:type="dxa"/>
          </w:tcPr>
          <w:p w14:paraId="2B8994DB" w14:textId="77777777" w:rsidR="00694B6A" w:rsidRPr="00917004" w:rsidRDefault="00694B6A" w:rsidP="00694B6A">
            <w:r w:rsidRPr="00917004">
              <w:t>Vehicles</w:t>
            </w:r>
          </w:p>
        </w:tc>
        <w:tc>
          <w:tcPr>
            <w:tcW w:w="1260" w:type="dxa"/>
          </w:tcPr>
          <w:p w14:paraId="58205240" w14:textId="77777777" w:rsidR="00694B6A" w:rsidRPr="00917004" w:rsidRDefault="00694B6A" w:rsidP="00694B6A"/>
        </w:tc>
        <w:tc>
          <w:tcPr>
            <w:tcW w:w="720" w:type="dxa"/>
          </w:tcPr>
          <w:p w14:paraId="6B004008" w14:textId="77777777" w:rsidR="00694B6A" w:rsidRPr="00917004" w:rsidRDefault="00694B6A" w:rsidP="00694B6A">
            <w:r w:rsidRPr="00917004">
              <w:t>700</w:t>
            </w:r>
          </w:p>
        </w:tc>
        <w:tc>
          <w:tcPr>
            <w:tcW w:w="6300" w:type="dxa"/>
          </w:tcPr>
          <w:p w14:paraId="03A56A7F" w14:textId="77777777" w:rsidR="00694B6A" w:rsidRPr="00917004" w:rsidRDefault="00694B6A" w:rsidP="00694B6A"/>
        </w:tc>
      </w:tr>
      <w:tr w:rsidR="00694B6A" w:rsidRPr="00917004" w14:paraId="4E54549F" w14:textId="77777777" w:rsidTr="00694B6A">
        <w:tc>
          <w:tcPr>
            <w:tcW w:w="2268" w:type="dxa"/>
          </w:tcPr>
          <w:p w14:paraId="3CFA086F" w14:textId="77777777" w:rsidR="00694B6A" w:rsidRPr="00917004" w:rsidRDefault="00694B6A" w:rsidP="00694B6A">
            <w:r w:rsidRPr="00917004">
              <w:t>Other equipment</w:t>
            </w:r>
          </w:p>
        </w:tc>
        <w:tc>
          <w:tcPr>
            <w:tcW w:w="1260" w:type="dxa"/>
          </w:tcPr>
          <w:p w14:paraId="5F2253FA" w14:textId="77777777" w:rsidR="00694B6A" w:rsidRPr="00917004" w:rsidRDefault="00694B6A" w:rsidP="00694B6A"/>
        </w:tc>
        <w:tc>
          <w:tcPr>
            <w:tcW w:w="720" w:type="dxa"/>
          </w:tcPr>
          <w:p w14:paraId="42FC8CDD" w14:textId="77777777" w:rsidR="00694B6A" w:rsidRPr="00917004" w:rsidRDefault="00694B6A" w:rsidP="00694B6A">
            <w:r w:rsidRPr="00917004">
              <w:t>700</w:t>
            </w:r>
          </w:p>
        </w:tc>
        <w:tc>
          <w:tcPr>
            <w:tcW w:w="6300" w:type="dxa"/>
          </w:tcPr>
          <w:p w14:paraId="6DB4DB77" w14:textId="77777777" w:rsidR="00694B6A" w:rsidRPr="00917004" w:rsidRDefault="00694B6A" w:rsidP="00694B6A">
            <w:r w:rsidRPr="00917004">
              <w:t>Machinery and other equipment not included above</w:t>
            </w:r>
          </w:p>
        </w:tc>
      </w:tr>
    </w:tbl>
    <w:p w14:paraId="143F4349" w14:textId="77777777" w:rsidR="00694B6A" w:rsidRPr="00917004" w:rsidRDefault="00694B6A" w:rsidP="00694B6A">
      <w:pPr>
        <w:rPr>
          <w:i/>
        </w:rPr>
      </w:pPr>
      <w:r w:rsidRPr="00917004">
        <w:rPr>
          <w:i/>
        </w:rPr>
        <w:t>Other Objects</w:t>
      </w:r>
    </w:p>
    <w:tbl>
      <w:tblPr>
        <w:tblW w:w="0" w:type="auto"/>
        <w:tblLayout w:type="fixed"/>
        <w:tblLook w:val="01E0" w:firstRow="1" w:lastRow="1" w:firstColumn="1" w:lastColumn="1" w:noHBand="0" w:noVBand="0"/>
      </w:tblPr>
      <w:tblGrid>
        <w:gridCol w:w="2448"/>
        <w:gridCol w:w="1080"/>
        <w:gridCol w:w="720"/>
        <w:gridCol w:w="6300"/>
      </w:tblGrid>
      <w:tr w:rsidR="00694B6A" w:rsidRPr="00917004" w14:paraId="133BA67F" w14:textId="77777777" w:rsidTr="0C30E37B">
        <w:tc>
          <w:tcPr>
            <w:tcW w:w="2448" w:type="dxa"/>
          </w:tcPr>
          <w:p w14:paraId="5A051418" w14:textId="77777777" w:rsidR="00694B6A" w:rsidRPr="00917004" w:rsidRDefault="00694B6A" w:rsidP="00694B6A">
            <w:r w:rsidRPr="00917004">
              <w:t>Other objects (e.g., in-kind)</w:t>
            </w:r>
          </w:p>
        </w:tc>
        <w:tc>
          <w:tcPr>
            <w:tcW w:w="1080" w:type="dxa"/>
          </w:tcPr>
          <w:p w14:paraId="0FE0CEFD" w14:textId="77777777" w:rsidR="00694B6A" w:rsidRPr="00917004" w:rsidRDefault="00694B6A" w:rsidP="00694B6A"/>
        </w:tc>
        <w:tc>
          <w:tcPr>
            <w:tcW w:w="720" w:type="dxa"/>
          </w:tcPr>
          <w:p w14:paraId="3E717376" w14:textId="77777777" w:rsidR="00694B6A" w:rsidRPr="00917004" w:rsidRDefault="00694B6A" w:rsidP="00694B6A">
            <w:r w:rsidRPr="00917004">
              <w:t>800</w:t>
            </w:r>
          </w:p>
        </w:tc>
        <w:tc>
          <w:tcPr>
            <w:tcW w:w="6300" w:type="dxa"/>
          </w:tcPr>
          <w:p w14:paraId="21674E82" w14:textId="77777777" w:rsidR="00694B6A" w:rsidRPr="00917004" w:rsidRDefault="00694B6A" w:rsidP="00694B6A">
            <w:r w:rsidRPr="00917004">
              <w:t>Costs for other objects not included above; also put “in-kind expenses” here to match “in kind services” above</w:t>
            </w:r>
          </w:p>
        </w:tc>
      </w:tr>
    </w:tbl>
    <w:p w14:paraId="3F9077AF" w14:textId="33A2F042" w:rsidR="0C30E37B" w:rsidRDefault="0C30E37B"/>
    <w:p w14:paraId="726F24BC" w14:textId="77777777" w:rsidR="00694B6A" w:rsidRPr="004B0C98" w:rsidRDefault="00694B6A" w:rsidP="00694B6A">
      <w:pPr>
        <w:rPr>
          <w:b/>
          <w:i/>
        </w:rPr>
      </w:pPr>
      <w:r w:rsidRPr="004B0C98">
        <w:rPr>
          <w:b/>
          <w:i/>
        </w:rPr>
        <w:t>Loan Repayments</w:t>
      </w:r>
    </w:p>
    <w:tbl>
      <w:tblPr>
        <w:tblW w:w="0" w:type="auto"/>
        <w:tblLayout w:type="fixed"/>
        <w:tblLook w:val="01E0" w:firstRow="1" w:lastRow="1" w:firstColumn="1" w:lastColumn="1" w:noHBand="0" w:noVBand="0"/>
      </w:tblPr>
      <w:tblGrid>
        <w:gridCol w:w="2044"/>
        <w:gridCol w:w="1484"/>
        <w:gridCol w:w="720"/>
        <w:gridCol w:w="6300"/>
      </w:tblGrid>
      <w:tr w:rsidR="00694B6A" w:rsidRPr="00917004" w14:paraId="1F87C37C" w14:textId="77777777" w:rsidTr="0C30E37B">
        <w:tc>
          <w:tcPr>
            <w:tcW w:w="2044" w:type="dxa"/>
          </w:tcPr>
          <w:p w14:paraId="2CE12EE4" w14:textId="77777777" w:rsidR="00694B6A" w:rsidRPr="00917004" w:rsidRDefault="00694B6A" w:rsidP="00694B6A">
            <w:r w:rsidRPr="00917004">
              <w:t>Interest</w:t>
            </w:r>
          </w:p>
        </w:tc>
        <w:tc>
          <w:tcPr>
            <w:tcW w:w="1484" w:type="dxa"/>
          </w:tcPr>
          <w:p w14:paraId="55D0BE90" w14:textId="77777777" w:rsidR="00694B6A" w:rsidRPr="00917004" w:rsidRDefault="00694B6A" w:rsidP="00694B6A"/>
        </w:tc>
        <w:tc>
          <w:tcPr>
            <w:tcW w:w="720" w:type="dxa"/>
          </w:tcPr>
          <w:p w14:paraId="442B7D11" w14:textId="77777777" w:rsidR="00694B6A" w:rsidRPr="00917004" w:rsidRDefault="00694B6A" w:rsidP="00694B6A">
            <w:r w:rsidRPr="00917004">
              <w:t>900</w:t>
            </w:r>
          </w:p>
        </w:tc>
        <w:tc>
          <w:tcPr>
            <w:tcW w:w="6300" w:type="dxa"/>
          </w:tcPr>
          <w:p w14:paraId="5369DE73" w14:textId="77777777" w:rsidR="00694B6A" w:rsidRPr="00917004" w:rsidRDefault="00694B6A" w:rsidP="00694B6A">
            <w:r w:rsidRPr="00917004">
              <w:t>Describe rate and terms</w:t>
            </w:r>
          </w:p>
        </w:tc>
      </w:tr>
      <w:tr w:rsidR="00694B6A" w:rsidRPr="00917004" w14:paraId="11221F75" w14:textId="77777777" w:rsidTr="0C30E37B">
        <w:tc>
          <w:tcPr>
            <w:tcW w:w="2044" w:type="dxa"/>
          </w:tcPr>
          <w:p w14:paraId="3663407E" w14:textId="77777777" w:rsidR="00694B6A" w:rsidRPr="00917004" w:rsidRDefault="00694B6A" w:rsidP="00694B6A">
            <w:r w:rsidRPr="00917004">
              <w:t>Principal</w:t>
            </w:r>
          </w:p>
        </w:tc>
        <w:tc>
          <w:tcPr>
            <w:tcW w:w="1484" w:type="dxa"/>
          </w:tcPr>
          <w:p w14:paraId="18ADF073" w14:textId="77777777" w:rsidR="00694B6A" w:rsidRPr="00917004" w:rsidRDefault="00694B6A" w:rsidP="00694B6A"/>
        </w:tc>
        <w:tc>
          <w:tcPr>
            <w:tcW w:w="720" w:type="dxa"/>
          </w:tcPr>
          <w:p w14:paraId="63EE3AFA" w14:textId="77777777" w:rsidR="00694B6A" w:rsidRPr="00917004" w:rsidRDefault="00694B6A" w:rsidP="00694B6A">
            <w:r w:rsidRPr="00917004">
              <w:t>900</w:t>
            </w:r>
          </w:p>
        </w:tc>
        <w:tc>
          <w:tcPr>
            <w:tcW w:w="6300" w:type="dxa"/>
          </w:tcPr>
          <w:p w14:paraId="4559626F" w14:textId="77777777" w:rsidR="00694B6A" w:rsidRPr="00917004" w:rsidRDefault="00694B6A" w:rsidP="00694B6A">
            <w:r w:rsidRPr="00917004">
              <w:t>Describe use of loan</w:t>
            </w:r>
          </w:p>
        </w:tc>
      </w:tr>
    </w:tbl>
    <w:p w14:paraId="5008A5CE" w14:textId="3E7B1BA6" w:rsidR="0C30E37B" w:rsidRDefault="0C30E37B"/>
    <w:p w14:paraId="651D8AE4" w14:textId="77777777" w:rsidR="00694B6A" w:rsidRDefault="00694B6A" w:rsidP="00694B6A">
      <w:pPr>
        <w:rPr>
          <w:b/>
        </w:rPr>
      </w:pPr>
    </w:p>
    <w:p w14:paraId="3966404B" w14:textId="77777777" w:rsidR="002F257E" w:rsidRDefault="002F257E" w:rsidP="00694B6A">
      <w:pPr>
        <w:rPr>
          <w:b/>
        </w:rPr>
      </w:pPr>
    </w:p>
    <w:p w14:paraId="22BD5391" w14:textId="77777777" w:rsidR="002F257E" w:rsidRDefault="002F257E" w:rsidP="00694B6A">
      <w:pPr>
        <w:rPr>
          <w:b/>
        </w:rPr>
      </w:pPr>
    </w:p>
    <w:p w14:paraId="543B9EBE" w14:textId="77777777" w:rsidR="002F257E" w:rsidRDefault="002F257E" w:rsidP="00694B6A">
      <w:pPr>
        <w:rPr>
          <w:b/>
        </w:rPr>
      </w:pPr>
    </w:p>
    <w:p w14:paraId="0E45BA4A" w14:textId="77777777" w:rsidR="002F257E" w:rsidRPr="00917004" w:rsidRDefault="002F257E" w:rsidP="00694B6A">
      <w:pPr>
        <w:rPr>
          <w:b/>
        </w:rPr>
        <w:sectPr w:rsidR="002F257E" w:rsidRPr="00917004" w:rsidSect="002F257E">
          <w:headerReference w:type="default" r:id="rId81"/>
          <w:footerReference w:type="default" r:id="rId82"/>
          <w:pgSz w:w="12240" w:h="15840" w:code="1"/>
          <w:pgMar w:top="1440" w:right="720" w:bottom="245" w:left="720" w:header="720" w:footer="720" w:gutter="0"/>
          <w:cols w:space="720"/>
          <w:docGrid w:linePitch="360"/>
        </w:sectPr>
      </w:pPr>
    </w:p>
    <w:p w14:paraId="24086580" w14:textId="77777777" w:rsidR="00694B6A" w:rsidRPr="00917004" w:rsidRDefault="00694B6A" w:rsidP="00694B6A">
      <w:pPr>
        <w:jc w:val="center"/>
        <w:rPr>
          <w:b/>
        </w:rPr>
      </w:pPr>
      <w:r w:rsidRPr="00917004">
        <w:rPr>
          <w:b/>
        </w:rPr>
        <w:lastRenderedPageBreak/>
        <w:t>Pre-Opening Budget Statement Format</w:t>
      </w:r>
    </w:p>
    <w:p w14:paraId="712AB750" w14:textId="77777777" w:rsidR="00694B6A" w:rsidRPr="00917004" w:rsidRDefault="00694B6A" w:rsidP="00694B6A">
      <w:pPr>
        <w:jc w:val="center"/>
        <w:rPr>
          <w:b/>
        </w:rPr>
      </w:pPr>
      <w:r w:rsidRPr="00917004">
        <w:t>Start-Up Explanation of Revenues and Expenditures</w:t>
      </w:r>
    </w:p>
    <w:p w14:paraId="0EC773C6" w14:textId="77777777" w:rsidR="00694B6A" w:rsidRPr="00716C78" w:rsidRDefault="00694B6A" w:rsidP="00694B6A">
      <w:pPr>
        <w:rPr>
          <w:b/>
          <w:sz w:val="16"/>
          <w:szCs w:val="16"/>
        </w:rPr>
      </w:pPr>
    </w:p>
    <w:p w14:paraId="14B12236" w14:textId="77777777" w:rsidR="008F7895" w:rsidRDefault="008F7895" w:rsidP="008F7895">
      <w:pPr>
        <w:rPr>
          <w:b/>
          <w:sz w:val="18"/>
          <w:szCs w:val="18"/>
          <w:u w:val="single"/>
        </w:rPr>
      </w:pPr>
      <w:r w:rsidRPr="007C6ADE">
        <w:rPr>
          <w:b/>
          <w:sz w:val="18"/>
          <w:szCs w:val="18"/>
          <w:u w:val="single"/>
        </w:rPr>
        <w:t xml:space="preserve">Revenue </w:t>
      </w:r>
    </w:p>
    <w:p w14:paraId="6A7A3CB1" w14:textId="77777777" w:rsidR="0019507E" w:rsidRPr="007C6ADE" w:rsidRDefault="0019507E" w:rsidP="008F7895">
      <w:pPr>
        <w:rPr>
          <w:b/>
          <w:sz w:val="18"/>
          <w:szCs w:val="18"/>
          <w:u w:val="single"/>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0"/>
        <w:gridCol w:w="5032"/>
      </w:tblGrid>
      <w:tr w:rsidR="008F7895" w:rsidRPr="008F7895" w14:paraId="193964F1" w14:textId="77777777" w:rsidTr="0C30E37B">
        <w:tc>
          <w:tcPr>
            <w:tcW w:w="4680" w:type="dxa"/>
          </w:tcPr>
          <w:p w14:paraId="6E7752A7" w14:textId="77777777" w:rsidR="008F7895" w:rsidRPr="008F7895" w:rsidRDefault="008F7895" w:rsidP="008F7895">
            <w:pPr>
              <w:rPr>
                <w:sz w:val="18"/>
                <w:szCs w:val="18"/>
              </w:rPr>
            </w:pPr>
            <w:r w:rsidRPr="008F7895">
              <w:rPr>
                <w:sz w:val="18"/>
                <w:szCs w:val="18"/>
              </w:rPr>
              <w:t xml:space="preserve">In-kind services - </w:t>
            </w:r>
          </w:p>
        </w:tc>
        <w:tc>
          <w:tcPr>
            <w:tcW w:w="5148" w:type="dxa"/>
          </w:tcPr>
          <w:p w14:paraId="72AAB046" w14:textId="77777777" w:rsidR="008F7895" w:rsidRPr="008F7895" w:rsidRDefault="008F7895" w:rsidP="008F7895">
            <w:pPr>
              <w:rPr>
                <w:sz w:val="18"/>
                <w:szCs w:val="18"/>
              </w:rPr>
            </w:pPr>
            <w:r w:rsidRPr="008F7895">
              <w:rPr>
                <w:sz w:val="18"/>
                <w:szCs w:val="18"/>
              </w:rPr>
              <w:t>-</w:t>
            </w:r>
          </w:p>
        </w:tc>
      </w:tr>
      <w:tr w:rsidR="008F7895" w:rsidRPr="008F7895" w14:paraId="162B0223" w14:textId="77777777" w:rsidTr="0C30E37B">
        <w:tc>
          <w:tcPr>
            <w:tcW w:w="4680" w:type="dxa"/>
          </w:tcPr>
          <w:p w14:paraId="49E2409A" w14:textId="77777777" w:rsidR="008F7895" w:rsidRPr="008F7895" w:rsidRDefault="008F7895" w:rsidP="008F7895">
            <w:pPr>
              <w:rPr>
                <w:sz w:val="18"/>
                <w:szCs w:val="18"/>
              </w:rPr>
            </w:pPr>
            <w:r w:rsidRPr="008F7895">
              <w:rPr>
                <w:sz w:val="18"/>
                <w:szCs w:val="18"/>
              </w:rPr>
              <w:t>Private contributions</w:t>
            </w:r>
          </w:p>
        </w:tc>
        <w:tc>
          <w:tcPr>
            <w:tcW w:w="5148" w:type="dxa"/>
          </w:tcPr>
          <w:p w14:paraId="07D51FA0" w14:textId="77777777" w:rsidR="008F7895" w:rsidRPr="008F7895" w:rsidRDefault="008F7895" w:rsidP="008F7895">
            <w:pPr>
              <w:rPr>
                <w:sz w:val="18"/>
                <w:szCs w:val="18"/>
              </w:rPr>
            </w:pPr>
            <w:r w:rsidRPr="008F7895">
              <w:rPr>
                <w:sz w:val="18"/>
                <w:szCs w:val="18"/>
              </w:rPr>
              <w:t>- for example: Foundation X grant for $$</w:t>
            </w:r>
          </w:p>
        </w:tc>
      </w:tr>
      <w:tr w:rsidR="008F7895" w:rsidRPr="008F7895" w14:paraId="5BAB8E0E" w14:textId="77777777" w:rsidTr="0C30E37B">
        <w:tc>
          <w:tcPr>
            <w:tcW w:w="4680" w:type="dxa"/>
          </w:tcPr>
          <w:p w14:paraId="0AFDB75C" w14:textId="77777777" w:rsidR="008F7895" w:rsidRPr="008F7895" w:rsidRDefault="008F7895" w:rsidP="008F7895">
            <w:pPr>
              <w:rPr>
                <w:b/>
                <w:sz w:val="18"/>
                <w:szCs w:val="18"/>
              </w:rPr>
            </w:pPr>
            <w:r w:rsidRPr="008F7895">
              <w:rPr>
                <w:b/>
                <w:sz w:val="18"/>
                <w:szCs w:val="18"/>
              </w:rPr>
              <w:t>Total Revenue</w:t>
            </w:r>
          </w:p>
        </w:tc>
        <w:tc>
          <w:tcPr>
            <w:tcW w:w="5148" w:type="dxa"/>
          </w:tcPr>
          <w:p w14:paraId="426FF234" w14:textId="77777777" w:rsidR="008F7895" w:rsidRPr="008F7895" w:rsidRDefault="008F7895" w:rsidP="008F7895">
            <w:pPr>
              <w:rPr>
                <w:b/>
                <w:sz w:val="18"/>
                <w:szCs w:val="18"/>
              </w:rPr>
            </w:pPr>
            <w:r w:rsidRPr="008F7895">
              <w:rPr>
                <w:b/>
                <w:sz w:val="18"/>
                <w:szCs w:val="18"/>
              </w:rPr>
              <w:t>$0</w:t>
            </w:r>
          </w:p>
        </w:tc>
      </w:tr>
    </w:tbl>
    <w:p w14:paraId="5F758EC5" w14:textId="77777777" w:rsidR="008F7895" w:rsidRPr="007C6ADE" w:rsidRDefault="008F7895" w:rsidP="008F7895">
      <w:pPr>
        <w:rPr>
          <w:b/>
          <w:sz w:val="18"/>
          <w:szCs w:val="18"/>
          <w:u w:val="single"/>
        </w:rPr>
      </w:pPr>
    </w:p>
    <w:p w14:paraId="3BF2F3AF" w14:textId="77777777" w:rsidR="008F7895" w:rsidRDefault="008F7895" w:rsidP="008F7895">
      <w:pPr>
        <w:rPr>
          <w:b/>
          <w:sz w:val="18"/>
          <w:szCs w:val="18"/>
          <w:u w:val="single"/>
        </w:rPr>
      </w:pPr>
      <w:r w:rsidRPr="007C6ADE">
        <w:rPr>
          <w:b/>
          <w:sz w:val="18"/>
          <w:szCs w:val="18"/>
          <w:u w:val="single"/>
        </w:rPr>
        <w:t xml:space="preserve">Expenditures </w:t>
      </w:r>
    </w:p>
    <w:p w14:paraId="727B4B6D" w14:textId="77777777" w:rsidR="0019507E" w:rsidRPr="007C6ADE" w:rsidRDefault="0019507E" w:rsidP="008F7895">
      <w:pPr>
        <w:rPr>
          <w:b/>
          <w:sz w:val="18"/>
          <w:szCs w:val="18"/>
          <w:u w:val="single"/>
        </w:rPr>
      </w:pPr>
    </w:p>
    <w:p w14:paraId="7F09800B" w14:textId="77777777" w:rsidR="008F7895" w:rsidRPr="007C6ADE" w:rsidRDefault="008F7895" w:rsidP="008F7895">
      <w:pPr>
        <w:rPr>
          <w:b/>
          <w:i/>
          <w:sz w:val="18"/>
          <w:szCs w:val="18"/>
        </w:rPr>
      </w:pPr>
      <w:r w:rsidRPr="008F7895">
        <w:rPr>
          <w:b/>
          <w:i/>
          <w:sz w:val="18"/>
          <w:szCs w:val="18"/>
        </w:rPr>
        <w:t xml:space="preserve">Salaries and Benefits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1348"/>
        <w:gridCol w:w="5022"/>
      </w:tblGrid>
      <w:tr w:rsidR="008F7895" w:rsidRPr="008F7895" w14:paraId="32FB4626" w14:textId="77777777" w:rsidTr="0C30E37B">
        <w:tc>
          <w:tcPr>
            <w:tcW w:w="3308" w:type="dxa"/>
          </w:tcPr>
          <w:p w14:paraId="2A82121F" w14:textId="77777777" w:rsidR="008F7895" w:rsidRPr="008F7895" w:rsidRDefault="008F7895" w:rsidP="003B4ADD">
            <w:pPr>
              <w:rPr>
                <w:sz w:val="18"/>
                <w:szCs w:val="18"/>
              </w:rPr>
            </w:pPr>
            <w:r w:rsidRPr="008F7895">
              <w:rPr>
                <w:sz w:val="18"/>
                <w:szCs w:val="18"/>
              </w:rPr>
              <w:t>Salary–Administrators</w:t>
            </w:r>
          </w:p>
        </w:tc>
        <w:tc>
          <w:tcPr>
            <w:tcW w:w="1372" w:type="dxa"/>
          </w:tcPr>
          <w:p w14:paraId="5AFDE6EF" w14:textId="77777777" w:rsidR="008F7895" w:rsidRPr="008F7895" w:rsidRDefault="008F7895" w:rsidP="003B4ADD">
            <w:pPr>
              <w:rPr>
                <w:sz w:val="18"/>
                <w:szCs w:val="18"/>
              </w:rPr>
            </w:pPr>
            <w:r w:rsidRPr="008F7895">
              <w:rPr>
                <w:sz w:val="18"/>
                <w:szCs w:val="18"/>
              </w:rPr>
              <w:t>111A</w:t>
            </w:r>
          </w:p>
        </w:tc>
        <w:tc>
          <w:tcPr>
            <w:tcW w:w="5148" w:type="dxa"/>
          </w:tcPr>
          <w:p w14:paraId="59913717" w14:textId="77777777" w:rsidR="008F7895" w:rsidRPr="008F7895" w:rsidRDefault="008F7895" w:rsidP="003B4ADD">
            <w:pPr>
              <w:rPr>
                <w:sz w:val="18"/>
                <w:szCs w:val="18"/>
              </w:rPr>
            </w:pPr>
            <w:r w:rsidRPr="008F7895">
              <w:rPr>
                <w:sz w:val="18"/>
                <w:szCs w:val="18"/>
              </w:rPr>
              <w:t>$0</w:t>
            </w:r>
          </w:p>
        </w:tc>
      </w:tr>
      <w:tr w:rsidR="008F7895" w:rsidRPr="008F7895" w14:paraId="2B95A54D" w14:textId="77777777" w:rsidTr="0C30E37B">
        <w:tc>
          <w:tcPr>
            <w:tcW w:w="3308" w:type="dxa"/>
          </w:tcPr>
          <w:p w14:paraId="6CBEDCA5" w14:textId="77777777" w:rsidR="008F7895" w:rsidRPr="008F7895" w:rsidRDefault="008F7895" w:rsidP="003B4ADD">
            <w:pPr>
              <w:rPr>
                <w:sz w:val="18"/>
                <w:szCs w:val="18"/>
              </w:rPr>
            </w:pPr>
            <w:r w:rsidRPr="008F7895">
              <w:rPr>
                <w:sz w:val="18"/>
                <w:szCs w:val="18"/>
              </w:rPr>
              <w:t>Salary–Teachers</w:t>
            </w:r>
          </w:p>
        </w:tc>
        <w:tc>
          <w:tcPr>
            <w:tcW w:w="1372" w:type="dxa"/>
          </w:tcPr>
          <w:p w14:paraId="712392A9" w14:textId="77777777" w:rsidR="008F7895" w:rsidRPr="008F7895" w:rsidRDefault="008F7895" w:rsidP="003B4ADD">
            <w:pPr>
              <w:rPr>
                <w:sz w:val="18"/>
                <w:szCs w:val="18"/>
              </w:rPr>
            </w:pPr>
            <w:r w:rsidRPr="008F7895">
              <w:rPr>
                <w:sz w:val="18"/>
                <w:szCs w:val="18"/>
              </w:rPr>
              <w:t>111B</w:t>
            </w:r>
          </w:p>
        </w:tc>
        <w:tc>
          <w:tcPr>
            <w:tcW w:w="5148" w:type="dxa"/>
          </w:tcPr>
          <w:p w14:paraId="7CBE4CCF" w14:textId="77777777" w:rsidR="008F7895" w:rsidRPr="008F7895" w:rsidRDefault="008F7895" w:rsidP="003B4ADD">
            <w:pPr>
              <w:rPr>
                <w:sz w:val="18"/>
                <w:szCs w:val="18"/>
              </w:rPr>
            </w:pPr>
            <w:r w:rsidRPr="008F7895">
              <w:rPr>
                <w:sz w:val="18"/>
                <w:szCs w:val="18"/>
              </w:rPr>
              <w:t xml:space="preserve">- for example: 10 weeks for 2 administrators </w:t>
            </w:r>
          </w:p>
        </w:tc>
      </w:tr>
      <w:tr w:rsidR="008F7895" w:rsidRPr="008F7895" w14:paraId="4DC5942D" w14:textId="77777777" w:rsidTr="0C30E37B">
        <w:tc>
          <w:tcPr>
            <w:tcW w:w="3308" w:type="dxa"/>
          </w:tcPr>
          <w:p w14:paraId="26F33771" w14:textId="77777777" w:rsidR="008F7895" w:rsidRPr="008F7895" w:rsidRDefault="008F7895" w:rsidP="003B4ADD">
            <w:pPr>
              <w:rPr>
                <w:sz w:val="18"/>
                <w:szCs w:val="18"/>
              </w:rPr>
            </w:pPr>
            <w:r w:rsidRPr="008F7895">
              <w:rPr>
                <w:sz w:val="18"/>
                <w:szCs w:val="18"/>
              </w:rPr>
              <w:t>Salary–Other</w:t>
            </w:r>
          </w:p>
        </w:tc>
        <w:tc>
          <w:tcPr>
            <w:tcW w:w="1372" w:type="dxa"/>
          </w:tcPr>
          <w:p w14:paraId="5BA2B3EE" w14:textId="77777777" w:rsidR="008F7895" w:rsidRPr="008F7895" w:rsidRDefault="008F7895" w:rsidP="003B4ADD">
            <w:pPr>
              <w:rPr>
                <w:sz w:val="18"/>
                <w:szCs w:val="18"/>
              </w:rPr>
            </w:pPr>
            <w:r w:rsidRPr="008F7895">
              <w:rPr>
                <w:sz w:val="18"/>
                <w:szCs w:val="18"/>
              </w:rPr>
              <w:t>112A</w:t>
            </w:r>
          </w:p>
        </w:tc>
        <w:tc>
          <w:tcPr>
            <w:tcW w:w="5148" w:type="dxa"/>
          </w:tcPr>
          <w:p w14:paraId="0BDD8F0D" w14:textId="77777777" w:rsidR="008F7895" w:rsidRPr="008F7895" w:rsidRDefault="008F7895" w:rsidP="008F7895">
            <w:pPr>
              <w:rPr>
                <w:sz w:val="18"/>
                <w:szCs w:val="18"/>
              </w:rPr>
            </w:pPr>
            <w:r w:rsidRPr="008F7895">
              <w:rPr>
                <w:sz w:val="18"/>
                <w:szCs w:val="18"/>
              </w:rPr>
              <w:t>-</w:t>
            </w:r>
          </w:p>
        </w:tc>
      </w:tr>
      <w:tr w:rsidR="008F7895" w:rsidRPr="008F7895" w14:paraId="6B11889C" w14:textId="77777777" w:rsidTr="0C30E37B">
        <w:tc>
          <w:tcPr>
            <w:tcW w:w="3308" w:type="dxa"/>
          </w:tcPr>
          <w:p w14:paraId="2FD273DE" w14:textId="77777777" w:rsidR="008F7895" w:rsidRPr="008F7895" w:rsidRDefault="008F7895" w:rsidP="003B4ADD">
            <w:pPr>
              <w:rPr>
                <w:sz w:val="18"/>
                <w:szCs w:val="18"/>
              </w:rPr>
            </w:pPr>
            <w:r w:rsidRPr="008F7895">
              <w:rPr>
                <w:sz w:val="18"/>
                <w:szCs w:val="18"/>
              </w:rPr>
              <w:t>Salary–Support staff</w:t>
            </w:r>
          </w:p>
        </w:tc>
        <w:tc>
          <w:tcPr>
            <w:tcW w:w="1372" w:type="dxa"/>
          </w:tcPr>
          <w:p w14:paraId="37B3C63E" w14:textId="77777777" w:rsidR="008F7895" w:rsidRPr="008F7895" w:rsidRDefault="008F7895" w:rsidP="003B4ADD">
            <w:pPr>
              <w:rPr>
                <w:sz w:val="18"/>
                <w:szCs w:val="18"/>
              </w:rPr>
            </w:pPr>
            <w:r w:rsidRPr="008F7895">
              <w:rPr>
                <w:sz w:val="18"/>
                <w:szCs w:val="18"/>
              </w:rPr>
              <w:t>112B -</w:t>
            </w:r>
          </w:p>
        </w:tc>
        <w:tc>
          <w:tcPr>
            <w:tcW w:w="5148" w:type="dxa"/>
          </w:tcPr>
          <w:p w14:paraId="06C91404" w14:textId="77777777" w:rsidR="008F7895" w:rsidRPr="008F7895" w:rsidRDefault="008F77AC" w:rsidP="003B4ADD">
            <w:pPr>
              <w:rPr>
                <w:sz w:val="18"/>
                <w:szCs w:val="18"/>
              </w:rPr>
            </w:pPr>
            <w:r>
              <w:rPr>
                <w:sz w:val="18"/>
                <w:szCs w:val="18"/>
              </w:rPr>
              <w:t>-</w:t>
            </w:r>
          </w:p>
        </w:tc>
      </w:tr>
      <w:tr w:rsidR="008F7895" w:rsidRPr="008F7895" w14:paraId="0E446AF0" w14:textId="77777777" w:rsidTr="0C30E37B">
        <w:tc>
          <w:tcPr>
            <w:tcW w:w="3308" w:type="dxa"/>
          </w:tcPr>
          <w:p w14:paraId="1AB2BA7E" w14:textId="77777777" w:rsidR="008F7895" w:rsidRPr="008F7895" w:rsidRDefault="008F7895" w:rsidP="003B4ADD">
            <w:pPr>
              <w:rPr>
                <w:sz w:val="18"/>
                <w:szCs w:val="18"/>
              </w:rPr>
            </w:pPr>
            <w:r w:rsidRPr="008F7895">
              <w:rPr>
                <w:sz w:val="18"/>
                <w:szCs w:val="18"/>
              </w:rPr>
              <w:t>Benefits</w:t>
            </w:r>
          </w:p>
        </w:tc>
        <w:tc>
          <w:tcPr>
            <w:tcW w:w="1372" w:type="dxa"/>
          </w:tcPr>
          <w:p w14:paraId="55A923F4" w14:textId="77777777" w:rsidR="008F7895" w:rsidRPr="008F7895" w:rsidRDefault="008F7895" w:rsidP="003B4ADD">
            <w:pPr>
              <w:rPr>
                <w:sz w:val="18"/>
                <w:szCs w:val="18"/>
              </w:rPr>
            </w:pPr>
            <w:r w:rsidRPr="008F7895">
              <w:rPr>
                <w:sz w:val="18"/>
                <w:szCs w:val="18"/>
              </w:rPr>
              <w:t>200</w:t>
            </w:r>
          </w:p>
        </w:tc>
        <w:tc>
          <w:tcPr>
            <w:tcW w:w="5148" w:type="dxa"/>
          </w:tcPr>
          <w:p w14:paraId="54D5199C" w14:textId="77777777" w:rsidR="008F7895" w:rsidRPr="008F7895" w:rsidRDefault="008F77AC" w:rsidP="003B4ADD">
            <w:pPr>
              <w:rPr>
                <w:sz w:val="18"/>
                <w:szCs w:val="18"/>
              </w:rPr>
            </w:pPr>
            <w:r>
              <w:rPr>
                <w:sz w:val="18"/>
                <w:szCs w:val="18"/>
              </w:rPr>
              <w:t>-</w:t>
            </w:r>
          </w:p>
        </w:tc>
      </w:tr>
      <w:tr w:rsidR="008F7895" w:rsidRPr="008F7895" w14:paraId="35EDB693" w14:textId="77777777" w:rsidTr="0C30E37B">
        <w:tc>
          <w:tcPr>
            <w:tcW w:w="3308" w:type="dxa"/>
          </w:tcPr>
          <w:p w14:paraId="71C736ED" w14:textId="77777777" w:rsidR="008F7895" w:rsidRPr="008F77AC" w:rsidRDefault="008F7895" w:rsidP="003B4ADD">
            <w:pPr>
              <w:rPr>
                <w:b/>
                <w:i/>
                <w:sz w:val="18"/>
                <w:szCs w:val="18"/>
              </w:rPr>
            </w:pPr>
            <w:r w:rsidRPr="008F77AC">
              <w:rPr>
                <w:b/>
                <w:i/>
                <w:sz w:val="18"/>
                <w:szCs w:val="18"/>
              </w:rPr>
              <w:t>Subtotal</w:t>
            </w:r>
          </w:p>
        </w:tc>
        <w:tc>
          <w:tcPr>
            <w:tcW w:w="1372" w:type="dxa"/>
          </w:tcPr>
          <w:p w14:paraId="029315B7" w14:textId="77777777" w:rsidR="008F7895" w:rsidRPr="008F7895" w:rsidRDefault="008F7895" w:rsidP="003B4ADD">
            <w:pPr>
              <w:rPr>
                <w:sz w:val="18"/>
                <w:szCs w:val="18"/>
              </w:rPr>
            </w:pPr>
          </w:p>
        </w:tc>
        <w:tc>
          <w:tcPr>
            <w:tcW w:w="5148" w:type="dxa"/>
          </w:tcPr>
          <w:p w14:paraId="5FB4CB72" w14:textId="77777777" w:rsidR="008F7895" w:rsidRPr="008F7895" w:rsidRDefault="008F7895" w:rsidP="003B4ADD">
            <w:pPr>
              <w:rPr>
                <w:b/>
                <w:i/>
                <w:sz w:val="18"/>
                <w:szCs w:val="18"/>
              </w:rPr>
            </w:pPr>
            <w:r w:rsidRPr="008F7895">
              <w:rPr>
                <w:b/>
                <w:i/>
                <w:sz w:val="18"/>
                <w:szCs w:val="18"/>
              </w:rPr>
              <w:t>$0</w:t>
            </w:r>
          </w:p>
        </w:tc>
      </w:tr>
    </w:tbl>
    <w:p w14:paraId="08DAA696" w14:textId="3A4DE187" w:rsidR="0C30E37B" w:rsidRDefault="0C30E37B"/>
    <w:p w14:paraId="7B81EDEE" w14:textId="77777777" w:rsidR="008F77AC" w:rsidRPr="0019507E" w:rsidRDefault="008F77AC" w:rsidP="008F7895">
      <w:pPr>
        <w:rPr>
          <w:b/>
          <w:sz w:val="8"/>
          <w:szCs w:val="8"/>
        </w:rPr>
      </w:pPr>
    </w:p>
    <w:p w14:paraId="4291BD12" w14:textId="77777777" w:rsidR="008F77AC" w:rsidRPr="007C6ADE" w:rsidRDefault="008F7895" w:rsidP="008F7895">
      <w:pPr>
        <w:rPr>
          <w:b/>
          <w:i/>
          <w:sz w:val="18"/>
          <w:szCs w:val="18"/>
        </w:rPr>
      </w:pPr>
      <w:r w:rsidRPr="007C6ADE">
        <w:rPr>
          <w:b/>
          <w:i/>
          <w:sz w:val="18"/>
          <w:szCs w:val="18"/>
        </w:rPr>
        <w:t xml:space="preserve">Services and Activities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0"/>
        <w:gridCol w:w="1347"/>
        <w:gridCol w:w="5015"/>
      </w:tblGrid>
      <w:tr w:rsidR="008F77AC" w:rsidRPr="008F7895" w14:paraId="155679F6" w14:textId="77777777" w:rsidTr="0C30E37B">
        <w:tc>
          <w:tcPr>
            <w:tcW w:w="3308" w:type="dxa"/>
          </w:tcPr>
          <w:p w14:paraId="6C0F2DE2" w14:textId="77777777" w:rsidR="008F77AC" w:rsidRPr="007C6ADE" w:rsidRDefault="008F77AC" w:rsidP="003B4ADD">
            <w:pPr>
              <w:rPr>
                <w:sz w:val="18"/>
                <w:szCs w:val="18"/>
              </w:rPr>
            </w:pPr>
            <w:r w:rsidRPr="007C6ADE">
              <w:rPr>
                <w:sz w:val="18"/>
                <w:szCs w:val="18"/>
              </w:rPr>
              <w:t>In-service staff development</w:t>
            </w:r>
          </w:p>
        </w:tc>
        <w:tc>
          <w:tcPr>
            <w:tcW w:w="1372" w:type="dxa"/>
          </w:tcPr>
          <w:p w14:paraId="1D6028D8" w14:textId="77777777" w:rsidR="008F77AC" w:rsidRPr="007C6ADE" w:rsidRDefault="008F77AC" w:rsidP="008F77AC">
            <w:pPr>
              <w:rPr>
                <w:sz w:val="18"/>
                <w:szCs w:val="18"/>
              </w:rPr>
            </w:pPr>
            <w:r w:rsidRPr="007C6ADE">
              <w:rPr>
                <w:sz w:val="18"/>
                <w:szCs w:val="18"/>
              </w:rPr>
              <w:t>322</w:t>
            </w:r>
          </w:p>
        </w:tc>
        <w:tc>
          <w:tcPr>
            <w:tcW w:w="5148" w:type="dxa"/>
          </w:tcPr>
          <w:p w14:paraId="0D0BB61F" w14:textId="77777777" w:rsidR="008F77AC" w:rsidRPr="008F7895" w:rsidRDefault="008F77AC" w:rsidP="003B4ADD">
            <w:pPr>
              <w:rPr>
                <w:sz w:val="18"/>
                <w:szCs w:val="18"/>
              </w:rPr>
            </w:pPr>
            <w:r w:rsidRPr="008F7895">
              <w:rPr>
                <w:sz w:val="18"/>
                <w:szCs w:val="18"/>
              </w:rPr>
              <w:t>$0</w:t>
            </w:r>
          </w:p>
        </w:tc>
      </w:tr>
      <w:tr w:rsidR="008F77AC" w:rsidRPr="008F7895" w14:paraId="60D576DD" w14:textId="77777777" w:rsidTr="0C30E37B">
        <w:tc>
          <w:tcPr>
            <w:tcW w:w="3308" w:type="dxa"/>
          </w:tcPr>
          <w:p w14:paraId="31919CC6" w14:textId="77777777" w:rsidR="008F77AC" w:rsidRPr="007C6ADE" w:rsidRDefault="008F77AC" w:rsidP="003B4ADD">
            <w:pPr>
              <w:rPr>
                <w:sz w:val="18"/>
                <w:szCs w:val="18"/>
              </w:rPr>
            </w:pPr>
            <w:r w:rsidRPr="007C6ADE">
              <w:rPr>
                <w:sz w:val="18"/>
                <w:szCs w:val="18"/>
              </w:rPr>
              <w:t>Pupil services</w:t>
            </w:r>
          </w:p>
        </w:tc>
        <w:tc>
          <w:tcPr>
            <w:tcW w:w="1372" w:type="dxa"/>
          </w:tcPr>
          <w:p w14:paraId="3A381991" w14:textId="77777777" w:rsidR="008F77AC" w:rsidRPr="007C6ADE" w:rsidRDefault="008F77AC" w:rsidP="003B4ADD">
            <w:pPr>
              <w:rPr>
                <w:sz w:val="18"/>
                <w:szCs w:val="18"/>
              </w:rPr>
            </w:pPr>
            <w:r w:rsidRPr="007C6ADE">
              <w:rPr>
                <w:sz w:val="18"/>
                <w:szCs w:val="18"/>
              </w:rPr>
              <w:t>323</w:t>
            </w:r>
          </w:p>
        </w:tc>
        <w:tc>
          <w:tcPr>
            <w:tcW w:w="5148" w:type="dxa"/>
          </w:tcPr>
          <w:p w14:paraId="1539AE03" w14:textId="77777777" w:rsidR="008F77AC" w:rsidRPr="008F7895" w:rsidRDefault="008F77AC" w:rsidP="008F77AC">
            <w:pPr>
              <w:rPr>
                <w:sz w:val="18"/>
                <w:szCs w:val="18"/>
              </w:rPr>
            </w:pPr>
            <w:r w:rsidRPr="008F7895">
              <w:rPr>
                <w:sz w:val="18"/>
                <w:szCs w:val="18"/>
              </w:rPr>
              <w:t>-</w:t>
            </w:r>
          </w:p>
        </w:tc>
      </w:tr>
      <w:tr w:rsidR="008F77AC" w:rsidRPr="008F7895" w14:paraId="0FEA82AC" w14:textId="77777777" w:rsidTr="0C30E37B">
        <w:tc>
          <w:tcPr>
            <w:tcW w:w="3308" w:type="dxa"/>
          </w:tcPr>
          <w:p w14:paraId="783DEAF3" w14:textId="77777777" w:rsidR="008F77AC" w:rsidRPr="007C6ADE" w:rsidRDefault="008F77AC" w:rsidP="003B4ADD">
            <w:pPr>
              <w:rPr>
                <w:sz w:val="18"/>
                <w:szCs w:val="18"/>
              </w:rPr>
            </w:pPr>
            <w:r w:rsidRPr="007C6ADE">
              <w:rPr>
                <w:sz w:val="18"/>
                <w:szCs w:val="18"/>
              </w:rPr>
              <w:t>Field trips</w:t>
            </w:r>
          </w:p>
        </w:tc>
        <w:tc>
          <w:tcPr>
            <w:tcW w:w="1372" w:type="dxa"/>
          </w:tcPr>
          <w:p w14:paraId="7A6B7757" w14:textId="77777777" w:rsidR="008F77AC" w:rsidRPr="007C6ADE" w:rsidRDefault="008F77AC" w:rsidP="003B4ADD">
            <w:pPr>
              <w:rPr>
                <w:sz w:val="18"/>
                <w:szCs w:val="18"/>
              </w:rPr>
            </w:pPr>
            <w:r w:rsidRPr="007C6ADE">
              <w:rPr>
                <w:sz w:val="18"/>
                <w:szCs w:val="18"/>
              </w:rPr>
              <w:t>324</w:t>
            </w:r>
          </w:p>
        </w:tc>
        <w:tc>
          <w:tcPr>
            <w:tcW w:w="5148" w:type="dxa"/>
          </w:tcPr>
          <w:p w14:paraId="07CE499B" w14:textId="77777777" w:rsidR="008F77AC" w:rsidRPr="008F7895" w:rsidRDefault="008F77AC" w:rsidP="003B4ADD">
            <w:pPr>
              <w:rPr>
                <w:sz w:val="18"/>
                <w:szCs w:val="18"/>
              </w:rPr>
            </w:pPr>
            <w:r w:rsidRPr="008F7895">
              <w:rPr>
                <w:sz w:val="18"/>
                <w:szCs w:val="18"/>
              </w:rPr>
              <w:t>-</w:t>
            </w:r>
          </w:p>
        </w:tc>
      </w:tr>
      <w:tr w:rsidR="008F77AC" w:rsidRPr="008F7895" w14:paraId="05BD3E07" w14:textId="77777777" w:rsidTr="0C30E37B">
        <w:tc>
          <w:tcPr>
            <w:tcW w:w="3308" w:type="dxa"/>
          </w:tcPr>
          <w:p w14:paraId="32A3BF47" w14:textId="77777777" w:rsidR="008F77AC" w:rsidRPr="007C6ADE" w:rsidRDefault="008F77AC" w:rsidP="003B4ADD">
            <w:pPr>
              <w:rPr>
                <w:sz w:val="18"/>
                <w:szCs w:val="18"/>
              </w:rPr>
            </w:pPr>
            <w:r w:rsidRPr="007C6ADE">
              <w:rPr>
                <w:sz w:val="18"/>
                <w:szCs w:val="18"/>
              </w:rPr>
              <w:t>Parent activitie</w:t>
            </w:r>
            <w:r w:rsidR="007C6ADE" w:rsidRPr="007C6ADE">
              <w:rPr>
                <w:sz w:val="18"/>
                <w:szCs w:val="18"/>
              </w:rPr>
              <w:t>s</w:t>
            </w:r>
          </w:p>
        </w:tc>
        <w:tc>
          <w:tcPr>
            <w:tcW w:w="1372" w:type="dxa"/>
          </w:tcPr>
          <w:p w14:paraId="4EEDC283" w14:textId="77777777" w:rsidR="008F77AC" w:rsidRPr="007C6ADE" w:rsidRDefault="008F77AC" w:rsidP="003B4ADD">
            <w:pPr>
              <w:rPr>
                <w:sz w:val="18"/>
                <w:szCs w:val="18"/>
              </w:rPr>
            </w:pPr>
            <w:r w:rsidRPr="007C6ADE">
              <w:rPr>
                <w:sz w:val="18"/>
                <w:szCs w:val="18"/>
              </w:rPr>
              <w:t>325</w:t>
            </w:r>
          </w:p>
        </w:tc>
        <w:tc>
          <w:tcPr>
            <w:tcW w:w="5148" w:type="dxa"/>
          </w:tcPr>
          <w:p w14:paraId="124BEC84" w14:textId="77777777" w:rsidR="008F77AC" w:rsidRPr="008F7895" w:rsidRDefault="008F77AC" w:rsidP="003B4ADD">
            <w:pPr>
              <w:rPr>
                <w:sz w:val="18"/>
                <w:szCs w:val="18"/>
              </w:rPr>
            </w:pPr>
            <w:r>
              <w:rPr>
                <w:sz w:val="18"/>
                <w:szCs w:val="18"/>
              </w:rPr>
              <w:t>-</w:t>
            </w:r>
          </w:p>
        </w:tc>
      </w:tr>
      <w:tr w:rsidR="007C6ADE" w:rsidRPr="008F7895" w14:paraId="2D25D9FA" w14:textId="77777777" w:rsidTr="0C30E37B">
        <w:tc>
          <w:tcPr>
            <w:tcW w:w="3308" w:type="dxa"/>
          </w:tcPr>
          <w:p w14:paraId="48013D40" w14:textId="77777777" w:rsidR="007C6ADE" w:rsidRPr="007C6ADE" w:rsidRDefault="007C6ADE" w:rsidP="003B4ADD">
            <w:pPr>
              <w:rPr>
                <w:sz w:val="18"/>
                <w:szCs w:val="18"/>
              </w:rPr>
            </w:pPr>
            <w:r w:rsidRPr="007C6ADE">
              <w:rPr>
                <w:sz w:val="18"/>
                <w:szCs w:val="18"/>
              </w:rPr>
              <w:t>Professional tech services</w:t>
            </w:r>
          </w:p>
        </w:tc>
        <w:tc>
          <w:tcPr>
            <w:tcW w:w="1372" w:type="dxa"/>
          </w:tcPr>
          <w:p w14:paraId="7297AE9E" w14:textId="77777777" w:rsidR="007C6ADE" w:rsidRPr="007C6ADE" w:rsidRDefault="007C6ADE" w:rsidP="003B4ADD">
            <w:pPr>
              <w:rPr>
                <w:sz w:val="18"/>
                <w:szCs w:val="18"/>
              </w:rPr>
            </w:pPr>
            <w:r w:rsidRPr="007C6ADE">
              <w:rPr>
                <w:sz w:val="18"/>
                <w:szCs w:val="18"/>
              </w:rPr>
              <w:t>330</w:t>
            </w:r>
          </w:p>
        </w:tc>
        <w:tc>
          <w:tcPr>
            <w:tcW w:w="5148" w:type="dxa"/>
          </w:tcPr>
          <w:p w14:paraId="4012D298" w14:textId="77777777" w:rsidR="007C6ADE" w:rsidRDefault="007C6ADE" w:rsidP="003B4ADD">
            <w:pPr>
              <w:rPr>
                <w:sz w:val="18"/>
                <w:szCs w:val="18"/>
              </w:rPr>
            </w:pPr>
            <w:r>
              <w:rPr>
                <w:sz w:val="18"/>
                <w:szCs w:val="18"/>
              </w:rPr>
              <w:t>-</w:t>
            </w:r>
          </w:p>
        </w:tc>
      </w:tr>
      <w:tr w:rsidR="007C6ADE" w:rsidRPr="008F7895" w14:paraId="27FC6ED1" w14:textId="77777777" w:rsidTr="0C30E37B">
        <w:tc>
          <w:tcPr>
            <w:tcW w:w="3308" w:type="dxa"/>
          </w:tcPr>
          <w:p w14:paraId="20280D9C" w14:textId="77777777" w:rsidR="007C6ADE" w:rsidRPr="007C6ADE" w:rsidRDefault="007C6ADE" w:rsidP="003B4ADD">
            <w:pPr>
              <w:rPr>
                <w:sz w:val="18"/>
                <w:szCs w:val="18"/>
              </w:rPr>
            </w:pPr>
            <w:r w:rsidRPr="007C6ADE">
              <w:rPr>
                <w:sz w:val="18"/>
                <w:szCs w:val="18"/>
              </w:rPr>
              <w:t>Accounting</w:t>
            </w:r>
          </w:p>
        </w:tc>
        <w:tc>
          <w:tcPr>
            <w:tcW w:w="1372" w:type="dxa"/>
          </w:tcPr>
          <w:p w14:paraId="3B9EDF95" w14:textId="77777777" w:rsidR="007C6ADE" w:rsidRPr="007C6ADE" w:rsidRDefault="007C6ADE" w:rsidP="003B4ADD">
            <w:pPr>
              <w:rPr>
                <w:sz w:val="18"/>
                <w:szCs w:val="18"/>
              </w:rPr>
            </w:pPr>
            <w:r w:rsidRPr="007C6ADE">
              <w:rPr>
                <w:sz w:val="18"/>
                <w:szCs w:val="18"/>
              </w:rPr>
              <w:t>330</w:t>
            </w:r>
          </w:p>
        </w:tc>
        <w:tc>
          <w:tcPr>
            <w:tcW w:w="5148" w:type="dxa"/>
          </w:tcPr>
          <w:p w14:paraId="58F41CA9" w14:textId="77777777" w:rsidR="007C6ADE" w:rsidRDefault="007C6ADE" w:rsidP="003B4ADD">
            <w:pPr>
              <w:rPr>
                <w:sz w:val="18"/>
                <w:szCs w:val="18"/>
              </w:rPr>
            </w:pPr>
            <w:r>
              <w:rPr>
                <w:sz w:val="18"/>
                <w:szCs w:val="18"/>
              </w:rPr>
              <w:t>-</w:t>
            </w:r>
          </w:p>
        </w:tc>
      </w:tr>
      <w:tr w:rsidR="007C6ADE" w:rsidRPr="008F7895" w14:paraId="27B296F4" w14:textId="77777777" w:rsidTr="0C30E37B">
        <w:tc>
          <w:tcPr>
            <w:tcW w:w="3308" w:type="dxa"/>
          </w:tcPr>
          <w:p w14:paraId="1A33FF3A" w14:textId="77777777" w:rsidR="007C6ADE" w:rsidRPr="007C6ADE" w:rsidRDefault="007C6ADE" w:rsidP="003B4ADD">
            <w:pPr>
              <w:rPr>
                <w:sz w:val="18"/>
                <w:szCs w:val="18"/>
              </w:rPr>
            </w:pPr>
            <w:r w:rsidRPr="007C6ADE">
              <w:rPr>
                <w:sz w:val="18"/>
                <w:szCs w:val="18"/>
              </w:rPr>
              <w:t>Audit</w:t>
            </w:r>
          </w:p>
        </w:tc>
        <w:tc>
          <w:tcPr>
            <w:tcW w:w="1372" w:type="dxa"/>
          </w:tcPr>
          <w:p w14:paraId="57D3097E" w14:textId="77777777" w:rsidR="007C6ADE" w:rsidRPr="007C6ADE" w:rsidRDefault="007C6ADE" w:rsidP="003B4ADD">
            <w:pPr>
              <w:rPr>
                <w:sz w:val="18"/>
                <w:szCs w:val="18"/>
              </w:rPr>
            </w:pPr>
            <w:r w:rsidRPr="007C6ADE">
              <w:rPr>
                <w:sz w:val="18"/>
                <w:szCs w:val="18"/>
              </w:rPr>
              <w:t>331</w:t>
            </w:r>
          </w:p>
        </w:tc>
        <w:tc>
          <w:tcPr>
            <w:tcW w:w="5148" w:type="dxa"/>
          </w:tcPr>
          <w:p w14:paraId="5620142B" w14:textId="77777777" w:rsidR="007C6ADE" w:rsidRDefault="007C6ADE" w:rsidP="003B4ADD">
            <w:pPr>
              <w:rPr>
                <w:sz w:val="18"/>
                <w:szCs w:val="18"/>
              </w:rPr>
            </w:pPr>
            <w:r>
              <w:rPr>
                <w:sz w:val="18"/>
                <w:szCs w:val="18"/>
              </w:rPr>
              <w:t>-</w:t>
            </w:r>
          </w:p>
        </w:tc>
      </w:tr>
      <w:tr w:rsidR="007C6ADE" w:rsidRPr="008F7895" w14:paraId="316808EF" w14:textId="77777777" w:rsidTr="0C30E37B">
        <w:tc>
          <w:tcPr>
            <w:tcW w:w="3308" w:type="dxa"/>
          </w:tcPr>
          <w:p w14:paraId="0955E69C" w14:textId="77777777" w:rsidR="007C6ADE" w:rsidRPr="007C6ADE" w:rsidRDefault="007C6ADE" w:rsidP="003B4ADD">
            <w:pPr>
              <w:rPr>
                <w:sz w:val="18"/>
                <w:szCs w:val="18"/>
              </w:rPr>
            </w:pPr>
            <w:r w:rsidRPr="007C6ADE">
              <w:rPr>
                <w:sz w:val="18"/>
                <w:szCs w:val="18"/>
              </w:rPr>
              <w:t>Student transportation</w:t>
            </w:r>
          </w:p>
        </w:tc>
        <w:tc>
          <w:tcPr>
            <w:tcW w:w="1372" w:type="dxa"/>
          </w:tcPr>
          <w:p w14:paraId="3F7CAB97" w14:textId="77777777" w:rsidR="007C6ADE" w:rsidRPr="007C6ADE" w:rsidRDefault="007C6ADE" w:rsidP="003B4ADD">
            <w:pPr>
              <w:rPr>
                <w:sz w:val="18"/>
                <w:szCs w:val="18"/>
              </w:rPr>
            </w:pPr>
            <w:r w:rsidRPr="007C6ADE">
              <w:rPr>
                <w:sz w:val="18"/>
                <w:szCs w:val="18"/>
              </w:rPr>
              <w:t>510</w:t>
            </w:r>
          </w:p>
        </w:tc>
        <w:tc>
          <w:tcPr>
            <w:tcW w:w="5148" w:type="dxa"/>
          </w:tcPr>
          <w:p w14:paraId="2CCF8D2F" w14:textId="77777777" w:rsidR="007C6ADE" w:rsidRDefault="007C6ADE" w:rsidP="003B4ADD">
            <w:pPr>
              <w:rPr>
                <w:sz w:val="18"/>
                <w:szCs w:val="18"/>
              </w:rPr>
            </w:pPr>
            <w:r>
              <w:rPr>
                <w:sz w:val="18"/>
                <w:szCs w:val="18"/>
              </w:rPr>
              <w:t>-</w:t>
            </w:r>
          </w:p>
        </w:tc>
      </w:tr>
      <w:tr w:rsidR="007C6ADE" w:rsidRPr="008F7895" w14:paraId="3CB5314A" w14:textId="77777777" w:rsidTr="0C30E37B">
        <w:tc>
          <w:tcPr>
            <w:tcW w:w="3308" w:type="dxa"/>
          </w:tcPr>
          <w:p w14:paraId="7F2B8FE3" w14:textId="77777777" w:rsidR="007C6ADE" w:rsidRPr="007C6ADE" w:rsidRDefault="007C6ADE" w:rsidP="003B4ADD">
            <w:pPr>
              <w:rPr>
                <w:sz w:val="18"/>
                <w:szCs w:val="18"/>
              </w:rPr>
            </w:pPr>
            <w:r w:rsidRPr="007C6ADE">
              <w:rPr>
                <w:sz w:val="18"/>
                <w:szCs w:val="18"/>
              </w:rPr>
              <w:t>Telephone</w:t>
            </w:r>
          </w:p>
        </w:tc>
        <w:tc>
          <w:tcPr>
            <w:tcW w:w="1372" w:type="dxa"/>
          </w:tcPr>
          <w:p w14:paraId="453BFA37" w14:textId="77777777" w:rsidR="007C6ADE" w:rsidRPr="007C6ADE" w:rsidRDefault="007C6ADE" w:rsidP="003B4ADD">
            <w:pPr>
              <w:rPr>
                <w:sz w:val="18"/>
                <w:szCs w:val="18"/>
              </w:rPr>
            </w:pPr>
            <w:r w:rsidRPr="007C6ADE">
              <w:rPr>
                <w:sz w:val="18"/>
                <w:szCs w:val="18"/>
              </w:rPr>
              <w:t>530</w:t>
            </w:r>
          </w:p>
        </w:tc>
        <w:tc>
          <w:tcPr>
            <w:tcW w:w="5148" w:type="dxa"/>
          </w:tcPr>
          <w:p w14:paraId="28FAE879" w14:textId="77777777" w:rsidR="007C6ADE" w:rsidRDefault="007C6ADE" w:rsidP="003B4ADD">
            <w:pPr>
              <w:rPr>
                <w:sz w:val="18"/>
                <w:szCs w:val="18"/>
              </w:rPr>
            </w:pPr>
            <w:r>
              <w:rPr>
                <w:sz w:val="18"/>
                <w:szCs w:val="18"/>
              </w:rPr>
              <w:t>-</w:t>
            </w:r>
          </w:p>
        </w:tc>
      </w:tr>
      <w:tr w:rsidR="007C6ADE" w:rsidRPr="008F7895" w14:paraId="38E7F02E" w14:textId="77777777" w:rsidTr="0C30E37B">
        <w:tc>
          <w:tcPr>
            <w:tcW w:w="3308" w:type="dxa"/>
          </w:tcPr>
          <w:p w14:paraId="0E30BABA" w14:textId="77777777" w:rsidR="007C6ADE" w:rsidRPr="007C6ADE" w:rsidRDefault="007C6ADE" w:rsidP="003B4ADD">
            <w:pPr>
              <w:rPr>
                <w:sz w:val="18"/>
                <w:szCs w:val="18"/>
              </w:rPr>
            </w:pPr>
            <w:r w:rsidRPr="007C6ADE">
              <w:rPr>
                <w:sz w:val="18"/>
                <w:szCs w:val="18"/>
              </w:rPr>
              <w:t>Postage and shipping</w:t>
            </w:r>
          </w:p>
        </w:tc>
        <w:tc>
          <w:tcPr>
            <w:tcW w:w="1372" w:type="dxa"/>
          </w:tcPr>
          <w:p w14:paraId="7E78390C" w14:textId="77777777" w:rsidR="007C6ADE" w:rsidRPr="007C6ADE" w:rsidRDefault="007C6ADE" w:rsidP="003B4ADD">
            <w:pPr>
              <w:rPr>
                <w:sz w:val="18"/>
                <w:szCs w:val="18"/>
              </w:rPr>
            </w:pPr>
            <w:r w:rsidRPr="007C6ADE">
              <w:rPr>
                <w:sz w:val="18"/>
                <w:szCs w:val="18"/>
              </w:rPr>
              <w:t>530</w:t>
            </w:r>
          </w:p>
        </w:tc>
        <w:tc>
          <w:tcPr>
            <w:tcW w:w="5148" w:type="dxa"/>
          </w:tcPr>
          <w:p w14:paraId="65318C80" w14:textId="77777777" w:rsidR="007C6ADE" w:rsidRDefault="007C6ADE" w:rsidP="003B4ADD">
            <w:pPr>
              <w:rPr>
                <w:sz w:val="18"/>
                <w:szCs w:val="18"/>
              </w:rPr>
            </w:pPr>
            <w:r>
              <w:rPr>
                <w:sz w:val="18"/>
                <w:szCs w:val="18"/>
              </w:rPr>
              <w:t>-</w:t>
            </w:r>
          </w:p>
        </w:tc>
      </w:tr>
      <w:tr w:rsidR="007C6ADE" w:rsidRPr="008F7895" w14:paraId="5829A706" w14:textId="77777777" w:rsidTr="0C30E37B">
        <w:tc>
          <w:tcPr>
            <w:tcW w:w="3308" w:type="dxa"/>
          </w:tcPr>
          <w:p w14:paraId="34F5DAD8" w14:textId="77777777" w:rsidR="007C6ADE" w:rsidRPr="007C6ADE" w:rsidRDefault="007C6ADE" w:rsidP="003B4ADD">
            <w:pPr>
              <w:rPr>
                <w:sz w:val="18"/>
                <w:szCs w:val="18"/>
              </w:rPr>
            </w:pPr>
            <w:r w:rsidRPr="007C6ADE">
              <w:rPr>
                <w:sz w:val="18"/>
                <w:szCs w:val="18"/>
              </w:rPr>
              <w:t>Travel</w:t>
            </w:r>
          </w:p>
        </w:tc>
        <w:tc>
          <w:tcPr>
            <w:tcW w:w="1372" w:type="dxa"/>
          </w:tcPr>
          <w:p w14:paraId="56D96AE8" w14:textId="77777777" w:rsidR="007C6ADE" w:rsidRPr="007C6ADE" w:rsidRDefault="007C6ADE" w:rsidP="003B4ADD">
            <w:pPr>
              <w:rPr>
                <w:sz w:val="18"/>
                <w:szCs w:val="18"/>
              </w:rPr>
            </w:pPr>
            <w:r w:rsidRPr="007C6ADE">
              <w:rPr>
                <w:sz w:val="18"/>
                <w:szCs w:val="18"/>
              </w:rPr>
              <w:t>580</w:t>
            </w:r>
          </w:p>
        </w:tc>
        <w:tc>
          <w:tcPr>
            <w:tcW w:w="5148" w:type="dxa"/>
          </w:tcPr>
          <w:p w14:paraId="6DE72955" w14:textId="77777777" w:rsidR="007C6ADE" w:rsidRDefault="007C6ADE" w:rsidP="003B4ADD">
            <w:pPr>
              <w:rPr>
                <w:sz w:val="18"/>
                <w:szCs w:val="18"/>
              </w:rPr>
            </w:pPr>
            <w:r>
              <w:rPr>
                <w:sz w:val="18"/>
                <w:szCs w:val="18"/>
              </w:rPr>
              <w:t>-</w:t>
            </w:r>
          </w:p>
        </w:tc>
      </w:tr>
      <w:tr w:rsidR="008F77AC" w:rsidRPr="008F7895" w14:paraId="586BEB66" w14:textId="77777777" w:rsidTr="0C30E37B">
        <w:tc>
          <w:tcPr>
            <w:tcW w:w="3308" w:type="dxa"/>
          </w:tcPr>
          <w:p w14:paraId="50F988D7" w14:textId="77777777" w:rsidR="008F77AC" w:rsidRPr="008F77AC" w:rsidRDefault="008F77AC" w:rsidP="003B4ADD">
            <w:pPr>
              <w:rPr>
                <w:b/>
                <w:i/>
                <w:sz w:val="18"/>
                <w:szCs w:val="18"/>
              </w:rPr>
            </w:pPr>
            <w:r w:rsidRPr="008F77AC">
              <w:rPr>
                <w:b/>
                <w:i/>
                <w:sz w:val="18"/>
                <w:szCs w:val="18"/>
              </w:rPr>
              <w:t>Subtotal</w:t>
            </w:r>
          </w:p>
        </w:tc>
        <w:tc>
          <w:tcPr>
            <w:tcW w:w="1372" w:type="dxa"/>
          </w:tcPr>
          <w:p w14:paraId="10037D05" w14:textId="77777777" w:rsidR="008F77AC" w:rsidRPr="008F7895" w:rsidRDefault="008F77AC" w:rsidP="003B4ADD">
            <w:pPr>
              <w:rPr>
                <w:sz w:val="18"/>
                <w:szCs w:val="18"/>
              </w:rPr>
            </w:pPr>
          </w:p>
        </w:tc>
        <w:tc>
          <w:tcPr>
            <w:tcW w:w="5148" w:type="dxa"/>
          </w:tcPr>
          <w:p w14:paraId="70DFE548" w14:textId="77777777" w:rsidR="008F77AC" w:rsidRPr="008F7895" w:rsidRDefault="008F77AC" w:rsidP="003B4ADD">
            <w:pPr>
              <w:rPr>
                <w:b/>
                <w:i/>
                <w:sz w:val="18"/>
                <w:szCs w:val="18"/>
              </w:rPr>
            </w:pPr>
            <w:r w:rsidRPr="008F7895">
              <w:rPr>
                <w:b/>
                <w:i/>
                <w:sz w:val="18"/>
                <w:szCs w:val="18"/>
              </w:rPr>
              <w:t>$0</w:t>
            </w:r>
          </w:p>
        </w:tc>
      </w:tr>
    </w:tbl>
    <w:p w14:paraId="3F3285CA" w14:textId="77777777" w:rsidR="007C6ADE" w:rsidRPr="0019507E" w:rsidRDefault="007C6ADE" w:rsidP="008F7895">
      <w:pPr>
        <w:rPr>
          <w:b/>
          <w:sz w:val="8"/>
          <w:szCs w:val="8"/>
        </w:rPr>
      </w:pPr>
    </w:p>
    <w:p w14:paraId="10437924" w14:textId="77777777" w:rsidR="007C6ADE" w:rsidRPr="007C6ADE" w:rsidRDefault="007C6ADE" w:rsidP="007C6ADE">
      <w:pPr>
        <w:rPr>
          <w:b/>
          <w:i/>
          <w:sz w:val="18"/>
          <w:szCs w:val="18"/>
        </w:rPr>
      </w:pPr>
      <w:r w:rsidRPr="007C6ADE">
        <w:rPr>
          <w:b/>
          <w:i/>
          <w:sz w:val="18"/>
          <w:szCs w:val="18"/>
        </w:rPr>
        <w:t>Physical Plant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1345"/>
        <w:gridCol w:w="5002"/>
      </w:tblGrid>
      <w:tr w:rsidR="007C6ADE" w:rsidRPr="008F7895" w14:paraId="19EDF939" w14:textId="77777777" w:rsidTr="0C30E37B">
        <w:tc>
          <w:tcPr>
            <w:tcW w:w="3308" w:type="dxa"/>
          </w:tcPr>
          <w:p w14:paraId="078B1CFE" w14:textId="77777777" w:rsidR="007C6ADE" w:rsidRPr="007C6ADE" w:rsidRDefault="007C6ADE" w:rsidP="007C6ADE">
            <w:pPr>
              <w:rPr>
                <w:sz w:val="18"/>
                <w:szCs w:val="18"/>
              </w:rPr>
            </w:pPr>
            <w:r w:rsidRPr="007C6ADE">
              <w:rPr>
                <w:sz w:val="18"/>
                <w:szCs w:val="18"/>
              </w:rPr>
              <w:t>Rent</w:t>
            </w:r>
          </w:p>
        </w:tc>
        <w:tc>
          <w:tcPr>
            <w:tcW w:w="1372" w:type="dxa"/>
          </w:tcPr>
          <w:p w14:paraId="7EE3F79D" w14:textId="77777777" w:rsidR="007C6ADE" w:rsidRPr="007C6ADE" w:rsidRDefault="007C6ADE" w:rsidP="003B4ADD">
            <w:pPr>
              <w:rPr>
                <w:sz w:val="18"/>
                <w:szCs w:val="18"/>
              </w:rPr>
            </w:pPr>
            <w:r>
              <w:rPr>
                <w:sz w:val="18"/>
                <w:szCs w:val="18"/>
              </w:rPr>
              <w:t>400</w:t>
            </w:r>
          </w:p>
        </w:tc>
        <w:tc>
          <w:tcPr>
            <w:tcW w:w="5148" w:type="dxa"/>
          </w:tcPr>
          <w:p w14:paraId="0A9F3CD9" w14:textId="77777777" w:rsidR="007C6ADE" w:rsidRPr="008F7895" w:rsidRDefault="007C6ADE" w:rsidP="003B4ADD">
            <w:pPr>
              <w:rPr>
                <w:sz w:val="18"/>
                <w:szCs w:val="18"/>
              </w:rPr>
            </w:pPr>
            <w:r w:rsidRPr="008F7895">
              <w:rPr>
                <w:sz w:val="18"/>
                <w:szCs w:val="18"/>
              </w:rPr>
              <w:t>$0</w:t>
            </w:r>
          </w:p>
        </w:tc>
      </w:tr>
      <w:tr w:rsidR="007C6ADE" w:rsidRPr="008F7895" w14:paraId="53C51995" w14:textId="77777777" w:rsidTr="0C30E37B">
        <w:tc>
          <w:tcPr>
            <w:tcW w:w="3308" w:type="dxa"/>
          </w:tcPr>
          <w:p w14:paraId="597EAF83" w14:textId="77777777" w:rsidR="007C6ADE" w:rsidRPr="007C6ADE" w:rsidRDefault="007C6ADE" w:rsidP="003B4ADD">
            <w:pPr>
              <w:rPr>
                <w:sz w:val="18"/>
                <w:szCs w:val="18"/>
              </w:rPr>
            </w:pPr>
            <w:r w:rsidRPr="007C6ADE">
              <w:rPr>
                <w:sz w:val="18"/>
                <w:szCs w:val="18"/>
              </w:rPr>
              <w:t>Utilities</w:t>
            </w:r>
          </w:p>
        </w:tc>
        <w:tc>
          <w:tcPr>
            <w:tcW w:w="1372" w:type="dxa"/>
          </w:tcPr>
          <w:p w14:paraId="6C200A15" w14:textId="77777777" w:rsidR="007C6ADE" w:rsidRPr="007C6ADE" w:rsidRDefault="007C6ADE" w:rsidP="003B4ADD">
            <w:pPr>
              <w:rPr>
                <w:sz w:val="18"/>
                <w:szCs w:val="18"/>
              </w:rPr>
            </w:pPr>
            <w:r>
              <w:rPr>
                <w:sz w:val="18"/>
                <w:szCs w:val="18"/>
              </w:rPr>
              <w:t>400</w:t>
            </w:r>
          </w:p>
        </w:tc>
        <w:tc>
          <w:tcPr>
            <w:tcW w:w="5148" w:type="dxa"/>
          </w:tcPr>
          <w:p w14:paraId="242FAB23" w14:textId="77777777" w:rsidR="007C6ADE" w:rsidRPr="008F7895" w:rsidRDefault="007C6ADE" w:rsidP="003B4ADD">
            <w:pPr>
              <w:rPr>
                <w:sz w:val="18"/>
                <w:szCs w:val="18"/>
              </w:rPr>
            </w:pPr>
            <w:r w:rsidRPr="008F7895">
              <w:rPr>
                <w:sz w:val="18"/>
                <w:szCs w:val="18"/>
              </w:rPr>
              <w:t>-</w:t>
            </w:r>
          </w:p>
        </w:tc>
      </w:tr>
      <w:tr w:rsidR="007C6ADE" w:rsidRPr="008F7895" w14:paraId="0B204808" w14:textId="77777777" w:rsidTr="0C30E37B">
        <w:tc>
          <w:tcPr>
            <w:tcW w:w="3308" w:type="dxa"/>
          </w:tcPr>
          <w:p w14:paraId="4B7347FD" w14:textId="77777777" w:rsidR="007C6ADE" w:rsidRPr="007C6ADE" w:rsidRDefault="007C6ADE" w:rsidP="003B4ADD">
            <w:pPr>
              <w:rPr>
                <w:sz w:val="18"/>
                <w:szCs w:val="18"/>
              </w:rPr>
            </w:pPr>
            <w:r w:rsidRPr="007C6ADE">
              <w:rPr>
                <w:sz w:val="18"/>
                <w:szCs w:val="18"/>
              </w:rPr>
              <w:t>Custodial services</w:t>
            </w:r>
          </w:p>
        </w:tc>
        <w:tc>
          <w:tcPr>
            <w:tcW w:w="1372" w:type="dxa"/>
          </w:tcPr>
          <w:p w14:paraId="209D8D1A" w14:textId="77777777" w:rsidR="007C6ADE" w:rsidRPr="007C6ADE" w:rsidRDefault="007C6ADE" w:rsidP="003B4ADD">
            <w:pPr>
              <w:rPr>
                <w:sz w:val="18"/>
                <w:szCs w:val="18"/>
              </w:rPr>
            </w:pPr>
            <w:r>
              <w:rPr>
                <w:sz w:val="18"/>
                <w:szCs w:val="18"/>
              </w:rPr>
              <w:t>400</w:t>
            </w:r>
          </w:p>
        </w:tc>
        <w:tc>
          <w:tcPr>
            <w:tcW w:w="5148" w:type="dxa"/>
          </w:tcPr>
          <w:p w14:paraId="573AF044" w14:textId="77777777" w:rsidR="007C6ADE" w:rsidRPr="008F7895" w:rsidRDefault="007C6ADE" w:rsidP="003B4ADD">
            <w:pPr>
              <w:rPr>
                <w:sz w:val="18"/>
                <w:szCs w:val="18"/>
              </w:rPr>
            </w:pPr>
            <w:r w:rsidRPr="008F7895">
              <w:rPr>
                <w:sz w:val="18"/>
                <w:szCs w:val="18"/>
              </w:rPr>
              <w:t>-</w:t>
            </w:r>
          </w:p>
        </w:tc>
      </w:tr>
      <w:tr w:rsidR="007C6ADE" w:rsidRPr="008F7895" w14:paraId="752C5577" w14:textId="77777777" w:rsidTr="0C30E37B">
        <w:tc>
          <w:tcPr>
            <w:tcW w:w="3308" w:type="dxa"/>
          </w:tcPr>
          <w:p w14:paraId="707820E3" w14:textId="77777777" w:rsidR="007C6ADE" w:rsidRPr="007C6ADE" w:rsidRDefault="007C6ADE" w:rsidP="003B4ADD">
            <w:pPr>
              <w:rPr>
                <w:sz w:val="18"/>
                <w:szCs w:val="18"/>
              </w:rPr>
            </w:pPr>
            <w:r w:rsidRPr="007C6ADE">
              <w:rPr>
                <w:sz w:val="18"/>
                <w:szCs w:val="18"/>
              </w:rPr>
              <w:t>Maintenance and repairs</w:t>
            </w:r>
          </w:p>
        </w:tc>
        <w:tc>
          <w:tcPr>
            <w:tcW w:w="1372" w:type="dxa"/>
          </w:tcPr>
          <w:p w14:paraId="4B929754" w14:textId="77777777" w:rsidR="007C6ADE" w:rsidRPr="007C6ADE" w:rsidRDefault="007C6ADE" w:rsidP="003B4ADD">
            <w:pPr>
              <w:rPr>
                <w:sz w:val="18"/>
                <w:szCs w:val="18"/>
              </w:rPr>
            </w:pPr>
            <w:r>
              <w:rPr>
                <w:sz w:val="18"/>
                <w:szCs w:val="18"/>
              </w:rPr>
              <w:t>400</w:t>
            </w:r>
          </w:p>
        </w:tc>
        <w:tc>
          <w:tcPr>
            <w:tcW w:w="5148" w:type="dxa"/>
          </w:tcPr>
          <w:p w14:paraId="51C45CE3" w14:textId="77777777" w:rsidR="007C6ADE" w:rsidRPr="008F7895" w:rsidRDefault="007C6ADE" w:rsidP="003B4ADD">
            <w:pPr>
              <w:rPr>
                <w:sz w:val="18"/>
                <w:szCs w:val="18"/>
              </w:rPr>
            </w:pPr>
            <w:r>
              <w:rPr>
                <w:sz w:val="18"/>
                <w:szCs w:val="18"/>
              </w:rPr>
              <w:t>-</w:t>
            </w:r>
          </w:p>
        </w:tc>
      </w:tr>
      <w:tr w:rsidR="007C6ADE" w:rsidRPr="008F7895" w14:paraId="26061E40" w14:textId="77777777" w:rsidTr="0C30E37B">
        <w:tc>
          <w:tcPr>
            <w:tcW w:w="3308" w:type="dxa"/>
          </w:tcPr>
          <w:p w14:paraId="40D7B0BD" w14:textId="77777777" w:rsidR="007C6ADE" w:rsidRPr="007C6ADE" w:rsidRDefault="007C6ADE" w:rsidP="003B4ADD">
            <w:pPr>
              <w:rPr>
                <w:sz w:val="18"/>
                <w:szCs w:val="18"/>
              </w:rPr>
            </w:pPr>
            <w:r w:rsidRPr="007C6ADE">
              <w:rPr>
                <w:sz w:val="18"/>
                <w:szCs w:val="18"/>
              </w:rPr>
              <w:t>Renovations/expansion</w:t>
            </w:r>
          </w:p>
        </w:tc>
        <w:tc>
          <w:tcPr>
            <w:tcW w:w="1372" w:type="dxa"/>
          </w:tcPr>
          <w:p w14:paraId="2DA41BE7" w14:textId="77777777" w:rsidR="007C6ADE" w:rsidRPr="007C6ADE" w:rsidRDefault="007C6ADE" w:rsidP="003B4ADD">
            <w:pPr>
              <w:rPr>
                <w:sz w:val="18"/>
                <w:szCs w:val="18"/>
              </w:rPr>
            </w:pPr>
            <w:r>
              <w:rPr>
                <w:sz w:val="18"/>
                <w:szCs w:val="18"/>
              </w:rPr>
              <w:t>400</w:t>
            </w:r>
          </w:p>
        </w:tc>
        <w:tc>
          <w:tcPr>
            <w:tcW w:w="5148" w:type="dxa"/>
          </w:tcPr>
          <w:p w14:paraId="0BCF2D36" w14:textId="77777777" w:rsidR="007C6ADE" w:rsidRDefault="007C6ADE" w:rsidP="003B4ADD">
            <w:pPr>
              <w:rPr>
                <w:sz w:val="18"/>
                <w:szCs w:val="18"/>
              </w:rPr>
            </w:pPr>
            <w:r>
              <w:rPr>
                <w:sz w:val="18"/>
                <w:szCs w:val="18"/>
              </w:rPr>
              <w:t>-</w:t>
            </w:r>
          </w:p>
        </w:tc>
      </w:tr>
      <w:tr w:rsidR="007C6ADE" w:rsidRPr="008F7895" w14:paraId="6DDBCF82" w14:textId="77777777" w:rsidTr="0C30E37B">
        <w:tc>
          <w:tcPr>
            <w:tcW w:w="3308" w:type="dxa"/>
          </w:tcPr>
          <w:p w14:paraId="53C3487A" w14:textId="77777777" w:rsidR="007C6ADE" w:rsidRPr="008F77AC" w:rsidRDefault="007C6ADE" w:rsidP="003B4ADD">
            <w:pPr>
              <w:rPr>
                <w:b/>
                <w:i/>
                <w:sz w:val="18"/>
                <w:szCs w:val="18"/>
              </w:rPr>
            </w:pPr>
            <w:r w:rsidRPr="008F77AC">
              <w:rPr>
                <w:b/>
                <w:i/>
                <w:sz w:val="18"/>
                <w:szCs w:val="18"/>
              </w:rPr>
              <w:t>Subtotal</w:t>
            </w:r>
          </w:p>
        </w:tc>
        <w:tc>
          <w:tcPr>
            <w:tcW w:w="1372" w:type="dxa"/>
          </w:tcPr>
          <w:p w14:paraId="05C05840" w14:textId="77777777" w:rsidR="007C6ADE" w:rsidRPr="008F7895" w:rsidRDefault="007C6ADE" w:rsidP="003B4ADD">
            <w:pPr>
              <w:rPr>
                <w:sz w:val="18"/>
                <w:szCs w:val="18"/>
              </w:rPr>
            </w:pPr>
          </w:p>
        </w:tc>
        <w:tc>
          <w:tcPr>
            <w:tcW w:w="5148" w:type="dxa"/>
          </w:tcPr>
          <w:p w14:paraId="3F064041" w14:textId="77777777" w:rsidR="007C6ADE" w:rsidRPr="008F7895" w:rsidRDefault="007C6ADE" w:rsidP="003B4ADD">
            <w:pPr>
              <w:rPr>
                <w:b/>
                <w:i/>
                <w:sz w:val="18"/>
                <w:szCs w:val="18"/>
              </w:rPr>
            </w:pPr>
            <w:r w:rsidRPr="008F7895">
              <w:rPr>
                <w:b/>
                <w:i/>
                <w:sz w:val="18"/>
                <w:szCs w:val="18"/>
              </w:rPr>
              <w:t>$0</w:t>
            </w:r>
          </w:p>
        </w:tc>
      </w:tr>
    </w:tbl>
    <w:p w14:paraId="24B49C86" w14:textId="77777777" w:rsidR="007C6ADE" w:rsidRPr="0019507E" w:rsidRDefault="007C6ADE" w:rsidP="008F7895">
      <w:pPr>
        <w:rPr>
          <w:b/>
          <w:sz w:val="8"/>
          <w:szCs w:val="8"/>
        </w:rPr>
      </w:pPr>
    </w:p>
    <w:p w14:paraId="3FE5828B" w14:textId="77777777" w:rsidR="007C6ADE" w:rsidRPr="007C6ADE" w:rsidRDefault="007C6ADE" w:rsidP="007C6ADE">
      <w:pPr>
        <w:rPr>
          <w:b/>
          <w:i/>
          <w:sz w:val="18"/>
          <w:szCs w:val="18"/>
        </w:rPr>
      </w:pPr>
      <w:r>
        <w:rPr>
          <w:b/>
          <w:i/>
          <w:sz w:val="18"/>
          <w:szCs w:val="18"/>
        </w:rPr>
        <w:t>Marketing and Development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1348"/>
        <w:gridCol w:w="5018"/>
      </w:tblGrid>
      <w:tr w:rsidR="007C6ADE" w:rsidRPr="008F7895" w14:paraId="6E05C233" w14:textId="77777777" w:rsidTr="0C30E37B">
        <w:tc>
          <w:tcPr>
            <w:tcW w:w="3308" w:type="dxa"/>
          </w:tcPr>
          <w:p w14:paraId="62CDDB5F" w14:textId="77777777" w:rsidR="007C6ADE" w:rsidRPr="007C6ADE" w:rsidRDefault="007C6ADE" w:rsidP="007C6ADE">
            <w:pPr>
              <w:rPr>
                <w:sz w:val="18"/>
                <w:szCs w:val="18"/>
              </w:rPr>
            </w:pPr>
            <w:r w:rsidRPr="007C6ADE">
              <w:rPr>
                <w:sz w:val="18"/>
                <w:szCs w:val="18"/>
              </w:rPr>
              <w:t>Advertising</w:t>
            </w:r>
          </w:p>
        </w:tc>
        <w:tc>
          <w:tcPr>
            <w:tcW w:w="1372" w:type="dxa"/>
          </w:tcPr>
          <w:p w14:paraId="0E65B34A" w14:textId="77777777" w:rsidR="007C6ADE" w:rsidRPr="007C6ADE" w:rsidRDefault="007C6ADE" w:rsidP="003B4ADD">
            <w:pPr>
              <w:rPr>
                <w:sz w:val="18"/>
                <w:szCs w:val="18"/>
              </w:rPr>
            </w:pPr>
            <w:r>
              <w:rPr>
                <w:sz w:val="18"/>
                <w:szCs w:val="18"/>
              </w:rPr>
              <w:t>590</w:t>
            </w:r>
          </w:p>
        </w:tc>
        <w:tc>
          <w:tcPr>
            <w:tcW w:w="5148" w:type="dxa"/>
          </w:tcPr>
          <w:p w14:paraId="6E9BE74F" w14:textId="77777777" w:rsidR="007C6ADE" w:rsidRPr="008F7895" w:rsidRDefault="007C6ADE" w:rsidP="003B4ADD">
            <w:pPr>
              <w:rPr>
                <w:sz w:val="18"/>
                <w:szCs w:val="18"/>
              </w:rPr>
            </w:pPr>
            <w:r w:rsidRPr="008F7895">
              <w:rPr>
                <w:sz w:val="18"/>
                <w:szCs w:val="18"/>
              </w:rPr>
              <w:t>$0</w:t>
            </w:r>
          </w:p>
        </w:tc>
      </w:tr>
      <w:tr w:rsidR="007C6ADE" w:rsidRPr="008F7895" w14:paraId="288484BB" w14:textId="77777777" w:rsidTr="0C30E37B">
        <w:tc>
          <w:tcPr>
            <w:tcW w:w="3308" w:type="dxa"/>
          </w:tcPr>
          <w:p w14:paraId="6DF80C25" w14:textId="77777777" w:rsidR="007C6ADE" w:rsidRPr="007C6ADE" w:rsidRDefault="007C6ADE" w:rsidP="007C6ADE">
            <w:pPr>
              <w:rPr>
                <w:sz w:val="18"/>
                <w:szCs w:val="18"/>
              </w:rPr>
            </w:pPr>
            <w:r w:rsidRPr="007C6ADE">
              <w:rPr>
                <w:sz w:val="18"/>
                <w:szCs w:val="18"/>
              </w:rPr>
              <w:t>Printing</w:t>
            </w:r>
          </w:p>
        </w:tc>
        <w:tc>
          <w:tcPr>
            <w:tcW w:w="1372" w:type="dxa"/>
          </w:tcPr>
          <w:p w14:paraId="5FF6DDC0" w14:textId="77777777" w:rsidR="007C6ADE" w:rsidRPr="007C6ADE" w:rsidRDefault="007C6ADE" w:rsidP="003B4ADD">
            <w:pPr>
              <w:rPr>
                <w:sz w:val="18"/>
                <w:szCs w:val="18"/>
              </w:rPr>
            </w:pPr>
            <w:r>
              <w:rPr>
                <w:sz w:val="18"/>
                <w:szCs w:val="18"/>
              </w:rPr>
              <w:t>590</w:t>
            </w:r>
          </w:p>
        </w:tc>
        <w:tc>
          <w:tcPr>
            <w:tcW w:w="5148" w:type="dxa"/>
          </w:tcPr>
          <w:p w14:paraId="1CA607C3" w14:textId="77777777" w:rsidR="007C6ADE" w:rsidRPr="008F7895" w:rsidRDefault="007C6ADE" w:rsidP="003B4ADD">
            <w:pPr>
              <w:rPr>
                <w:sz w:val="18"/>
                <w:szCs w:val="18"/>
              </w:rPr>
            </w:pPr>
            <w:r w:rsidRPr="008F7895">
              <w:rPr>
                <w:sz w:val="18"/>
                <w:szCs w:val="18"/>
              </w:rPr>
              <w:t>-</w:t>
            </w:r>
          </w:p>
        </w:tc>
      </w:tr>
      <w:tr w:rsidR="007C6ADE" w:rsidRPr="008F7895" w14:paraId="4D91E5E0" w14:textId="77777777" w:rsidTr="0C30E37B">
        <w:tc>
          <w:tcPr>
            <w:tcW w:w="3308" w:type="dxa"/>
          </w:tcPr>
          <w:p w14:paraId="7EE4B8F2" w14:textId="77777777" w:rsidR="007C6ADE" w:rsidRPr="007C6ADE" w:rsidRDefault="007C6ADE" w:rsidP="003B4ADD">
            <w:pPr>
              <w:rPr>
                <w:sz w:val="18"/>
                <w:szCs w:val="18"/>
              </w:rPr>
            </w:pPr>
            <w:r w:rsidRPr="007C6ADE">
              <w:rPr>
                <w:sz w:val="18"/>
                <w:szCs w:val="18"/>
              </w:rPr>
              <w:t>Insurance</w:t>
            </w:r>
          </w:p>
        </w:tc>
        <w:tc>
          <w:tcPr>
            <w:tcW w:w="1372" w:type="dxa"/>
          </w:tcPr>
          <w:p w14:paraId="279812E7" w14:textId="77777777" w:rsidR="007C6ADE" w:rsidRPr="007C6ADE" w:rsidRDefault="007C6ADE" w:rsidP="003B4ADD">
            <w:pPr>
              <w:rPr>
                <w:sz w:val="18"/>
                <w:szCs w:val="18"/>
              </w:rPr>
            </w:pPr>
            <w:r>
              <w:rPr>
                <w:sz w:val="18"/>
                <w:szCs w:val="18"/>
              </w:rPr>
              <w:t>590</w:t>
            </w:r>
          </w:p>
        </w:tc>
        <w:tc>
          <w:tcPr>
            <w:tcW w:w="5148" w:type="dxa"/>
          </w:tcPr>
          <w:p w14:paraId="1019EC7B" w14:textId="77777777" w:rsidR="007C6ADE" w:rsidRPr="008F7895" w:rsidRDefault="007C6ADE" w:rsidP="003B4ADD">
            <w:pPr>
              <w:rPr>
                <w:sz w:val="18"/>
                <w:szCs w:val="18"/>
              </w:rPr>
            </w:pPr>
            <w:r w:rsidRPr="008F7895">
              <w:rPr>
                <w:sz w:val="18"/>
                <w:szCs w:val="18"/>
              </w:rPr>
              <w:t>-</w:t>
            </w:r>
          </w:p>
        </w:tc>
      </w:tr>
      <w:tr w:rsidR="007C6ADE" w:rsidRPr="008F7895" w14:paraId="0123D42E" w14:textId="77777777" w:rsidTr="0C30E37B">
        <w:tc>
          <w:tcPr>
            <w:tcW w:w="3308" w:type="dxa"/>
          </w:tcPr>
          <w:p w14:paraId="712CAF3E" w14:textId="77777777" w:rsidR="007C6ADE" w:rsidRPr="008F77AC" w:rsidRDefault="007C6ADE" w:rsidP="003B4ADD">
            <w:pPr>
              <w:rPr>
                <w:b/>
                <w:i/>
                <w:sz w:val="18"/>
                <w:szCs w:val="18"/>
              </w:rPr>
            </w:pPr>
            <w:r w:rsidRPr="008F77AC">
              <w:rPr>
                <w:b/>
                <w:i/>
                <w:sz w:val="18"/>
                <w:szCs w:val="18"/>
              </w:rPr>
              <w:t>Subtotal</w:t>
            </w:r>
          </w:p>
        </w:tc>
        <w:tc>
          <w:tcPr>
            <w:tcW w:w="1372" w:type="dxa"/>
          </w:tcPr>
          <w:p w14:paraId="5A4BDACD" w14:textId="77777777" w:rsidR="007C6ADE" w:rsidRPr="008F7895" w:rsidRDefault="007C6ADE" w:rsidP="003B4ADD">
            <w:pPr>
              <w:rPr>
                <w:sz w:val="18"/>
                <w:szCs w:val="18"/>
              </w:rPr>
            </w:pPr>
          </w:p>
        </w:tc>
        <w:tc>
          <w:tcPr>
            <w:tcW w:w="5148" w:type="dxa"/>
          </w:tcPr>
          <w:p w14:paraId="2B15DF4A" w14:textId="77777777" w:rsidR="007C6ADE" w:rsidRPr="008F7895" w:rsidRDefault="007C6ADE" w:rsidP="003B4ADD">
            <w:pPr>
              <w:rPr>
                <w:b/>
                <w:i/>
                <w:sz w:val="18"/>
                <w:szCs w:val="18"/>
              </w:rPr>
            </w:pPr>
            <w:r w:rsidRPr="008F7895">
              <w:rPr>
                <w:b/>
                <w:i/>
                <w:sz w:val="18"/>
                <w:szCs w:val="18"/>
              </w:rPr>
              <w:t>$0</w:t>
            </w:r>
          </w:p>
        </w:tc>
      </w:tr>
    </w:tbl>
    <w:p w14:paraId="568FA853" w14:textId="77777777" w:rsidR="007C6ADE" w:rsidRPr="0019507E" w:rsidRDefault="007C6ADE" w:rsidP="008F7895">
      <w:pPr>
        <w:rPr>
          <w:b/>
          <w:sz w:val="8"/>
          <w:szCs w:val="8"/>
        </w:rPr>
      </w:pPr>
    </w:p>
    <w:p w14:paraId="60395A28" w14:textId="77777777" w:rsidR="007C6ADE" w:rsidRPr="007C6ADE" w:rsidRDefault="007C6ADE" w:rsidP="007C6ADE">
      <w:pPr>
        <w:rPr>
          <w:b/>
          <w:i/>
          <w:sz w:val="18"/>
          <w:szCs w:val="18"/>
        </w:rPr>
      </w:pPr>
      <w:r>
        <w:rPr>
          <w:b/>
          <w:i/>
          <w:sz w:val="18"/>
          <w:szCs w:val="18"/>
        </w:rPr>
        <w:t>Supplies and Equipment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1"/>
        <w:gridCol w:w="1347"/>
        <w:gridCol w:w="5014"/>
      </w:tblGrid>
      <w:tr w:rsidR="007C6ADE" w:rsidRPr="008F7895" w14:paraId="18F51350" w14:textId="77777777" w:rsidTr="0C30E37B">
        <w:tc>
          <w:tcPr>
            <w:tcW w:w="3308" w:type="dxa"/>
          </w:tcPr>
          <w:p w14:paraId="1344AC51" w14:textId="77777777" w:rsidR="007C6ADE" w:rsidRPr="007C6ADE" w:rsidRDefault="007C6ADE" w:rsidP="007C6ADE">
            <w:pPr>
              <w:rPr>
                <w:sz w:val="18"/>
                <w:szCs w:val="18"/>
              </w:rPr>
            </w:pPr>
            <w:r w:rsidRPr="007C6ADE">
              <w:rPr>
                <w:sz w:val="18"/>
                <w:szCs w:val="18"/>
              </w:rPr>
              <w:t>Supplies–Instructional</w:t>
            </w:r>
          </w:p>
        </w:tc>
        <w:tc>
          <w:tcPr>
            <w:tcW w:w="1372" w:type="dxa"/>
          </w:tcPr>
          <w:p w14:paraId="4C935599" w14:textId="77777777" w:rsidR="007C6ADE" w:rsidRPr="007C6ADE" w:rsidRDefault="007C6ADE" w:rsidP="003B4ADD">
            <w:pPr>
              <w:rPr>
                <w:sz w:val="18"/>
                <w:szCs w:val="18"/>
              </w:rPr>
            </w:pPr>
            <w:r>
              <w:rPr>
                <w:sz w:val="18"/>
                <w:szCs w:val="18"/>
              </w:rPr>
              <w:t>611</w:t>
            </w:r>
          </w:p>
        </w:tc>
        <w:tc>
          <w:tcPr>
            <w:tcW w:w="5148" w:type="dxa"/>
          </w:tcPr>
          <w:p w14:paraId="4B47B4EF" w14:textId="77777777" w:rsidR="007C6ADE" w:rsidRPr="008F7895" w:rsidRDefault="007C6ADE" w:rsidP="003B4ADD">
            <w:pPr>
              <w:rPr>
                <w:sz w:val="18"/>
                <w:szCs w:val="18"/>
              </w:rPr>
            </w:pPr>
            <w:r w:rsidRPr="008F7895">
              <w:rPr>
                <w:sz w:val="18"/>
                <w:szCs w:val="18"/>
              </w:rPr>
              <w:t>$0</w:t>
            </w:r>
          </w:p>
        </w:tc>
      </w:tr>
      <w:tr w:rsidR="007C6ADE" w:rsidRPr="008F7895" w14:paraId="4E7FD65D" w14:textId="77777777" w:rsidTr="0C30E37B">
        <w:tc>
          <w:tcPr>
            <w:tcW w:w="3308" w:type="dxa"/>
          </w:tcPr>
          <w:p w14:paraId="0CF2996A" w14:textId="77777777" w:rsidR="007C6ADE" w:rsidRPr="007C6ADE" w:rsidRDefault="007C6ADE" w:rsidP="007C6ADE">
            <w:pPr>
              <w:rPr>
                <w:sz w:val="18"/>
                <w:szCs w:val="18"/>
              </w:rPr>
            </w:pPr>
            <w:r w:rsidRPr="007C6ADE">
              <w:rPr>
                <w:sz w:val="18"/>
                <w:szCs w:val="18"/>
              </w:rPr>
              <w:t>Supplies–Administrative</w:t>
            </w:r>
          </w:p>
        </w:tc>
        <w:tc>
          <w:tcPr>
            <w:tcW w:w="1372" w:type="dxa"/>
          </w:tcPr>
          <w:p w14:paraId="51F43792" w14:textId="77777777" w:rsidR="007C6ADE" w:rsidRPr="007C6ADE" w:rsidRDefault="007C6ADE" w:rsidP="003B4ADD">
            <w:pPr>
              <w:rPr>
                <w:sz w:val="18"/>
                <w:szCs w:val="18"/>
              </w:rPr>
            </w:pPr>
            <w:r>
              <w:rPr>
                <w:sz w:val="18"/>
                <w:szCs w:val="18"/>
              </w:rPr>
              <w:t>612</w:t>
            </w:r>
          </w:p>
        </w:tc>
        <w:tc>
          <w:tcPr>
            <w:tcW w:w="5148" w:type="dxa"/>
          </w:tcPr>
          <w:p w14:paraId="2104C17F" w14:textId="77777777" w:rsidR="007C6ADE" w:rsidRPr="008F7895" w:rsidRDefault="007C6ADE" w:rsidP="003B4ADD">
            <w:pPr>
              <w:rPr>
                <w:sz w:val="18"/>
                <w:szCs w:val="18"/>
              </w:rPr>
            </w:pPr>
            <w:r w:rsidRPr="008F7895">
              <w:rPr>
                <w:sz w:val="18"/>
                <w:szCs w:val="18"/>
              </w:rPr>
              <w:t>-</w:t>
            </w:r>
          </w:p>
        </w:tc>
      </w:tr>
      <w:tr w:rsidR="007C6ADE" w:rsidRPr="008F7895" w14:paraId="7A2214CD" w14:textId="77777777" w:rsidTr="0C30E37B">
        <w:tc>
          <w:tcPr>
            <w:tcW w:w="3308" w:type="dxa"/>
          </w:tcPr>
          <w:p w14:paraId="194F9497" w14:textId="77777777" w:rsidR="007C6ADE" w:rsidRPr="007C6ADE" w:rsidRDefault="007C6ADE" w:rsidP="007C6ADE">
            <w:pPr>
              <w:rPr>
                <w:sz w:val="18"/>
                <w:szCs w:val="18"/>
              </w:rPr>
            </w:pPr>
            <w:r w:rsidRPr="007C6ADE">
              <w:rPr>
                <w:sz w:val="18"/>
                <w:szCs w:val="18"/>
              </w:rPr>
              <w:t>Supplies–General</w:t>
            </w:r>
          </w:p>
        </w:tc>
        <w:tc>
          <w:tcPr>
            <w:tcW w:w="1372" w:type="dxa"/>
          </w:tcPr>
          <w:p w14:paraId="1D04206D" w14:textId="77777777" w:rsidR="007C6ADE" w:rsidRDefault="007C6ADE" w:rsidP="003B4ADD">
            <w:pPr>
              <w:rPr>
                <w:sz w:val="18"/>
                <w:szCs w:val="18"/>
              </w:rPr>
            </w:pPr>
            <w:r>
              <w:rPr>
                <w:sz w:val="18"/>
                <w:szCs w:val="18"/>
              </w:rPr>
              <w:t>690</w:t>
            </w:r>
          </w:p>
        </w:tc>
        <w:tc>
          <w:tcPr>
            <w:tcW w:w="5148" w:type="dxa"/>
          </w:tcPr>
          <w:p w14:paraId="425CB895" w14:textId="77777777" w:rsidR="007C6ADE" w:rsidRPr="008F7895" w:rsidRDefault="007C6ADE" w:rsidP="003B4ADD">
            <w:pPr>
              <w:rPr>
                <w:sz w:val="18"/>
                <w:szCs w:val="18"/>
              </w:rPr>
            </w:pPr>
            <w:r>
              <w:rPr>
                <w:sz w:val="18"/>
                <w:szCs w:val="18"/>
              </w:rPr>
              <w:t>-</w:t>
            </w:r>
          </w:p>
        </w:tc>
      </w:tr>
      <w:tr w:rsidR="007C6ADE" w:rsidRPr="008F7895" w14:paraId="21E88961" w14:textId="77777777" w:rsidTr="0C30E37B">
        <w:tc>
          <w:tcPr>
            <w:tcW w:w="3308" w:type="dxa"/>
          </w:tcPr>
          <w:p w14:paraId="0884F32A" w14:textId="6FC5B2AC" w:rsidR="007C6ADE" w:rsidRPr="007C6ADE" w:rsidRDefault="00201666" w:rsidP="007C6ADE">
            <w:pPr>
              <w:rPr>
                <w:sz w:val="18"/>
                <w:szCs w:val="18"/>
              </w:rPr>
            </w:pPr>
            <w:r w:rsidRPr="007C6ADE">
              <w:rPr>
                <w:sz w:val="18"/>
                <w:szCs w:val="18"/>
              </w:rPr>
              <w:t>Textbooks</w:t>
            </w:r>
          </w:p>
        </w:tc>
        <w:tc>
          <w:tcPr>
            <w:tcW w:w="1372" w:type="dxa"/>
          </w:tcPr>
          <w:p w14:paraId="6F713AF1" w14:textId="77777777" w:rsidR="007C6ADE" w:rsidRDefault="007C6ADE" w:rsidP="003B4ADD">
            <w:pPr>
              <w:rPr>
                <w:sz w:val="18"/>
                <w:szCs w:val="18"/>
              </w:rPr>
            </w:pPr>
            <w:r>
              <w:rPr>
                <w:sz w:val="18"/>
                <w:szCs w:val="18"/>
              </w:rPr>
              <w:t>641</w:t>
            </w:r>
          </w:p>
        </w:tc>
        <w:tc>
          <w:tcPr>
            <w:tcW w:w="5148" w:type="dxa"/>
          </w:tcPr>
          <w:p w14:paraId="65EF2197" w14:textId="77777777" w:rsidR="007C6ADE" w:rsidRPr="008F7895" w:rsidRDefault="007C6ADE" w:rsidP="003B4ADD">
            <w:pPr>
              <w:rPr>
                <w:sz w:val="18"/>
                <w:szCs w:val="18"/>
              </w:rPr>
            </w:pPr>
            <w:r>
              <w:rPr>
                <w:sz w:val="18"/>
                <w:szCs w:val="18"/>
              </w:rPr>
              <w:t>-</w:t>
            </w:r>
          </w:p>
        </w:tc>
      </w:tr>
      <w:tr w:rsidR="007C6ADE" w:rsidRPr="008F7895" w14:paraId="72D00FF8" w14:textId="77777777" w:rsidTr="0C30E37B">
        <w:tc>
          <w:tcPr>
            <w:tcW w:w="3308" w:type="dxa"/>
          </w:tcPr>
          <w:p w14:paraId="70EB1AD0" w14:textId="77777777" w:rsidR="007C6ADE" w:rsidRPr="007C6ADE" w:rsidRDefault="007C6ADE" w:rsidP="007C6ADE">
            <w:pPr>
              <w:rPr>
                <w:sz w:val="18"/>
                <w:szCs w:val="18"/>
              </w:rPr>
            </w:pPr>
            <w:r w:rsidRPr="007C6ADE">
              <w:rPr>
                <w:sz w:val="18"/>
                <w:szCs w:val="18"/>
              </w:rPr>
              <w:t>Library books</w:t>
            </w:r>
          </w:p>
        </w:tc>
        <w:tc>
          <w:tcPr>
            <w:tcW w:w="1372" w:type="dxa"/>
          </w:tcPr>
          <w:p w14:paraId="06708FD5" w14:textId="77777777" w:rsidR="007C6ADE" w:rsidRDefault="007C6ADE" w:rsidP="003B4ADD">
            <w:pPr>
              <w:rPr>
                <w:sz w:val="18"/>
                <w:szCs w:val="18"/>
              </w:rPr>
            </w:pPr>
            <w:r>
              <w:rPr>
                <w:sz w:val="18"/>
                <w:szCs w:val="18"/>
              </w:rPr>
              <w:t>642</w:t>
            </w:r>
          </w:p>
        </w:tc>
        <w:tc>
          <w:tcPr>
            <w:tcW w:w="5148" w:type="dxa"/>
          </w:tcPr>
          <w:p w14:paraId="274A9202" w14:textId="77777777" w:rsidR="007C6ADE" w:rsidRPr="008F7895" w:rsidRDefault="007C6ADE" w:rsidP="003B4ADD">
            <w:pPr>
              <w:rPr>
                <w:sz w:val="18"/>
                <w:szCs w:val="18"/>
              </w:rPr>
            </w:pPr>
            <w:r>
              <w:rPr>
                <w:sz w:val="18"/>
                <w:szCs w:val="18"/>
              </w:rPr>
              <w:t>-</w:t>
            </w:r>
          </w:p>
        </w:tc>
      </w:tr>
      <w:tr w:rsidR="007C6ADE" w:rsidRPr="008F7895" w14:paraId="3D6EC074" w14:textId="77777777" w:rsidTr="0C30E37B">
        <w:tc>
          <w:tcPr>
            <w:tcW w:w="3308" w:type="dxa"/>
          </w:tcPr>
          <w:p w14:paraId="3301949B" w14:textId="77777777" w:rsidR="007C6ADE" w:rsidRPr="007C6ADE" w:rsidRDefault="007C6ADE" w:rsidP="007C6ADE">
            <w:pPr>
              <w:rPr>
                <w:sz w:val="18"/>
                <w:szCs w:val="18"/>
              </w:rPr>
            </w:pPr>
            <w:r w:rsidRPr="007C6ADE">
              <w:rPr>
                <w:sz w:val="18"/>
                <w:szCs w:val="18"/>
              </w:rPr>
              <w:t>Computers</w:t>
            </w:r>
          </w:p>
        </w:tc>
        <w:tc>
          <w:tcPr>
            <w:tcW w:w="1372" w:type="dxa"/>
          </w:tcPr>
          <w:p w14:paraId="5EAECD5B" w14:textId="77777777" w:rsidR="007C6ADE" w:rsidRDefault="007C6ADE" w:rsidP="003B4ADD">
            <w:pPr>
              <w:rPr>
                <w:sz w:val="18"/>
                <w:szCs w:val="18"/>
              </w:rPr>
            </w:pPr>
            <w:r>
              <w:rPr>
                <w:sz w:val="18"/>
                <w:szCs w:val="18"/>
              </w:rPr>
              <w:t>700</w:t>
            </w:r>
          </w:p>
        </w:tc>
        <w:tc>
          <w:tcPr>
            <w:tcW w:w="5148" w:type="dxa"/>
          </w:tcPr>
          <w:p w14:paraId="73090E19" w14:textId="77777777" w:rsidR="007C6ADE" w:rsidRPr="008F7895" w:rsidRDefault="007C6ADE" w:rsidP="003B4ADD">
            <w:pPr>
              <w:rPr>
                <w:sz w:val="18"/>
                <w:szCs w:val="18"/>
              </w:rPr>
            </w:pPr>
            <w:r>
              <w:rPr>
                <w:sz w:val="18"/>
                <w:szCs w:val="18"/>
              </w:rPr>
              <w:t>-</w:t>
            </w:r>
          </w:p>
        </w:tc>
      </w:tr>
      <w:tr w:rsidR="007C6ADE" w:rsidRPr="008F7895" w14:paraId="55E33DEB" w14:textId="77777777" w:rsidTr="0C30E37B">
        <w:tc>
          <w:tcPr>
            <w:tcW w:w="3308" w:type="dxa"/>
          </w:tcPr>
          <w:p w14:paraId="5CDA0738" w14:textId="77777777" w:rsidR="007C6ADE" w:rsidRPr="007C6ADE" w:rsidRDefault="007C6ADE" w:rsidP="007C6ADE">
            <w:pPr>
              <w:rPr>
                <w:sz w:val="18"/>
                <w:szCs w:val="18"/>
              </w:rPr>
            </w:pPr>
            <w:r w:rsidRPr="007C6ADE">
              <w:rPr>
                <w:sz w:val="18"/>
                <w:szCs w:val="18"/>
              </w:rPr>
              <w:t>Furniture</w:t>
            </w:r>
          </w:p>
        </w:tc>
        <w:tc>
          <w:tcPr>
            <w:tcW w:w="1372" w:type="dxa"/>
          </w:tcPr>
          <w:p w14:paraId="3353CA75" w14:textId="77777777" w:rsidR="007C6ADE" w:rsidRDefault="007C6ADE" w:rsidP="003B4ADD">
            <w:pPr>
              <w:rPr>
                <w:sz w:val="18"/>
                <w:szCs w:val="18"/>
              </w:rPr>
            </w:pPr>
            <w:r>
              <w:rPr>
                <w:sz w:val="18"/>
                <w:szCs w:val="18"/>
              </w:rPr>
              <w:t>700</w:t>
            </w:r>
          </w:p>
        </w:tc>
        <w:tc>
          <w:tcPr>
            <w:tcW w:w="5148" w:type="dxa"/>
          </w:tcPr>
          <w:p w14:paraId="308ABF8C" w14:textId="77777777" w:rsidR="007C6ADE" w:rsidRPr="008F7895" w:rsidRDefault="007C6ADE" w:rsidP="003B4ADD">
            <w:pPr>
              <w:rPr>
                <w:sz w:val="18"/>
                <w:szCs w:val="18"/>
              </w:rPr>
            </w:pPr>
            <w:r>
              <w:rPr>
                <w:sz w:val="18"/>
                <w:szCs w:val="18"/>
              </w:rPr>
              <w:t>-</w:t>
            </w:r>
          </w:p>
        </w:tc>
      </w:tr>
      <w:tr w:rsidR="007C6ADE" w:rsidRPr="008F7895" w14:paraId="6843A076" w14:textId="77777777" w:rsidTr="0C30E37B">
        <w:tc>
          <w:tcPr>
            <w:tcW w:w="3308" w:type="dxa"/>
          </w:tcPr>
          <w:p w14:paraId="09CB34F8" w14:textId="77777777" w:rsidR="007C6ADE" w:rsidRPr="007C6ADE" w:rsidRDefault="007C6ADE" w:rsidP="007C6ADE">
            <w:pPr>
              <w:rPr>
                <w:sz w:val="18"/>
                <w:szCs w:val="18"/>
              </w:rPr>
            </w:pPr>
            <w:r w:rsidRPr="007C6ADE">
              <w:rPr>
                <w:sz w:val="18"/>
                <w:szCs w:val="18"/>
              </w:rPr>
              <w:t>Vehicles</w:t>
            </w:r>
          </w:p>
        </w:tc>
        <w:tc>
          <w:tcPr>
            <w:tcW w:w="1372" w:type="dxa"/>
          </w:tcPr>
          <w:p w14:paraId="53BBC457" w14:textId="77777777" w:rsidR="007C6ADE" w:rsidRDefault="007C6ADE" w:rsidP="003B4ADD">
            <w:pPr>
              <w:rPr>
                <w:sz w:val="18"/>
                <w:szCs w:val="18"/>
              </w:rPr>
            </w:pPr>
            <w:r>
              <w:rPr>
                <w:sz w:val="18"/>
                <w:szCs w:val="18"/>
              </w:rPr>
              <w:t>700</w:t>
            </w:r>
          </w:p>
        </w:tc>
        <w:tc>
          <w:tcPr>
            <w:tcW w:w="5148" w:type="dxa"/>
          </w:tcPr>
          <w:p w14:paraId="65682AED" w14:textId="77777777" w:rsidR="007C6ADE" w:rsidRPr="008F7895" w:rsidRDefault="007C6ADE" w:rsidP="003B4ADD">
            <w:pPr>
              <w:rPr>
                <w:sz w:val="18"/>
                <w:szCs w:val="18"/>
              </w:rPr>
            </w:pPr>
            <w:r>
              <w:rPr>
                <w:sz w:val="18"/>
                <w:szCs w:val="18"/>
              </w:rPr>
              <w:t>-</w:t>
            </w:r>
          </w:p>
        </w:tc>
      </w:tr>
      <w:tr w:rsidR="007C6ADE" w:rsidRPr="008F7895" w14:paraId="19495539" w14:textId="77777777" w:rsidTr="0C30E37B">
        <w:tc>
          <w:tcPr>
            <w:tcW w:w="3308" w:type="dxa"/>
          </w:tcPr>
          <w:p w14:paraId="056FAAF5" w14:textId="77777777" w:rsidR="007C6ADE" w:rsidRPr="007C6ADE" w:rsidRDefault="007C6ADE" w:rsidP="007C6ADE">
            <w:pPr>
              <w:rPr>
                <w:sz w:val="18"/>
                <w:szCs w:val="18"/>
              </w:rPr>
            </w:pPr>
            <w:r w:rsidRPr="007C6ADE">
              <w:rPr>
                <w:sz w:val="18"/>
                <w:szCs w:val="18"/>
              </w:rPr>
              <w:t>Other equipment</w:t>
            </w:r>
          </w:p>
        </w:tc>
        <w:tc>
          <w:tcPr>
            <w:tcW w:w="1372" w:type="dxa"/>
          </w:tcPr>
          <w:p w14:paraId="27FE358C" w14:textId="77777777" w:rsidR="007C6ADE" w:rsidRDefault="007C6ADE" w:rsidP="003B4ADD">
            <w:pPr>
              <w:rPr>
                <w:sz w:val="18"/>
                <w:szCs w:val="18"/>
              </w:rPr>
            </w:pPr>
            <w:r>
              <w:rPr>
                <w:sz w:val="18"/>
                <w:szCs w:val="18"/>
              </w:rPr>
              <w:t>700</w:t>
            </w:r>
          </w:p>
        </w:tc>
        <w:tc>
          <w:tcPr>
            <w:tcW w:w="5148" w:type="dxa"/>
          </w:tcPr>
          <w:p w14:paraId="5E590CB5" w14:textId="77777777" w:rsidR="007C6ADE" w:rsidRPr="008F7895" w:rsidRDefault="007C6ADE" w:rsidP="003B4ADD">
            <w:pPr>
              <w:rPr>
                <w:sz w:val="18"/>
                <w:szCs w:val="18"/>
              </w:rPr>
            </w:pPr>
            <w:r>
              <w:rPr>
                <w:sz w:val="18"/>
                <w:szCs w:val="18"/>
              </w:rPr>
              <w:t>-</w:t>
            </w:r>
          </w:p>
        </w:tc>
      </w:tr>
      <w:tr w:rsidR="007C6ADE" w:rsidRPr="008F7895" w14:paraId="647F22F2" w14:textId="77777777" w:rsidTr="0C30E37B">
        <w:tc>
          <w:tcPr>
            <w:tcW w:w="3308" w:type="dxa"/>
          </w:tcPr>
          <w:p w14:paraId="2D571A8A" w14:textId="77777777" w:rsidR="007C6ADE" w:rsidRPr="008F77AC" w:rsidRDefault="007C6ADE" w:rsidP="003B4ADD">
            <w:pPr>
              <w:rPr>
                <w:b/>
                <w:i/>
                <w:sz w:val="18"/>
                <w:szCs w:val="18"/>
              </w:rPr>
            </w:pPr>
            <w:r w:rsidRPr="008F77AC">
              <w:rPr>
                <w:b/>
                <w:i/>
                <w:sz w:val="18"/>
                <w:szCs w:val="18"/>
              </w:rPr>
              <w:t>Subtotal</w:t>
            </w:r>
          </w:p>
        </w:tc>
        <w:tc>
          <w:tcPr>
            <w:tcW w:w="1372" w:type="dxa"/>
          </w:tcPr>
          <w:p w14:paraId="01A1E7C5" w14:textId="77777777" w:rsidR="007C6ADE" w:rsidRPr="008F7895" w:rsidRDefault="007C6ADE" w:rsidP="003B4ADD">
            <w:pPr>
              <w:rPr>
                <w:sz w:val="18"/>
                <w:szCs w:val="18"/>
              </w:rPr>
            </w:pPr>
          </w:p>
        </w:tc>
        <w:tc>
          <w:tcPr>
            <w:tcW w:w="5148" w:type="dxa"/>
          </w:tcPr>
          <w:p w14:paraId="3B45168E" w14:textId="77777777" w:rsidR="007C6ADE" w:rsidRPr="008F7895" w:rsidRDefault="007C6ADE" w:rsidP="003B4ADD">
            <w:pPr>
              <w:rPr>
                <w:b/>
                <w:i/>
                <w:sz w:val="18"/>
                <w:szCs w:val="18"/>
              </w:rPr>
            </w:pPr>
            <w:r w:rsidRPr="008F7895">
              <w:rPr>
                <w:b/>
                <w:i/>
                <w:sz w:val="18"/>
                <w:szCs w:val="18"/>
              </w:rPr>
              <w:t>$0</w:t>
            </w:r>
          </w:p>
        </w:tc>
      </w:tr>
    </w:tbl>
    <w:p w14:paraId="7C6C8FA7" w14:textId="77777777" w:rsidR="007C6ADE" w:rsidRPr="0019507E" w:rsidRDefault="007C6ADE" w:rsidP="008F7895">
      <w:pPr>
        <w:rPr>
          <w:b/>
          <w:sz w:val="8"/>
          <w:szCs w:val="8"/>
        </w:rPr>
      </w:pPr>
    </w:p>
    <w:p w14:paraId="6BCFEF87" w14:textId="77777777" w:rsidR="007C6ADE" w:rsidRPr="007C6ADE" w:rsidRDefault="007C6ADE" w:rsidP="007C6ADE">
      <w:pPr>
        <w:rPr>
          <w:b/>
          <w:i/>
          <w:sz w:val="18"/>
          <w:szCs w:val="18"/>
        </w:rPr>
      </w:pPr>
      <w:r>
        <w:rPr>
          <w:b/>
          <w:i/>
          <w:sz w:val="18"/>
          <w:szCs w:val="18"/>
        </w:rPr>
        <w:t>Other Objects</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348"/>
        <w:gridCol w:w="5021"/>
      </w:tblGrid>
      <w:tr w:rsidR="007C6ADE" w:rsidRPr="008F7895" w14:paraId="44E6A7EE" w14:textId="77777777" w:rsidTr="0C30E37B">
        <w:tc>
          <w:tcPr>
            <w:tcW w:w="3308" w:type="dxa"/>
          </w:tcPr>
          <w:p w14:paraId="2325039C" w14:textId="77777777" w:rsidR="007C6ADE" w:rsidRPr="007C6ADE" w:rsidRDefault="007C6ADE" w:rsidP="003B4ADD">
            <w:pPr>
              <w:rPr>
                <w:sz w:val="18"/>
                <w:szCs w:val="18"/>
              </w:rPr>
            </w:pPr>
            <w:r w:rsidRPr="007C6ADE">
              <w:rPr>
                <w:sz w:val="18"/>
                <w:szCs w:val="18"/>
              </w:rPr>
              <w:t>Other objects (e.g., in-kind)</w:t>
            </w:r>
          </w:p>
        </w:tc>
        <w:tc>
          <w:tcPr>
            <w:tcW w:w="1372" w:type="dxa"/>
          </w:tcPr>
          <w:p w14:paraId="5E082AFF" w14:textId="77777777" w:rsidR="007C6ADE" w:rsidRPr="007C6ADE" w:rsidRDefault="007C6ADE" w:rsidP="003B4ADD">
            <w:pPr>
              <w:rPr>
                <w:sz w:val="18"/>
                <w:szCs w:val="18"/>
              </w:rPr>
            </w:pPr>
            <w:r>
              <w:rPr>
                <w:sz w:val="18"/>
                <w:szCs w:val="18"/>
              </w:rPr>
              <w:t>800</w:t>
            </w:r>
          </w:p>
        </w:tc>
        <w:tc>
          <w:tcPr>
            <w:tcW w:w="5148" w:type="dxa"/>
          </w:tcPr>
          <w:p w14:paraId="7A6662BB" w14:textId="77777777" w:rsidR="007C6ADE" w:rsidRPr="008F7895" w:rsidRDefault="007C6ADE" w:rsidP="003B4ADD">
            <w:pPr>
              <w:rPr>
                <w:sz w:val="18"/>
                <w:szCs w:val="18"/>
              </w:rPr>
            </w:pPr>
            <w:r w:rsidRPr="008F7895">
              <w:rPr>
                <w:sz w:val="18"/>
                <w:szCs w:val="18"/>
              </w:rPr>
              <w:t>$0</w:t>
            </w:r>
          </w:p>
        </w:tc>
      </w:tr>
      <w:tr w:rsidR="007C6ADE" w:rsidRPr="008F7895" w14:paraId="3D8EEEDA" w14:textId="77777777" w:rsidTr="0C30E37B">
        <w:tc>
          <w:tcPr>
            <w:tcW w:w="3308" w:type="dxa"/>
          </w:tcPr>
          <w:p w14:paraId="5FC52303" w14:textId="77777777" w:rsidR="007C6ADE" w:rsidRPr="008F77AC" w:rsidRDefault="007C6ADE" w:rsidP="003B4ADD">
            <w:pPr>
              <w:rPr>
                <w:b/>
                <w:i/>
                <w:sz w:val="18"/>
                <w:szCs w:val="18"/>
              </w:rPr>
            </w:pPr>
            <w:r w:rsidRPr="008F77AC">
              <w:rPr>
                <w:b/>
                <w:i/>
                <w:sz w:val="18"/>
                <w:szCs w:val="18"/>
              </w:rPr>
              <w:t>Subtotal</w:t>
            </w:r>
          </w:p>
        </w:tc>
        <w:tc>
          <w:tcPr>
            <w:tcW w:w="1372" w:type="dxa"/>
          </w:tcPr>
          <w:p w14:paraId="28DD03DB" w14:textId="77777777" w:rsidR="007C6ADE" w:rsidRPr="008F7895" w:rsidRDefault="007C6ADE" w:rsidP="003B4ADD">
            <w:pPr>
              <w:rPr>
                <w:sz w:val="18"/>
                <w:szCs w:val="18"/>
              </w:rPr>
            </w:pPr>
          </w:p>
        </w:tc>
        <w:tc>
          <w:tcPr>
            <w:tcW w:w="5148" w:type="dxa"/>
          </w:tcPr>
          <w:p w14:paraId="41E9B343" w14:textId="77777777" w:rsidR="007C6ADE" w:rsidRPr="008F7895" w:rsidRDefault="007C6ADE" w:rsidP="003B4ADD">
            <w:pPr>
              <w:rPr>
                <w:b/>
                <w:i/>
                <w:sz w:val="18"/>
                <w:szCs w:val="18"/>
              </w:rPr>
            </w:pPr>
            <w:r w:rsidRPr="008F7895">
              <w:rPr>
                <w:b/>
                <w:i/>
                <w:sz w:val="18"/>
                <w:szCs w:val="18"/>
              </w:rPr>
              <w:t>$0</w:t>
            </w:r>
          </w:p>
        </w:tc>
      </w:tr>
    </w:tbl>
    <w:p w14:paraId="2F6DEF0C" w14:textId="77777777" w:rsidR="007C6ADE" w:rsidRPr="0019507E" w:rsidRDefault="007C6ADE" w:rsidP="008F7895">
      <w:pPr>
        <w:rPr>
          <w:b/>
          <w:sz w:val="8"/>
          <w:szCs w:val="8"/>
        </w:rPr>
      </w:pPr>
    </w:p>
    <w:p w14:paraId="27786EA3" w14:textId="77777777" w:rsidR="007C6ADE" w:rsidRPr="007C6ADE" w:rsidRDefault="007C6ADE" w:rsidP="007C6ADE">
      <w:pPr>
        <w:rPr>
          <w:b/>
          <w:i/>
          <w:sz w:val="18"/>
          <w:szCs w:val="18"/>
        </w:rPr>
      </w:pPr>
      <w:r>
        <w:rPr>
          <w:b/>
          <w:i/>
          <w:sz w:val="18"/>
          <w:szCs w:val="18"/>
        </w:rPr>
        <w:t>Loan Repayments</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348"/>
        <w:gridCol w:w="5021"/>
      </w:tblGrid>
      <w:tr w:rsidR="007C6ADE" w:rsidRPr="008F7895" w14:paraId="33BC2762" w14:textId="77777777" w:rsidTr="0C30E37B">
        <w:tc>
          <w:tcPr>
            <w:tcW w:w="3308" w:type="dxa"/>
          </w:tcPr>
          <w:p w14:paraId="52391D6F" w14:textId="77777777" w:rsidR="007C6ADE" w:rsidRPr="007C6ADE" w:rsidRDefault="007C6ADE" w:rsidP="003B4ADD">
            <w:pPr>
              <w:rPr>
                <w:sz w:val="18"/>
                <w:szCs w:val="18"/>
              </w:rPr>
            </w:pPr>
            <w:r w:rsidRPr="007C6ADE">
              <w:rPr>
                <w:sz w:val="18"/>
                <w:szCs w:val="18"/>
              </w:rPr>
              <w:t>Interest</w:t>
            </w:r>
          </w:p>
        </w:tc>
        <w:tc>
          <w:tcPr>
            <w:tcW w:w="1372" w:type="dxa"/>
          </w:tcPr>
          <w:p w14:paraId="742B0A55" w14:textId="77777777" w:rsidR="007C6ADE" w:rsidRPr="007C6ADE" w:rsidRDefault="007C6ADE" w:rsidP="003B4ADD">
            <w:pPr>
              <w:rPr>
                <w:sz w:val="18"/>
                <w:szCs w:val="18"/>
              </w:rPr>
            </w:pPr>
            <w:r w:rsidRPr="007C6ADE">
              <w:rPr>
                <w:sz w:val="18"/>
                <w:szCs w:val="18"/>
              </w:rPr>
              <w:t>900</w:t>
            </w:r>
          </w:p>
        </w:tc>
        <w:tc>
          <w:tcPr>
            <w:tcW w:w="5148" w:type="dxa"/>
          </w:tcPr>
          <w:p w14:paraId="32384502" w14:textId="77777777" w:rsidR="007C6ADE" w:rsidRPr="008F7895" w:rsidRDefault="007C6ADE" w:rsidP="003B4ADD">
            <w:pPr>
              <w:rPr>
                <w:sz w:val="18"/>
                <w:szCs w:val="18"/>
              </w:rPr>
            </w:pPr>
            <w:r w:rsidRPr="008F7895">
              <w:rPr>
                <w:sz w:val="18"/>
                <w:szCs w:val="18"/>
              </w:rPr>
              <w:t>$0</w:t>
            </w:r>
          </w:p>
        </w:tc>
      </w:tr>
      <w:tr w:rsidR="007C6ADE" w:rsidRPr="008F7895" w14:paraId="52434B5F" w14:textId="77777777" w:rsidTr="0C30E37B">
        <w:tc>
          <w:tcPr>
            <w:tcW w:w="3308" w:type="dxa"/>
          </w:tcPr>
          <w:p w14:paraId="543FA348" w14:textId="77777777" w:rsidR="007C6ADE" w:rsidRPr="007C6ADE" w:rsidRDefault="007C6ADE" w:rsidP="003B4ADD">
            <w:pPr>
              <w:rPr>
                <w:sz w:val="18"/>
                <w:szCs w:val="18"/>
              </w:rPr>
            </w:pPr>
            <w:r w:rsidRPr="007C6ADE">
              <w:rPr>
                <w:sz w:val="18"/>
                <w:szCs w:val="18"/>
              </w:rPr>
              <w:t>Principal</w:t>
            </w:r>
          </w:p>
        </w:tc>
        <w:tc>
          <w:tcPr>
            <w:tcW w:w="1372" w:type="dxa"/>
          </w:tcPr>
          <w:p w14:paraId="2867E257" w14:textId="77777777" w:rsidR="007C6ADE" w:rsidRPr="007C6ADE" w:rsidRDefault="007C6ADE" w:rsidP="003B4ADD">
            <w:pPr>
              <w:rPr>
                <w:sz w:val="18"/>
                <w:szCs w:val="18"/>
              </w:rPr>
            </w:pPr>
            <w:r w:rsidRPr="007C6ADE">
              <w:rPr>
                <w:sz w:val="18"/>
                <w:szCs w:val="18"/>
              </w:rPr>
              <w:t>900</w:t>
            </w:r>
          </w:p>
        </w:tc>
        <w:tc>
          <w:tcPr>
            <w:tcW w:w="5148" w:type="dxa"/>
          </w:tcPr>
          <w:p w14:paraId="3462EDA3" w14:textId="77777777" w:rsidR="007C6ADE" w:rsidRPr="008F7895" w:rsidRDefault="007C6ADE" w:rsidP="003B4ADD">
            <w:pPr>
              <w:rPr>
                <w:sz w:val="18"/>
                <w:szCs w:val="18"/>
              </w:rPr>
            </w:pPr>
            <w:r>
              <w:rPr>
                <w:sz w:val="18"/>
                <w:szCs w:val="18"/>
              </w:rPr>
              <w:t>-</w:t>
            </w:r>
          </w:p>
        </w:tc>
      </w:tr>
      <w:tr w:rsidR="007C6ADE" w:rsidRPr="008F7895" w14:paraId="18560A28" w14:textId="77777777" w:rsidTr="0C30E37B">
        <w:tc>
          <w:tcPr>
            <w:tcW w:w="3308" w:type="dxa"/>
          </w:tcPr>
          <w:p w14:paraId="7AAF6E73" w14:textId="77777777" w:rsidR="007C6ADE" w:rsidRPr="008F77AC" w:rsidRDefault="007C6ADE" w:rsidP="003B4ADD">
            <w:pPr>
              <w:rPr>
                <w:b/>
                <w:i/>
                <w:sz w:val="18"/>
                <w:szCs w:val="18"/>
              </w:rPr>
            </w:pPr>
            <w:r w:rsidRPr="008F77AC">
              <w:rPr>
                <w:b/>
                <w:i/>
                <w:sz w:val="18"/>
                <w:szCs w:val="18"/>
              </w:rPr>
              <w:t>Subtotal</w:t>
            </w:r>
          </w:p>
        </w:tc>
        <w:tc>
          <w:tcPr>
            <w:tcW w:w="1372" w:type="dxa"/>
          </w:tcPr>
          <w:p w14:paraId="372D240B" w14:textId="77777777" w:rsidR="007C6ADE" w:rsidRPr="008F7895" w:rsidRDefault="007C6ADE" w:rsidP="003B4ADD">
            <w:pPr>
              <w:rPr>
                <w:sz w:val="18"/>
                <w:szCs w:val="18"/>
              </w:rPr>
            </w:pPr>
          </w:p>
        </w:tc>
        <w:tc>
          <w:tcPr>
            <w:tcW w:w="5148" w:type="dxa"/>
          </w:tcPr>
          <w:p w14:paraId="59CC93FC" w14:textId="77777777" w:rsidR="007C6ADE" w:rsidRPr="008F7895" w:rsidRDefault="007C6ADE" w:rsidP="003B4ADD">
            <w:pPr>
              <w:rPr>
                <w:b/>
                <w:i/>
                <w:sz w:val="18"/>
                <w:szCs w:val="18"/>
              </w:rPr>
            </w:pPr>
            <w:r w:rsidRPr="008F7895">
              <w:rPr>
                <w:b/>
                <w:i/>
                <w:sz w:val="18"/>
                <w:szCs w:val="18"/>
              </w:rPr>
              <w:t>$0</w:t>
            </w:r>
          </w:p>
        </w:tc>
      </w:tr>
    </w:tbl>
    <w:p w14:paraId="3C39CEAC" w14:textId="2F7CC3FB" w:rsidR="0C30E37B" w:rsidRDefault="0C30E37B"/>
    <w:p w14:paraId="52A5EF2F" w14:textId="77777777" w:rsidR="008F7895" w:rsidRPr="008F7895" w:rsidRDefault="008F7895" w:rsidP="008F7895">
      <w:pPr>
        <w:rPr>
          <w:b/>
          <w:sz w:val="18"/>
          <w:szCs w:val="18"/>
        </w:rPr>
      </w:pPr>
      <w:r w:rsidRPr="008F7895">
        <w:rPr>
          <w:b/>
          <w:sz w:val="18"/>
          <w:szCs w:val="18"/>
        </w:rPr>
        <w:t xml:space="preserve">Total Expenditures </w:t>
      </w:r>
      <w:r w:rsidR="007C6ADE">
        <w:rPr>
          <w:b/>
          <w:sz w:val="18"/>
          <w:szCs w:val="18"/>
        </w:rPr>
        <w:tab/>
      </w:r>
      <w:r w:rsidR="007C6ADE">
        <w:rPr>
          <w:b/>
          <w:sz w:val="18"/>
          <w:szCs w:val="18"/>
        </w:rPr>
        <w:tab/>
      </w:r>
      <w:r w:rsidR="007C6ADE">
        <w:rPr>
          <w:b/>
          <w:sz w:val="18"/>
          <w:szCs w:val="18"/>
        </w:rPr>
        <w:tab/>
      </w:r>
      <w:r w:rsidR="007C6ADE">
        <w:rPr>
          <w:b/>
          <w:sz w:val="18"/>
          <w:szCs w:val="18"/>
        </w:rPr>
        <w:tab/>
      </w:r>
      <w:r w:rsidR="007C6ADE">
        <w:rPr>
          <w:b/>
          <w:sz w:val="18"/>
          <w:szCs w:val="18"/>
        </w:rPr>
        <w:tab/>
      </w:r>
      <w:r w:rsidRPr="008F7895">
        <w:rPr>
          <w:b/>
          <w:sz w:val="18"/>
          <w:szCs w:val="18"/>
        </w:rPr>
        <w:t xml:space="preserve">$0 </w:t>
      </w:r>
    </w:p>
    <w:p w14:paraId="42D5C926" w14:textId="77777777" w:rsidR="00520B19" w:rsidRDefault="008F7895" w:rsidP="008F7895">
      <w:pPr>
        <w:rPr>
          <w:b/>
          <w:sz w:val="18"/>
          <w:szCs w:val="18"/>
        </w:rPr>
        <w:sectPr w:rsidR="00520B19" w:rsidSect="00716C78">
          <w:footerReference w:type="default" r:id="rId83"/>
          <w:footerReference w:type="first" r:id="rId84"/>
          <w:pgSz w:w="12240" w:h="15840"/>
          <w:pgMar w:top="245" w:right="1152" w:bottom="245" w:left="1008" w:header="270" w:footer="720" w:gutter="0"/>
          <w:cols w:space="720"/>
        </w:sectPr>
      </w:pPr>
      <w:r w:rsidRPr="008F7895">
        <w:rPr>
          <w:b/>
          <w:sz w:val="18"/>
          <w:szCs w:val="18"/>
        </w:rPr>
        <w:t xml:space="preserve">INCOME LESS EXPENDITURES </w:t>
      </w:r>
      <w:r w:rsidR="007C6ADE">
        <w:rPr>
          <w:b/>
          <w:sz w:val="18"/>
          <w:szCs w:val="18"/>
        </w:rPr>
        <w:tab/>
      </w:r>
      <w:r w:rsidR="007C6ADE">
        <w:rPr>
          <w:b/>
          <w:sz w:val="18"/>
          <w:szCs w:val="18"/>
        </w:rPr>
        <w:tab/>
      </w:r>
      <w:r w:rsidR="007C6ADE">
        <w:rPr>
          <w:b/>
          <w:sz w:val="18"/>
          <w:szCs w:val="18"/>
        </w:rPr>
        <w:tab/>
      </w:r>
      <w:r w:rsidR="007C6ADE">
        <w:rPr>
          <w:b/>
          <w:sz w:val="18"/>
          <w:szCs w:val="18"/>
        </w:rPr>
        <w:tab/>
      </w:r>
      <w:r w:rsidRPr="008F7895">
        <w:rPr>
          <w:b/>
          <w:sz w:val="18"/>
          <w:szCs w:val="18"/>
        </w:rPr>
        <w:t>$0</w:t>
      </w:r>
      <w:r w:rsidR="00520B19">
        <w:rPr>
          <w:b/>
          <w:sz w:val="18"/>
          <w:szCs w:val="18"/>
        </w:rPr>
        <w:br/>
      </w:r>
    </w:p>
    <w:p w14:paraId="1E927FF0" w14:textId="77777777" w:rsidR="00694B6A" w:rsidRPr="00917004" w:rsidRDefault="00694B6A" w:rsidP="00694B6A">
      <w:pPr>
        <w:jc w:val="center"/>
        <w:rPr>
          <w:b/>
        </w:rPr>
      </w:pPr>
      <w:r w:rsidRPr="00917004">
        <w:rPr>
          <w:b/>
        </w:rPr>
        <w:lastRenderedPageBreak/>
        <w:t>Projected Five Year Budget Statement Format</w:t>
      </w:r>
    </w:p>
    <w:tbl>
      <w:tblPr>
        <w:tblW w:w="10392" w:type="dxa"/>
        <w:tblInd w:w="-162" w:type="dxa"/>
        <w:tblBorders>
          <w:top w:val="single" w:sz="12" w:space="0" w:color="auto"/>
          <w:bottom w:val="single" w:sz="12" w:space="0" w:color="auto"/>
        </w:tblBorders>
        <w:tblLook w:val="01E0" w:firstRow="1" w:lastRow="1" w:firstColumn="1" w:lastColumn="1" w:noHBand="0" w:noVBand="0"/>
      </w:tblPr>
      <w:tblGrid>
        <w:gridCol w:w="4500"/>
        <w:gridCol w:w="900"/>
        <w:gridCol w:w="810"/>
        <w:gridCol w:w="810"/>
        <w:gridCol w:w="900"/>
        <w:gridCol w:w="900"/>
        <w:gridCol w:w="1572"/>
      </w:tblGrid>
      <w:tr w:rsidR="00694B6A" w:rsidRPr="00917004" w14:paraId="6E804D17" w14:textId="77777777" w:rsidTr="0C30E37B">
        <w:trPr>
          <w:trHeight w:val="288"/>
        </w:trPr>
        <w:tc>
          <w:tcPr>
            <w:tcW w:w="4500" w:type="dxa"/>
            <w:vAlign w:val="center"/>
          </w:tcPr>
          <w:p w14:paraId="7542D873" w14:textId="77777777" w:rsidR="00694B6A" w:rsidRPr="00917004" w:rsidRDefault="00694B6A" w:rsidP="00D029AF">
            <w:pPr>
              <w:ind w:left="318"/>
              <w:jc w:val="center"/>
            </w:pPr>
          </w:p>
        </w:tc>
        <w:tc>
          <w:tcPr>
            <w:tcW w:w="900" w:type="dxa"/>
            <w:vAlign w:val="center"/>
          </w:tcPr>
          <w:p w14:paraId="2076B1CF" w14:textId="77777777" w:rsidR="00694B6A" w:rsidRPr="00917004" w:rsidRDefault="00694B6A" w:rsidP="00694B6A">
            <w:pPr>
              <w:jc w:val="center"/>
            </w:pPr>
            <w:r w:rsidRPr="00917004">
              <w:t>FY 1</w:t>
            </w:r>
          </w:p>
        </w:tc>
        <w:tc>
          <w:tcPr>
            <w:tcW w:w="810" w:type="dxa"/>
            <w:vAlign w:val="center"/>
          </w:tcPr>
          <w:p w14:paraId="049019C2" w14:textId="77777777" w:rsidR="00694B6A" w:rsidRPr="00917004" w:rsidRDefault="00694B6A" w:rsidP="00694B6A">
            <w:pPr>
              <w:jc w:val="center"/>
            </w:pPr>
            <w:r w:rsidRPr="00917004">
              <w:t>FY 2</w:t>
            </w:r>
          </w:p>
        </w:tc>
        <w:tc>
          <w:tcPr>
            <w:tcW w:w="810" w:type="dxa"/>
            <w:vAlign w:val="center"/>
          </w:tcPr>
          <w:p w14:paraId="2738ECDD" w14:textId="77777777" w:rsidR="00694B6A" w:rsidRPr="00917004" w:rsidRDefault="00694B6A" w:rsidP="00694B6A">
            <w:pPr>
              <w:jc w:val="center"/>
            </w:pPr>
            <w:r w:rsidRPr="00917004">
              <w:t>FY 3</w:t>
            </w:r>
          </w:p>
        </w:tc>
        <w:tc>
          <w:tcPr>
            <w:tcW w:w="900" w:type="dxa"/>
            <w:vAlign w:val="center"/>
          </w:tcPr>
          <w:p w14:paraId="4DE39567" w14:textId="77777777" w:rsidR="00694B6A" w:rsidRPr="00917004" w:rsidRDefault="00694B6A" w:rsidP="00694B6A">
            <w:pPr>
              <w:jc w:val="center"/>
            </w:pPr>
            <w:r w:rsidRPr="00917004">
              <w:t>FY 4</w:t>
            </w:r>
          </w:p>
        </w:tc>
        <w:tc>
          <w:tcPr>
            <w:tcW w:w="900" w:type="dxa"/>
            <w:vAlign w:val="center"/>
          </w:tcPr>
          <w:p w14:paraId="2EE77652" w14:textId="77777777" w:rsidR="00694B6A" w:rsidRPr="00917004" w:rsidRDefault="00694B6A" w:rsidP="00694B6A">
            <w:pPr>
              <w:jc w:val="center"/>
            </w:pPr>
            <w:r w:rsidRPr="00917004">
              <w:t>FY 5</w:t>
            </w:r>
          </w:p>
        </w:tc>
        <w:tc>
          <w:tcPr>
            <w:tcW w:w="1572" w:type="dxa"/>
            <w:vAlign w:val="center"/>
          </w:tcPr>
          <w:p w14:paraId="00B302D5" w14:textId="77777777" w:rsidR="00694B6A" w:rsidRPr="00917004" w:rsidRDefault="00694B6A" w:rsidP="00694B6A">
            <w:pPr>
              <w:jc w:val="center"/>
            </w:pPr>
          </w:p>
        </w:tc>
      </w:tr>
    </w:tbl>
    <w:p w14:paraId="4B1A4F89" w14:textId="77777777" w:rsidR="00694B6A" w:rsidRPr="00917004" w:rsidRDefault="00694B6A" w:rsidP="00694B6A">
      <w:pPr>
        <w:rPr>
          <w:b/>
          <w:sz w:val="18"/>
          <w:szCs w:val="18"/>
        </w:rPr>
      </w:pPr>
      <w:r w:rsidRPr="00917004">
        <w:rPr>
          <w:b/>
          <w:sz w:val="18"/>
          <w:szCs w:val="18"/>
        </w:rPr>
        <w:t>Revenue</w:t>
      </w:r>
    </w:p>
    <w:tbl>
      <w:tblPr>
        <w:tblW w:w="0" w:type="auto"/>
        <w:tblLook w:val="01E0" w:firstRow="1" w:lastRow="1" w:firstColumn="1" w:lastColumn="1" w:noHBand="0" w:noVBand="0"/>
      </w:tblPr>
      <w:tblGrid>
        <w:gridCol w:w="2057"/>
        <w:gridCol w:w="2327"/>
        <w:gridCol w:w="505"/>
        <w:gridCol w:w="327"/>
        <w:gridCol w:w="505"/>
        <w:gridCol w:w="327"/>
        <w:gridCol w:w="505"/>
        <w:gridCol w:w="327"/>
        <w:gridCol w:w="505"/>
        <w:gridCol w:w="327"/>
        <w:gridCol w:w="505"/>
        <w:gridCol w:w="819"/>
      </w:tblGrid>
      <w:tr w:rsidR="00694B6A" w:rsidRPr="00917004" w14:paraId="3CBE0D6D" w14:textId="77777777" w:rsidTr="0C30E37B">
        <w:tc>
          <w:tcPr>
            <w:tcW w:w="2057" w:type="dxa"/>
          </w:tcPr>
          <w:p w14:paraId="4B6A1A9A" w14:textId="77777777" w:rsidR="00694B6A" w:rsidRPr="00917004" w:rsidRDefault="00694B6A" w:rsidP="00D029AF">
            <w:pPr>
              <w:ind w:firstLine="180"/>
              <w:rPr>
                <w:sz w:val="18"/>
                <w:szCs w:val="18"/>
              </w:rPr>
            </w:pPr>
            <w:r w:rsidRPr="00917004">
              <w:rPr>
                <w:sz w:val="18"/>
                <w:szCs w:val="18"/>
              </w:rPr>
              <w:t>Number of students</w:t>
            </w:r>
          </w:p>
        </w:tc>
        <w:tc>
          <w:tcPr>
            <w:tcW w:w="2327" w:type="dxa"/>
          </w:tcPr>
          <w:p w14:paraId="408B6BFF" w14:textId="77777777" w:rsidR="00694B6A" w:rsidRPr="00917004" w:rsidRDefault="00694B6A" w:rsidP="00D029AF">
            <w:pPr>
              <w:ind w:firstLine="180"/>
              <w:jc w:val="right"/>
              <w:rPr>
                <w:sz w:val="18"/>
                <w:szCs w:val="18"/>
              </w:rPr>
            </w:pPr>
          </w:p>
        </w:tc>
        <w:tc>
          <w:tcPr>
            <w:tcW w:w="505" w:type="dxa"/>
          </w:tcPr>
          <w:p w14:paraId="3FBAFE9D" w14:textId="77777777" w:rsidR="00694B6A" w:rsidRPr="00917004" w:rsidRDefault="00694B6A" w:rsidP="00694B6A">
            <w:pPr>
              <w:jc w:val="right"/>
              <w:rPr>
                <w:sz w:val="18"/>
                <w:szCs w:val="18"/>
              </w:rPr>
            </w:pPr>
            <w:r w:rsidRPr="00917004">
              <w:rPr>
                <w:sz w:val="18"/>
                <w:szCs w:val="18"/>
              </w:rPr>
              <w:t>$0</w:t>
            </w:r>
          </w:p>
        </w:tc>
        <w:tc>
          <w:tcPr>
            <w:tcW w:w="327" w:type="dxa"/>
            <w:vAlign w:val="center"/>
          </w:tcPr>
          <w:p w14:paraId="03C692DF" w14:textId="77777777" w:rsidR="00694B6A" w:rsidRPr="00917004" w:rsidRDefault="00694B6A" w:rsidP="00694B6A">
            <w:pPr>
              <w:rPr>
                <w:sz w:val="18"/>
                <w:szCs w:val="18"/>
              </w:rPr>
            </w:pPr>
          </w:p>
        </w:tc>
        <w:tc>
          <w:tcPr>
            <w:tcW w:w="505" w:type="dxa"/>
          </w:tcPr>
          <w:p w14:paraId="73FD3393" w14:textId="77777777" w:rsidR="00694B6A" w:rsidRPr="00917004" w:rsidRDefault="00694B6A" w:rsidP="00694B6A">
            <w:pPr>
              <w:jc w:val="right"/>
              <w:rPr>
                <w:sz w:val="18"/>
                <w:szCs w:val="18"/>
              </w:rPr>
            </w:pPr>
            <w:r w:rsidRPr="00917004">
              <w:rPr>
                <w:sz w:val="18"/>
                <w:szCs w:val="18"/>
              </w:rPr>
              <w:t>$0</w:t>
            </w:r>
          </w:p>
        </w:tc>
        <w:tc>
          <w:tcPr>
            <w:tcW w:w="327" w:type="dxa"/>
          </w:tcPr>
          <w:p w14:paraId="53B081F1" w14:textId="77777777" w:rsidR="00694B6A" w:rsidRPr="00917004" w:rsidRDefault="00694B6A" w:rsidP="00694B6A">
            <w:pPr>
              <w:jc w:val="right"/>
              <w:rPr>
                <w:sz w:val="18"/>
                <w:szCs w:val="18"/>
              </w:rPr>
            </w:pPr>
          </w:p>
        </w:tc>
        <w:tc>
          <w:tcPr>
            <w:tcW w:w="505" w:type="dxa"/>
          </w:tcPr>
          <w:p w14:paraId="3575D7FD" w14:textId="77777777" w:rsidR="00694B6A" w:rsidRPr="00917004" w:rsidRDefault="00694B6A" w:rsidP="00694B6A">
            <w:pPr>
              <w:jc w:val="right"/>
              <w:rPr>
                <w:sz w:val="18"/>
                <w:szCs w:val="18"/>
              </w:rPr>
            </w:pPr>
            <w:r w:rsidRPr="00917004">
              <w:rPr>
                <w:sz w:val="18"/>
                <w:szCs w:val="18"/>
              </w:rPr>
              <w:t>$0</w:t>
            </w:r>
          </w:p>
        </w:tc>
        <w:tc>
          <w:tcPr>
            <w:tcW w:w="327" w:type="dxa"/>
          </w:tcPr>
          <w:p w14:paraId="04EBCBCC" w14:textId="77777777" w:rsidR="00694B6A" w:rsidRPr="00917004" w:rsidRDefault="00694B6A" w:rsidP="00694B6A">
            <w:pPr>
              <w:jc w:val="right"/>
              <w:rPr>
                <w:sz w:val="18"/>
                <w:szCs w:val="18"/>
              </w:rPr>
            </w:pPr>
          </w:p>
        </w:tc>
        <w:tc>
          <w:tcPr>
            <w:tcW w:w="505" w:type="dxa"/>
          </w:tcPr>
          <w:p w14:paraId="64F5FE24" w14:textId="77777777" w:rsidR="00694B6A" w:rsidRPr="00917004" w:rsidRDefault="00694B6A" w:rsidP="00694B6A">
            <w:pPr>
              <w:jc w:val="right"/>
              <w:rPr>
                <w:sz w:val="18"/>
                <w:szCs w:val="18"/>
              </w:rPr>
            </w:pPr>
            <w:r w:rsidRPr="00917004">
              <w:rPr>
                <w:sz w:val="18"/>
                <w:szCs w:val="18"/>
              </w:rPr>
              <w:t>$0</w:t>
            </w:r>
          </w:p>
        </w:tc>
        <w:tc>
          <w:tcPr>
            <w:tcW w:w="327" w:type="dxa"/>
          </w:tcPr>
          <w:p w14:paraId="4C238B49" w14:textId="77777777" w:rsidR="00694B6A" w:rsidRPr="00917004" w:rsidRDefault="00694B6A" w:rsidP="00694B6A">
            <w:pPr>
              <w:jc w:val="right"/>
              <w:rPr>
                <w:sz w:val="18"/>
                <w:szCs w:val="18"/>
              </w:rPr>
            </w:pPr>
          </w:p>
        </w:tc>
        <w:tc>
          <w:tcPr>
            <w:tcW w:w="505" w:type="dxa"/>
          </w:tcPr>
          <w:p w14:paraId="0AA3520E" w14:textId="77777777" w:rsidR="00694B6A" w:rsidRPr="00917004" w:rsidRDefault="00694B6A" w:rsidP="00694B6A">
            <w:pPr>
              <w:jc w:val="right"/>
              <w:rPr>
                <w:sz w:val="18"/>
                <w:szCs w:val="18"/>
              </w:rPr>
            </w:pPr>
            <w:r w:rsidRPr="00917004">
              <w:rPr>
                <w:sz w:val="18"/>
                <w:szCs w:val="18"/>
              </w:rPr>
              <w:t>$0</w:t>
            </w:r>
          </w:p>
        </w:tc>
        <w:tc>
          <w:tcPr>
            <w:tcW w:w="819" w:type="dxa"/>
          </w:tcPr>
          <w:p w14:paraId="368F9118" w14:textId="77777777" w:rsidR="00694B6A" w:rsidRPr="00917004" w:rsidRDefault="00694B6A" w:rsidP="00694B6A">
            <w:pPr>
              <w:jc w:val="right"/>
              <w:rPr>
                <w:sz w:val="18"/>
                <w:szCs w:val="18"/>
              </w:rPr>
            </w:pPr>
          </w:p>
        </w:tc>
      </w:tr>
      <w:tr w:rsidR="00694B6A" w:rsidRPr="00917004" w14:paraId="60025191" w14:textId="77777777" w:rsidTr="0C30E37B">
        <w:tc>
          <w:tcPr>
            <w:tcW w:w="2057" w:type="dxa"/>
          </w:tcPr>
          <w:p w14:paraId="6215E1EB" w14:textId="77777777" w:rsidR="00694B6A" w:rsidRPr="00917004" w:rsidRDefault="00694B6A" w:rsidP="00D029AF">
            <w:pPr>
              <w:ind w:firstLine="180"/>
              <w:rPr>
                <w:sz w:val="18"/>
                <w:szCs w:val="18"/>
              </w:rPr>
            </w:pPr>
            <w:r w:rsidRPr="00917004">
              <w:rPr>
                <w:sz w:val="18"/>
                <w:szCs w:val="18"/>
              </w:rPr>
              <w:t>Per-pupil revenue</w:t>
            </w:r>
          </w:p>
        </w:tc>
        <w:tc>
          <w:tcPr>
            <w:tcW w:w="2327" w:type="dxa"/>
          </w:tcPr>
          <w:p w14:paraId="7C88CD9B" w14:textId="77777777" w:rsidR="00694B6A" w:rsidRPr="00917004" w:rsidRDefault="00694B6A" w:rsidP="00D029AF">
            <w:pPr>
              <w:ind w:firstLine="180"/>
              <w:jc w:val="right"/>
              <w:rPr>
                <w:sz w:val="18"/>
                <w:szCs w:val="18"/>
              </w:rPr>
            </w:pPr>
          </w:p>
        </w:tc>
        <w:tc>
          <w:tcPr>
            <w:tcW w:w="505" w:type="dxa"/>
          </w:tcPr>
          <w:p w14:paraId="2744C053" w14:textId="77777777" w:rsidR="00694B6A" w:rsidRPr="00917004" w:rsidRDefault="00694B6A" w:rsidP="00694B6A">
            <w:pPr>
              <w:jc w:val="center"/>
              <w:rPr>
                <w:sz w:val="18"/>
                <w:szCs w:val="18"/>
              </w:rPr>
            </w:pPr>
            <w:r w:rsidRPr="00917004">
              <w:rPr>
                <w:sz w:val="18"/>
                <w:szCs w:val="18"/>
              </w:rPr>
              <w:t>-</w:t>
            </w:r>
          </w:p>
        </w:tc>
        <w:tc>
          <w:tcPr>
            <w:tcW w:w="327" w:type="dxa"/>
            <w:vAlign w:val="center"/>
          </w:tcPr>
          <w:p w14:paraId="1393044D" w14:textId="77777777" w:rsidR="00694B6A" w:rsidRPr="00917004" w:rsidRDefault="00694B6A" w:rsidP="00694B6A">
            <w:pPr>
              <w:rPr>
                <w:sz w:val="18"/>
                <w:szCs w:val="18"/>
              </w:rPr>
            </w:pPr>
          </w:p>
        </w:tc>
        <w:tc>
          <w:tcPr>
            <w:tcW w:w="505" w:type="dxa"/>
          </w:tcPr>
          <w:p w14:paraId="0A18B0C7" w14:textId="77777777" w:rsidR="00694B6A" w:rsidRPr="00917004" w:rsidRDefault="00694B6A" w:rsidP="00694B6A">
            <w:pPr>
              <w:jc w:val="center"/>
              <w:rPr>
                <w:sz w:val="18"/>
                <w:szCs w:val="18"/>
              </w:rPr>
            </w:pPr>
            <w:r w:rsidRPr="00917004">
              <w:rPr>
                <w:sz w:val="18"/>
                <w:szCs w:val="18"/>
              </w:rPr>
              <w:t>-</w:t>
            </w:r>
          </w:p>
        </w:tc>
        <w:tc>
          <w:tcPr>
            <w:tcW w:w="327" w:type="dxa"/>
          </w:tcPr>
          <w:p w14:paraId="70427B9C" w14:textId="77777777" w:rsidR="00694B6A" w:rsidRPr="00917004" w:rsidRDefault="00694B6A" w:rsidP="00694B6A">
            <w:pPr>
              <w:rPr>
                <w:sz w:val="18"/>
                <w:szCs w:val="18"/>
              </w:rPr>
            </w:pPr>
          </w:p>
        </w:tc>
        <w:tc>
          <w:tcPr>
            <w:tcW w:w="505" w:type="dxa"/>
          </w:tcPr>
          <w:p w14:paraId="418D0E27" w14:textId="77777777" w:rsidR="00694B6A" w:rsidRPr="00917004" w:rsidRDefault="00694B6A" w:rsidP="00694B6A">
            <w:pPr>
              <w:jc w:val="center"/>
              <w:rPr>
                <w:sz w:val="18"/>
                <w:szCs w:val="18"/>
              </w:rPr>
            </w:pPr>
            <w:r w:rsidRPr="00917004">
              <w:rPr>
                <w:sz w:val="18"/>
                <w:szCs w:val="18"/>
              </w:rPr>
              <w:t>-</w:t>
            </w:r>
          </w:p>
        </w:tc>
        <w:tc>
          <w:tcPr>
            <w:tcW w:w="327" w:type="dxa"/>
          </w:tcPr>
          <w:p w14:paraId="5B64B905" w14:textId="77777777" w:rsidR="00694B6A" w:rsidRPr="00917004" w:rsidRDefault="00694B6A" w:rsidP="00694B6A">
            <w:pPr>
              <w:rPr>
                <w:sz w:val="18"/>
                <w:szCs w:val="18"/>
              </w:rPr>
            </w:pPr>
          </w:p>
        </w:tc>
        <w:tc>
          <w:tcPr>
            <w:tcW w:w="505" w:type="dxa"/>
          </w:tcPr>
          <w:p w14:paraId="421AE044" w14:textId="77777777" w:rsidR="00694B6A" w:rsidRPr="00917004" w:rsidRDefault="00694B6A" w:rsidP="00694B6A">
            <w:pPr>
              <w:jc w:val="center"/>
              <w:rPr>
                <w:sz w:val="18"/>
                <w:szCs w:val="18"/>
              </w:rPr>
            </w:pPr>
            <w:r w:rsidRPr="00917004">
              <w:rPr>
                <w:sz w:val="18"/>
                <w:szCs w:val="18"/>
              </w:rPr>
              <w:t>-</w:t>
            </w:r>
          </w:p>
        </w:tc>
        <w:tc>
          <w:tcPr>
            <w:tcW w:w="327" w:type="dxa"/>
          </w:tcPr>
          <w:p w14:paraId="1C1A5650" w14:textId="77777777" w:rsidR="00694B6A" w:rsidRPr="00917004" w:rsidRDefault="00694B6A" w:rsidP="00694B6A">
            <w:pPr>
              <w:rPr>
                <w:sz w:val="18"/>
                <w:szCs w:val="18"/>
              </w:rPr>
            </w:pPr>
          </w:p>
        </w:tc>
        <w:tc>
          <w:tcPr>
            <w:tcW w:w="505" w:type="dxa"/>
          </w:tcPr>
          <w:p w14:paraId="396E0B16" w14:textId="77777777" w:rsidR="00694B6A" w:rsidRPr="00917004" w:rsidRDefault="00694B6A" w:rsidP="00694B6A">
            <w:pPr>
              <w:jc w:val="center"/>
              <w:rPr>
                <w:sz w:val="18"/>
                <w:szCs w:val="18"/>
              </w:rPr>
            </w:pPr>
            <w:r w:rsidRPr="00917004">
              <w:rPr>
                <w:sz w:val="18"/>
                <w:szCs w:val="18"/>
              </w:rPr>
              <w:t>-</w:t>
            </w:r>
          </w:p>
        </w:tc>
        <w:tc>
          <w:tcPr>
            <w:tcW w:w="819" w:type="dxa"/>
          </w:tcPr>
          <w:p w14:paraId="4DAC2488" w14:textId="77777777" w:rsidR="00694B6A" w:rsidRPr="00917004" w:rsidRDefault="00694B6A" w:rsidP="00694B6A">
            <w:pPr>
              <w:rPr>
                <w:sz w:val="18"/>
                <w:szCs w:val="18"/>
              </w:rPr>
            </w:pPr>
          </w:p>
        </w:tc>
      </w:tr>
      <w:tr w:rsidR="00694B6A" w:rsidRPr="00917004" w14:paraId="27C87725" w14:textId="77777777" w:rsidTr="0C30E37B">
        <w:tc>
          <w:tcPr>
            <w:tcW w:w="2057" w:type="dxa"/>
          </w:tcPr>
          <w:p w14:paraId="5400118C" w14:textId="77777777" w:rsidR="00694B6A" w:rsidRPr="00917004" w:rsidRDefault="00694B6A" w:rsidP="00D029AF">
            <w:pPr>
              <w:ind w:firstLine="180"/>
              <w:rPr>
                <w:sz w:val="18"/>
                <w:szCs w:val="18"/>
              </w:rPr>
            </w:pPr>
            <w:r w:rsidRPr="00917004">
              <w:rPr>
                <w:sz w:val="18"/>
                <w:szCs w:val="18"/>
              </w:rPr>
              <w:t>Student entitlements</w:t>
            </w:r>
          </w:p>
        </w:tc>
        <w:tc>
          <w:tcPr>
            <w:tcW w:w="2327" w:type="dxa"/>
          </w:tcPr>
          <w:p w14:paraId="21AE1AF4" w14:textId="77777777" w:rsidR="00694B6A" w:rsidRPr="00917004" w:rsidRDefault="00694B6A" w:rsidP="00D029AF">
            <w:pPr>
              <w:ind w:firstLine="180"/>
              <w:jc w:val="right"/>
              <w:rPr>
                <w:sz w:val="18"/>
                <w:szCs w:val="18"/>
              </w:rPr>
            </w:pPr>
          </w:p>
        </w:tc>
        <w:tc>
          <w:tcPr>
            <w:tcW w:w="505" w:type="dxa"/>
          </w:tcPr>
          <w:p w14:paraId="2F4CB61E" w14:textId="77777777" w:rsidR="00694B6A" w:rsidRPr="00917004" w:rsidRDefault="00694B6A" w:rsidP="00694B6A">
            <w:pPr>
              <w:jc w:val="center"/>
              <w:rPr>
                <w:sz w:val="18"/>
                <w:szCs w:val="18"/>
              </w:rPr>
            </w:pPr>
            <w:r w:rsidRPr="00917004">
              <w:rPr>
                <w:sz w:val="18"/>
                <w:szCs w:val="18"/>
              </w:rPr>
              <w:t>-</w:t>
            </w:r>
          </w:p>
        </w:tc>
        <w:tc>
          <w:tcPr>
            <w:tcW w:w="327" w:type="dxa"/>
            <w:vAlign w:val="center"/>
          </w:tcPr>
          <w:p w14:paraId="2CF36E92" w14:textId="77777777" w:rsidR="00694B6A" w:rsidRPr="00917004" w:rsidRDefault="00694B6A" w:rsidP="00694B6A">
            <w:pPr>
              <w:rPr>
                <w:sz w:val="18"/>
                <w:szCs w:val="18"/>
              </w:rPr>
            </w:pPr>
          </w:p>
        </w:tc>
        <w:tc>
          <w:tcPr>
            <w:tcW w:w="505" w:type="dxa"/>
          </w:tcPr>
          <w:p w14:paraId="11E5B06F" w14:textId="77777777" w:rsidR="00694B6A" w:rsidRPr="00917004" w:rsidRDefault="00694B6A" w:rsidP="00694B6A">
            <w:pPr>
              <w:jc w:val="center"/>
              <w:rPr>
                <w:sz w:val="18"/>
                <w:szCs w:val="18"/>
              </w:rPr>
            </w:pPr>
            <w:r w:rsidRPr="00917004">
              <w:rPr>
                <w:sz w:val="18"/>
                <w:szCs w:val="18"/>
              </w:rPr>
              <w:t>-</w:t>
            </w:r>
          </w:p>
        </w:tc>
        <w:tc>
          <w:tcPr>
            <w:tcW w:w="327" w:type="dxa"/>
          </w:tcPr>
          <w:p w14:paraId="33AE3A30" w14:textId="77777777" w:rsidR="00694B6A" w:rsidRPr="00917004" w:rsidRDefault="00694B6A" w:rsidP="00694B6A">
            <w:pPr>
              <w:rPr>
                <w:sz w:val="18"/>
                <w:szCs w:val="18"/>
              </w:rPr>
            </w:pPr>
          </w:p>
        </w:tc>
        <w:tc>
          <w:tcPr>
            <w:tcW w:w="505" w:type="dxa"/>
          </w:tcPr>
          <w:p w14:paraId="3DFB0F31" w14:textId="77777777" w:rsidR="00694B6A" w:rsidRPr="00917004" w:rsidRDefault="00694B6A" w:rsidP="00694B6A">
            <w:pPr>
              <w:jc w:val="center"/>
              <w:rPr>
                <w:sz w:val="18"/>
                <w:szCs w:val="18"/>
              </w:rPr>
            </w:pPr>
            <w:r w:rsidRPr="00917004">
              <w:rPr>
                <w:sz w:val="18"/>
                <w:szCs w:val="18"/>
              </w:rPr>
              <w:t>-</w:t>
            </w:r>
          </w:p>
        </w:tc>
        <w:tc>
          <w:tcPr>
            <w:tcW w:w="327" w:type="dxa"/>
          </w:tcPr>
          <w:p w14:paraId="638296C7" w14:textId="77777777" w:rsidR="00694B6A" w:rsidRPr="00917004" w:rsidRDefault="00694B6A" w:rsidP="00694B6A">
            <w:pPr>
              <w:rPr>
                <w:sz w:val="18"/>
                <w:szCs w:val="18"/>
              </w:rPr>
            </w:pPr>
          </w:p>
        </w:tc>
        <w:tc>
          <w:tcPr>
            <w:tcW w:w="505" w:type="dxa"/>
          </w:tcPr>
          <w:p w14:paraId="23DF312D" w14:textId="77777777" w:rsidR="00694B6A" w:rsidRPr="00917004" w:rsidRDefault="00694B6A" w:rsidP="00694B6A">
            <w:pPr>
              <w:jc w:val="center"/>
              <w:rPr>
                <w:sz w:val="18"/>
                <w:szCs w:val="18"/>
              </w:rPr>
            </w:pPr>
            <w:r w:rsidRPr="00917004">
              <w:rPr>
                <w:sz w:val="18"/>
                <w:szCs w:val="18"/>
              </w:rPr>
              <w:t>-</w:t>
            </w:r>
          </w:p>
        </w:tc>
        <w:tc>
          <w:tcPr>
            <w:tcW w:w="327" w:type="dxa"/>
          </w:tcPr>
          <w:p w14:paraId="446E5FDE" w14:textId="77777777" w:rsidR="00694B6A" w:rsidRPr="00917004" w:rsidRDefault="00694B6A" w:rsidP="00694B6A">
            <w:pPr>
              <w:rPr>
                <w:sz w:val="18"/>
                <w:szCs w:val="18"/>
              </w:rPr>
            </w:pPr>
          </w:p>
        </w:tc>
        <w:tc>
          <w:tcPr>
            <w:tcW w:w="505" w:type="dxa"/>
          </w:tcPr>
          <w:p w14:paraId="59609D4A" w14:textId="77777777" w:rsidR="00694B6A" w:rsidRPr="00917004" w:rsidRDefault="00694B6A" w:rsidP="00694B6A">
            <w:pPr>
              <w:jc w:val="center"/>
              <w:rPr>
                <w:sz w:val="18"/>
                <w:szCs w:val="18"/>
              </w:rPr>
            </w:pPr>
            <w:r w:rsidRPr="00917004">
              <w:rPr>
                <w:sz w:val="18"/>
                <w:szCs w:val="18"/>
              </w:rPr>
              <w:t>-</w:t>
            </w:r>
          </w:p>
        </w:tc>
        <w:tc>
          <w:tcPr>
            <w:tcW w:w="819" w:type="dxa"/>
          </w:tcPr>
          <w:p w14:paraId="6A7F1152" w14:textId="77777777" w:rsidR="00694B6A" w:rsidRPr="00917004" w:rsidRDefault="00694B6A" w:rsidP="00694B6A">
            <w:pPr>
              <w:rPr>
                <w:sz w:val="18"/>
                <w:szCs w:val="18"/>
              </w:rPr>
            </w:pPr>
          </w:p>
        </w:tc>
      </w:tr>
      <w:tr w:rsidR="00694B6A" w:rsidRPr="00917004" w14:paraId="7F86780C" w14:textId="77777777" w:rsidTr="0C30E37B">
        <w:tc>
          <w:tcPr>
            <w:tcW w:w="2057" w:type="dxa"/>
          </w:tcPr>
          <w:p w14:paraId="508F7FB0" w14:textId="77777777" w:rsidR="00694B6A" w:rsidRPr="00917004" w:rsidRDefault="00694B6A" w:rsidP="00D029AF">
            <w:pPr>
              <w:ind w:firstLine="180"/>
              <w:rPr>
                <w:sz w:val="18"/>
                <w:szCs w:val="18"/>
              </w:rPr>
            </w:pPr>
            <w:r w:rsidRPr="00917004">
              <w:rPr>
                <w:sz w:val="18"/>
                <w:szCs w:val="18"/>
              </w:rPr>
              <w:t>Grants</w:t>
            </w:r>
          </w:p>
        </w:tc>
        <w:tc>
          <w:tcPr>
            <w:tcW w:w="2327" w:type="dxa"/>
          </w:tcPr>
          <w:p w14:paraId="2C225416" w14:textId="77777777" w:rsidR="00694B6A" w:rsidRPr="00917004" w:rsidRDefault="00694B6A" w:rsidP="00D029AF">
            <w:pPr>
              <w:ind w:firstLine="180"/>
              <w:jc w:val="right"/>
              <w:rPr>
                <w:sz w:val="18"/>
                <w:szCs w:val="18"/>
              </w:rPr>
            </w:pPr>
          </w:p>
        </w:tc>
        <w:tc>
          <w:tcPr>
            <w:tcW w:w="505" w:type="dxa"/>
          </w:tcPr>
          <w:p w14:paraId="3C009EF8" w14:textId="77777777" w:rsidR="00694B6A" w:rsidRPr="00917004" w:rsidRDefault="00694B6A" w:rsidP="00694B6A">
            <w:pPr>
              <w:jc w:val="center"/>
              <w:rPr>
                <w:sz w:val="18"/>
                <w:szCs w:val="18"/>
              </w:rPr>
            </w:pPr>
            <w:r w:rsidRPr="00917004">
              <w:rPr>
                <w:sz w:val="18"/>
                <w:szCs w:val="18"/>
              </w:rPr>
              <w:t>-</w:t>
            </w:r>
          </w:p>
        </w:tc>
        <w:tc>
          <w:tcPr>
            <w:tcW w:w="327" w:type="dxa"/>
            <w:vAlign w:val="center"/>
          </w:tcPr>
          <w:p w14:paraId="7EDF54CD" w14:textId="77777777" w:rsidR="00694B6A" w:rsidRPr="00917004" w:rsidRDefault="00694B6A" w:rsidP="00694B6A">
            <w:pPr>
              <w:rPr>
                <w:sz w:val="18"/>
                <w:szCs w:val="18"/>
              </w:rPr>
            </w:pPr>
          </w:p>
        </w:tc>
        <w:tc>
          <w:tcPr>
            <w:tcW w:w="505" w:type="dxa"/>
          </w:tcPr>
          <w:p w14:paraId="58C52BF7" w14:textId="77777777" w:rsidR="00694B6A" w:rsidRPr="00917004" w:rsidRDefault="00694B6A" w:rsidP="00694B6A">
            <w:pPr>
              <w:jc w:val="center"/>
              <w:rPr>
                <w:sz w:val="18"/>
                <w:szCs w:val="18"/>
              </w:rPr>
            </w:pPr>
            <w:r w:rsidRPr="00917004">
              <w:rPr>
                <w:sz w:val="18"/>
                <w:szCs w:val="18"/>
              </w:rPr>
              <w:t>-</w:t>
            </w:r>
          </w:p>
        </w:tc>
        <w:tc>
          <w:tcPr>
            <w:tcW w:w="327" w:type="dxa"/>
          </w:tcPr>
          <w:p w14:paraId="1F34875D" w14:textId="77777777" w:rsidR="00694B6A" w:rsidRPr="00917004" w:rsidRDefault="00694B6A" w:rsidP="00694B6A">
            <w:pPr>
              <w:rPr>
                <w:sz w:val="18"/>
                <w:szCs w:val="18"/>
              </w:rPr>
            </w:pPr>
          </w:p>
        </w:tc>
        <w:tc>
          <w:tcPr>
            <w:tcW w:w="505" w:type="dxa"/>
          </w:tcPr>
          <w:p w14:paraId="3D39AC17" w14:textId="77777777" w:rsidR="00694B6A" w:rsidRPr="00917004" w:rsidRDefault="00694B6A" w:rsidP="00694B6A">
            <w:pPr>
              <w:jc w:val="center"/>
              <w:rPr>
                <w:sz w:val="18"/>
                <w:szCs w:val="18"/>
              </w:rPr>
            </w:pPr>
            <w:r w:rsidRPr="00917004">
              <w:rPr>
                <w:sz w:val="18"/>
                <w:szCs w:val="18"/>
              </w:rPr>
              <w:t>-</w:t>
            </w:r>
          </w:p>
        </w:tc>
        <w:tc>
          <w:tcPr>
            <w:tcW w:w="327" w:type="dxa"/>
          </w:tcPr>
          <w:p w14:paraId="688BB5C3" w14:textId="77777777" w:rsidR="00694B6A" w:rsidRPr="00917004" w:rsidRDefault="00694B6A" w:rsidP="00694B6A">
            <w:pPr>
              <w:rPr>
                <w:sz w:val="18"/>
                <w:szCs w:val="18"/>
              </w:rPr>
            </w:pPr>
          </w:p>
        </w:tc>
        <w:tc>
          <w:tcPr>
            <w:tcW w:w="505" w:type="dxa"/>
          </w:tcPr>
          <w:p w14:paraId="52C8D7A6" w14:textId="77777777" w:rsidR="00694B6A" w:rsidRPr="00917004" w:rsidRDefault="00694B6A" w:rsidP="00694B6A">
            <w:pPr>
              <w:jc w:val="center"/>
              <w:rPr>
                <w:sz w:val="18"/>
                <w:szCs w:val="18"/>
              </w:rPr>
            </w:pPr>
            <w:r w:rsidRPr="00917004">
              <w:rPr>
                <w:sz w:val="18"/>
                <w:szCs w:val="18"/>
              </w:rPr>
              <w:t>-</w:t>
            </w:r>
          </w:p>
        </w:tc>
        <w:tc>
          <w:tcPr>
            <w:tcW w:w="327" w:type="dxa"/>
          </w:tcPr>
          <w:p w14:paraId="7E05E506" w14:textId="77777777" w:rsidR="00694B6A" w:rsidRPr="00917004" w:rsidRDefault="00694B6A" w:rsidP="00694B6A">
            <w:pPr>
              <w:rPr>
                <w:sz w:val="18"/>
                <w:szCs w:val="18"/>
              </w:rPr>
            </w:pPr>
          </w:p>
        </w:tc>
        <w:tc>
          <w:tcPr>
            <w:tcW w:w="505" w:type="dxa"/>
          </w:tcPr>
          <w:p w14:paraId="433022B2" w14:textId="77777777" w:rsidR="00694B6A" w:rsidRPr="00917004" w:rsidRDefault="00694B6A" w:rsidP="00694B6A">
            <w:pPr>
              <w:jc w:val="center"/>
              <w:rPr>
                <w:sz w:val="18"/>
                <w:szCs w:val="18"/>
              </w:rPr>
            </w:pPr>
            <w:r w:rsidRPr="00917004">
              <w:rPr>
                <w:sz w:val="18"/>
                <w:szCs w:val="18"/>
              </w:rPr>
              <w:t>-</w:t>
            </w:r>
          </w:p>
        </w:tc>
        <w:tc>
          <w:tcPr>
            <w:tcW w:w="819" w:type="dxa"/>
          </w:tcPr>
          <w:p w14:paraId="28AFE8E6" w14:textId="77777777" w:rsidR="00694B6A" w:rsidRPr="00917004" w:rsidRDefault="00694B6A" w:rsidP="00694B6A">
            <w:pPr>
              <w:rPr>
                <w:sz w:val="18"/>
                <w:szCs w:val="18"/>
              </w:rPr>
            </w:pPr>
          </w:p>
        </w:tc>
      </w:tr>
      <w:tr w:rsidR="00694B6A" w:rsidRPr="00917004" w14:paraId="5FF9CFF9" w14:textId="77777777" w:rsidTr="0C30E37B">
        <w:tc>
          <w:tcPr>
            <w:tcW w:w="2057" w:type="dxa"/>
          </w:tcPr>
          <w:p w14:paraId="64B862E9" w14:textId="77777777" w:rsidR="00694B6A" w:rsidRPr="00917004" w:rsidRDefault="00694B6A" w:rsidP="00D029AF">
            <w:pPr>
              <w:ind w:firstLine="180"/>
              <w:rPr>
                <w:sz w:val="18"/>
                <w:szCs w:val="18"/>
              </w:rPr>
            </w:pPr>
            <w:r w:rsidRPr="00917004">
              <w:rPr>
                <w:sz w:val="18"/>
                <w:szCs w:val="18"/>
              </w:rPr>
              <w:t>In-kind services</w:t>
            </w:r>
          </w:p>
        </w:tc>
        <w:tc>
          <w:tcPr>
            <w:tcW w:w="2327" w:type="dxa"/>
          </w:tcPr>
          <w:p w14:paraId="10B77CE8" w14:textId="77777777" w:rsidR="00694B6A" w:rsidRPr="00917004" w:rsidRDefault="00694B6A" w:rsidP="00D029AF">
            <w:pPr>
              <w:ind w:firstLine="180"/>
              <w:jc w:val="right"/>
              <w:rPr>
                <w:sz w:val="18"/>
                <w:szCs w:val="18"/>
              </w:rPr>
            </w:pPr>
          </w:p>
        </w:tc>
        <w:tc>
          <w:tcPr>
            <w:tcW w:w="505" w:type="dxa"/>
          </w:tcPr>
          <w:p w14:paraId="6A3F9836" w14:textId="77777777" w:rsidR="00694B6A" w:rsidRPr="00917004" w:rsidRDefault="00694B6A" w:rsidP="00694B6A">
            <w:pPr>
              <w:jc w:val="center"/>
              <w:rPr>
                <w:sz w:val="18"/>
                <w:szCs w:val="18"/>
              </w:rPr>
            </w:pPr>
            <w:r w:rsidRPr="00917004">
              <w:rPr>
                <w:sz w:val="18"/>
                <w:szCs w:val="18"/>
              </w:rPr>
              <w:t>-</w:t>
            </w:r>
          </w:p>
        </w:tc>
        <w:tc>
          <w:tcPr>
            <w:tcW w:w="327" w:type="dxa"/>
            <w:vAlign w:val="center"/>
          </w:tcPr>
          <w:p w14:paraId="24BF37D8" w14:textId="77777777" w:rsidR="00694B6A" w:rsidRPr="00917004" w:rsidRDefault="00694B6A" w:rsidP="00694B6A">
            <w:pPr>
              <w:rPr>
                <w:sz w:val="18"/>
                <w:szCs w:val="18"/>
              </w:rPr>
            </w:pPr>
          </w:p>
        </w:tc>
        <w:tc>
          <w:tcPr>
            <w:tcW w:w="505" w:type="dxa"/>
          </w:tcPr>
          <w:p w14:paraId="56CE2658" w14:textId="77777777" w:rsidR="00694B6A" w:rsidRPr="00917004" w:rsidRDefault="00694B6A" w:rsidP="00694B6A">
            <w:pPr>
              <w:jc w:val="center"/>
              <w:rPr>
                <w:sz w:val="18"/>
                <w:szCs w:val="18"/>
              </w:rPr>
            </w:pPr>
            <w:r w:rsidRPr="00917004">
              <w:rPr>
                <w:sz w:val="18"/>
                <w:szCs w:val="18"/>
              </w:rPr>
              <w:t>-</w:t>
            </w:r>
          </w:p>
        </w:tc>
        <w:tc>
          <w:tcPr>
            <w:tcW w:w="327" w:type="dxa"/>
          </w:tcPr>
          <w:p w14:paraId="3DA1E5BF" w14:textId="77777777" w:rsidR="00694B6A" w:rsidRPr="00917004" w:rsidRDefault="00694B6A" w:rsidP="00694B6A">
            <w:pPr>
              <w:rPr>
                <w:sz w:val="18"/>
                <w:szCs w:val="18"/>
              </w:rPr>
            </w:pPr>
          </w:p>
        </w:tc>
        <w:tc>
          <w:tcPr>
            <w:tcW w:w="505" w:type="dxa"/>
          </w:tcPr>
          <w:p w14:paraId="06F799D2" w14:textId="77777777" w:rsidR="00694B6A" w:rsidRPr="00917004" w:rsidRDefault="00694B6A" w:rsidP="00694B6A">
            <w:pPr>
              <w:jc w:val="center"/>
              <w:rPr>
                <w:sz w:val="18"/>
                <w:szCs w:val="18"/>
              </w:rPr>
            </w:pPr>
            <w:r w:rsidRPr="00917004">
              <w:rPr>
                <w:sz w:val="18"/>
                <w:szCs w:val="18"/>
              </w:rPr>
              <w:t>-</w:t>
            </w:r>
          </w:p>
        </w:tc>
        <w:tc>
          <w:tcPr>
            <w:tcW w:w="327" w:type="dxa"/>
          </w:tcPr>
          <w:p w14:paraId="63D4C110" w14:textId="77777777" w:rsidR="00694B6A" w:rsidRPr="00917004" w:rsidRDefault="00694B6A" w:rsidP="00694B6A">
            <w:pPr>
              <w:rPr>
                <w:sz w:val="18"/>
                <w:szCs w:val="18"/>
              </w:rPr>
            </w:pPr>
          </w:p>
        </w:tc>
        <w:tc>
          <w:tcPr>
            <w:tcW w:w="505" w:type="dxa"/>
          </w:tcPr>
          <w:p w14:paraId="73FF705B" w14:textId="77777777" w:rsidR="00694B6A" w:rsidRPr="00917004" w:rsidRDefault="00694B6A" w:rsidP="00694B6A">
            <w:pPr>
              <w:jc w:val="center"/>
              <w:rPr>
                <w:sz w:val="18"/>
                <w:szCs w:val="18"/>
              </w:rPr>
            </w:pPr>
            <w:r w:rsidRPr="00917004">
              <w:rPr>
                <w:sz w:val="18"/>
                <w:szCs w:val="18"/>
              </w:rPr>
              <w:t>-</w:t>
            </w:r>
          </w:p>
        </w:tc>
        <w:tc>
          <w:tcPr>
            <w:tcW w:w="327" w:type="dxa"/>
          </w:tcPr>
          <w:p w14:paraId="29864254" w14:textId="77777777" w:rsidR="00694B6A" w:rsidRPr="00917004" w:rsidRDefault="00694B6A" w:rsidP="00694B6A">
            <w:pPr>
              <w:rPr>
                <w:sz w:val="18"/>
                <w:szCs w:val="18"/>
              </w:rPr>
            </w:pPr>
          </w:p>
        </w:tc>
        <w:tc>
          <w:tcPr>
            <w:tcW w:w="505" w:type="dxa"/>
          </w:tcPr>
          <w:p w14:paraId="1EAB6051" w14:textId="77777777" w:rsidR="00694B6A" w:rsidRPr="00917004" w:rsidRDefault="00694B6A" w:rsidP="00694B6A">
            <w:pPr>
              <w:jc w:val="center"/>
              <w:rPr>
                <w:sz w:val="18"/>
                <w:szCs w:val="18"/>
              </w:rPr>
            </w:pPr>
            <w:r w:rsidRPr="00917004">
              <w:rPr>
                <w:sz w:val="18"/>
                <w:szCs w:val="18"/>
              </w:rPr>
              <w:t>-</w:t>
            </w:r>
          </w:p>
        </w:tc>
        <w:tc>
          <w:tcPr>
            <w:tcW w:w="819" w:type="dxa"/>
          </w:tcPr>
          <w:p w14:paraId="2F9AC810" w14:textId="77777777" w:rsidR="00694B6A" w:rsidRPr="00917004" w:rsidRDefault="00694B6A" w:rsidP="00694B6A">
            <w:pPr>
              <w:rPr>
                <w:sz w:val="18"/>
                <w:szCs w:val="18"/>
              </w:rPr>
            </w:pPr>
          </w:p>
        </w:tc>
      </w:tr>
      <w:tr w:rsidR="00694B6A" w:rsidRPr="00917004" w14:paraId="1693D509" w14:textId="77777777" w:rsidTr="0C30E37B">
        <w:tc>
          <w:tcPr>
            <w:tcW w:w="2057" w:type="dxa"/>
          </w:tcPr>
          <w:p w14:paraId="0DAC6C36" w14:textId="77777777" w:rsidR="00694B6A" w:rsidRPr="00917004" w:rsidRDefault="00694B6A" w:rsidP="00D029AF">
            <w:pPr>
              <w:ind w:firstLine="180"/>
              <w:rPr>
                <w:sz w:val="18"/>
                <w:szCs w:val="18"/>
              </w:rPr>
            </w:pPr>
            <w:r w:rsidRPr="00917004">
              <w:rPr>
                <w:sz w:val="18"/>
                <w:szCs w:val="18"/>
              </w:rPr>
              <w:t>Private contributions</w:t>
            </w:r>
          </w:p>
        </w:tc>
        <w:tc>
          <w:tcPr>
            <w:tcW w:w="2327" w:type="dxa"/>
          </w:tcPr>
          <w:p w14:paraId="2AC0048C" w14:textId="77777777" w:rsidR="00694B6A" w:rsidRPr="00917004" w:rsidRDefault="00694B6A" w:rsidP="00D029AF">
            <w:pPr>
              <w:ind w:firstLine="180"/>
              <w:jc w:val="right"/>
              <w:rPr>
                <w:sz w:val="18"/>
                <w:szCs w:val="18"/>
                <w:u w:val="single"/>
              </w:rPr>
            </w:pPr>
            <w:r w:rsidRPr="00917004">
              <w:rPr>
                <w:sz w:val="18"/>
                <w:szCs w:val="18"/>
                <w:u w:val="single"/>
              </w:rPr>
              <w:t xml:space="preserve"> </w:t>
            </w:r>
          </w:p>
        </w:tc>
        <w:tc>
          <w:tcPr>
            <w:tcW w:w="505" w:type="dxa"/>
            <w:tcBorders>
              <w:bottom w:val="single" w:sz="4" w:space="0" w:color="auto"/>
            </w:tcBorders>
          </w:tcPr>
          <w:p w14:paraId="237B39CA" w14:textId="77777777" w:rsidR="00694B6A" w:rsidRPr="00917004" w:rsidRDefault="00694B6A" w:rsidP="00694B6A">
            <w:pPr>
              <w:jc w:val="center"/>
              <w:rPr>
                <w:sz w:val="18"/>
                <w:szCs w:val="18"/>
              </w:rPr>
            </w:pPr>
            <w:r w:rsidRPr="00917004">
              <w:rPr>
                <w:sz w:val="18"/>
                <w:szCs w:val="18"/>
              </w:rPr>
              <w:t>-</w:t>
            </w:r>
          </w:p>
        </w:tc>
        <w:tc>
          <w:tcPr>
            <w:tcW w:w="327" w:type="dxa"/>
            <w:vAlign w:val="center"/>
          </w:tcPr>
          <w:p w14:paraId="4964C66F" w14:textId="77777777" w:rsidR="00694B6A" w:rsidRPr="00917004" w:rsidRDefault="00694B6A" w:rsidP="00694B6A">
            <w:pPr>
              <w:rPr>
                <w:sz w:val="18"/>
                <w:szCs w:val="18"/>
              </w:rPr>
            </w:pPr>
          </w:p>
        </w:tc>
        <w:tc>
          <w:tcPr>
            <w:tcW w:w="505" w:type="dxa"/>
            <w:tcBorders>
              <w:bottom w:val="single" w:sz="4" w:space="0" w:color="auto"/>
            </w:tcBorders>
          </w:tcPr>
          <w:p w14:paraId="3A1D782D" w14:textId="77777777" w:rsidR="00694B6A" w:rsidRPr="00917004" w:rsidRDefault="00694B6A" w:rsidP="00694B6A">
            <w:pPr>
              <w:jc w:val="center"/>
              <w:rPr>
                <w:sz w:val="18"/>
                <w:szCs w:val="18"/>
              </w:rPr>
            </w:pPr>
            <w:r w:rsidRPr="00917004">
              <w:rPr>
                <w:sz w:val="18"/>
                <w:szCs w:val="18"/>
              </w:rPr>
              <w:t>-</w:t>
            </w:r>
          </w:p>
        </w:tc>
        <w:tc>
          <w:tcPr>
            <w:tcW w:w="327" w:type="dxa"/>
          </w:tcPr>
          <w:p w14:paraId="179826C0" w14:textId="77777777" w:rsidR="00694B6A" w:rsidRPr="00917004" w:rsidRDefault="00694B6A" w:rsidP="00694B6A">
            <w:pPr>
              <w:rPr>
                <w:sz w:val="18"/>
                <w:szCs w:val="18"/>
              </w:rPr>
            </w:pPr>
          </w:p>
        </w:tc>
        <w:tc>
          <w:tcPr>
            <w:tcW w:w="505" w:type="dxa"/>
            <w:tcBorders>
              <w:bottom w:val="single" w:sz="4" w:space="0" w:color="auto"/>
            </w:tcBorders>
          </w:tcPr>
          <w:p w14:paraId="43134368" w14:textId="77777777" w:rsidR="00694B6A" w:rsidRPr="00917004" w:rsidRDefault="00694B6A" w:rsidP="00694B6A">
            <w:pPr>
              <w:jc w:val="center"/>
              <w:rPr>
                <w:sz w:val="18"/>
                <w:szCs w:val="18"/>
              </w:rPr>
            </w:pPr>
            <w:r w:rsidRPr="00917004">
              <w:rPr>
                <w:sz w:val="18"/>
                <w:szCs w:val="18"/>
              </w:rPr>
              <w:t>-</w:t>
            </w:r>
          </w:p>
        </w:tc>
        <w:tc>
          <w:tcPr>
            <w:tcW w:w="327" w:type="dxa"/>
          </w:tcPr>
          <w:p w14:paraId="550DB456" w14:textId="77777777" w:rsidR="00694B6A" w:rsidRPr="00917004" w:rsidRDefault="00694B6A" w:rsidP="00694B6A">
            <w:pPr>
              <w:rPr>
                <w:sz w:val="18"/>
                <w:szCs w:val="18"/>
              </w:rPr>
            </w:pPr>
          </w:p>
        </w:tc>
        <w:tc>
          <w:tcPr>
            <w:tcW w:w="505" w:type="dxa"/>
            <w:tcBorders>
              <w:bottom w:val="single" w:sz="4" w:space="0" w:color="auto"/>
            </w:tcBorders>
          </w:tcPr>
          <w:p w14:paraId="09CC32FE" w14:textId="77777777" w:rsidR="00694B6A" w:rsidRPr="00917004" w:rsidRDefault="00694B6A" w:rsidP="00694B6A">
            <w:pPr>
              <w:jc w:val="center"/>
              <w:rPr>
                <w:sz w:val="18"/>
                <w:szCs w:val="18"/>
              </w:rPr>
            </w:pPr>
            <w:r w:rsidRPr="00917004">
              <w:rPr>
                <w:sz w:val="18"/>
                <w:szCs w:val="18"/>
              </w:rPr>
              <w:t>-</w:t>
            </w:r>
          </w:p>
        </w:tc>
        <w:tc>
          <w:tcPr>
            <w:tcW w:w="327" w:type="dxa"/>
          </w:tcPr>
          <w:p w14:paraId="79CCF563" w14:textId="77777777" w:rsidR="00694B6A" w:rsidRPr="00917004" w:rsidRDefault="00694B6A" w:rsidP="00694B6A">
            <w:pPr>
              <w:rPr>
                <w:sz w:val="18"/>
                <w:szCs w:val="18"/>
              </w:rPr>
            </w:pPr>
          </w:p>
        </w:tc>
        <w:tc>
          <w:tcPr>
            <w:tcW w:w="505" w:type="dxa"/>
            <w:tcBorders>
              <w:bottom w:val="single" w:sz="4" w:space="0" w:color="auto"/>
            </w:tcBorders>
          </w:tcPr>
          <w:p w14:paraId="46EEE33B" w14:textId="77777777" w:rsidR="00694B6A" w:rsidRPr="00917004" w:rsidRDefault="00694B6A" w:rsidP="00694B6A">
            <w:pPr>
              <w:jc w:val="center"/>
              <w:rPr>
                <w:sz w:val="18"/>
                <w:szCs w:val="18"/>
              </w:rPr>
            </w:pPr>
            <w:r w:rsidRPr="00917004">
              <w:rPr>
                <w:sz w:val="18"/>
                <w:szCs w:val="18"/>
              </w:rPr>
              <w:t>-</w:t>
            </w:r>
          </w:p>
        </w:tc>
        <w:tc>
          <w:tcPr>
            <w:tcW w:w="819" w:type="dxa"/>
          </w:tcPr>
          <w:p w14:paraId="55902978" w14:textId="77777777" w:rsidR="00694B6A" w:rsidRPr="00917004" w:rsidRDefault="00694B6A" w:rsidP="00694B6A">
            <w:pPr>
              <w:rPr>
                <w:sz w:val="18"/>
                <w:szCs w:val="18"/>
              </w:rPr>
            </w:pPr>
          </w:p>
        </w:tc>
      </w:tr>
    </w:tbl>
    <w:p w14:paraId="08089A6E" w14:textId="212CAE86" w:rsidR="0C30E37B" w:rsidRPr="00716C78" w:rsidRDefault="0C30E37B">
      <w:pPr>
        <w:rPr>
          <w:sz w:val="10"/>
          <w:szCs w:val="10"/>
        </w:rPr>
      </w:pPr>
    </w:p>
    <w:p w14:paraId="40607816" w14:textId="77777777" w:rsidR="00694B6A" w:rsidRPr="00917004" w:rsidRDefault="00694B6A" w:rsidP="00694B6A">
      <w:pPr>
        <w:tabs>
          <w:tab w:val="right" w:pos="4680"/>
          <w:tab w:val="right" w:pos="5490"/>
          <w:tab w:val="right" w:pos="6300"/>
          <w:tab w:val="right" w:pos="7110"/>
          <w:tab w:val="right" w:pos="7920"/>
        </w:tabs>
        <w:rPr>
          <w:b/>
          <w:sz w:val="18"/>
          <w:szCs w:val="18"/>
        </w:rPr>
      </w:pPr>
      <w:r w:rsidRPr="00917004">
        <w:rPr>
          <w:b/>
          <w:sz w:val="18"/>
          <w:szCs w:val="18"/>
        </w:rPr>
        <w:t>Total Revenue Expenditures</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p>
    <w:p w14:paraId="4FEBB836" w14:textId="77777777" w:rsidR="00694B6A" w:rsidRPr="00917004" w:rsidRDefault="00694B6A" w:rsidP="00694B6A">
      <w:pPr>
        <w:rPr>
          <w:b/>
          <w:i/>
          <w:sz w:val="18"/>
          <w:szCs w:val="18"/>
        </w:rPr>
      </w:pPr>
      <w:r w:rsidRPr="00917004">
        <w:rPr>
          <w:b/>
          <w:i/>
          <w:sz w:val="18"/>
          <w:szCs w:val="18"/>
        </w:rPr>
        <w:t>Salaries and Benefits</w:t>
      </w:r>
    </w:p>
    <w:tbl>
      <w:tblPr>
        <w:tblW w:w="0" w:type="auto"/>
        <w:tblLook w:val="01E0" w:firstRow="1" w:lastRow="1" w:firstColumn="1" w:lastColumn="1" w:noHBand="0" w:noVBand="0"/>
      </w:tblPr>
      <w:tblGrid>
        <w:gridCol w:w="2337"/>
        <w:gridCol w:w="1191"/>
        <w:gridCol w:w="923"/>
        <w:gridCol w:w="501"/>
        <w:gridCol w:w="322"/>
        <w:gridCol w:w="501"/>
        <w:gridCol w:w="322"/>
        <w:gridCol w:w="501"/>
        <w:gridCol w:w="322"/>
        <w:gridCol w:w="501"/>
        <w:gridCol w:w="322"/>
        <w:gridCol w:w="501"/>
        <w:gridCol w:w="792"/>
      </w:tblGrid>
      <w:tr w:rsidR="00694B6A" w:rsidRPr="00917004" w14:paraId="7FC1F406" w14:textId="77777777" w:rsidTr="0C30E37B">
        <w:tc>
          <w:tcPr>
            <w:tcW w:w="2337" w:type="dxa"/>
          </w:tcPr>
          <w:p w14:paraId="2106CFC1" w14:textId="77777777" w:rsidR="00694B6A" w:rsidRPr="00917004" w:rsidRDefault="00694B6A" w:rsidP="00D029AF">
            <w:pPr>
              <w:ind w:firstLine="180"/>
              <w:rPr>
                <w:sz w:val="18"/>
                <w:szCs w:val="18"/>
              </w:rPr>
            </w:pPr>
            <w:r w:rsidRPr="00917004">
              <w:rPr>
                <w:sz w:val="18"/>
                <w:szCs w:val="18"/>
              </w:rPr>
              <w:t>Salary–Administrators</w:t>
            </w:r>
          </w:p>
        </w:tc>
        <w:tc>
          <w:tcPr>
            <w:tcW w:w="1191" w:type="dxa"/>
            <w:vAlign w:val="center"/>
          </w:tcPr>
          <w:p w14:paraId="1D5CD451" w14:textId="77777777" w:rsidR="00694B6A" w:rsidRPr="00917004" w:rsidRDefault="00694B6A" w:rsidP="00694B6A">
            <w:pPr>
              <w:jc w:val="right"/>
              <w:rPr>
                <w:sz w:val="18"/>
                <w:szCs w:val="18"/>
              </w:rPr>
            </w:pPr>
            <w:r w:rsidRPr="00917004">
              <w:rPr>
                <w:sz w:val="18"/>
                <w:szCs w:val="18"/>
              </w:rPr>
              <w:t>111A</w:t>
            </w:r>
          </w:p>
        </w:tc>
        <w:tc>
          <w:tcPr>
            <w:tcW w:w="923" w:type="dxa"/>
          </w:tcPr>
          <w:p w14:paraId="0D49D98E" w14:textId="77777777" w:rsidR="00694B6A" w:rsidRPr="00917004" w:rsidRDefault="00694B6A" w:rsidP="00694B6A">
            <w:pPr>
              <w:jc w:val="right"/>
              <w:rPr>
                <w:sz w:val="18"/>
                <w:szCs w:val="18"/>
              </w:rPr>
            </w:pPr>
          </w:p>
        </w:tc>
        <w:tc>
          <w:tcPr>
            <w:tcW w:w="501" w:type="dxa"/>
          </w:tcPr>
          <w:p w14:paraId="652BE3EA" w14:textId="77777777" w:rsidR="00694B6A" w:rsidRPr="00917004" w:rsidRDefault="00694B6A" w:rsidP="00694B6A">
            <w:pPr>
              <w:jc w:val="right"/>
              <w:rPr>
                <w:sz w:val="18"/>
                <w:szCs w:val="18"/>
              </w:rPr>
            </w:pPr>
            <w:r w:rsidRPr="00917004">
              <w:rPr>
                <w:sz w:val="18"/>
                <w:szCs w:val="18"/>
              </w:rPr>
              <w:t>$0</w:t>
            </w:r>
          </w:p>
        </w:tc>
        <w:tc>
          <w:tcPr>
            <w:tcW w:w="322" w:type="dxa"/>
            <w:vAlign w:val="center"/>
          </w:tcPr>
          <w:p w14:paraId="5FD38536" w14:textId="77777777" w:rsidR="00694B6A" w:rsidRPr="00917004" w:rsidRDefault="00694B6A" w:rsidP="00694B6A">
            <w:pPr>
              <w:rPr>
                <w:sz w:val="18"/>
                <w:szCs w:val="18"/>
              </w:rPr>
            </w:pPr>
          </w:p>
        </w:tc>
        <w:tc>
          <w:tcPr>
            <w:tcW w:w="501" w:type="dxa"/>
          </w:tcPr>
          <w:p w14:paraId="50AA5676" w14:textId="77777777" w:rsidR="00694B6A" w:rsidRPr="00917004" w:rsidRDefault="00694B6A" w:rsidP="00694B6A">
            <w:pPr>
              <w:jc w:val="right"/>
              <w:rPr>
                <w:sz w:val="18"/>
                <w:szCs w:val="18"/>
              </w:rPr>
            </w:pPr>
            <w:r w:rsidRPr="00917004">
              <w:rPr>
                <w:sz w:val="18"/>
                <w:szCs w:val="18"/>
              </w:rPr>
              <w:t>$0</w:t>
            </w:r>
          </w:p>
        </w:tc>
        <w:tc>
          <w:tcPr>
            <w:tcW w:w="322" w:type="dxa"/>
          </w:tcPr>
          <w:p w14:paraId="31C3D1A6" w14:textId="77777777" w:rsidR="00694B6A" w:rsidRPr="00917004" w:rsidRDefault="00694B6A" w:rsidP="00694B6A">
            <w:pPr>
              <w:jc w:val="right"/>
              <w:rPr>
                <w:sz w:val="18"/>
                <w:szCs w:val="18"/>
              </w:rPr>
            </w:pPr>
          </w:p>
        </w:tc>
        <w:tc>
          <w:tcPr>
            <w:tcW w:w="501" w:type="dxa"/>
          </w:tcPr>
          <w:p w14:paraId="404E8C8B" w14:textId="77777777" w:rsidR="00694B6A" w:rsidRPr="00917004" w:rsidRDefault="00694B6A" w:rsidP="00694B6A">
            <w:pPr>
              <w:jc w:val="right"/>
              <w:rPr>
                <w:sz w:val="18"/>
                <w:szCs w:val="18"/>
              </w:rPr>
            </w:pPr>
            <w:r w:rsidRPr="00917004">
              <w:rPr>
                <w:sz w:val="18"/>
                <w:szCs w:val="18"/>
              </w:rPr>
              <w:t>$0</w:t>
            </w:r>
          </w:p>
        </w:tc>
        <w:tc>
          <w:tcPr>
            <w:tcW w:w="322" w:type="dxa"/>
          </w:tcPr>
          <w:p w14:paraId="20729607" w14:textId="77777777" w:rsidR="00694B6A" w:rsidRPr="00917004" w:rsidRDefault="00694B6A" w:rsidP="00694B6A">
            <w:pPr>
              <w:jc w:val="right"/>
              <w:rPr>
                <w:sz w:val="18"/>
                <w:szCs w:val="18"/>
              </w:rPr>
            </w:pPr>
          </w:p>
        </w:tc>
        <w:tc>
          <w:tcPr>
            <w:tcW w:w="501" w:type="dxa"/>
          </w:tcPr>
          <w:p w14:paraId="66F242BD" w14:textId="77777777" w:rsidR="00694B6A" w:rsidRPr="00917004" w:rsidRDefault="00694B6A" w:rsidP="00694B6A">
            <w:pPr>
              <w:jc w:val="right"/>
              <w:rPr>
                <w:sz w:val="18"/>
                <w:szCs w:val="18"/>
              </w:rPr>
            </w:pPr>
            <w:r w:rsidRPr="00917004">
              <w:rPr>
                <w:sz w:val="18"/>
                <w:szCs w:val="18"/>
              </w:rPr>
              <w:t>$0</w:t>
            </w:r>
          </w:p>
        </w:tc>
        <w:tc>
          <w:tcPr>
            <w:tcW w:w="322" w:type="dxa"/>
          </w:tcPr>
          <w:p w14:paraId="76F72F56" w14:textId="77777777" w:rsidR="00694B6A" w:rsidRPr="00917004" w:rsidRDefault="00694B6A" w:rsidP="00694B6A">
            <w:pPr>
              <w:jc w:val="right"/>
              <w:rPr>
                <w:sz w:val="18"/>
                <w:szCs w:val="18"/>
              </w:rPr>
            </w:pPr>
          </w:p>
        </w:tc>
        <w:tc>
          <w:tcPr>
            <w:tcW w:w="501" w:type="dxa"/>
          </w:tcPr>
          <w:p w14:paraId="03DFFEEA" w14:textId="77777777" w:rsidR="00694B6A" w:rsidRPr="00917004" w:rsidRDefault="00694B6A" w:rsidP="00694B6A">
            <w:pPr>
              <w:jc w:val="right"/>
              <w:rPr>
                <w:sz w:val="18"/>
                <w:szCs w:val="18"/>
              </w:rPr>
            </w:pPr>
            <w:r w:rsidRPr="00917004">
              <w:rPr>
                <w:sz w:val="18"/>
                <w:szCs w:val="18"/>
              </w:rPr>
              <w:t>$0</w:t>
            </w:r>
          </w:p>
        </w:tc>
        <w:tc>
          <w:tcPr>
            <w:tcW w:w="792" w:type="dxa"/>
          </w:tcPr>
          <w:p w14:paraId="43431679" w14:textId="77777777" w:rsidR="00694B6A" w:rsidRPr="00917004" w:rsidRDefault="00694B6A" w:rsidP="00694B6A">
            <w:pPr>
              <w:jc w:val="right"/>
              <w:rPr>
                <w:sz w:val="18"/>
                <w:szCs w:val="18"/>
              </w:rPr>
            </w:pPr>
          </w:p>
        </w:tc>
      </w:tr>
      <w:tr w:rsidR="00694B6A" w:rsidRPr="00917004" w14:paraId="45A9FDDE" w14:textId="77777777" w:rsidTr="0C30E37B">
        <w:tc>
          <w:tcPr>
            <w:tcW w:w="2337" w:type="dxa"/>
          </w:tcPr>
          <w:p w14:paraId="4EBB82BD" w14:textId="77777777" w:rsidR="00694B6A" w:rsidRPr="00917004" w:rsidRDefault="00694B6A" w:rsidP="00D029AF">
            <w:pPr>
              <w:ind w:firstLine="180"/>
              <w:rPr>
                <w:sz w:val="18"/>
                <w:szCs w:val="18"/>
              </w:rPr>
            </w:pPr>
            <w:r w:rsidRPr="00917004">
              <w:rPr>
                <w:sz w:val="18"/>
                <w:szCs w:val="18"/>
              </w:rPr>
              <w:t>Salary–Teachers</w:t>
            </w:r>
          </w:p>
        </w:tc>
        <w:tc>
          <w:tcPr>
            <w:tcW w:w="1191" w:type="dxa"/>
            <w:vAlign w:val="center"/>
          </w:tcPr>
          <w:p w14:paraId="0A93708B" w14:textId="77777777" w:rsidR="00694B6A" w:rsidRPr="00917004" w:rsidRDefault="00694B6A" w:rsidP="00694B6A">
            <w:pPr>
              <w:jc w:val="right"/>
              <w:rPr>
                <w:sz w:val="18"/>
                <w:szCs w:val="18"/>
              </w:rPr>
            </w:pPr>
            <w:r w:rsidRPr="00917004">
              <w:rPr>
                <w:sz w:val="18"/>
                <w:szCs w:val="18"/>
              </w:rPr>
              <w:t>111B</w:t>
            </w:r>
          </w:p>
        </w:tc>
        <w:tc>
          <w:tcPr>
            <w:tcW w:w="923" w:type="dxa"/>
          </w:tcPr>
          <w:p w14:paraId="55513CD7" w14:textId="77777777" w:rsidR="00694B6A" w:rsidRPr="00917004" w:rsidRDefault="00694B6A" w:rsidP="00694B6A">
            <w:pPr>
              <w:jc w:val="right"/>
              <w:rPr>
                <w:sz w:val="18"/>
                <w:szCs w:val="18"/>
              </w:rPr>
            </w:pPr>
          </w:p>
        </w:tc>
        <w:tc>
          <w:tcPr>
            <w:tcW w:w="501" w:type="dxa"/>
          </w:tcPr>
          <w:p w14:paraId="2897F4B9" w14:textId="77777777" w:rsidR="00694B6A" w:rsidRPr="00917004" w:rsidRDefault="00694B6A" w:rsidP="00694B6A">
            <w:pPr>
              <w:jc w:val="center"/>
              <w:rPr>
                <w:sz w:val="18"/>
                <w:szCs w:val="18"/>
              </w:rPr>
            </w:pPr>
            <w:r w:rsidRPr="00917004">
              <w:rPr>
                <w:sz w:val="18"/>
                <w:szCs w:val="18"/>
              </w:rPr>
              <w:t>-</w:t>
            </w:r>
          </w:p>
        </w:tc>
        <w:tc>
          <w:tcPr>
            <w:tcW w:w="322" w:type="dxa"/>
            <w:vAlign w:val="center"/>
          </w:tcPr>
          <w:p w14:paraId="68943745" w14:textId="77777777" w:rsidR="00694B6A" w:rsidRPr="00917004" w:rsidRDefault="00694B6A" w:rsidP="00694B6A">
            <w:pPr>
              <w:rPr>
                <w:sz w:val="18"/>
                <w:szCs w:val="18"/>
              </w:rPr>
            </w:pPr>
          </w:p>
        </w:tc>
        <w:tc>
          <w:tcPr>
            <w:tcW w:w="501" w:type="dxa"/>
          </w:tcPr>
          <w:p w14:paraId="191938A5" w14:textId="77777777" w:rsidR="00694B6A" w:rsidRPr="00917004" w:rsidRDefault="00694B6A" w:rsidP="00694B6A">
            <w:pPr>
              <w:jc w:val="center"/>
              <w:rPr>
                <w:sz w:val="18"/>
                <w:szCs w:val="18"/>
              </w:rPr>
            </w:pPr>
            <w:r w:rsidRPr="00917004">
              <w:rPr>
                <w:sz w:val="18"/>
                <w:szCs w:val="18"/>
              </w:rPr>
              <w:t>-</w:t>
            </w:r>
          </w:p>
        </w:tc>
        <w:tc>
          <w:tcPr>
            <w:tcW w:w="322" w:type="dxa"/>
          </w:tcPr>
          <w:p w14:paraId="779EDEF7" w14:textId="77777777" w:rsidR="00694B6A" w:rsidRPr="00917004" w:rsidRDefault="00694B6A" w:rsidP="00694B6A">
            <w:pPr>
              <w:rPr>
                <w:sz w:val="18"/>
                <w:szCs w:val="18"/>
              </w:rPr>
            </w:pPr>
          </w:p>
        </w:tc>
        <w:tc>
          <w:tcPr>
            <w:tcW w:w="501" w:type="dxa"/>
          </w:tcPr>
          <w:p w14:paraId="24DC9F72" w14:textId="77777777" w:rsidR="00694B6A" w:rsidRPr="00917004" w:rsidRDefault="00694B6A" w:rsidP="00694B6A">
            <w:pPr>
              <w:jc w:val="center"/>
              <w:rPr>
                <w:sz w:val="18"/>
                <w:szCs w:val="18"/>
              </w:rPr>
            </w:pPr>
            <w:r w:rsidRPr="00917004">
              <w:rPr>
                <w:sz w:val="18"/>
                <w:szCs w:val="18"/>
              </w:rPr>
              <w:t>-</w:t>
            </w:r>
          </w:p>
        </w:tc>
        <w:tc>
          <w:tcPr>
            <w:tcW w:w="322" w:type="dxa"/>
          </w:tcPr>
          <w:p w14:paraId="3EDD99AD" w14:textId="77777777" w:rsidR="00694B6A" w:rsidRPr="00917004" w:rsidRDefault="00694B6A" w:rsidP="00694B6A">
            <w:pPr>
              <w:rPr>
                <w:sz w:val="18"/>
                <w:szCs w:val="18"/>
              </w:rPr>
            </w:pPr>
          </w:p>
        </w:tc>
        <w:tc>
          <w:tcPr>
            <w:tcW w:w="501" w:type="dxa"/>
          </w:tcPr>
          <w:p w14:paraId="565D63B4" w14:textId="77777777" w:rsidR="00694B6A" w:rsidRPr="00917004" w:rsidRDefault="00694B6A" w:rsidP="00694B6A">
            <w:pPr>
              <w:jc w:val="center"/>
              <w:rPr>
                <w:sz w:val="18"/>
                <w:szCs w:val="18"/>
              </w:rPr>
            </w:pPr>
            <w:r w:rsidRPr="00917004">
              <w:rPr>
                <w:sz w:val="18"/>
                <w:szCs w:val="18"/>
              </w:rPr>
              <w:t>-</w:t>
            </w:r>
          </w:p>
        </w:tc>
        <w:tc>
          <w:tcPr>
            <w:tcW w:w="322" w:type="dxa"/>
          </w:tcPr>
          <w:p w14:paraId="57C6D2C5" w14:textId="77777777" w:rsidR="00694B6A" w:rsidRPr="00917004" w:rsidRDefault="00694B6A" w:rsidP="00694B6A">
            <w:pPr>
              <w:rPr>
                <w:sz w:val="18"/>
                <w:szCs w:val="18"/>
              </w:rPr>
            </w:pPr>
          </w:p>
        </w:tc>
        <w:tc>
          <w:tcPr>
            <w:tcW w:w="501" w:type="dxa"/>
          </w:tcPr>
          <w:p w14:paraId="0190BC5E" w14:textId="77777777" w:rsidR="00694B6A" w:rsidRPr="00917004" w:rsidRDefault="00694B6A" w:rsidP="00694B6A">
            <w:pPr>
              <w:jc w:val="center"/>
              <w:rPr>
                <w:sz w:val="18"/>
                <w:szCs w:val="18"/>
              </w:rPr>
            </w:pPr>
            <w:r w:rsidRPr="00917004">
              <w:rPr>
                <w:sz w:val="18"/>
                <w:szCs w:val="18"/>
              </w:rPr>
              <w:t>-</w:t>
            </w:r>
          </w:p>
        </w:tc>
        <w:tc>
          <w:tcPr>
            <w:tcW w:w="792" w:type="dxa"/>
          </w:tcPr>
          <w:p w14:paraId="28970BBC" w14:textId="77777777" w:rsidR="00694B6A" w:rsidRPr="00917004" w:rsidRDefault="00694B6A" w:rsidP="00694B6A">
            <w:pPr>
              <w:rPr>
                <w:sz w:val="18"/>
                <w:szCs w:val="18"/>
              </w:rPr>
            </w:pPr>
          </w:p>
        </w:tc>
      </w:tr>
      <w:tr w:rsidR="00694B6A" w:rsidRPr="00917004" w14:paraId="0033B40A" w14:textId="77777777" w:rsidTr="0C30E37B">
        <w:tc>
          <w:tcPr>
            <w:tcW w:w="2337" w:type="dxa"/>
          </w:tcPr>
          <w:p w14:paraId="257D196F" w14:textId="77777777" w:rsidR="00694B6A" w:rsidRPr="00917004" w:rsidRDefault="00694B6A" w:rsidP="00D029AF">
            <w:pPr>
              <w:ind w:firstLine="180"/>
              <w:rPr>
                <w:sz w:val="18"/>
                <w:szCs w:val="18"/>
              </w:rPr>
            </w:pPr>
            <w:r w:rsidRPr="00917004">
              <w:rPr>
                <w:sz w:val="18"/>
                <w:szCs w:val="18"/>
              </w:rPr>
              <w:t>Salary–Other</w:t>
            </w:r>
          </w:p>
        </w:tc>
        <w:tc>
          <w:tcPr>
            <w:tcW w:w="1191" w:type="dxa"/>
            <w:vAlign w:val="center"/>
          </w:tcPr>
          <w:p w14:paraId="4B458925" w14:textId="77777777" w:rsidR="00694B6A" w:rsidRPr="00917004" w:rsidRDefault="00694B6A" w:rsidP="00694B6A">
            <w:pPr>
              <w:jc w:val="right"/>
              <w:rPr>
                <w:sz w:val="18"/>
                <w:szCs w:val="18"/>
              </w:rPr>
            </w:pPr>
            <w:r w:rsidRPr="00917004">
              <w:rPr>
                <w:sz w:val="18"/>
                <w:szCs w:val="18"/>
              </w:rPr>
              <w:t>112A</w:t>
            </w:r>
          </w:p>
        </w:tc>
        <w:tc>
          <w:tcPr>
            <w:tcW w:w="923" w:type="dxa"/>
          </w:tcPr>
          <w:p w14:paraId="45AB37C4" w14:textId="77777777" w:rsidR="00694B6A" w:rsidRPr="00917004" w:rsidRDefault="00694B6A" w:rsidP="00694B6A">
            <w:pPr>
              <w:jc w:val="right"/>
              <w:rPr>
                <w:sz w:val="18"/>
                <w:szCs w:val="18"/>
              </w:rPr>
            </w:pPr>
          </w:p>
        </w:tc>
        <w:tc>
          <w:tcPr>
            <w:tcW w:w="501" w:type="dxa"/>
          </w:tcPr>
          <w:p w14:paraId="5487468C" w14:textId="77777777" w:rsidR="00694B6A" w:rsidRPr="00917004" w:rsidRDefault="00694B6A" w:rsidP="00694B6A">
            <w:pPr>
              <w:jc w:val="center"/>
              <w:rPr>
                <w:sz w:val="18"/>
                <w:szCs w:val="18"/>
              </w:rPr>
            </w:pPr>
            <w:r w:rsidRPr="00917004">
              <w:rPr>
                <w:sz w:val="18"/>
                <w:szCs w:val="18"/>
              </w:rPr>
              <w:t>-</w:t>
            </w:r>
          </w:p>
        </w:tc>
        <w:tc>
          <w:tcPr>
            <w:tcW w:w="322" w:type="dxa"/>
            <w:vAlign w:val="center"/>
          </w:tcPr>
          <w:p w14:paraId="64AA5BB9" w14:textId="77777777" w:rsidR="00694B6A" w:rsidRPr="00917004" w:rsidRDefault="00694B6A" w:rsidP="00694B6A">
            <w:pPr>
              <w:rPr>
                <w:sz w:val="18"/>
                <w:szCs w:val="18"/>
              </w:rPr>
            </w:pPr>
          </w:p>
        </w:tc>
        <w:tc>
          <w:tcPr>
            <w:tcW w:w="501" w:type="dxa"/>
          </w:tcPr>
          <w:p w14:paraId="768DB380" w14:textId="77777777" w:rsidR="00694B6A" w:rsidRPr="00917004" w:rsidRDefault="00694B6A" w:rsidP="00694B6A">
            <w:pPr>
              <w:jc w:val="center"/>
              <w:rPr>
                <w:sz w:val="18"/>
                <w:szCs w:val="18"/>
              </w:rPr>
            </w:pPr>
            <w:r w:rsidRPr="00917004">
              <w:rPr>
                <w:sz w:val="18"/>
                <w:szCs w:val="18"/>
              </w:rPr>
              <w:t>-</w:t>
            </w:r>
          </w:p>
        </w:tc>
        <w:tc>
          <w:tcPr>
            <w:tcW w:w="322" w:type="dxa"/>
          </w:tcPr>
          <w:p w14:paraId="352C39E6" w14:textId="77777777" w:rsidR="00694B6A" w:rsidRPr="00917004" w:rsidRDefault="00694B6A" w:rsidP="00694B6A">
            <w:pPr>
              <w:rPr>
                <w:sz w:val="18"/>
                <w:szCs w:val="18"/>
              </w:rPr>
            </w:pPr>
          </w:p>
        </w:tc>
        <w:tc>
          <w:tcPr>
            <w:tcW w:w="501" w:type="dxa"/>
          </w:tcPr>
          <w:p w14:paraId="7CB604E4" w14:textId="77777777" w:rsidR="00694B6A" w:rsidRPr="00917004" w:rsidRDefault="00694B6A" w:rsidP="00694B6A">
            <w:pPr>
              <w:jc w:val="center"/>
              <w:rPr>
                <w:sz w:val="18"/>
                <w:szCs w:val="18"/>
              </w:rPr>
            </w:pPr>
            <w:r w:rsidRPr="00917004">
              <w:rPr>
                <w:sz w:val="18"/>
                <w:szCs w:val="18"/>
              </w:rPr>
              <w:t>-</w:t>
            </w:r>
          </w:p>
        </w:tc>
        <w:tc>
          <w:tcPr>
            <w:tcW w:w="322" w:type="dxa"/>
          </w:tcPr>
          <w:p w14:paraId="6DE6A4F3" w14:textId="77777777" w:rsidR="00694B6A" w:rsidRPr="00917004" w:rsidRDefault="00694B6A" w:rsidP="00694B6A">
            <w:pPr>
              <w:rPr>
                <w:sz w:val="18"/>
                <w:szCs w:val="18"/>
              </w:rPr>
            </w:pPr>
          </w:p>
        </w:tc>
        <w:tc>
          <w:tcPr>
            <w:tcW w:w="501" w:type="dxa"/>
          </w:tcPr>
          <w:p w14:paraId="4452DD83" w14:textId="77777777" w:rsidR="00694B6A" w:rsidRPr="00917004" w:rsidRDefault="00694B6A" w:rsidP="00694B6A">
            <w:pPr>
              <w:jc w:val="center"/>
              <w:rPr>
                <w:sz w:val="18"/>
                <w:szCs w:val="18"/>
              </w:rPr>
            </w:pPr>
            <w:r w:rsidRPr="00917004">
              <w:rPr>
                <w:sz w:val="18"/>
                <w:szCs w:val="18"/>
              </w:rPr>
              <w:t>-</w:t>
            </w:r>
          </w:p>
        </w:tc>
        <w:tc>
          <w:tcPr>
            <w:tcW w:w="322" w:type="dxa"/>
          </w:tcPr>
          <w:p w14:paraId="3A08BF56" w14:textId="77777777" w:rsidR="00694B6A" w:rsidRPr="00917004" w:rsidRDefault="00694B6A" w:rsidP="00694B6A">
            <w:pPr>
              <w:rPr>
                <w:sz w:val="18"/>
                <w:szCs w:val="18"/>
              </w:rPr>
            </w:pPr>
          </w:p>
        </w:tc>
        <w:tc>
          <w:tcPr>
            <w:tcW w:w="501" w:type="dxa"/>
          </w:tcPr>
          <w:p w14:paraId="7CA10A6C" w14:textId="77777777" w:rsidR="00694B6A" w:rsidRPr="00917004" w:rsidRDefault="00694B6A" w:rsidP="00694B6A">
            <w:pPr>
              <w:jc w:val="center"/>
              <w:rPr>
                <w:sz w:val="18"/>
                <w:szCs w:val="18"/>
              </w:rPr>
            </w:pPr>
            <w:r w:rsidRPr="00917004">
              <w:rPr>
                <w:sz w:val="18"/>
                <w:szCs w:val="18"/>
              </w:rPr>
              <w:t>-</w:t>
            </w:r>
          </w:p>
        </w:tc>
        <w:tc>
          <w:tcPr>
            <w:tcW w:w="792" w:type="dxa"/>
          </w:tcPr>
          <w:p w14:paraId="4919DCAD" w14:textId="77777777" w:rsidR="00694B6A" w:rsidRPr="00917004" w:rsidRDefault="00694B6A" w:rsidP="00694B6A">
            <w:pPr>
              <w:rPr>
                <w:sz w:val="18"/>
                <w:szCs w:val="18"/>
              </w:rPr>
            </w:pPr>
          </w:p>
        </w:tc>
      </w:tr>
      <w:tr w:rsidR="00694B6A" w:rsidRPr="00917004" w14:paraId="4242FDCA" w14:textId="77777777" w:rsidTr="0C30E37B">
        <w:tc>
          <w:tcPr>
            <w:tcW w:w="2337" w:type="dxa"/>
          </w:tcPr>
          <w:p w14:paraId="5A8E9948" w14:textId="77777777" w:rsidR="00694B6A" w:rsidRPr="00917004" w:rsidRDefault="00694B6A" w:rsidP="00D029AF">
            <w:pPr>
              <w:ind w:firstLine="180"/>
              <w:rPr>
                <w:sz w:val="18"/>
                <w:szCs w:val="18"/>
              </w:rPr>
            </w:pPr>
            <w:r w:rsidRPr="00917004">
              <w:rPr>
                <w:sz w:val="18"/>
                <w:szCs w:val="18"/>
              </w:rPr>
              <w:t>Salary–Support staff</w:t>
            </w:r>
          </w:p>
        </w:tc>
        <w:tc>
          <w:tcPr>
            <w:tcW w:w="1191" w:type="dxa"/>
            <w:vAlign w:val="center"/>
          </w:tcPr>
          <w:p w14:paraId="2B9B3B19" w14:textId="77777777" w:rsidR="00694B6A" w:rsidRPr="00917004" w:rsidRDefault="00694B6A" w:rsidP="00694B6A">
            <w:pPr>
              <w:jc w:val="right"/>
              <w:rPr>
                <w:sz w:val="18"/>
                <w:szCs w:val="18"/>
              </w:rPr>
            </w:pPr>
            <w:r w:rsidRPr="00917004">
              <w:rPr>
                <w:sz w:val="18"/>
                <w:szCs w:val="18"/>
              </w:rPr>
              <w:t>112B</w:t>
            </w:r>
          </w:p>
        </w:tc>
        <w:tc>
          <w:tcPr>
            <w:tcW w:w="923" w:type="dxa"/>
          </w:tcPr>
          <w:p w14:paraId="7D36EB12" w14:textId="77777777" w:rsidR="00694B6A" w:rsidRPr="00917004" w:rsidRDefault="00694B6A" w:rsidP="00694B6A">
            <w:pPr>
              <w:jc w:val="right"/>
              <w:rPr>
                <w:sz w:val="18"/>
                <w:szCs w:val="18"/>
              </w:rPr>
            </w:pPr>
          </w:p>
        </w:tc>
        <w:tc>
          <w:tcPr>
            <w:tcW w:w="501" w:type="dxa"/>
          </w:tcPr>
          <w:p w14:paraId="3EE50C32" w14:textId="77777777" w:rsidR="00694B6A" w:rsidRPr="00917004" w:rsidRDefault="00694B6A" w:rsidP="00694B6A">
            <w:pPr>
              <w:jc w:val="center"/>
              <w:rPr>
                <w:sz w:val="18"/>
                <w:szCs w:val="18"/>
              </w:rPr>
            </w:pPr>
            <w:r w:rsidRPr="00917004">
              <w:rPr>
                <w:sz w:val="18"/>
                <w:szCs w:val="18"/>
              </w:rPr>
              <w:t>-</w:t>
            </w:r>
          </w:p>
        </w:tc>
        <w:tc>
          <w:tcPr>
            <w:tcW w:w="322" w:type="dxa"/>
            <w:vAlign w:val="center"/>
          </w:tcPr>
          <w:p w14:paraId="7411C156" w14:textId="77777777" w:rsidR="00694B6A" w:rsidRPr="00917004" w:rsidRDefault="00694B6A" w:rsidP="00694B6A">
            <w:pPr>
              <w:rPr>
                <w:sz w:val="18"/>
                <w:szCs w:val="18"/>
              </w:rPr>
            </w:pPr>
          </w:p>
        </w:tc>
        <w:tc>
          <w:tcPr>
            <w:tcW w:w="501" w:type="dxa"/>
          </w:tcPr>
          <w:p w14:paraId="68330503" w14:textId="77777777" w:rsidR="00694B6A" w:rsidRPr="00917004" w:rsidRDefault="00694B6A" w:rsidP="00694B6A">
            <w:pPr>
              <w:jc w:val="center"/>
              <w:rPr>
                <w:sz w:val="18"/>
                <w:szCs w:val="18"/>
              </w:rPr>
            </w:pPr>
            <w:r w:rsidRPr="00917004">
              <w:rPr>
                <w:sz w:val="18"/>
                <w:szCs w:val="18"/>
              </w:rPr>
              <w:t>-</w:t>
            </w:r>
          </w:p>
        </w:tc>
        <w:tc>
          <w:tcPr>
            <w:tcW w:w="322" w:type="dxa"/>
          </w:tcPr>
          <w:p w14:paraId="08543F33" w14:textId="77777777" w:rsidR="00694B6A" w:rsidRPr="00917004" w:rsidRDefault="00694B6A" w:rsidP="00694B6A">
            <w:pPr>
              <w:rPr>
                <w:sz w:val="18"/>
                <w:szCs w:val="18"/>
              </w:rPr>
            </w:pPr>
          </w:p>
        </w:tc>
        <w:tc>
          <w:tcPr>
            <w:tcW w:w="501" w:type="dxa"/>
          </w:tcPr>
          <w:p w14:paraId="23094BB7" w14:textId="77777777" w:rsidR="00694B6A" w:rsidRPr="00917004" w:rsidRDefault="00694B6A" w:rsidP="00694B6A">
            <w:pPr>
              <w:jc w:val="center"/>
              <w:rPr>
                <w:sz w:val="18"/>
                <w:szCs w:val="18"/>
              </w:rPr>
            </w:pPr>
            <w:r w:rsidRPr="00917004">
              <w:rPr>
                <w:sz w:val="18"/>
                <w:szCs w:val="18"/>
              </w:rPr>
              <w:t>-</w:t>
            </w:r>
          </w:p>
        </w:tc>
        <w:tc>
          <w:tcPr>
            <w:tcW w:w="322" w:type="dxa"/>
          </w:tcPr>
          <w:p w14:paraId="36AA6A32" w14:textId="77777777" w:rsidR="00694B6A" w:rsidRPr="00917004" w:rsidRDefault="00694B6A" w:rsidP="00694B6A">
            <w:pPr>
              <w:rPr>
                <w:sz w:val="18"/>
                <w:szCs w:val="18"/>
              </w:rPr>
            </w:pPr>
          </w:p>
        </w:tc>
        <w:tc>
          <w:tcPr>
            <w:tcW w:w="501" w:type="dxa"/>
          </w:tcPr>
          <w:p w14:paraId="42B8DB47" w14:textId="77777777" w:rsidR="00694B6A" w:rsidRPr="00917004" w:rsidRDefault="00694B6A" w:rsidP="00694B6A">
            <w:pPr>
              <w:jc w:val="center"/>
              <w:rPr>
                <w:sz w:val="18"/>
                <w:szCs w:val="18"/>
              </w:rPr>
            </w:pPr>
            <w:r w:rsidRPr="00917004">
              <w:rPr>
                <w:sz w:val="18"/>
                <w:szCs w:val="18"/>
              </w:rPr>
              <w:t>-</w:t>
            </w:r>
          </w:p>
        </w:tc>
        <w:tc>
          <w:tcPr>
            <w:tcW w:w="322" w:type="dxa"/>
          </w:tcPr>
          <w:p w14:paraId="48C107D6" w14:textId="77777777" w:rsidR="00694B6A" w:rsidRPr="00917004" w:rsidRDefault="00694B6A" w:rsidP="00694B6A">
            <w:pPr>
              <w:rPr>
                <w:sz w:val="18"/>
                <w:szCs w:val="18"/>
              </w:rPr>
            </w:pPr>
          </w:p>
        </w:tc>
        <w:tc>
          <w:tcPr>
            <w:tcW w:w="501" w:type="dxa"/>
          </w:tcPr>
          <w:p w14:paraId="30567CCD" w14:textId="77777777" w:rsidR="00694B6A" w:rsidRPr="00917004" w:rsidRDefault="00694B6A" w:rsidP="00694B6A">
            <w:pPr>
              <w:jc w:val="center"/>
              <w:rPr>
                <w:sz w:val="18"/>
                <w:szCs w:val="18"/>
              </w:rPr>
            </w:pPr>
            <w:r w:rsidRPr="00917004">
              <w:rPr>
                <w:sz w:val="18"/>
                <w:szCs w:val="18"/>
              </w:rPr>
              <w:t>-</w:t>
            </w:r>
          </w:p>
        </w:tc>
        <w:tc>
          <w:tcPr>
            <w:tcW w:w="792" w:type="dxa"/>
          </w:tcPr>
          <w:p w14:paraId="00FE9912" w14:textId="77777777" w:rsidR="00694B6A" w:rsidRPr="00917004" w:rsidRDefault="00694B6A" w:rsidP="00694B6A">
            <w:pPr>
              <w:rPr>
                <w:sz w:val="18"/>
                <w:szCs w:val="18"/>
              </w:rPr>
            </w:pPr>
          </w:p>
        </w:tc>
      </w:tr>
      <w:tr w:rsidR="00694B6A" w:rsidRPr="00917004" w14:paraId="0C420249" w14:textId="77777777" w:rsidTr="0C30E37B">
        <w:tc>
          <w:tcPr>
            <w:tcW w:w="2337" w:type="dxa"/>
          </w:tcPr>
          <w:p w14:paraId="1F0EF558" w14:textId="77777777" w:rsidR="00694B6A" w:rsidRPr="00917004" w:rsidRDefault="00694B6A" w:rsidP="00D029AF">
            <w:pPr>
              <w:ind w:firstLine="180"/>
              <w:rPr>
                <w:sz w:val="18"/>
                <w:szCs w:val="18"/>
              </w:rPr>
            </w:pPr>
            <w:r w:rsidRPr="00917004">
              <w:rPr>
                <w:sz w:val="18"/>
                <w:szCs w:val="18"/>
              </w:rPr>
              <w:t>Benefits</w:t>
            </w:r>
          </w:p>
        </w:tc>
        <w:tc>
          <w:tcPr>
            <w:tcW w:w="1191" w:type="dxa"/>
            <w:vAlign w:val="center"/>
          </w:tcPr>
          <w:p w14:paraId="1BE6F06F" w14:textId="77777777" w:rsidR="00694B6A" w:rsidRPr="00917004" w:rsidRDefault="00694B6A" w:rsidP="00694B6A">
            <w:pPr>
              <w:jc w:val="right"/>
              <w:rPr>
                <w:sz w:val="18"/>
                <w:szCs w:val="18"/>
              </w:rPr>
            </w:pPr>
            <w:r w:rsidRPr="00917004">
              <w:rPr>
                <w:sz w:val="18"/>
                <w:szCs w:val="18"/>
              </w:rPr>
              <w:t>200</w:t>
            </w:r>
          </w:p>
        </w:tc>
        <w:tc>
          <w:tcPr>
            <w:tcW w:w="923" w:type="dxa"/>
          </w:tcPr>
          <w:p w14:paraId="05A2A666" w14:textId="77777777" w:rsidR="00694B6A" w:rsidRPr="00917004" w:rsidRDefault="00694B6A" w:rsidP="00694B6A">
            <w:pPr>
              <w:jc w:val="right"/>
              <w:rPr>
                <w:sz w:val="18"/>
                <w:szCs w:val="18"/>
                <w:u w:val="single"/>
              </w:rPr>
            </w:pPr>
            <w:r w:rsidRPr="00917004">
              <w:rPr>
                <w:sz w:val="18"/>
                <w:szCs w:val="18"/>
                <w:u w:val="single"/>
              </w:rPr>
              <w:t xml:space="preserve"> </w:t>
            </w:r>
          </w:p>
        </w:tc>
        <w:tc>
          <w:tcPr>
            <w:tcW w:w="501" w:type="dxa"/>
            <w:tcBorders>
              <w:bottom w:val="single" w:sz="4" w:space="0" w:color="auto"/>
            </w:tcBorders>
          </w:tcPr>
          <w:p w14:paraId="4BD642E3" w14:textId="77777777" w:rsidR="00694B6A" w:rsidRPr="00917004" w:rsidRDefault="00694B6A" w:rsidP="00694B6A">
            <w:pPr>
              <w:jc w:val="center"/>
              <w:rPr>
                <w:sz w:val="18"/>
                <w:szCs w:val="18"/>
              </w:rPr>
            </w:pPr>
            <w:r w:rsidRPr="00917004">
              <w:rPr>
                <w:sz w:val="18"/>
                <w:szCs w:val="18"/>
              </w:rPr>
              <w:t>-</w:t>
            </w:r>
          </w:p>
        </w:tc>
        <w:tc>
          <w:tcPr>
            <w:tcW w:w="322" w:type="dxa"/>
            <w:vAlign w:val="center"/>
          </w:tcPr>
          <w:p w14:paraId="75D0E244" w14:textId="77777777" w:rsidR="00694B6A" w:rsidRPr="00917004" w:rsidRDefault="00694B6A" w:rsidP="00694B6A">
            <w:pPr>
              <w:rPr>
                <w:sz w:val="18"/>
                <w:szCs w:val="18"/>
              </w:rPr>
            </w:pPr>
          </w:p>
        </w:tc>
        <w:tc>
          <w:tcPr>
            <w:tcW w:w="501" w:type="dxa"/>
            <w:tcBorders>
              <w:bottom w:val="single" w:sz="4" w:space="0" w:color="auto"/>
            </w:tcBorders>
          </w:tcPr>
          <w:p w14:paraId="698548CE" w14:textId="77777777" w:rsidR="00694B6A" w:rsidRPr="00917004" w:rsidRDefault="00694B6A" w:rsidP="00694B6A">
            <w:pPr>
              <w:jc w:val="center"/>
              <w:rPr>
                <w:sz w:val="18"/>
                <w:szCs w:val="18"/>
              </w:rPr>
            </w:pPr>
            <w:r w:rsidRPr="00917004">
              <w:rPr>
                <w:sz w:val="18"/>
                <w:szCs w:val="18"/>
              </w:rPr>
              <w:t>-</w:t>
            </w:r>
          </w:p>
        </w:tc>
        <w:tc>
          <w:tcPr>
            <w:tcW w:w="322" w:type="dxa"/>
          </w:tcPr>
          <w:p w14:paraId="3946FBA6" w14:textId="77777777" w:rsidR="00694B6A" w:rsidRPr="00917004" w:rsidRDefault="00694B6A" w:rsidP="00694B6A">
            <w:pPr>
              <w:rPr>
                <w:sz w:val="18"/>
                <w:szCs w:val="18"/>
              </w:rPr>
            </w:pPr>
          </w:p>
        </w:tc>
        <w:tc>
          <w:tcPr>
            <w:tcW w:w="501" w:type="dxa"/>
            <w:tcBorders>
              <w:bottom w:val="single" w:sz="4" w:space="0" w:color="auto"/>
            </w:tcBorders>
          </w:tcPr>
          <w:p w14:paraId="7330EFF6" w14:textId="77777777" w:rsidR="00694B6A" w:rsidRPr="00917004" w:rsidRDefault="00694B6A" w:rsidP="00694B6A">
            <w:pPr>
              <w:jc w:val="center"/>
              <w:rPr>
                <w:sz w:val="18"/>
                <w:szCs w:val="18"/>
              </w:rPr>
            </w:pPr>
            <w:r w:rsidRPr="00917004">
              <w:rPr>
                <w:sz w:val="18"/>
                <w:szCs w:val="18"/>
              </w:rPr>
              <w:t>-</w:t>
            </w:r>
          </w:p>
        </w:tc>
        <w:tc>
          <w:tcPr>
            <w:tcW w:w="322" w:type="dxa"/>
          </w:tcPr>
          <w:p w14:paraId="37729658" w14:textId="77777777" w:rsidR="00694B6A" w:rsidRPr="00917004" w:rsidRDefault="00694B6A" w:rsidP="00694B6A">
            <w:pPr>
              <w:rPr>
                <w:sz w:val="18"/>
                <w:szCs w:val="18"/>
              </w:rPr>
            </w:pPr>
          </w:p>
        </w:tc>
        <w:tc>
          <w:tcPr>
            <w:tcW w:w="501" w:type="dxa"/>
            <w:tcBorders>
              <w:bottom w:val="single" w:sz="4" w:space="0" w:color="auto"/>
            </w:tcBorders>
          </w:tcPr>
          <w:p w14:paraId="41FE900D" w14:textId="77777777" w:rsidR="00694B6A" w:rsidRPr="00917004" w:rsidRDefault="00694B6A" w:rsidP="00694B6A">
            <w:pPr>
              <w:jc w:val="center"/>
              <w:rPr>
                <w:sz w:val="18"/>
                <w:szCs w:val="18"/>
              </w:rPr>
            </w:pPr>
            <w:r w:rsidRPr="00917004">
              <w:rPr>
                <w:sz w:val="18"/>
                <w:szCs w:val="18"/>
              </w:rPr>
              <w:t>-</w:t>
            </w:r>
          </w:p>
        </w:tc>
        <w:tc>
          <w:tcPr>
            <w:tcW w:w="322" w:type="dxa"/>
          </w:tcPr>
          <w:p w14:paraId="5DE913A5" w14:textId="77777777" w:rsidR="00694B6A" w:rsidRPr="00917004" w:rsidRDefault="00694B6A" w:rsidP="00694B6A">
            <w:pPr>
              <w:rPr>
                <w:sz w:val="18"/>
                <w:szCs w:val="18"/>
              </w:rPr>
            </w:pPr>
          </w:p>
        </w:tc>
        <w:tc>
          <w:tcPr>
            <w:tcW w:w="501" w:type="dxa"/>
            <w:tcBorders>
              <w:bottom w:val="single" w:sz="4" w:space="0" w:color="auto"/>
            </w:tcBorders>
          </w:tcPr>
          <w:p w14:paraId="51A38160" w14:textId="77777777" w:rsidR="00694B6A" w:rsidRPr="00917004" w:rsidRDefault="00694B6A" w:rsidP="00694B6A">
            <w:pPr>
              <w:jc w:val="center"/>
              <w:rPr>
                <w:sz w:val="18"/>
                <w:szCs w:val="18"/>
              </w:rPr>
            </w:pPr>
            <w:r w:rsidRPr="00917004">
              <w:rPr>
                <w:sz w:val="18"/>
                <w:szCs w:val="18"/>
              </w:rPr>
              <w:t>-</w:t>
            </w:r>
          </w:p>
        </w:tc>
        <w:tc>
          <w:tcPr>
            <w:tcW w:w="792" w:type="dxa"/>
          </w:tcPr>
          <w:p w14:paraId="08A710F3" w14:textId="77777777" w:rsidR="00694B6A" w:rsidRPr="00917004" w:rsidRDefault="00694B6A" w:rsidP="00694B6A">
            <w:pPr>
              <w:rPr>
                <w:sz w:val="18"/>
                <w:szCs w:val="18"/>
              </w:rPr>
            </w:pPr>
          </w:p>
        </w:tc>
      </w:tr>
    </w:tbl>
    <w:p w14:paraId="2EED276E" w14:textId="5CA36D53" w:rsidR="0C30E37B" w:rsidRPr="00716C78" w:rsidRDefault="0C30E37B">
      <w:pPr>
        <w:rPr>
          <w:sz w:val="10"/>
          <w:szCs w:val="10"/>
        </w:rPr>
      </w:pPr>
    </w:p>
    <w:p w14:paraId="5B5E7359" w14:textId="77777777" w:rsidR="00694B6A" w:rsidRPr="00917004" w:rsidRDefault="00694B6A" w:rsidP="00694B6A">
      <w:pPr>
        <w:tabs>
          <w:tab w:val="right" w:pos="4680"/>
          <w:tab w:val="right" w:pos="5490"/>
          <w:tab w:val="right" w:pos="6300"/>
          <w:tab w:val="right" w:pos="7200"/>
          <w:tab w:val="right" w:pos="8010"/>
        </w:tabs>
        <w:rPr>
          <w:b/>
          <w:sz w:val="18"/>
          <w:szCs w:val="18"/>
        </w:rPr>
      </w:pPr>
      <w:r w:rsidRPr="00917004">
        <w:rPr>
          <w:b/>
          <w:i/>
          <w:sz w:val="18"/>
          <w:szCs w:val="18"/>
        </w:rPr>
        <w:t>Subtotal</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p>
    <w:p w14:paraId="517C0C73" w14:textId="77777777" w:rsidR="00694B6A" w:rsidRPr="00917004" w:rsidRDefault="00694B6A" w:rsidP="00694B6A">
      <w:pPr>
        <w:rPr>
          <w:b/>
          <w:i/>
          <w:sz w:val="18"/>
          <w:szCs w:val="18"/>
        </w:rPr>
      </w:pPr>
      <w:r w:rsidRPr="00917004">
        <w:rPr>
          <w:b/>
          <w:i/>
          <w:sz w:val="18"/>
          <w:szCs w:val="18"/>
        </w:rPr>
        <w:t>Services and Activities</w:t>
      </w:r>
    </w:p>
    <w:tbl>
      <w:tblPr>
        <w:tblW w:w="0" w:type="auto"/>
        <w:tblLook w:val="01E0" w:firstRow="1" w:lastRow="1" w:firstColumn="1" w:lastColumn="1" w:noHBand="0" w:noVBand="0"/>
      </w:tblPr>
      <w:tblGrid>
        <w:gridCol w:w="2718"/>
        <w:gridCol w:w="810"/>
        <w:gridCol w:w="916"/>
        <w:gridCol w:w="501"/>
        <w:gridCol w:w="323"/>
        <w:gridCol w:w="501"/>
        <w:gridCol w:w="323"/>
        <w:gridCol w:w="501"/>
        <w:gridCol w:w="323"/>
        <w:gridCol w:w="501"/>
        <w:gridCol w:w="323"/>
        <w:gridCol w:w="501"/>
        <w:gridCol w:w="795"/>
      </w:tblGrid>
      <w:tr w:rsidR="00694B6A" w:rsidRPr="00917004" w14:paraId="76E5F5F9" w14:textId="77777777" w:rsidTr="0C30E37B">
        <w:tc>
          <w:tcPr>
            <w:tcW w:w="2718" w:type="dxa"/>
          </w:tcPr>
          <w:p w14:paraId="1EF67FEE" w14:textId="77777777" w:rsidR="00694B6A" w:rsidRPr="00917004" w:rsidRDefault="00694B6A" w:rsidP="00D029AF">
            <w:pPr>
              <w:ind w:firstLine="180"/>
              <w:rPr>
                <w:sz w:val="18"/>
                <w:szCs w:val="18"/>
              </w:rPr>
            </w:pPr>
            <w:r w:rsidRPr="00917004">
              <w:rPr>
                <w:sz w:val="18"/>
                <w:szCs w:val="18"/>
              </w:rPr>
              <w:t>In-service development staff</w:t>
            </w:r>
          </w:p>
        </w:tc>
        <w:tc>
          <w:tcPr>
            <w:tcW w:w="810" w:type="dxa"/>
          </w:tcPr>
          <w:p w14:paraId="7196935E" w14:textId="77777777" w:rsidR="00694B6A" w:rsidRPr="00917004" w:rsidRDefault="00694B6A" w:rsidP="00694B6A">
            <w:pPr>
              <w:jc w:val="right"/>
              <w:rPr>
                <w:sz w:val="18"/>
                <w:szCs w:val="18"/>
              </w:rPr>
            </w:pPr>
            <w:r w:rsidRPr="00917004">
              <w:rPr>
                <w:sz w:val="18"/>
                <w:szCs w:val="18"/>
              </w:rPr>
              <w:t>322</w:t>
            </w:r>
          </w:p>
        </w:tc>
        <w:tc>
          <w:tcPr>
            <w:tcW w:w="916" w:type="dxa"/>
          </w:tcPr>
          <w:p w14:paraId="38A0690C" w14:textId="77777777" w:rsidR="00694B6A" w:rsidRPr="00917004" w:rsidRDefault="00694B6A" w:rsidP="00694B6A">
            <w:pPr>
              <w:jc w:val="right"/>
              <w:rPr>
                <w:sz w:val="18"/>
                <w:szCs w:val="18"/>
              </w:rPr>
            </w:pPr>
          </w:p>
        </w:tc>
        <w:tc>
          <w:tcPr>
            <w:tcW w:w="501" w:type="dxa"/>
          </w:tcPr>
          <w:p w14:paraId="7CEABA69" w14:textId="77777777" w:rsidR="00694B6A" w:rsidRPr="00917004" w:rsidRDefault="00694B6A" w:rsidP="00694B6A">
            <w:pPr>
              <w:jc w:val="right"/>
              <w:rPr>
                <w:sz w:val="18"/>
                <w:szCs w:val="18"/>
              </w:rPr>
            </w:pPr>
            <w:r w:rsidRPr="00917004">
              <w:rPr>
                <w:sz w:val="18"/>
                <w:szCs w:val="18"/>
              </w:rPr>
              <w:t>$0</w:t>
            </w:r>
          </w:p>
        </w:tc>
        <w:tc>
          <w:tcPr>
            <w:tcW w:w="323" w:type="dxa"/>
            <w:vAlign w:val="center"/>
          </w:tcPr>
          <w:p w14:paraId="53FE522B" w14:textId="77777777" w:rsidR="00694B6A" w:rsidRPr="00917004" w:rsidRDefault="00694B6A" w:rsidP="00694B6A">
            <w:pPr>
              <w:rPr>
                <w:sz w:val="18"/>
                <w:szCs w:val="18"/>
              </w:rPr>
            </w:pPr>
          </w:p>
        </w:tc>
        <w:tc>
          <w:tcPr>
            <w:tcW w:w="501" w:type="dxa"/>
          </w:tcPr>
          <w:p w14:paraId="5EA3178E" w14:textId="77777777" w:rsidR="00694B6A" w:rsidRPr="00917004" w:rsidRDefault="00694B6A" w:rsidP="00694B6A">
            <w:pPr>
              <w:jc w:val="right"/>
              <w:rPr>
                <w:sz w:val="18"/>
                <w:szCs w:val="18"/>
              </w:rPr>
            </w:pPr>
            <w:r w:rsidRPr="00917004">
              <w:rPr>
                <w:sz w:val="18"/>
                <w:szCs w:val="18"/>
              </w:rPr>
              <w:t>$0</w:t>
            </w:r>
          </w:p>
        </w:tc>
        <w:tc>
          <w:tcPr>
            <w:tcW w:w="323" w:type="dxa"/>
          </w:tcPr>
          <w:p w14:paraId="31CB9DEB" w14:textId="77777777" w:rsidR="00694B6A" w:rsidRPr="00917004" w:rsidRDefault="00694B6A" w:rsidP="00694B6A">
            <w:pPr>
              <w:jc w:val="right"/>
              <w:rPr>
                <w:sz w:val="18"/>
                <w:szCs w:val="18"/>
              </w:rPr>
            </w:pPr>
          </w:p>
        </w:tc>
        <w:tc>
          <w:tcPr>
            <w:tcW w:w="501" w:type="dxa"/>
          </w:tcPr>
          <w:p w14:paraId="6B761975" w14:textId="77777777" w:rsidR="00694B6A" w:rsidRPr="00917004" w:rsidRDefault="00694B6A" w:rsidP="00694B6A">
            <w:pPr>
              <w:jc w:val="right"/>
              <w:rPr>
                <w:sz w:val="18"/>
                <w:szCs w:val="18"/>
              </w:rPr>
            </w:pPr>
            <w:r w:rsidRPr="00917004">
              <w:rPr>
                <w:sz w:val="18"/>
                <w:szCs w:val="18"/>
              </w:rPr>
              <w:t>$0</w:t>
            </w:r>
          </w:p>
        </w:tc>
        <w:tc>
          <w:tcPr>
            <w:tcW w:w="323" w:type="dxa"/>
          </w:tcPr>
          <w:p w14:paraId="2CBB9C95" w14:textId="77777777" w:rsidR="00694B6A" w:rsidRPr="00917004" w:rsidRDefault="00694B6A" w:rsidP="00694B6A">
            <w:pPr>
              <w:jc w:val="right"/>
              <w:rPr>
                <w:sz w:val="18"/>
                <w:szCs w:val="18"/>
              </w:rPr>
            </w:pPr>
          </w:p>
        </w:tc>
        <w:tc>
          <w:tcPr>
            <w:tcW w:w="501" w:type="dxa"/>
          </w:tcPr>
          <w:p w14:paraId="3472DC5E" w14:textId="77777777" w:rsidR="00694B6A" w:rsidRPr="00917004" w:rsidRDefault="00694B6A" w:rsidP="00694B6A">
            <w:pPr>
              <w:jc w:val="right"/>
              <w:rPr>
                <w:sz w:val="18"/>
                <w:szCs w:val="18"/>
              </w:rPr>
            </w:pPr>
            <w:r w:rsidRPr="00917004">
              <w:rPr>
                <w:sz w:val="18"/>
                <w:szCs w:val="18"/>
              </w:rPr>
              <w:t>$0</w:t>
            </w:r>
          </w:p>
        </w:tc>
        <w:tc>
          <w:tcPr>
            <w:tcW w:w="323" w:type="dxa"/>
          </w:tcPr>
          <w:p w14:paraId="357CCCA1" w14:textId="77777777" w:rsidR="00694B6A" w:rsidRPr="00917004" w:rsidRDefault="00694B6A" w:rsidP="00694B6A">
            <w:pPr>
              <w:jc w:val="right"/>
              <w:rPr>
                <w:sz w:val="18"/>
                <w:szCs w:val="18"/>
              </w:rPr>
            </w:pPr>
          </w:p>
        </w:tc>
        <w:tc>
          <w:tcPr>
            <w:tcW w:w="501" w:type="dxa"/>
          </w:tcPr>
          <w:p w14:paraId="0FC30519" w14:textId="77777777" w:rsidR="00694B6A" w:rsidRPr="00917004" w:rsidRDefault="00694B6A" w:rsidP="00694B6A">
            <w:pPr>
              <w:jc w:val="right"/>
              <w:rPr>
                <w:sz w:val="18"/>
                <w:szCs w:val="18"/>
              </w:rPr>
            </w:pPr>
            <w:r w:rsidRPr="00917004">
              <w:rPr>
                <w:sz w:val="18"/>
                <w:szCs w:val="18"/>
              </w:rPr>
              <w:t>$0</w:t>
            </w:r>
          </w:p>
        </w:tc>
        <w:tc>
          <w:tcPr>
            <w:tcW w:w="795" w:type="dxa"/>
          </w:tcPr>
          <w:p w14:paraId="47A743EF" w14:textId="77777777" w:rsidR="00694B6A" w:rsidRPr="00917004" w:rsidRDefault="00694B6A" w:rsidP="00694B6A">
            <w:pPr>
              <w:jc w:val="right"/>
              <w:rPr>
                <w:sz w:val="18"/>
                <w:szCs w:val="18"/>
              </w:rPr>
            </w:pPr>
          </w:p>
        </w:tc>
      </w:tr>
      <w:tr w:rsidR="00694B6A" w:rsidRPr="00917004" w14:paraId="03F2967D" w14:textId="77777777" w:rsidTr="0C30E37B">
        <w:tc>
          <w:tcPr>
            <w:tcW w:w="2718" w:type="dxa"/>
          </w:tcPr>
          <w:p w14:paraId="6F1A3C9A" w14:textId="77777777" w:rsidR="00694B6A" w:rsidRPr="00917004" w:rsidRDefault="00694B6A" w:rsidP="00D029AF">
            <w:pPr>
              <w:ind w:firstLine="180"/>
              <w:rPr>
                <w:sz w:val="18"/>
                <w:szCs w:val="18"/>
              </w:rPr>
            </w:pPr>
            <w:r w:rsidRPr="00917004">
              <w:rPr>
                <w:sz w:val="18"/>
                <w:szCs w:val="18"/>
              </w:rPr>
              <w:t>Pupil services</w:t>
            </w:r>
          </w:p>
        </w:tc>
        <w:tc>
          <w:tcPr>
            <w:tcW w:w="810" w:type="dxa"/>
          </w:tcPr>
          <w:p w14:paraId="5C93D68E" w14:textId="77777777" w:rsidR="00694B6A" w:rsidRPr="00917004" w:rsidRDefault="00694B6A" w:rsidP="00694B6A">
            <w:pPr>
              <w:jc w:val="right"/>
              <w:rPr>
                <w:sz w:val="18"/>
                <w:szCs w:val="18"/>
              </w:rPr>
            </w:pPr>
            <w:r w:rsidRPr="00917004">
              <w:rPr>
                <w:sz w:val="18"/>
                <w:szCs w:val="18"/>
              </w:rPr>
              <w:t>323</w:t>
            </w:r>
          </w:p>
        </w:tc>
        <w:tc>
          <w:tcPr>
            <w:tcW w:w="916" w:type="dxa"/>
          </w:tcPr>
          <w:p w14:paraId="2E9AF41B" w14:textId="77777777" w:rsidR="00694B6A" w:rsidRPr="00917004" w:rsidRDefault="00694B6A" w:rsidP="00694B6A">
            <w:pPr>
              <w:jc w:val="right"/>
              <w:rPr>
                <w:sz w:val="18"/>
                <w:szCs w:val="18"/>
              </w:rPr>
            </w:pPr>
          </w:p>
        </w:tc>
        <w:tc>
          <w:tcPr>
            <w:tcW w:w="501" w:type="dxa"/>
          </w:tcPr>
          <w:p w14:paraId="09938694" w14:textId="77777777" w:rsidR="00694B6A" w:rsidRPr="00917004" w:rsidRDefault="00694B6A" w:rsidP="00694B6A">
            <w:pPr>
              <w:jc w:val="center"/>
              <w:rPr>
                <w:sz w:val="18"/>
                <w:szCs w:val="18"/>
              </w:rPr>
            </w:pPr>
            <w:r w:rsidRPr="00917004">
              <w:rPr>
                <w:sz w:val="18"/>
                <w:szCs w:val="18"/>
              </w:rPr>
              <w:t>-</w:t>
            </w:r>
          </w:p>
        </w:tc>
        <w:tc>
          <w:tcPr>
            <w:tcW w:w="323" w:type="dxa"/>
            <w:vAlign w:val="center"/>
          </w:tcPr>
          <w:p w14:paraId="7B9E9C47" w14:textId="77777777" w:rsidR="00694B6A" w:rsidRPr="00917004" w:rsidRDefault="00694B6A" w:rsidP="00694B6A">
            <w:pPr>
              <w:rPr>
                <w:sz w:val="18"/>
                <w:szCs w:val="18"/>
              </w:rPr>
            </w:pPr>
          </w:p>
        </w:tc>
        <w:tc>
          <w:tcPr>
            <w:tcW w:w="501" w:type="dxa"/>
          </w:tcPr>
          <w:p w14:paraId="0EDE38B2" w14:textId="77777777" w:rsidR="00694B6A" w:rsidRPr="00917004" w:rsidRDefault="00694B6A" w:rsidP="00694B6A">
            <w:pPr>
              <w:jc w:val="center"/>
              <w:rPr>
                <w:sz w:val="18"/>
                <w:szCs w:val="18"/>
              </w:rPr>
            </w:pPr>
            <w:r w:rsidRPr="00917004">
              <w:rPr>
                <w:sz w:val="18"/>
                <w:szCs w:val="18"/>
              </w:rPr>
              <w:t>-</w:t>
            </w:r>
          </w:p>
        </w:tc>
        <w:tc>
          <w:tcPr>
            <w:tcW w:w="323" w:type="dxa"/>
          </w:tcPr>
          <w:p w14:paraId="7E31C387" w14:textId="77777777" w:rsidR="00694B6A" w:rsidRPr="00917004" w:rsidRDefault="00694B6A" w:rsidP="00694B6A">
            <w:pPr>
              <w:rPr>
                <w:sz w:val="18"/>
                <w:szCs w:val="18"/>
              </w:rPr>
            </w:pPr>
          </w:p>
        </w:tc>
        <w:tc>
          <w:tcPr>
            <w:tcW w:w="501" w:type="dxa"/>
          </w:tcPr>
          <w:p w14:paraId="5626FB17" w14:textId="77777777" w:rsidR="00694B6A" w:rsidRPr="00917004" w:rsidRDefault="00694B6A" w:rsidP="00694B6A">
            <w:pPr>
              <w:jc w:val="center"/>
              <w:rPr>
                <w:sz w:val="18"/>
                <w:szCs w:val="18"/>
              </w:rPr>
            </w:pPr>
            <w:r w:rsidRPr="00917004">
              <w:rPr>
                <w:sz w:val="18"/>
                <w:szCs w:val="18"/>
              </w:rPr>
              <w:t>-</w:t>
            </w:r>
          </w:p>
        </w:tc>
        <w:tc>
          <w:tcPr>
            <w:tcW w:w="323" w:type="dxa"/>
          </w:tcPr>
          <w:p w14:paraId="307B94AC" w14:textId="77777777" w:rsidR="00694B6A" w:rsidRPr="00917004" w:rsidRDefault="00694B6A" w:rsidP="00694B6A">
            <w:pPr>
              <w:rPr>
                <w:sz w:val="18"/>
                <w:szCs w:val="18"/>
              </w:rPr>
            </w:pPr>
          </w:p>
        </w:tc>
        <w:tc>
          <w:tcPr>
            <w:tcW w:w="501" w:type="dxa"/>
          </w:tcPr>
          <w:p w14:paraId="100352DE" w14:textId="77777777" w:rsidR="00694B6A" w:rsidRPr="00917004" w:rsidRDefault="00694B6A" w:rsidP="00694B6A">
            <w:pPr>
              <w:jc w:val="center"/>
              <w:rPr>
                <w:sz w:val="18"/>
                <w:szCs w:val="18"/>
              </w:rPr>
            </w:pPr>
            <w:r w:rsidRPr="00917004">
              <w:rPr>
                <w:sz w:val="18"/>
                <w:szCs w:val="18"/>
              </w:rPr>
              <w:t>-</w:t>
            </w:r>
          </w:p>
        </w:tc>
        <w:tc>
          <w:tcPr>
            <w:tcW w:w="323" w:type="dxa"/>
          </w:tcPr>
          <w:p w14:paraId="6A8ED3F4" w14:textId="77777777" w:rsidR="00694B6A" w:rsidRPr="00917004" w:rsidRDefault="00694B6A" w:rsidP="00694B6A">
            <w:pPr>
              <w:rPr>
                <w:sz w:val="18"/>
                <w:szCs w:val="18"/>
              </w:rPr>
            </w:pPr>
          </w:p>
        </w:tc>
        <w:tc>
          <w:tcPr>
            <w:tcW w:w="501" w:type="dxa"/>
          </w:tcPr>
          <w:p w14:paraId="04663885" w14:textId="77777777" w:rsidR="00694B6A" w:rsidRPr="00917004" w:rsidRDefault="00694B6A" w:rsidP="00694B6A">
            <w:pPr>
              <w:jc w:val="center"/>
              <w:rPr>
                <w:sz w:val="18"/>
                <w:szCs w:val="18"/>
              </w:rPr>
            </w:pPr>
            <w:r w:rsidRPr="00917004">
              <w:rPr>
                <w:sz w:val="18"/>
                <w:szCs w:val="18"/>
              </w:rPr>
              <w:t>-</w:t>
            </w:r>
          </w:p>
        </w:tc>
        <w:tc>
          <w:tcPr>
            <w:tcW w:w="795" w:type="dxa"/>
          </w:tcPr>
          <w:p w14:paraId="609309FA" w14:textId="77777777" w:rsidR="00694B6A" w:rsidRPr="00917004" w:rsidRDefault="00694B6A" w:rsidP="00694B6A">
            <w:pPr>
              <w:rPr>
                <w:sz w:val="18"/>
                <w:szCs w:val="18"/>
              </w:rPr>
            </w:pPr>
          </w:p>
        </w:tc>
      </w:tr>
      <w:tr w:rsidR="00694B6A" w:rsidRPr="00917004" w14:paraId="104B73C1" w14:textId="77777777" w:rsidTr="0C30E37B">
        <w:tc>
          <w:tcPr>
            <w:tcW w:w="2718" w:type="dxa"/>
          </w:tcPr>
          <w:p w14:paraId="0C83E4A6" w14:textId="77777777" w:rsidR="00694B6A" w:rsidRPr="00917004" w:rsidRDefault="00694B6A" w:rsidP="00D029AF">
            <w:pPr>
              <w:ind w:firstLine="180"/>
              <w:rPr>
                <w:sz w:val="18"/>
                <w:szCs w:val="18"/>
              </w:rPr>
            </w:pPr>
            <w:r w:rsidRPr="00917004">
              <w:rPr>
                <w:sz w:val="18"/>
                <w:szCs w:val="18"/>
              </w:rPr>
              <w:t>Field trips</w:t>
            </w:r>
          </w:p>
        </w:tc>
        <w:tc>
          <w:tcPr>
            <w:tcW w:w="810" w:type="dxa"/>
          </w:tcPr>
          <w:p w14:paraId="3AE7605D" w14:textId="77777777" w:rsidR="00694B6A" w:rsidRPr="00917004" w:rsidRDefault="00694B6A" w:rsidP="00694B6A">
            <w:pPr>
              <w:jc w:val="right"/>
              <w:rPr>
                <w:sz w:val="18"/>
                <w:szCs w:val="18"/>
              </w:rPr>
            </w:pPr>
            <w:r w:rsidRPr="00917004">
              <w:rPr>
                <w:sz w:val="18"/>
                <w:szCs w:val="18"/>
              </w:rPr>
              <w:t>324</w:t>
            </w:r>
          </w:p>
        </w:tc>
        <w:tc>
          <w:tcPr>
            <w:tcW w:w="916" w:type="dxa"/>
          </w:tcPr>
          <w:p w14:paraId="5968A221" w14:textId="77777777" w:rsidR="00694B6A" w:rsidRPr="00917004" w:rsidRDefault="00694B6A" w:rsidP="00694B6A">
            <w:pPr>
              <w:jc w:val="right"/>
              <w:rPr>
                <w:sz w:val="18"/>
                <w:szCs w:val="18"/>
              </w:rPr>
            </w:pPr>
          </w:p>
        </w:tc>
        <w:tc>
          <w:tcPr>
            <w:tcW w:w="501" w:type="dxa"/>
          </w:tcPr>
          <w:p w14:paraId="1E20BDBB" w14:textId="77777777" w:rsidR="00694B6A" w:rsidRPr="00917004" w:rsidRDefault="00694B6A" w:rsidP="00694B6A">
            <w:pPr>
              <w:jc w:val="center"/>
              <w:rPr>
                <w:sz w:val="18"/>
                <w:szCs w:val="18"/>
              </w:rPr>
            </w:pPr>
            <w:r w:rsidRPr="00917004">
              <w:rPr>
                <w:sz w:val="18"/>
                <w:szCs w:val="18"/>
              </w:rPr>
              <w:t>-</w:t>
            </w:r>
          </w:p>
        </w:tc>
        <w:tc>
          <w:tcPr>
            <w:tcW w:w="323" w:type="dxa"/>
            <w:vAlign w:val="center"/>
          </w:tcPr>
          <w:p w14:paraId="691B7E6E" w14:textId="77777777" w:rsidR="00694B6A" w:rsidRPr="00917004" w:rsidRDefault="00694B6A" w:rsidP="00694B6A">
            <w:pPr>
              <w:rPr>
                <w:sz w:val="18"/>
                <w:szCs w:val="18"/>
              </w:rPr>
            </w:pPr>
          </w:p>
        </w:tc>
        <w:tc>
          <w:tcPr>
            <w:tcW w:w="501" w:type="dxa"/>
          </w:tcPr>
          <w:p w14:paraId="5ECE3772" w14:textId="77777777" w:rsidR="00694B6A" w:rsidRPr="00917004" w:rsidRDefault="00694B6A" w:rsidP="00694B6A">
            <w:pPr>
              <w:jc w:val="center"/>
              <w:rPr>
                <w:sz w:val="18"/>
                <w:szCs w:val="18"/>
              </w:rPr>
            </w:pPr>
            <w:r w:rsidRPr="00917004">
              <w:rPr>
                <w:sz w:val="18"/>
                <w:szCs w:val="18"/>
              </w:rPr>
              <w:t>-</w:t>
            </w:r>
          </w:p>
        </w:tc>
        <w:tc>
          <w:tcPr>
            <w:tcW w:w="323" w:type="dxa"/>
          </w:tcPr>
          <w:p w14:paraId="2832096D" w14:textId="77777777" w:rsidR="00694B6A" w:rsidRPr="00917004" w:rsidRDefault="00694B6A" w:rsidP="00694B6A">
            <w:pPr>
              <w:rPr>
                <w:sz w:val="18"/>
                <w:szCs w:val="18"/>
              </w:rPr>
            </w:pPr>
          </w:p>
        </w:tc>
        <w:tc>
          <w:tcPr>
            <w:tcW w:w="501" w:type="dxa"/>
          </w:tcPr>
          <w:p w14:paraId="22A05B7D" w14:textId="77777777" w:rsidR="00694B6A" w:rsidRPr="00917004" w:rsidRDefault="00694B6A" w:rsidP="00694B6A">
            <w:pPr>
              <w:jc w:val="center"/>
              <w:rPr>
                <w:sz w:val="18"/>
                <w:szCs w:val="18"/>
              </w:rPr>
            </w:pPr>
            <w:r w:rsidRPr="00917004">
              <w:rPr>
                <w:sz w:val="18"/>
                <w:szCs w:val="18"/>
              </w:rPr>
              <w:t>-</w:t>
            </w:r>
          </w:p>
        </w:tc>
        <w:tc>
          <w:tcPr>
            <w:tcW w:w="323" w:type="dxa"/>
          </w:tcPr>
          <w:p w14:paraId="7CE2896C" w14:textId="77777777" w:rsidR="00694B6A" w:rsidRPr="00917004" w:rsidRDefault="00694B6A" w:rsidP="00694B6A">
            <w:pPr>
              <w:rPr>
                <w:sz w:val="18"/>
                <w:szCs w:val="18"/>
              </w:rPr>
            </w:pPr>
          </w:p>
        </w:tc>
        <w:tc>
          <w:tcPr>
            <w:tcW w:w="501" w:type="dxa"/>
          </w:tcPr>
          <w:p w14:paraId="19BEEB39" w14:textId="77777777" w:rsidR="00694B6A" w:rsidRPr="00917004" w:rsidRDefault="00694B6A" w:rsidP="00694B6A">
            <w:pPr>
              <w:jc w:val="center"/>
              <w:rPr>
                <w:sz w:val="18"/>
                <w:szCs w:val="18"/>
              </w:rPr>
            </w:pPr>
            <w:r w:rsidRPr="00917004">
              <w:rPr>
                <w:sz w:val="18"/>
                <w:szCs w:val="18"/>
              </w:rPr>
              <w:t>-</w:t>
            </w:r>
          </w:p>
        </w:tc>
        <w:tc>
          <w:tcPr>
            <w:tcW w:w="323" w:type="dxa"/>
          </w:tcPr>
          <w:p w14:paraId="4C52AE44" w14:textId="77777777" w:rsidR="00694B6A" w:rsidRPr="00917004" w:rsidRDefault="00694B6A" w:rsidP="00694B6A">
            <w:pPr>
              <w:rPr>
                <w:sz w:val="18"/>
                <w:szCs w:val="18"/>
              </w:rPr>
            </w:pPr>
          </w:p>
        </w:tc>
        <w:tc>
          <w:tcPr>
            <w:tcW w:w="501" w:type="dxa"/>
          </w:tcPr>
          <w:p w14:paraId="1AF44843" w14:textId="77777777" w:rsidR="00694B6A" w:rsidRPr="00917004" w:rsidRDefault="00694B6A" w:rsidP="00694B6A">
            <w:pPr>
              <w:jc w:val="center"/>
              <w:rPr>
                <w:sz w:val="18"/>
                <w:szCs w:val="18"/>
              </w:rPr>
            </w:pPr>
            <w:r w:rsidRPr="00917004">
              <w:rPr>
                <w:sz w:val="18"/>
                <w:szCs w:val="18"/>
              </w:rPr>
              <w:t>-</w:t>
            </w:r>
          </w:p>
        </w:tc>
        <w:tc>
          <w:tcPr>
            <w:tcW w:w="795" w:type="dxa"/>
          </w:tcPr>
          <w:p w14:paraId="2884F8D9" w14:textId="77777777" w:rsidR="00694B6A" w:rsidRPr="00917004" w:rsidRDefault="00694B6A" w:rsidP="00694B6A">
            <w:pPr>
              <w:rPr>
                <w:sz w:val="18"/>
                <w:szCs w:val="18"/>
              </w:rPr>
            </w:pPr>
          </w:p>
        </w:tc>
      </w:tr>
      <w:tr w:rsidR="00694B6A" w:rsidRPr="00917004" w14:paraId="141EB614" w14:textId="77777777" w:rsidTr="0C30E37B">
        <w:tc>
          <w:tcPr>
            <w:tcW w:w="2718" w:type="dxa"/>
          </w:tcPr>
          <w:p w14:paraId="39A45B33" w14:textId="77777777" w:rsidR="00694B6A" w:rsidRPr="00917004" w:rsidRDefault="00694B6A" w:rsidP="00D029AF">
            <w:pPr>
              <w:ind w:firstLine="180"/>
              <w:rPr>
                <w:sz w:val="18"/>
                <w:szCs w:val="18"/>
              </w:rPr>
            </w:pPr>
            <w:r w:rsidRPr="00917004">
              <w:rPr>
                <w:sz w:val="18"/>
                <w:szCs w:val="18"/>
              </w:rPr>
              <w:t>Parent activities</w:t>
            </w:r>
          </w:p>
        </w:tc>
        <w:tc>
          <w:tcPr>
            <w:tcW w:w="810" w:type="dxa"/>
          </w:tcPr>
          <w:p w14:paraId="714B942F" w14:textId="77777777" w:rsidR="00694B6A" w:rsidRPr="00917004" w:rsidRDefault="00694B6A" w:rsidP="00694B6A">
            <w:pPr>
              <w:jc w:val="right"/>
              <w:rPr>
                <w:sz w:val="18"/>
                <w:szCs w:val="18"/>
              </w:rPr>
            </w:pPr>
            <w:r w:rsidRPr="00917004">
              <w:rPr>
                <w:sz w:val="18"/>
                <w:szCs w:val="18"/>
              </w:rPr>
              <w:t>325</w:t>
            </w:r>
          </w:p>
        </w:tc>
        <w:tc>
          <w:tcPr>
            <w:tcW w:w="916" w:type="dxa"/>
          </w:tcPr>
          <w:p w14:paraId="7B80B50C" w14:textId="77777777" w:rsidR="00694B6A" w:rsidRPr="00917004" w:rsidRDefault="00694B6A" w:rsidP="00694B6A">
            <w:pPr>
              <w:jc w:val="right"/>
              <w:rPr>
                <w:sz w:val="18"/>
                <w:szCs w:val="18"/>
              </w:rPr>
            </w:pPr>
          </w:p>
        </w:tc>
        <w:tc>
          <w:tcPr>
            <w:tcW w:w="501" w:type="dxa"/>
          </w:tcPr>
          <w:p w14:paraId="13AE95CF" w14:textId="77777777" w:rsidR="00694B6A" w:rsidRPr="00917004" w:rsidRDefault="00694B6A" w:rsidP="00694B6A">
            <w:pPr>
              <w:jc w:val="center"/>
              <w:rPr>
                <w:sz w:val="18"/>
                <w:szCs w:val="18"/>
              </w:rPr>
            </w:pPr>
            <w:r w:rsidRPr="00917004">
              <w:rPr>
                <w:sz w:val="18"/>
                <w:szCs w:val="18"/>
              </w:rPr>
              <w:t>-</w:t>
            </w:r>
          </w:p>
        </w:tc>
        <w:tc>
          <w:tcPr>
            <w:tcW w:w="323" w:type="dxa"/>
            <w:vAlign w:val="center"/>
          </w:tcPr>
          <w:p w14:paraId="2BB5D0D6" w14:textId="77777777" w:rsidR="00694B6A" w:rsidRPr="00917004" w:rsidRDefault="00694B6A" w:rsidP="00694B6A">
            <w:pPr>
              <w:rPr>
                <w:sz w:val="18"/>
                <w:szCs w:val="18"/>
              </w:rPr>
            </w:pPr>
          </w:p>
        </w:tc>
        <w:tc>
          <w:tcPr>
            <w:tcW w:w="501" w:type="dxa"/>
          </w:tcPr>
          <w:p w14:paraId="791962C7" w14:textId="77777777" w:rsidR="00694B6A" w:rsidRPr="00917004" w:rsidRDefault="00694B6A" w:rsidP="00694B6A">
            <w:pPr>
              <w:jc w:val="center"/>
              <w:rPr>
                <w:sz w:val="18"/>
                <w:szCs w:val="18"/>
              </w:rPr>
            </w:pPr>
            <w:r w:rsidRPr="00917004">
              <w:rPr>
                <w:sz w:val="18"/>
                <w:szCs w:val="18"/>
              </w:rPr>
              <w:t>-</w:t>
            </w:r>
          </w:p>
        </w:tc>
        <w:tc>
          <w:tcPr>
            <w:tcW w:w="323" w:type="dxa"/>
          </w:tcPr>
          <w:p w14:paraId="5DEF5F9B" w14:textId="77777777" w:rsidR="00694B6A" w:rsidRPr="00917004" w:rsidRDefault="00694B6A" w:rsidP="00694B6A">
            <w:pPr>
              <w:rPr>
                <w:sz w:val="18"/>
                <w:szCs w:val="18"/>
              </w:rPr>
            </w:pPr>
          </w:p>
        </w:tc>
        <w:tc>
          <w:tcPr>
            <w:tcW w:w="501" w:type="dxa"/>
          </w:tcPr>
          <w:p w14:paraId="4333AC21" w14:textId="77777777" w:rsidR="00694B6A" w:rsidRPr="00917004" w:rsidRDefault="00694B6A" w:rsidP="00694B6A">
            <w:pPr>
              <w:jc w:val="center"/>
              <w:rPr>
                <w:sz w:val="18"/>
                <w:szCs w:val="18"/>
              </w:rPr>
            </w:pPr>
            <w:r w:rsidRPr="00917004">
              <w:rPr>
                <w:sz w:val="18"/>
                <w:szCs w:val="18"/>
              </w:rPr>
              <w:t>-</w:t>
            </w:r>
          </w:p>
        </w:tc>
        <w:tc>
          <w:tcPr>
            <w:tcW w:w="323" w:type="dxa"/>
          </w:tcPr>
          <w:p w14:paraId="305F3A44" w14:textId="77777777" w:rsidR="00694B6A" w:rsidRPr="00917004" w:rsidRDefault="00694B6A" w:rsidP="00694B6A">
            <w:pPr>
              <w:rPr>
                <w:sz w:val="18"/>
                <w:szCs w:val="18"/>
              </w:rPr>
            </w:pPr>
          </w:p>
        </w:tc>
        <w:tc>
          <w:tcPr>
            <w:tcW w:w="501" w:type="dxa"/>
          </w:tcPr>
          <w:p w14:paraId="504B1918" w14:textId="77777777" w:rsidR="00694B6A" w:rsidRPr="00917004" w:rsidRDefault="00694B6A" w:rsidP="00694B6A">
            <w:pPr>
              <w:jc w:val="center"/>
              <w:rPr>
                <w:sz w:val="18"/>
                <w:szCs w:val="18"/>
              </w:rPr>
            </w:pPr>
            <w:r w:rsidRPr="00917004">
              <w:rPr>
                <w:sz w:val="18"/>
                <w:szCs w:val="18"/>
              </w:rPr>
              <w:t>-</w:t>
            </w:r>
          </w:p>
        </w:tc>
        <w:tc>
          <w:tcPr>
            <w:tcW w:w="323" w:type="dxa"/>
          </w:tcPr>
          <w:p w14:paraId="6C0E981D" w14:textId="77777777" w:rsidR="00694B6A" w:rsidRPr="00917004" w:rsidRDefault="00694B6A" w:rsidP="00694B6A">
            <w:pPr>
              <w:rPr>
                <w:sz w:val="18"/>
                <w:szCs w:val="18"/>
              </w:rPr>
            </w:pPr>
          </w:p>
        </w:tc>
        <w:tc>
          <w:tcPr>
            <w:tcW w:w="501" w:type="dxa"/>
          </w:tcPr>
          <w:p w14:paraId="06EE8E0B" w14:textId="77777777" w:rsidR="00694B6A" w:rsidRPr="00917004" w:rsidRDefault="00694B6A" w:rsidP="00694B6A">
            <w:pPr>
              <w:jc w:val="center"/>
              <w:rPr>
                <w:sz w:val="18"/>
                <w:szCs w:val="18"/>
              </w:rPr>
            </w:pPr>
            <w:r w:rsidRPr="00917004">
              <w:rPr>
                <w:sz w:val="18"/>
                <w:szCs w:val="18"/>
              </w:rPr>
              <w:t>-</w:t>
            </w:r>
          </w:p>
        </w:tc>
        <w:tc>
          <w:tcPr>
            <w:tcW w:w="795" w:type="dxa"/>
          </w:tcPr>
          <w:p w14:paraId="08CBF911" w14:textId="77777777" w:rsidR="00694B6A" w:rsidRPr="00917004" w:rsidRDefault="00694B6A" w:rsidP="00694B6A">
            <w:pPr>
              <w:rPr>
                <w:sz w:val="18"/>
                <w:szCs w:val="18"/>
              </w:rPr>
            </w:pPr>
          </w:p>
        </w:tc>
      </w:tr>
      <w:tr w:rsidR="00694B6A" w:rsidRPr="00917004" w14:paraId="142EB2EC" w14:textId="77777777" w:rsidTr="0C30E37B">
        <w:tc>
          <w:tcPr>
            <w:tcW w:w="2718" w:type="dxa"/>
          </w:tcPr>
          <w:p w14:paraId="793BD9E1" w14:textId="77777777" w:rsidR="00694B6A" w:rsidRPr="00917004" w:rsidRDefault="00694B6A" w:rsidP="00D029AF">
            <w:pPr>
              <w:ind w:firstLine="180"/>
              <w:rPr>
                <w:sz w:val="18"/>
                <w:szCs w:val="18"/>
              </w:rPr>
            </w:pPr>
            <w:r w:rsidRPr="00917004">
              <w:rPr>
                <w:sz w:val="18"/>
                <w:szCs w:val="18"/>
              </w:rPr>
              <w:t>Professional tech services</w:t>
            </w:r>
          </w:p>
        </w:tc>
        <w:tc>
          <w:tcPr>
            <w:tcW w:w="810" w:type="dxa"/>
          </w:tcPr>
          <w:p w14:paraId="08228AEC" w14:textId="77777777" w:rsidR="00694B6A" w:rsidRPr="00917004" w:rsidRDefault="00694B6A" w:rsidP="00694B6A">
            <w:pPr>
              <w:jc w:val="right"/>
              <w:rPr>
                <w:sz w:val="18"/>
                <w:szCs w:val="18"/>
              </w:rPr>
            </w:pPr>
            <w:r w:rsidRPr="00917004">
              <w:rPr>
                <w:sz w:val="18"/>
                <w:szCs w:val="18"/>
              </w:rPr>
              <w:t>330</w:t>
            </w:r>
          </w:p>
        </w:tc>
        <w:tc>
          <w:tcPr>
            <w:tcW w:w="916" w:type="dxa"/>
          </w:tcPr>
          <w:p w14:paraId="30382EB7" w14:textId="77777777" w:rsidR="00694B6A" w:rsidRPr="00917004" w:rsidRDefault="00694B6A" w:rsidP="00694B6A">
            <w:pPr>
              <w:jc w:val="right"/>
              <w:rPr>
                <w:sz w:val="18"/>
                <w:szCs w:val="18"/>
              </w:rPr>
            </w:pPr>
          </w:p>
        </w:tc>
        <w:tc>
          <w:tcPr>
            <w:tcW w:w="501" w:type="dxa"/>
          </w:tcPr>
          <w:p w14:paraId="7664F80C" w14:textId="77777777" w:rsidR="00694B6A" w:rsidRPr="00917004" w:rsidRDefault="00694B6A" w:rsidP="00694B6A">
            <w:pPr>
              <w:jc w:val="center"/>
              <w:rPr>
                <w:sz w:val="18"/>
                <w:szCs w:val="18"/>
              </w:rPr>
            </w:pPr>
            <w:r w:rsidRPr="00917004">
              <w:rPr>
                <w:sz w:val="18"/>
                <w:szCs w:val="18"/>
              </w:rPr>
              <w:t>-</w:t>
            </w:r>
          </w:p>
        </w:tc>
        <w:tc>
          <w:tcPr>
            <w:tcW w:w="323" w:type="dxa"/>
            <w:vAlign w:val="center"/>
          </w:tcPr>
          <w:p w14:paraId="1A8CCED6" w14:textId="77777777" w:rsidR="00694B6A" w:rsidRPr="00917004" w:rsidRDefault="00694B6A" w:rsidP="00694B6A">
            <w:pPr>
              <w:rPr>
                <w:sz w:val="18"/>
                <w:szCs w:val="18"/>
              </w:rPr>
            </w:pPr>
          </w:p>
        </w:tc>
        <w:tc>
          <w:tcPr>
            <w:tcW w:w="501" w:type="dxa"/>
          </w:tcPr>
          <w:p w14:paraId="26E79F91" w14:textId="77777777" w:rsidR="00694B6A" w:rsidRPr="00917004" w:rsidRDefault="00694B6A" w:rsidP="00694B6A">
            <w:pPr>
              <w:jc w:val="center"/>
              <w:rPr>
                <w:sz w:val="18"/>
                <w:szCs w:val="18"/>
              </w:rPr>
            </w:pPr>
            <w:r w:rsidRPr="00917004">
              <w:rPr>
                <w:sz w:val="18"/>
                <w:szCs w:val="18"/>
              </w:rPr>
              <w:t>-</w:t>
            </w:r>
          </w:p>
        </w:tc>
        <w:tc>
          <w:tcPr>
            <w:tcW w:w="323" w:type="dxa"/>
          </w:tcPr>
          <w:p w14:paraId="1EE13D84" w14:textId="77777777" w:rsidR="00694B6A" w:rsidRPr="00917004" w:rsidRDefault="00694B6A" w:rsidP="00694B6A">
            <w:pPr>
              <w:rPr>
                <w:sz w:val="18"/>
                <w:szCs w:val="18"/>
              </w:rPr>
            </w:pPr>
          </w:p>
        </w:tc>
        <w:tc>
          <w:tcPr>
            <w:tcW w:w="501" w:type="dxa"/>
          </w:tcPr>
          <w:p w14:paraId="4201C180" w14:textId="77777777" w:rsidR="00694B6A" w:rsidRPr="00917004" w:rsidRDefault="00694B6A" w:rsidP="00694B6A">
            <w:pPr>
              <w:jc w:val="center"/>
              <w:rPr>
                <w:sz w:val="18"/>
                <w:szCs w:val="18"/>
              </w:rPr>
            </w:pPr>
            <w:r w:rsidRPr="00917004">
              <w:rPr>
                <w:sz w:val="18"/>
                <w:szCs w:val="18"/>
              </w:rPr>
              <w:t>-</w:t>
            </w:r>
          </w:p>
        </w:tc>
        <w:tc>
          <w:tcPr>
            <w:tcW w:w="323" w:type="dxa"/>
          </w:tcPr>
          <w:p w14:paraId="58692F74" w14:textId="77777777" w:rsidR="00694B6A" w:rsidRPr="00917004" w:rsidRDefault="00694B6A" w:rsidP="00694B6A">
            <w:pPr>
              <w:rPr>
                <w:sz w:val="18"/>
                <w:szCs w:val="18"/>
              </w:rPr>
            </w:pPr>
          </w:p>
        </w:tc>
        <w:tc>
          <w:tcPr>
            <w:tcW w:w="501" w:type="dxa"/>
          </w:tcPr>
          <w:p w14:paraId="564E5AD1" w14:textId="77777777" w:rsidR="00694B6A" w:rsidRPr="00917004" w:rsidRDefault="00694B6A" w:rsidP="00694B6A">
            <w:pPr>
              <w:jc w:val="center"/>
              <w:rPr>
                <w:sz w:val="18"/>
                <w:szCs w:val="18"/>
              </w:rPr>
            </w:pPr>
            <w:r w:rsidRPr="00917004">
              <w:rPr>
                <w:sz w:val="18"/>
                <w:szCs w:val="18"/>
              </w:rPr>
              <w:t>-</w:t>
            </w:r>
          </w:p>
        </w:tc>
        <w:tc>
          <w:tcPr>
            <w:tcW w:w="323" w:type="dxa"/>
          </w:tcPr>
          <w:p w14:paraId="16FEF06D" w14:textId="77777777" w:rsidR="00694B6A" w:rsidRPr="00917004" w:rsidRDefault="00694B6A" w:rsidP="00694B6A">
            <w:pPr>
              <w:rPr>
                <w:sz w:val="18"/>
                <w:szCs w:val="18"/>
              </w:rPr>
            </w:pPr>
          </w:p>
        </w:tc>
        <w:tc>
          <w:tcPr>
            <w:tcW w:w="501" w:type="dxa"/>
          </w:tcPr>
          <w:p w14:paraId="4D5A39AC" w14:textId="77777777" w:rsidR="00694B6A" w:rsidRPr="00917004" w:rsidRDefault="00694B6A" w:rsidP="00694B6A">
            <w:pPr>
              <w:jc w:val="center"/>
              <w:rPr>
                <w:sz w:val="18"/>
                <w:szCs w:val="18"/>
              </w:rPr>
            </w:pPr>
            <w:r w:rsidRPr="00917004">
              <w:rPr>
                <w:sz w:val="18"/>
                <w:szCs w:val="18"/>
              </w:rPr>
              <w:t>-</w:t>
            </w:r>
          </w:p>
        </w:tc>
        <w:tc>
          <w:tcPr>
            <w:tcW w:w="795" w:type="dxa"/>
          </w:tcPr>
          <w:p w14:paraId="19635E8B" w14:textId="77777777" w:rsidR="00694B6A" w:rsidRPr="00917004" w:rsidRDefault="00694B6A" w:rsidP="00694B6A">
            <w:pPr>
              <w:rPr>
                <w:sz w:val="18"/>
                <w:szCs w:val="18"/>
              </w:rPr>
            </w:pPr>
          </w:p>
        </w:tc>
      </w:tr>
      <w:tr w:rsidR="00694B6A" w:rsidRPr="00917004" w14:paraId="615C0A56" w14:textId="77777777" w:rsidTr="0C30E37B">
        <w:tc>
          <w:tcPr>
            <w:tcW w:w="2718" w:type="dxa"/>
          </w:tcPr>
          <w:p w14:paraId="5E92B298" w14:textId="77777777" w:rsidR="00694B6A" w:rsidRPr="00917004" w:rsidRDefault="00694B6A" w:rsidP="00D029AF">
            <w:pPr>
              <w:ind w:firstLine="180"/>
              <w:rPr>
                <w:sz w:val="18"/>
                <w:szCs w:val="18"/>
              </w:rPr>
            </w:pPr>
            <w:r w:rsidRPr="00917004">
              <w:rPr>
                <w:sz w:val="18"/>
                <w:szCs w:val="18"/>
              </w:rPr>
              <w:t>Accounting</w:t>
            </w:r>
          </w:p>
        </w:tc>
        <w:tc>
          <w:tcPr>
            <w:tcW w:w="810" w:type="dxa"/>
          </w:tcPr>
          <w:p w14:paraId="3CDA4729" w14:textId="77777777" w:rsidR="00694B6A" w:rsidRPr="00917004" w:rsidRDefault="00694B6A" w:rsidP="00694B6A">
            <w:pPr>
              <w:jc w:val="right"/>
              <w:rPr>
                <w:sz w:val="18"/>
                <w:szCs w:val="18"/>
              </w:rPr>
            </w:pPr>
            <w:r w:rsidRPr="00917004">
              <w:rPr>
                <w:sz w:val="18"/>
                <w:szCs w:val="18"/>
              </w:rPr>
              <w:t>330</w:t>
            </w:r>
          </w:p>
        </w:tc>
        <w:tc>
          <w:tcPr>
            <w:tcW w:w="916" w:type="dxa"/>
          </w:tcPr>
          <w:p w14:paraId="1CE8D6D9" w14:textId="77777777" w:rsidR="00694B6A" w:rsidRPr="00917004" w:rsidRDefault="00694B6A" w:rsidP="00694B6A">
            <w:pPr>
              <w:jc w:val="right"/>
              <w:rPr>
                <w:sz w:val="18"/>
                <w:szCs w:val="18"/>
              </w:rPr>
            </w:pPr>
          </w:p>
        </w:tc>
        <w:tc>
          <w:tcPr>
            <w:tcW w:w="501" w:type="dxa"/>
          </w:tcPr>
          <w:p w14:paraId="2B870C57" w14:textId="77777777" w:rsidR="00694B6A" w:rsidRPr="00917004" w:rsidRDefault="00694B6A" w:rsidP="00694B6A">
            <w:pPr>
              <w:jc w:val="center"/>
              <w:rPr>
                <w:sz w:val="18"/>
                <w:szCs w:val="18"/>
              </w:rPr>
            </w:pPr>
            <w:r w:rsidRPr="00917004">
              <w:rPr>
                <w:sz w:val="18"/>
                <w:szCs w:val="18"/>
              </w:rPr>
              <w:t>-</w:t>
            </w:r>
          </w:p>
        </w:tc>
        <w:tc>
          <w:tcPr>
            <w:tcW w:w="323" w:type="dxa"/>
            <w:vAlign w:val="center"/>
          </w:tcPr>
          <w:p w14:paraId="76F12059" w14:textId="77777777" w:rsidR="00694B6A" w:rsidRPr="00917004" w:rsidRDefault="00694B6A" w:rsidP="00694B6A">
            <w:pPr>
              <w:rPr>
                <w:sz w:val="18"/>
                <w:szCs w:val="18"/>
              </w:rPr>
            </w:pPr>
          </w:p>
        </w:tc>
        <w:tc>
          <w:tcPr>
            <w:tcW w:w="501" w:type="dxa"/>
          </w:tcPr>
          <w:p w14:paraId="1B72DFC2" w14:textId="77777777" w:rsidR="00694B6A" w:rsidRPr="00917004" w:rsidRDefault="00694B6A" w:rsidP="00694B6A">
            <w:pPr>
              <w:jc w:val="center"/>
              <w:rPr>
                <w:sz w:val="18"/>
                <w:szCs w:val="18"/>
              </w:rPr>
            </w:pPr>
            <w:r w:rsidRPr="00917004">
              <w:rPr>
                <w:sz w:val="18"/>
                <w:szCs w:val="18"/>
              </w:rPr>
              <w:t>-</w:t>
            </w:r>
          </w:p>
        </w:tc>
        <w:tc>
          <w:tcPr>
            <w:tcW w:w="323" w:type="dxa"/>
          </w:tcPr>
          <w:p w14:paraId="20FEDED5" w14:textId="77777777" w:rsidR="00694B6A" w:rsidRPr="00917004" w:rsidRDefault="00694B6A" w:rsidP="00694B6A">
            <w:pPr>
              <w:rPr>
                <w:sz w:val="18"/>
                <w:szCs w:val="18"/>
              </w:rPr>
            </w:pPr>
          </w:p>
        </w:tc>
        <w:tc>
          <w:tcPr>
            <w:tcW w:w="501" w:type="dxa"/>
          </w:tcPr>
          <w:p w14:paraId="6CB7648C" w14:textId="77777777" w:rsidR="00694B6A" w:rsidRPr="00917004" w:rsidRDefault="00694B6A" w:rsidP="00694B6A">
            <w:pPr>
              <w:jc w:val="center"/>
              <w:rPr>
                <w:sz w:val="18"/>
                <w:szCs w:val="18"/>
              </w:rPr>
            </w:pPr>
            <w:r w:rsidRPr="00917004">
              <w:rPr>
                <w:sz w:val="18"/>
                <w:szCs w:val="18"/>
              </w:rPr>
              <w:t>-</w:t>
            </w:r>
          </w:p>
        </w:tc>
        <w:tc>
          <w:tcPr>
            <w:tcW w:w="323" w:type="dxa"/>
          </w:tcPr>
          <w:p w14:paraId="52994086" w14:textId="77777777" w:rsidR="00694B6A" w:rsidRPr="00917004" w:rsidRDefault="00694B6A" w:rsidP="00694B6A">
            <w:pPr>
              <w:rPr>
                <w:sz w:val="18"/>
                <w:szCs w:val="18"/>
              </w:rPr>
            </w:pPr>
          </w:p>
        </w:tc>
        <w:tc>
          <w:tcPr>
            <w:tcW w:w="501" w:type="dxa"/>
          </w:tcPr>
          <w:p w14:paraId="5C4D43A6" w14:textId="77777777" w:rsidR="00694B6A" w:rsidRPr="00917004" w:rsidRDefault="00694B6A" w:rsidP="00694B6A">
            <w:pPr>
              <w:jc w:val="center"/>
              <w:rPr>
                <w:sz w:val="18"/>
                <w:szCs w:val="18"/>
              </w:rPr>
            </w:pPr>
            <w:r w:rsidRPr="00917004">
              <w:rPr>
                <w:sz w:val="18"/>
                <w:szCs w:val="18"/>
              </w:rPr>
              <w:t>-</w:t>
            </w:r>
          </w:p>
        </w:tc>
        <w:tc>
          <w:tcPr>
            <w:tcW w:w="323" w:type="dxa"/>
          </w:tcPr>
          <w:p w14:paraId="1B291185" w14:textId="77777777" w:rsidR="00694B6A" w:rsidRPr="00917004" w:rsidRDefault="00694B6A" w:rsidP="00694B6A">
            <w:pPr>
              <w:rPr>
                <w:sz w:val="18"/>
                <w:szCs w:val="18"/>
              </w:rPr>
            </w:pPr>
          </w:p>
        </w:tc>
        <w:tc>
          <w:tcPr>
            <w:tcW w:w="501" w:type="dxa"/>
          </w:tcPr>
          <w:p w14:paraId="1191E978" w14:textId="77777777" w:rsidR="00694B6A" w:rsidRPr="00917004" w:rsidRDefault="00694B6A" w:rsidP="00694B6A">
            <w:pPr>
              <w:jc w:val="center"/>
              <w:rPr>
                <w:sz w:val="18"/>
                <w:szCs w:val="18"/>
              </w:rPr>
            </w:pPr>
            <w:r w:rsidRPr="00917004">
              <w:rPr>
                <w:sz w:val="18"/>
                <w:szCs w:val="18"/>
              </w:rPr>
              <w:t>-</w:t>
            </w:r>
          </w:p>
        </w:tc>
        <w:tc>
          <w:tcPr>
            <w:tcW w:w="795" w:type="dxa"/>
          </w:tcPr>
          <w:p w14:paraId="25B66561" w14:textId="77777777" w:rsidR="00694B6A" w:rsidRPr="00917004" w:rsidRDefault="00694B6A" w:rsidP="00694B6A">
            <w:pPr>
              <w:rPr>
                <w:sz w:val="18"/>
                <w:szCs w:val="18"/>
              </w:rPr>
            </w:pPr>
          </w:p>
        </w:tc>
      </w:tr>
      <w:tr w:rsidR="00694B6A" w:rsidRPr="00917004" w14:paraId="74688C8B" w14:textId="77777777" w:rsidTr="0C30E37B">
        <w:tc>
          <w:tcPr>
            <w:tcW w:w="2718" w:type="dxa"/>
          </w:tcPr>
          <w:p w14:paraId="230565C0" w14:textId="77777777" w:rsidR="00694B6A" w:rsidRPr="00917004" w:rsidRDefault="00694B6A" w:rsidP="00D029AF">
            <w:pPr>
              <w:ind w:firstLine="180"/>
              <w:rPr>
                <w:sz w:val="18"/>
                <w:szCs w:val="18"/>
              </w:rPr>
            </w:pPr>
            <w:r w:rsidRPr="00917004">
              <w:rPr>
                <w:sz w:val="18"/>
                <w:szCs w:val="18"/>
              </w:rPr>
              <w:t>Audit</w:t>
            </w:r>
          </w:p>
        </w:tc>
        <w:tc>
          <w:tcPr>
            <w:tcW w:w="810" w:type="dxa"/>
          </w:tcPr>
          <w:p w14:paraId="211D4ECB" w14:textId="77777777" w:rsidR="00694B6A" w:rsidRPr="00917004" w:rsidRDefault="00694B6A" w:rsidP="00694B6A">
            <w:pPr>
              <w:jc w:val="right"/>
              <w:rPr>
                <w:sz w:val="18"/>
                <w:szCs w:val="18"/>
              </w:rPr>
            </w:pPr>
            <w:r w:rsidRPr="00917004">
              <w:rPr>
                <w:sz w:val="18"/>
                <w:szCs w:val="18"/>
              </w:rPr>
              <w:t>331</w:t>
            </w:r>
          </w:p>
        </w:tc>
        <w:tc>
          <w:tcPr>
            <w:tcW w:w="916" w:type="dxa"/>
          </w:tcPr>
          <w:p w14:paraId="7C6485A1" w14:textId="77777777" w:rsidR="00694B6A" w:rsidRPr="00917004" w:rsidRDefault="00694B6A" w:rsidP="00694B6A">
            <w:pPr>
              <w:jc w:val="right"/>
              <w:rPr>
                <w:sz w:val="18"/>
                <w:szCs w:val="18"/>
              </w:rPr>
            </w:pPr>
          </w:p>
        </w:tc>
        <w:tc>
          <w:tcPr>
            <w:tcW w:w="501" w:type="dxa"/>
          </w:tcPr>
          <w:p w14:paraId="3767610F" w14:textId="77777777" w:rsidR="00694B6A" w:rsidRPr="00917004" w:rsidRDefault="00694B6A" w:rsidP="00694B6A">
            <w:pPr>
              <w:jc w:val="center"/>
              <w:rPr>
                <w:sz w:val="18"/>
                <w:szCs w:val="18"/>
              </w:rPr>
            </w:pPr>
            <w:r w:rsidRPr="00917004">
              <w:rPr>
                <w:sz w:val="18"/>
                <w:szCs w:val="18"/>
              </w:rPr>
              <w:t>-</w:t>
            </w:r>
          </w:p>
        </w:tc>
        <w:tc>
          <w:tcPr>
            <w:tcW w:w="323" w:type="dxa"/>
            <w:vAlign w:val="center"/>
          </w:tcPr>
          <w:p w14:paraId="140341C3" w14:textId="77777777" w:rsidR="00694B6A" w:rsidRPr="00917004" w:rsidRDefault="00694B6A" w:rsidP="00694B6A">
            <w:pPr>
              <w:rPr>
                <w:sz w:val="18"/>
                <w:szCs w:val="18"/>
              </w:rPr>
            </w:pPr>
          </w:p>
        </w:tc>
        <w:tc>
          <w:tcPr>
            <w:tcW w:w="501" w:type="dxa"/>
          </w:tcPr>
          <w:p w14:paraId="5BFE89FD" w14:textId="77777777" w:rsidR="00694B6A" w:rsidRPr="00917004" w:rsidRDefault="00694B6A" w:rsidP="00694B6A">
            <w:pPr>
              <w:jc w:val="center"/>
              <w:rPr>
                <w:sz w:val="18"/>
                <w:szCs w:val="18"/>
              </w:rPr>
            </w:pPr>
            <w:r w:rsidRPr="00917004">
              <w:rPr>
                <w:sz w:val="18"/>
                <w:szCs w:val="18"/>
              </w:rPr>
              <w:t>-</w:t>
            </w:r>
          </w:p>
        </w:tc>
        <w:tc>
          <w:tcPr>
            <w:tcW w:w="323" w:type="dxa"/>
          </w:tcPr>
          <w:p w14:paraId="4F0098EF" w14:textId="77777777" w:rsidR="00694B6A" w:rsidRPr="00917004" w:rsidRDefault="00694B6A" w:rsidP="00694B6A">
            <w:pPr>
              <w:rPr>
                <w:sz w:val="18"/>
                <w:szCs w:val="18"/>
              </w:rPr>
            </w:pPr>
          </w:p>
        </w:tc>
        <w:tc>
          <w:tcPr>
            <w:tcW w:w="501" w:type="dxa"/>
          </w:tcPr>
          <w:p w14:paraId="64F7E37C" w14:textId="77777777" w:rsidR="00694B6A" w:rsidRPr="00917004" w:rsidRDefault="00694B6A" w:rsidP="00694B6A">
            <w:pPr>
              <w:jc w:val="center"/>
              <w:rPr>
                <w:sz w:val="18"/>
                <w:szCs w:val="18"/>
              </w:rPr>
            </w:pPr>
            <w:r w:rsidRPr="00917004">
              <w:rPr>
                <w:sz w:val="18"/>
                <w:szCs w:val="18"/>
              </w:rPr>
              <w:t>-</w:t>
            </w:r>
          </w:p>
        </w:tc>
        <w:tc>
          <w:tcPr>
            <w:tcW w:w="323" w:type="dxa"/>
          </w:tcPr>
          <w:p w14:paraId="14DF0403" w14:textId="77777777" w:rsidR="00694B6A" w:rsidRPr="00917004" w:rsidRDefault="00694B6A" w:rsidP="00694B6A">
            <w:pPr>
              <w:rPr>
                <w:sz w:val="18"/>
                <w:szCs w:val="18"/>
              </w:rPr>
            </w:pPr>
          </w:p>
        </w:tc>
        <w:tc>
          <w:tcPr>
            <w:tcW w:w="501" w:type="dxa"/>
          </w:tcPr>
          <w:p w14:paraId="4AA99326" w14:textId="77777777" w:rsidR="00694B6A" w:rsidRPr="00917004" w:rsidRDefault="00694B6A" w:rsidP="00694B6A">
            <w:pPr>
              <w:jc w:val="center"/>
              <w:rPr>
                <w:sz w:val="18"/>
                <w:szCs w:val="18"/>
              </w:rPr>
            </w:pPr>
            <w:r w:rsidRPr="00917004">
              <w:rPr>
                <w:sz w:val="18"/>
                <w:szCs w:val="18"/>
              </w:rPr>
              <w:t>-</w:t>
            </w:r>
          </w:p>
        </w:tc>
        <w:tc>
          <w:tcPr>
            <w:tcW w:w="323" w:type="dxa"/>
          </w:tcPr>
          <w:p w14:paraId="667EEB26" w14:textId="77777777" w:rsidR="00694B6A" w:rsidRPr="00917004" w:rsidRDefault="00694B6A" w:rsidP="00694B6A">
            <w:pPr>
              <w:rPr>
                <w:sz w:val="18"/>
                <w:szCs w:val="18"/>
              </w:rPr>
            </w:pPr>
          </w:p>
        </w:tc>
        <w:tc>
          <w:tcPr>
            <w:tcW w:w="501" w:type="dxa"/>
          </w:tcPr>
          <w:p w14:paraId="2E10028C" w14:textId="77777777" w:rsidR="00694B6A" w:rsidRPr="00917004" w:rsidRDefault="00694B6A" w:rsidP="00694B6A">
            <w:pPr>
              <w:jc w:val="center"/>
              <w:rPr>
                <w:sz w:val="18"/>
                <w:szCs w:val="18"/>
              </w:rPr>
            </w:pPr>
            <w:r w:rsidRPr="00917004">
              <w:rPr>
                <w:sz w:val="18"/>
                <w:szCs w:val="18"/>
              </w:rPr>
              <w:t>-</w:t>
            </w:r>
          </w:p>
        </w:tc>
        <w:tc>
          <w:tcPr>
            <w:tcW w:w="795" w:type="dxa"/>
          </w:tcPr>
          <w:p w14:paraId="373E845C" w14:textId="77777777" w:rsidR="00694B6A" w:rsidRPr="00917004" w:rsidRDefault="00694B6A" w:rsidP="00694B6A">
            <w:pPr>
              <w:rPr>
                <w:sz w:val="18"/>
                <w:szCs w:val="18"/>
              </w:rPr>
            </w:pPr>
          </w:p>
        </w:tc>
      </w:tr>
      <w:tr w:rsidR="00694B6A" w:rsidRPr="00917004" w14:paraId="7A278FF9" w14:textId="77777777" w:rsidTr="0C30E37B">
        <w:tc>
          <w:tcPr>
            <w:tcW w:w="2718" w:type="dxa"/>
          </w:tcPr>
          <w:p w14:paraId="69E4A981" w14:textId="77777777" w:rsidR="00694B6A" w:rsidRPr="00917004" w:rsidRDefault="00694B6A" w:rsidP="00D029AF">
            <w:pPr>
              <w:ind w:firstLine="180"/>
              <w:rPr>
                <w:sz w:val="18"/>
                <w:szCs w:val="18"/>
              </w:rPr>
            </w:pPr>
            <w:r w:rsidRPr="00917004">
              <w:rPr>
                <w:sz w:val="18"/>
                <w:szCs w:val="18"/>
              </w:rPr>
              <w:t>Student transportation</w:t>
            </w:r>
          </w:p>
        </w:tc>
        <w:tc>
          <w:tcPr>
            <w:tcW w:w="810" w:type="dxa"/>
          </w:tcPr>
          <w:p w14:paraId="0447A132" w14:textId="77777777" w:rsidR="00694B6A" w:rsidRPr="00917004" w:rsidRDefault="00694B6A" w:rsidP="00694B6A">
            <w:pPr>
              <w:jc w:val="right"/>
              <w:rPr>
                <w:sz w:val="18"/>
                <w:szCs w:val="18"/>
              </w:rPr>
            </w:pPr>
            <w:r w:rsidRPr="00917004">
              <w:rPr>
                <w:sz w:val="18"/>
                <w:szCs w:val="18"/>
              </w:rPr>
              <w:t>510</w:t>
            </w:r>
          </w:p>
        </w:tc>
        <w:tc>
          <w:tcPr>
            <w:tcW w:w="916" w:type="dxa"/>
          </w:tcPr>
          <w:p w14:paraId="4AFF9AC9" w14:textId="77777777" w:rsidR="00694B6A" w:rsidRPr="00917004" w:rsidRDefault="00694B6A" w:rsidP="00694B6A">
            <w:pPr>
              <w:jc w:val="right"/>
              <w:rPr>
                <w:sz w:val="18"/>
                <w:szCs w:val="18"/>
              </w:rPr>
            </w:pPr>
          </w:p>
        </w:tc>
        <w:tc>
          <w:tcPr>
            <w:tcW w:w="501" w:type="dxa"/>
          </w:tcPr>
          <w:p w14:paraId="4AE1DD85" w14:textId="77777777" w:rsidR="00694B6A" w:rsidRPr="00917004" w:rsidRDefault="00694B6A" w:rsidP="00694B6A">
            <w:pPr>
              <w:jc w:val="center"/>
              <w:rPr>
                <w:sz w:val="18"/>
                <w:szCs w:val="18"/>
              </w:rPr>
            </w:pPr>
            <w:r w:rsidRPr="00917004">
              <w:rPr>
                <w:sz w:val="18"/>
                <w:szCs w:val="18"/>
              </w:rPr>
              <w:t>-</w:t>
            </w:r>
          </w:p>
        </w:tc>
        <w:tc>
          <w:tcPr>
            <w:tcW w:w="323" w:type="dxa"/>
            <w:vAlign w:val="center"/>
          </w:tcPr>
          <w:p w14:paraId="55FC229D" w14:textId="77777777" w:rsidR="00694B6A" w:rsidRPr="00917004" w:rsidRDefault="00694B6A" w:rsidP="00694B6A">
            <w:pPr>
              <w:rPr>
                <w:sz w:val="18"/>
                <w:szCs w:val="18"/>
              </w:rPr>
            </w:pPr>
          </w:p>
        </w:tc>
        <w:tc>
          <w:tcPr>
            <w:tcW w:w="501" w:type="dxa"/>
          </w:tcPr>
          <w:p w14:paraId="44C8BF12" w14:textId="77777777" w:rsidR="00694B6A" w:rsidRPr="00917004" w:rsidRDefault="00694B6A" w:rsidP="00694B6A">
            <w:pPr>
              <w:jc w:val="center"/>
              <w:rPr>
                <w:sz w:val="18"/>
                <w:szCs w:val="18"/>
              </w:rPr>
            </w:pPr>
            <w:r w:rsidRPr="00917004">
              <w:rPr>
                <w:sz w:val="18"/>
                <w:szCs w:val="18"/>
              </w:rPr>
              <w:t>-</w:t>
            </w:r>
          </w:p>
        </w:tc>
        <w:tc>
          <w:tcPr>
            <w:tcW w:w="323" w:type="dxa"/>
          </w:tcPr>
          <w:p w14:paraId="6456EDCD" w14:textId="77777777" w:rsidR="00694B6A" w:rsidRPr="00917004" w:rsidRDefault="00694B6A" w:rsidP="00694B6A">
            <w:pPr>
              <w:rPr>
                <w:sz w:val="18"/>
                <w:szCs w:val="18"/>
              </w:rPr>
            </w:pPr>
          </w:p>
        </w:tc>
        <w:tc>
          <w:tcPr>
            <w:tcW w:w="501" w:type="dxa"/>
          </w:tcPr>
          <w:p w14:paraId="75EDD09F" w14:textId="77777777" w:rsidR="00694B6A" w:rsidRPr="00917004" w:rsidRDefault="00694B6A" w:rsidP="00694B6A">
            <w:pPr>
              <w:jc w:val="center"/>
              <w:rPr>
                <w:sz w:val="18"/>
                <w:szCs w:val="18"/>
              </w:rPr>
            </w:pPr>
            <w:r w:rsidRPr="00917004">
              <w:rPr>
                <w:sz w:val="18"/>
                <w:szCs w:val="18"/>
              </w:rPr>
              <w:t>-</w:t>
            </w:r>
          </w:p>
        </w:tc>
        <w:tc>
          <w:tcPr>
            <w:tcW w:w="323" w:type="dxa"/>
          </w:tcPr>
          <w:p w14:paraId="3F696D55" w14:textId="77777777" w:rsidR="00694B6A" w:rsidRPr="00917004" w:rsidRDefault="00694B6A" w:rsidP="00694B6A">
            <w:pPr>
              <w:rPr>
                <w:sz w:val="18"/>
                <w:szCs w:val="18"/>
              </w:rPr>
            </w:pPr>
          </w:p>
        </w:tc>
        <w:tc>
          <w:tcPr>
            <w:tcW w:w="501" w:type="dxa"/>
          </w:tcPr>
          <w:p w14:paraId="4A941C3C" w14:textId="77777777" w:rsidR="00694B6A" w:rsidRPr="00917004" w:rsidRDefault="00694B6A" w:rsidP="00694B6A">
            <w:pPr>
              <w:jc w:val="center"/>
              <w:rPr>
                <w:sz w:val="18"/>
                <w:szCs w:val="18"/>
              </w:rPr>
            </w:pPr>
            <w:r w:rsidRPr="00917004">
              <w:rPr>
                <w:sz w:val="18"/>
                <w:szCs w:val="18"/>
              </w:rPr>
              <w:t>-</w:t>
            </w:r>
          </w:p>
        </w:tc>
        <w:tc>
          <w:tcPr>
            <w:tcW w:w="323" w:type="dxa"/>
          </w:tcPr>
          <w:p w14:paraId="2F0C1924" w14:textId="77777777" w:rsidR="00694B6A" w:rsidRPr="00917004" w:rsidRDefault="00694B6A" w:rsidP="00694B6A">
            <w:pPr>
              <w:rPr>
                <w:sz w:val="18"/>
                <w:szCs w:val="18"/>
              </w:rPr>
            </w:pPr>
          </w:p>
        </w:tc>
        <w:tc>
          <w:tcPr>
            <w:tcW w:w="501" w:type="dxa"/>
          </w:tcPr>
          <w:p w14:paraId="7E2D50C4" w14:textId="77777777" w:rsidR="00694B6A" w:rsidRPr="00917004" w:rsidRDefault="00694B6A" w:rsidP="00694B6A">
            <w:pPr>
              <w:jc w:val="center"/>
              <w:rPr>
                <w:sz w:val="18"/>
                <w:szCs w:val="18"/>
              </w:rPr>
            </w:pPr>
            <w:r w:rsidRPr="00917004">
              <w:rPr>
                <w:sz w:val="18"/>
                <w:szCs w:val="18"/>
              </w:rPr>
              <w:t>-</w:t>
            </w:r>
          </w:p>
        </w:tc>
        <w:tc>
          <w:tcPr>
            <w:tcW w:w="795" w:type="dxa"/>
          </w:tcPr>
          <w:p w14:paraId="2B80757A" w14:textId="77777777" w:rsidR="00694B6A" w:rsidRPr="00917004" w:rsidRDefault="00694B6A" w:rsidP="00694B6A">
            <w:pPr>
              <w:rPr>
                <w:sz w:val="18"/>
                <w:szCs w:val="18"/>
              </w:rPr>
            </w:pPr>
          </w:p>
        </w:tc>
      </w:tr>
      <w:tr w:rsidR="00694B6A" w:rsidRPr="00917004" w14:paraId="0B6D3ABB" w14:textId="77777777" w:rsidTr="0C30E37B">
        <w:tc>
          <w:tcPr>
            <w:tcW w:w="2718" w:type="dxa"/>
          </w:tcPr>
          <w:p w14:paraId="5ACB4EAC" w14:textId="77777777" w:rsidR="00694B6A" w:rsidRPr="00917004" w:rsidRDefault="00694B6A" w:rsidP="00D029AF">
            <w:pPr>
              <w:ind w:firstLine="180"/>
              <w:rPr>
                <w:sz w:val="18"/>
                <w:szCs w:val="18"/>
              </w:rPr>
            </w:pPr>
            <w:r w:rsidRPr="00917004">
              <w:rPr>
                <w:sz w:val="18"/>
                <w:szCs w:val="18"/>
              </w:rPr>
              <w:t>Communication</w:t>
            </w:r>
          </w:p>
        </w:tc>
        <w:tc>
          <w:tcPr>
            <w:tcW w:w="810" w:type="dxa"/>
          </w:tcPr>
          <w:p w14:paraId="44960935" w14:textId="77777777" w:rsidR="00694B6A" w:rsidRPr="00917004" w:rsidRDefault="00694B6A" w:rsidP="00694B6A">
            <w:pPr>
              <w:jc w:val="right"/>
              <w:rPr>
                <w:sz w:val="18"/>
                <w:szCs w:val="18"/>
              </w:rPr>
            </w:pPr>
            <w:r w:rsidRPr="00917004">
              <w:rPr>
                <w:sz w:val="18"/>
                <w:szCs w:val="18"/>
              </w:rPr>
              <w:t>530</w:t>
            </w:r>
          </w:p>
        </w:tc>
        <w:tc>
          <w:tcPr>
            <w:tcW w:w="916" w:type="dxa"/>
          </w:tcPr>
          <w:p w14:paraId="4AEBFF3C" w14:textId="77777777" w:rsidR="00694B6A" w:rsidRPr="00917004" w:rsidRDefault="00694B6A" w:rsidP="00694B6A">
            <w:pPr>
              <w:jc w:val="right"/>
              <w:rPr>
                <w:sz w:val="18"/>
                <w:szCs w:val="18"/>
              </w:rPr>
            </w:pPr>
          </w:p>
        </w:tc>
        <w:tc>
          <w:tcPr>
            <w:tcW w:w="501" w:type="dxa"/>
          </w:tcPr>
          <w:p w14:paraId="5AAB777D" w14:textId="77777777" w:rsidR="00694B6A" w:rsidRPr="00917004" w:rsidRDefault="00694B6A" w:rsidP="00694B6A">
            <w:pPr>
              <w:jc w:val="center"/>
              <w:rPr>
                <w:sz w:val="18"/>
                <w:szCs w:val="18"/>
              </w:rPr>
            </w:pPr>
          </w:p>
        </w:tc>
        <w:tc>
          <w:tcPr>
            <w:tcW w:w="323" w:type="dxa"/>
            <w:vAlign w:val="center"/>
          </w:tcPr>
          <w:p w14:paraId="7F13D651" w14:textId="77777777" w:rsidR="00694B6A" w:rsidRPr="00917004" w:rsidRDefault="00694B6A" w:rsidP="00694B6A">
            <w:pPr>
              <w:rPr>
                <w:sz w:val="18"/>
                <w:szCs w:val="18"/>
              </w:rPr>
            </w:pPr>
          </w:p>
        </w:tc>
        <w:tc>
          <w:tcPr>
            <w:tcW w:w="501" w:type="dxa"/>
          </w:tcPr>
          <w:p w14:paraId="3711CE73" w14:textId="77777777" w:rsidR="00694B6A" w:rsidRPr="00917004" w:rsidRDefault="00694B6A" w:rsidP="00694B6A">
            <w:pPr>
              <w:jc w:val="center"/>
              <w:rPr>
                <w:sz w:val="18"/>
                <w:szCs w:val="18"/>
              </w:rPr>
            </w:pPr>
          </w:p>
        </w:tc>
        <w:tc>
          <w:tcPr>
            <w:tcW w:w="323" w:type="dxa"/>
          </w:tcPr>
          <w:p w14:paraId="4129D058" w14:textId="77777777" w:rsidR="00694B6A" w:rsidRPr="00917004" w:rsidRDefault="00694B6A" w:rsidP="00694B6A">
            <w:pPr>
              <w:rPr>
                <w:sz w:val="18"/>
                <w:szCs w:val="18"/>
              </w:rPr>
            </w:pPr>
          </w:p>
        </w:tc>
        <w:tc>
          <w:tcPr>
            <w:tcW w:w="501" w:type="dxa"/>
          </w:tcPr>
          <w:p w14:paraId="7C2A8D24" w14:textId="77777777" w:rsidR="00694B6A" w:rsidRPr="00917004" w:rsidRDefault="00694B6A" w:rsidP="00694B6A">
            <w:pPr>
              <w:jc w:val="center"/>
              <w:rPr>
                <w:sz w:val="18"/>
                <w:szCs w:val="18"/>
              </w:rPr>
            </w:pPr>
          </w:p>
        </w:tc>
        <w:tc>
          <w:tcPr>
            <w:tcW w:w="323" w:type="dxa"/>
          </w:tcPr>
          <w:p w14:paraId="0775A1BB" w14:textId="77777777" w:rsidR="00694B6A" w:rsidRPr="00917004" w:rsidRDefault="00694B6A" w:rsidP="00694B6A">
            <w:pPr>
              <w:rPr>
                <w:sz w:val="18"/>
                <w:szCs w:val="18"/>
              </w:rPr>
            </w:pPr>
          </w:p>
        </w:tc>
        <w:tc>
          <w:tcPr>
            <w:tcW w:w="501" w:type="dxa"/>
          </w:tcPr>
          <w:p w14:paraId="46CA3BF4" w14:textId="77777777" w:rsidR="00694B6A" w:rsidRPr="00917004" w:rsidRDefault="00694B6A" w:rsidP="00694B6A">
            <w:pPr>
              <w:jc w:val="center"/>
              <w:rPr>
                <w:sz w:val="18"/>
                <w:szCs w:val="18"/>
              </w:rPr>
            </w:pPr>
          </w:p>
        </w:tc>
        <w:tc>
          <w:tcPr>
            <w:tcW w:w="323" w:type="dxa"/>
          </w:tcPr>
          <w:p w14:paraId="576AE23F" w14:textId="77777777" w:rsidR="00694B6A" w:rsidRPr="00917004" w:rsidRDefault="00694B6A" w:rsidP="00694B6A">
            <w:pPr>
              <w:rPr>
                <w:sz w:val="18"/>
                <w:szCs w:val="18"/>
              </w:rPr>
            </w:pPr>
          </w:p>
        </w:tc>
        <w:tc>
          <w:tcPr>
            <w:tcW w:w="501" w:type="dxa"/>
          </w:tcPr>
          <w:p w14:paraId="3A76663A" w14:textId="77777777" w:rsidR="00694B6A" w:rsidRPr="00917004" w:rsidRDefault="00694B6A" w:rsidP="00694B6A">
            <w:pPr>
              <w:jc w:val="center"/>
              <w:rPr>
                <w:sz w:val="18"/>
                <w:szCs w:val="18"/>
              </w:rPr>
            </w:pPr>
          </w:p>
        </w:tc>
        <w:tc>
          <w:tcPr>
            <w:tcW w:w="795" w:type="dxa"/>
          </w:tcPr>
          <w:p w14:paraId="6B3C82A7" w14:textId="77777777" w:rsidR="00694B6A" w:rsidRPr="00917004" w:rsidRDefault="00694B6A" w:rsidP="00694B6A">
            <w:pPr>
              <w:rPr>
                <w:sz w:val="18"/>
                <w:szCs w:val="18"/>
              </w:rPr>
            </w:pPr>
          </w:p>
        </w:tc>
      </w:tr>
      <w:tr w:rsidR="00694B6A" w:rsidRPr="00917004" w14:paraId="2A19FDBA" w14:textId="77777777" w:rsidTr="0C30E37B">
        <w:tc>
          <w:tcPr>
            <w:tcW w:w="2718" w:type="dxa"/>
          </w:tcPr>
          <w:p w14:paraId="7872C75C" w14:textId="77777777" w:rsidR="00694B6A" w:rsidRPr="00917004" w:rsidRDefault="00694B6A" w:rsidP="00D029AF">
            <w:pPr>
              <w:ind w:firstLine="180"/>
              <w:rPr>
                <w:sz w:val="18"/>
                <w:szCs w:val="18"/>
              </w:rPr>
            </w:pPr>
            <w:r w:rsidRPr="00917004">
              <w:rPr>
                <w:sz w:val="18"/>
                <w:szCs w:val="18"/>
              </w:rPr>
              <w:t>Telephone</w:t>
            </w:r>
          </w:p>
        </w:tc>
        <w:tc>
          <w:tcPr>
            <w:tcW w:w="810" w:type="dxa"/>
          </w:tcPr>
          <w:p w14:paraId="665713CC" w14:textId="77777777" w:rsidR="00694B6A" w:rsidRPr="00917004" w:rsidRDefault="00694B6A" w:rsidP="00694B6A">
            <w:pPr>
              <w:jc w:val="right"/>
              <w:rPr>
                <w:sz w:val="18"/>
                <w:szCs w:val="18"/>
              </w:rPr>
            </w:pPr>
            <w:r w:rsidRPr="00917004">
              <w:rPr>
                <w:sz w:val="18"/>
                <w:szCs w:val="18"/>
              </w:rPr>
              <w:t>530</w:t>
            </w:r>
          </w:p>
        </w:tc>
        <w:tc>
          <w:tcPr>
            <w:tcW w:w="916" w:type="dxa"/>
          </w:tcPr>
          <w:p w14:paraId="359F7138" w14:textId="77777777" w:rsidR="00694B6A" w:rsidRPr="00917004" w:rsidRDefault="00694B6A" w:rsidP="00694B6A">
            <w:pPr>
              <w:jc w:val="right"/>
              <w:rPr>
                <w:sz w:val="18"/>
                <w:szCs w:val="18"/>
              </w:rPr>
            </w:pPr>
          </w:p>
        </w:tc>
        <w:tc>
          <w:tcPr>
            <w:tcW w:w="501" w:type="dxa"/>
          </w:tcPr>
          <w:p w14:paraId="40C751B4" w14:textId="77777777" w:rsidR="00694B6A" w:rsidRPr="00917004" w:rsidRDefault="00694B6A" w:rsidP="00694B6A">
            <w:pPr>
              <w:jc w:val="center"/>
              <w:rPr>
                <w:sz w:val="18"/>
                <w:szCs w:val="18"/>
              </w:rPr>
            </w:pPr>
            <w:r w:rsidRPr="00917004">
              <w:rPr>
                <w:sz w:val="18"/>
                <w:szCs w:val="18"/>
              </w:rPr>
              <w:t>-</w:t>
            </w:r>
          </w:p>
        </w:tc>
        <w:tc>
          <w:tcPr>
            <w:tcW w:w="323" w:type="dxa"/>
            <w:vAlign w:val="center"/>
          </w:tcPr>
          <w:p w14:paraId="3996307F" w14:textId="77777777" w:rsidR="00694B6A" w:rsidRPr="00917004" w:rsidRDefault="00694B6A" w:rsidP="00694B6A">
            <w:pPr>
              <w:rPr>
                <w:sz w:val="18"/>
                <w:szCs w:val="18"/>
              </w:rPr>
            </w:pPr>
          </w:p>
        </w:tc>
        <w:tc>
          <w:tcPr>
            <w:tcW w:w="501" w:type="dxa"/>
          </w:tcPr>
          <w:p w14:paraId="51CF4443" w14:textId="77777777" w:rsidR="00694B6A" w:rsidRPr="00917004" w:rsidRDefault="00694B6A" w:rsidP="00694B6A">
            <w:pPr>
              <w:jc w:val="center"/>
              <w:rPr>
                <w:sz w:val="18"/>
                <w:szCs w:val="18"/>
              </w:rPr>
            </w:pPr>
            <w:r w:rsidRPr="00917004">
              <w:rPr>
                <w:sz w:val="18"/>
                <w:szCs w:val="18"/>
              </w:rPr>
              <w:t>-</w:t>
            </w:r>
          </w:p>
        </w:tc>
        <w:tc>
          <w:tcPr>
            <w:tcW w:w="323" w:type="dxa"/>
          </w:tcPr>
          <w:p w14:paraId="177AAD29" w14:textId="77777777" w:rsidR="00694B6A" w:rsidRPr="00917004" w:rsidRDefault="00694B6A" w:rsidP="00694B6A">
            <w:pPr>
              <w:rPr>
                <w:sz w:val="18"/>
                <w:szCs w:val="18"/>
              </w:rPr>
            </w:pPr>
          </w:p>
        </w:tc>
        <w:tc>
          <w:tcPr>
            <w:tcW w:w="501" w:type="dxa"/>
          </w:tcPr>
          <w:p w14:paraId="5851CA2C" w14:textId="77777777" w:rsidR="00694B6A" w:rsidRPr="00917004" w:rsidRDefault="00694B6A" w:rsidP="00694B6A">
            <w:pPr>
              <w:jc w:val="center"/>
              <w:rPr>
                <w:sz w:val="18"/>
                <w:szCs w:val="18"/>
              </w:rPr>
            </w:pPr>
            <w:r w:rsidRPr="00917004">
              <w:rPr>
                <w:sz w:val="18"/>
                <w:szCs w:val="18"/>
              </w:rPr>
              <w:t>-</w:t>
            </w:r>
          </w:p>
        </w:tc>
        <w:tc>
          <w:tcPr>
            <w:tcW w:w="323" w:type="dxa"/>
          </w:tcPr>
          <w:p w14:paraId="54C5D060" w14:textId="77777777" w:rsidR="00694B6A" w:rsidRPr="00917004" w:rsidRDefault="00694B6A" w:rsidP="00694B6A">
            <w:pPr>
              <w:rPr>
                <w:sz w:val="18"/>
                <w:szCs w:val="18"/>
              </w:rPr>
            </w:pPr>
          </w:p>
        </w:tc>
        <w:tc>
          <w:tcPr>
            <w:tcW w:w="501" w:type="dxa"/>
          </w:tcPr>
          <w:p w14:paraId="43D7DD46" w14:textId="77777777" w:rsidR="00694B6A" w:rsidRPr="00917004" w:rsidRDefault="00694B6A" w:rsidP="00694B6A">
            <w:pPr>
              <w:jc w:val="center"/>
              <w:rPr>
                <w:sz w:val="18"/>
                <w:szCs w:val="18"/>
              </w:rPr>
            </w:pPr>
            <w:r w:rsidRPr="00917004">
              <w:rPr>
                <w:sz w:val="18"/>
                <w:szCs w:val="18"/>
              </w:rPr>
              <w:t>-</w:t>
            </w:r>
          </w:p>
        </w:tc>
        <w:tc>
          <w:tcPr>
            <w:tcW w:w="323" w:type="dxa"/>
          </w:tcPr>
          <w:p w14:paraId="4B509D92" w14:textId="77777777" w:rsidR="00694B6A" w:rsidRPr="00917004" w:rsidRDefault="00694B6A" w:rsidP="00694B6A">
            <w:pPr>
              <w:rPr>
                <w:sz w:val="18"/>
                <w:szCs w:val="18"/>
              </w:rPr>
            </w:pPr>
          </w:p>
        </w:tc>
        <w:tc>
          <w:tcPr>
            <w:tcW w:w="501" w:type="dxa"/>
          </w:tcPr>
          <w:p w14:paraId="6EB9CD64" w14:textId="77777777" w:rsidR="00694B6A" w:rsidRPr="00917004" w:rsidRDefault="00694B6A" w:rsidP="00694B6A">
            <w:pPr>
              <w:jc w:val="center"/>
              <w:rPr>
                <w:sz w:val="18"/>
                <w:szCs w:val="18"/>
              </w:rPr>
            </w:pPr>
            <w:r w:rsidRPr="00917004">
              <w:rPr>
                <w:sz w:val="18"/>
                <w:szCs w:val="18"/>
              </w:rPr>
              <w:t>-</w:t>
            </w:r>
          </w:p>
        </w:tc>
        <w:tc>
          <w:tcPr>
            <w:tcW w:w="795" w:type="dxa"/>
          </w:tcPr>
          <w:p w14:paraId="69096FFC" w14:textId="77777777" w:rsidR="00694B6A" w:rsidRPr="00917004" w:rsidRDefault="00694B6A" w:rsidP="00694B6A">
            <w:pPr>
              <w:rPr>
                <w:sz w:val="18"/>
                <w:szCs w:val="18"/>
              </w:rPr>
            </w:pPr>
          </w:p>
        </w:tc>
      </w:tr>
      <w:tr w:rsidR="00694B6A" w:rsidRPr="00917004" w14:paraId="5539F1C1" w14:textId="77777777" w:rsidTr="0C30E37B">
        <w:tc>
          <w:tcPr>
            <w:tcW w:w="2718" w:type="dxa"/>
          </w:tcPr>
          <w:p w14:paraId="4227809E" w14:textId="77777777" w:rsidR="00694B6A" w:rsidRPr="00917004" w:rsidRDefault="00694B6A" w:rsidP="00D029AF">
            <w:pPr>
              <w:ind w:firstLine="180"/>
              <w:rPr>
                <w:sz w:val="18"/>
                <w:szCs w:val="18"/>
              </w:rPr>
            </w:pPr>
            <w:r w:rsidRPr="00917004">
              <w:rPr>
                <w:sz w:val="18"/>
                <w:szCs w:val="18"/>
              </w:rPr>
              <w:t>Postage and shipping</w:t>
            </w:r>
          </w:p>
        </w:tc>
        <w:tc>
          <w:tcPr>
            <w:tcW w:w="810" w:type="dxa"/>
          </w:tcPr>
          <w:p w14:paraId="007E0226" w14:textId="77777777" w:rsidR="00694B6A" w:rsidRPr="00917004" w:rsidRDefault="00694B6A" w:rsidP="00694B6A">
            <w:pPr>
              <w:jc w:val="right"/>
              <w:rPr>
                <w:sz w:val="18"/>
                <w:szCs w:val="18"/>
              </w:rPr>
            </w:pPr>
            <w:r w:rsidRPr="00917004">
              <w:rPr>
                <w:sz w:val="18"/>
                <w:szCs w:val="18"/>
              </w:rPr>
              <w:t>530</w:t>
            </w:r>
          </w:p>
        </w:tc>
        <w:tc>
          <w:tcPr>
            <w:tcW w:w="916" w:type="dxa"/>
          </w:tcPr>
          <w:p w14:paraId="7D25099F" w14:textId="77777777" w:rsidR="00694B6A" w:rsidRPr="00917004" w:rsidRDefault="00694B6A" w:rsidP="00694B6A">
            <w:pPr>
              <w:jc w:val="right"/>
              <w:rPr>
                <w:sz w:val="18"/>
                <w:szCs w:val="18"/>
              </w:rPr>
            </w:pPr>
          </w:p>
        </w:tc>
        <w:tc>
          <w:tcPr>
            <w:tcW w:w="501" w:type="dxa"/>
          </w:tcPr>
          <w:p w14:paraId="10EF2435" w14:textId="77777777" w:rsidR="00694B6A" w:rsidRPr="00917004" w:rsidRDefault="00694B6A" w:rsidP="00694B6A">
            <w:pPr>
              <w:jc w:val="center"/>
              <w:rPr>
                <w:sz w:val="18"/>
                <w:szCs w:val="18"/>
              </w:rPr>
            </w:pPr>
            <w:r w:rsidRPr="00917004">
              <w:rPr>
                <w:sz w:val="18"/>
                <w:szCs w:val="18"/>
              </w:rPr>
              <w:t>-</w:t>
            </w:r>
          </w:p>
        </w:tc>
        <w:tc>
          <w:tcPr>
            <w:tcW w:w="323" w:type="dxa"/>
            <w:vAlign w:val="center"/>
          </w:tcPr>
          <w:p w14:paraId="414CC59E" w14:textId="77777777" w:rsidR="00694B6A" w:rsidRPr="00917004" w:rsidRDefault="00694B6A" w:rsidP="00694B6A">
            <w:pPr>
              <w:rPr>
                <w:sz w:val="18"/>
                <w:szCs w:val="18"/>
              </w:rPr>
            </w:pPr>
          </w:p>
        </w:tc>
        <w:tc>
          <w:tcPr>
            <w:tcW w:w="501" w:type="dxa"/>
          </w:tcPr>
          <w:p w14:paraId="3946195D" w14:textId="77777777" w:rsidR="00694B6A" w:rsidRPr="00917004" w:rsidRDefault="00694B6A" w:rsidP="00694B6A">
            <w:pPr>
              <w:jc w:val="center"/>
              <w:rPr>
                <w:sz w:val="18"/>
                <w:szCs w:val="18"/>
              </w:rPr>
            </w:pPr>
            <w:r w:rsidRPr="00917004">
              <w:rPr>
                <w:sz w:val="18"/>
                <w:szCs w:val="18"/>
              </w:rPr>
              <w:t>-</w:t>
            </w:r>
          </w:p>
        </w:tc>
        <w:tc>
          <w:tcPr>
            <w:tcW w:w="323" w:type="dxa"/>
          </w:tcPr>
          <w:p w14:paraId="5147CBE4" w14:textId="77777777" w:rsidR="00694B6A" w:rsidRPr="00917004" w:rsidRDefault="00694B6A" w:rsidP="00694B6A">
            <w:pPr>
              <w:rPr>
                <w:sz w:val="18"/>
                <w:szCs w:val="18"/>
              </w:rPr>
            </w:pPr>
          </w:p>
        </w:tc>
        <w:tc>
          <w:tcPr>
            <w:tcW w:w="501" w:type="dxa"/>
          </w:tcPr>
          <w:p w14:paraId="4A65D221" w14:textId="77777777" w:rsidR="00694B6A" w:rsidRPr="00917004" w:rsidRDefault="00694B6A" w:rsidP="00694B6A">
            <w:pPr>
              <w:jc w:val="center"/>
              <w:rPr>
                <w:sz w:val="18"/>
                <w:szCs w:val="18"/>
              </w:rPr>
            </w:pPr>
            <w:r w:rsidRPr="00917004">
              <w:rPr>
                <w:sz w:val="18"/>
                <w:szCs w:val="18"/>
              </w:rPr>
              <w:t>-</w:t>
            </w:r>
          </w:p>
        </w:tc>
        <w:tc>
          <w:tcPr>
            <w:tcW w:w="323" w:type="dxa"/>
          </w:tcPr>
          <w:p w14:paraId="3F3B0FD5" w14:textId="77777777" w:rsidR="00694B6A" w:rsidRPr="00917004" w:rsidRDefault="00694B6A" w:rsidP="00694B6A">
            <w:pPr>
              <w:rPr>
                <w:sz w:val="18"/>
                <w:szCs w:val="18"/>
              </w:rPr>
            </w:pPr>
          </w:p>
        </w:tc>
        <w:tc>
          <w:tcPr>
            <w:tcW w:w="501" w:type="dxa"/>
          </w:tcPr>
          <w:p w14:paraId="57DB4208" w14:textId="77777777" w:rsidR="00694B6A" w:rsidRPr="00917004" w:rsidRDefault="00694B6A" w:rsidP="00694B6A">
            <w:pPr>
              <w:jc w:val="center"/>
              <w:rPr>
                <w:sz w:val="18"/>
                <w:szCs w:val="18"/>
              </w:rPr>
            </w:pPr>
            <w:r w:rsidRPr="00917004">
              <w:rPr>
                <w:sz w:val="18"/>
                <w:szCs w:val="18"/>
              </w:rPr>
              <w:t>-</w:t>
            </w:r>
          </w:p>
        </w:tc>
        <w:tc>
          <w:tcPr>
            <w:tcW w:w="323" w:type="dxa"/>
          </w:tcPr>
          <w:p w14:paraId="11811D14" w14:textId="77777777" w:rsidR="00694B6A" w:rsidRPr="00917004" w:rsidRDefault="00694B6A" w:rsidP="00694B6A">
            <w:pPr>
              <w:rPr>
                <w:sz w:val="18"/>
                <w:szCs w:val="18"/>
              </w:rPr>
            </w:pPr>
          </w:p>
        </w:tc>
        <w:tc>
          <w:tcPr>
            <w:tcW w:w="501" w:type="dxa"/>
          </w:tcPr>
          <w:p w14:paraId="21453886" w14:textId="77777777" w:rsidR="00694B6A" w:rsidRPr="00917004" w:rsidRDefault="00694B6A" w:rsidP="00694B6A">
            <w:pPr>
              <w:jc w:val="center"/>
              <w:rPr>
                <w:sz w:val="18"/>
                <w:szCs w:val="18"/>
              </w:rPr>
            </w:pPr>
            <w:r w:rsidRPr="00917004">
              <w:rPr>
                <w:sz w:val="18"/>
                <w:szCs w:val="18"/>
              </w:rPr>
              <w:t>-</w:t>
            </w:r>
          </w:p>
        </w:tc>
        <w:tc>
          <w:tcPr>
            <w:tcW w:w="795" w:type="dxa"/>
          </w:tcPr>
          <w:p w14:paraId="77961F41" w14:textId="77777777" w:rsidR="00694B6A" w:rsidRPr="00917004" w:rsidRDefault="00694B6A" w:rsidP="00694B6A">
            <w:pPr>
              <w:rPr>
                <w:sz w:val="18"/>
                <w:szCs w:val="18"/>
              </w:rPr>
            </w:pPr>
          </w:p>
        </w:tc>
      </w:tr>
      <w:tr w:rsidR="00694B6A" w:rsidRPr="00917004" w14:paraId="54C5D682" w14:textId="77777777" w:rsidTr="0C30E37B">
        <w:tc>
          <w:tcPr>
            <w:tcW w:w="2718" w:type="dxa"/>
          </w:tcPr>
          <w:p w14:paraId="2AFC5DBE" w14:textId="77777777" w:rsidR="00694B6A" w:rsidRPr="00917004" w:rsidRDefault="00694B6A" w:rsidP="00D029AF">
            <w:pPr>
              <w:ind w:firstLine="180"/>
              <w:rPr>
                <w:sz w:val="18"/>
                <w:szCs w:val="18"/>
              </w:rPr>
            </w:pPr>
            <w:r w:rsidRPr="00917004">
              <w:rPr>
                <w:sz w:val="18"/>
                <w:szCs w:val="18"/>
              </w:rPr>
              <w:t>Travel</w:t>
            </w:r>
          </w:p>
        </w:tc>
        <w:tc>
          <w:tcPr>
            <w:tcW w:w="810" w:type="dxa"/>
          </w:tcPr>
          <w:p w14:paraId="2EA519B1" w14:textId="77777777" w:rsidR="00694B6A" w:rsidRPr="00917004" w:rsidRDefault="00694B6A" w:rsidP="00694B6A">
            <w:pPr>
              <w:jc w:val="right"/>
              <w:rPr>
                <w:sz w:val="18"/>
                <w:szCs w:val="18"/>
              </w:rPr>
            </w:pPr>
            <w:r w:rsidRPr="00917004">
              <w:rPr>
                <w:sz w:val="18"/>
                <w:szCs w:val="18"/>
              </w:rPr>
              <w:t>580</w:t>
            </w:r>
          </w:p>
        </w:tc>
        <w:tc>
          <w:tcPr>
            <w:tcW w:w="916" w:type="dxa"/>
          </w:tcPr>
          <w:p w14:paraId="0ED762B6" w14:textId="77777777" w:rsidR="00694B6A" w:rsidRPr="00917004" w:rsidRDefault="00694B6A" w:rsidP="00694B6A">
            <w:pPr>
              <w:jc w:val="right"/>
              <w:rPr>
                <w:sz w:val="18"/>
                <w:szCs w:val="18"/>
                <w:u w:val="single"/>
              </w:rPr>
            </w:pPr>
            <w:r w:rsidRPr="00917004">
              <w:rPr>
                <w:sz w:val="18"/>
                <w:szCs w:val="18"/>
                <w:u w:val="single"/>
              </w:rPr>
              <w:t xml:space="preserve"> </w:t>
            </w:r>
          </w:p>
        </w:tc>
        <w:tc>
          <w:tcPr>
            <w:tcW w:w="501" w:type="dxa"/>
            <w:tcBorders>
              <w:bottom w:val="single" w:sz="4" w:space="0" w:color="auto"/>
            </w:tcBorders>
          </w:tcPr>
          <w:p w14:paraId="77F29790" w14:textId="77777777" w:rsidR="00694B6A" w:rsidRPr="00917004" w:rsidRDefault="00694B6A" w:rsidP="00694B6A">
            <w:pPr>
              <w:jc w:val="center"/>
              <w:rPr>
                <w:sz w:val="18"/>
                <w:szCs w:val="18"/>
              </w:rPr>
            </w:pPr>
            <w:r w:rsidRPr="00917004">
              <w:rPr>
                <w:sz w:val="18"/>
                <w:szCs w:val="18"/>
              </w:rPr>
              <w:t>-</w:t>
            </w:r>
          </w:p>
        </w:tc>
        <w:tc>
          <w:tcPr>
            <w:tcW w:w="323" w:type="dxa"/>
            <w:vAlign w:val="center"/>
          </w:tcPr>
          <w:p w14:paraId="30AD590A" w14:textId="77777777" w:rsidR="00694B6A" w:rsidRPr="00917004" w:rsidRDefault="00694B6A" w:rsidP="00694B6A">
            <w:pPr>
              <w:rPr>
                <w:sz w:val="18"/>
                <w:szCs w:val="18"/>
              </w:rPr>
            </w:pPr>
          </w:p>
        </w:tc>
        <w:tc>
          <w:tcPr>
            <w:tcW w:w="501" w:type="dxa"/>
            <w:tcBorders>
              <w:bottom w:val="single" w:sz="4" w:space="0" w:color="auto"/>
            </w:tcBorders>
          </w:tcPr>
          <w:p w14:paraId="053D9380" w14:textId="77777777" w:rsidR="00694B6A" w:rsidRPr="00917004" w:rsidRDefault="00694B6A" w:rsidP="00694B6A">
            <w:pPr>
              <w:jc w:val="center"/>
              <w:rPr>
                <w:sz w:val="18"/>
                <w:szCs w:val="18"/>
              </w:rPr>
            </w:pPr>
            <w:r w:rsidRPr="00917004">
              <w:rPr>
                <w:sz w:val="18"/>
                <w:szCs w:val="18"/>
              </w:rPr>
              <w:t>-</w:t>
            </w:r>
          </w:p>
        </w:tc>
        <w:tc>
          <w:tcPr>
            <w:tcW w:w="323" w:type="dxa"/>
          </w:tcPr>
          <w:p w14:paraId="26505830" w14:textId="77777777" w:rsidR="00694B6A" w:rsidRPr="00917004" w:rsidRDefault="00694B6A" w:rsidP="00694B6A">
            <w:pPr>
              <w:rPr>
                <w:sz w:val="18"/>
                <w:szCs w:val="18"/>
              </w:rPr>
            </w:pPr>
          </w:p>
        </w:tc>
        <w:tc>
          <w:tcPr>
            <w:tcW w:w="501" w:type="dxa"/>
            <w:tcBorders>
              <w:bottom w:val="single" w:sz="4" w:space="0" w:color="auto"/>
            </w:tcBorders>
          </w:tcPr>
          <w:p w14:paraId="7353F63C" w14:textId="77777777" w:rsidR="00694B6A" w:rsidRPr="00917004" w:rsidRDefault="00694B6A" w:rsidP="00694B6A">
            <w:pPr>
              <w:jc w:val="center"/>
              <w:rPr>
                <w:sz w:val="18"/>
                <w:szCs w:val="18"/>
              </w:rPr>
            </w:pPr>
            <w:r w:rsidRPr="00917004">
              <w:rPr>
                <w:sz w:val="18"/>
                <w:szCs w:val="18"/>
              </w:rPr>
              <w:t>-</w:t>
            </w:r>
          </w:p>
        </w:tc>
        <w:tc>
          <w:tcPr>
            <w:tcW w:w="323" w:type="dxa"/>
          </w:tcPr>
          <w:p w14:paraId="771A62F7" w14:textId="77777777" w:rsidR="00694B6A" w:rsidRPr="00917004" w:rsidRDefault="00694B6A" w:rsidP="00694B6A">
            <w:pPr>
              <w:rPr>
                <w:sz w:val="18"/>
                <w:szCs w:val="18"/>
              </w:rPr>
            </w:pPr>
          </w:p>
        </w:tc>
        <w:tc>
          <w:tcPr>
            <w:tcW w:w="501" w:type="dxa"/>
            <w:tcBorders>
              <w:bottom w:val="single" w:sz="4" w:space="0" w:color="auto"/>
            </w:tcBorders>
          </w:tcPr>
          <w:p w14:paraId="4A5391A5" w14:textId="77777777" w:rsidR="00694B6A" w:rsidRPr="00917004" w:rsidRDefault="00694B6A" w:rsidP="00694B6A">
            <w:pPr>
              <w:jc w:val="center"/>
              <w:rPr>
                <w:sz w:val="18"/>
                <w:szCs w:val="18"/>
              </w:rPr>
            </w:pPr>
            <w:r w:rsidRPr="00917004">
              <w:rPr>
                <w:sz w:val="18"/>
                <w:szCs w:val="18"/>
              </w:rPr>
              <w:t>-</w:t>
            </w:r>
          </w:p>
        </w:tc>
        <w:tc>
          <w:tcPr>
            <w:tcW w:w="323" w:type="dxa"/>
          </w:tcPr>
          <w:p w14:paraId="030740C9" w14:textId="77777777" w:rsidR="00694B6A" w:rsidRPr="00917004" w:rsidRDefault="00694B6A" w:rsidP="00694B6A">
            <w:pPr>
              <w:rPr>
                <w:sz w:val="18"/>
                <w:szCs w:val="18"/>
              </w:rPr>
            </w:pPr>
          </w:p>
        </w:tc>
        <w:tc>
          <w:tcPr>
            <w:tcW w:w="501" w:type="dxa"/>
            <w:tcBorders>
              <w:bottom w:val="single" w:sz="4" w:space="0" w:color="auto"/>
            </w:tcBorders>
          </w:tcPr>
          <w:p w14:paraId="484D0A54" w14:textId="77777777" w:rsidR="00694B6A" w:rsidRPr="00917004" w:rsidRDefault="00694B6A" w:rsidP="00694B6A">
            <w:pPr>
              <w:jc w:val="center"/>
              <w:rPr>
                <w:sz w:val="18"/>
                <w:szCs w:val="18"/>
              </w:rPr>
            </w:pPr>
            <w:r w:rsidRPr="00917004">
              <w:rPr>
                <w:sz w:val="18"/>
                <w:szCs w:val="18"/>
              </w:rPr>
              <w:t>-</w:t>
            </w:r>
          </w:p>
        </w:tc>
        <w:tc>
          <w:tcPr>
            <w:tcW w:w="795" w:type="dxa"/>
          </w:tcPr>
          <w:p w14:paraId="4E9211E8" w14:textId="77777777" w:rsidR="00694B6A" w:rsidRPr="00917004" w:rsidRDefault="00694B6A" w:rsidP="00694B6A">
            <w:pPr>
              <w:rPr>
                <w:sz w:val="18"/>
                <w:szCs w:val="18"/>
              </w:rPr>
            </w:pPr>
          </w:p>
        </w:tc>
      </w:tr>
    </w:tbl>
    <w:p w14:paraId="5F8CFC36" w14:textId="650158A7" w:rsidR="0C30E37B" w:rsidRPr="00716C78" w:rsidRDefault="0C30E37B">
      <w:pPr>
        <w:rPr>
          <w:sz w:val="10"/>
          <w:szCs w:val="10"/>
        </w:rPr>
      </w:pPr>
    </w:p>
    <w:p w14:paraId="44C32247" w14:textId="77777777" w:rsidR="00694B6A" w:rsidRPr="00917004" w:rsidRDefault="00694B6A" w:rsidP="00694B6A">
      <w:pPr>
        <w:tabs>
          <w:tab w:val="right" w:pos="4680"/>
          <w:tab w:val="right" w:pos="5490"/>
          <w:tab w:val="right" w:pos="6300"/>
          <w:tab w:val="right" w:pos="7200"/>
          <w:tab w:val="right" w:pos="7920"/>
        </w:tabs>
        <w:rPr>
          <w:b/>
          <w:sz w:val="18"/>
          <w:szCs w:val="18"/>
        </w:rPr>
      </w:pPr>
      <w:r w:rsidRPr="00917004">
        <w:rPr>
          <w:b/>
          <w:i/>
          <w:sz w:val="18"/>
          <w:szCs w:val="18"/>
        </w:rPr>
        <w:t>Subtotal</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p>
    <w:p w14:paraId="0D06CA99" w14:textId="77777777" w:rsidR="00694B6A" w:rsidRPr="00917004" w:rsidRDefault="00694B6A" w:rsidP="00694B6A">
      <w:pPr>
        <w:rPr>
          <w:b/>
          <w:i/>
          <w:sz w:val="18"/>
          <w:szCs w:val="18"/>
        </w:rPr>
      </w:pPr>
      <w:r w:rsidRPr="00917004">
        <w:rPr>
          <w:b/>
          <w:i/>
          <w:sz w:val="18"/>
          <w:szCs w:val="18"/>
        </w:rPr>
        <w:t>Physical Plant</w:t>
      </w:r>
    </w:p>
    <w:tbl>
      <w:tblPr>
        <w:tblW w:w="0" w:type="auto"/>
        <w:tblLook w:val="01E0" w:firstRow="1" w:lastRow="1" w:firstColumn="1" w:lastColumn="1" w:noHBand="0" w:noVBand="0"/>
      </w:tblPr>
      <w:tblGrid>
        <w:gridCol w:w="2407"/>
        <w:gridCol w:w="1121"/>
        <w:gridCol w:w="980"/>
        <w:gridCol w:w="497"/>
        <w:gridCol w:w="318"/>
        <w:gridCol w:w="497"/>
        <w:gridCol w:w="318"/>
        <w:gridCol w:w="497"/>
        <w:gridCol w:w="318"/>
        <w:gridCol w:w="497"/>
        <w:gridCol w:w="318"/>
        <w:gridCol w:w="497"/>
        <w:gridCol w:w="771"/>
      </w:tblGrid>
      <w:tr w:rsidR="00694B6A" w:rsidRPr="00917004" w14:paraId="5BC05584" w14:textId="77777777" w:rsidTr="0C30E37B">
        <w:tc>
          <w:tcPr>
            <w:tcW w:w="2407" w:type="dxa"/>
            <w:shd w:val="clear" w:color="auto" w:fill="auto"/>
          </w:tcPr>
          <w:p w14:paraId="58970A06" w14:textId="77777777" w:rsidR="00694B6A" w:rsidRPr="00917004" w:rsidRDefault="00694B6A" w:rsidP="00D029AF">
            <w:pPr>
              <w:ind w:firstLine="180"/>
              <w:rPr>
                <w:sz w:val="18"/>
                <w:szCs w:val="18"/>
              </w:rPr>
            </w:pPr>
            <w:r w:rsidRPr="00917004">
              <w:rPr>
                <w:sz w:val="18"/>
                <w:szCs w:val="18"/>
              </w:rPr>
              <w:t>Rent</w:t>
            </w:r>
          </w:p>
        </w:tc>
        <w:tc>
          <w:tcPr>
            <w:tcW w:w="1121" w:type="dxa"/>
            <w:shd w:val="clear" w:color="auto" w:fill="auto"/>
          </w:tcPr>
          <w:p w14:paraId="35687C18" w14:textId="77777777" w:rsidR="00694B6A" w:rsidRPr="00917004" w:rsidRDefault="00694B6A" w:rsidP="00694B6A">
            <w:pPr>
              <w:jc w:val="right"/>
              <w:rPr>
                <w:sz w:val="18"/>
                <w:szCs w:val="18"/>
              </w:rPr>
            </w:pPr>
            <w:r w:rsidRPr="00917004">
              <w:rPr>
                <w:sz w:val="18"/>
                <w:szCs w:val="18"/>
              </w:rPr>
              <w:t>400</w:t>
            </w:r>
          </w:p>
        </w:tc>
        <w:tc>
          <w:tcPr>
            <w:tcW w:w="980" w:type="dxa"/>
            <w:shd w:val="clear" w:color="auto" w:fill="auto"/>
          </w:tcPr>
          <w:p w14:paraId="046D7E7D" w14:textId="77777777" w:rsidR="00694B6A" w:rsidRPr="00917004" w:rsidRDefault="00694B6A" w:rsidP="00694B6A">
            <w:pPr>
              <w:jc w:val="right"/>
              <w:rPr>
                <w:sz w:val="18"/>
                <w:szCs w:val="18"/>
              </w:rPr>
            </w:pPr>
          </w:p>
        </w:tc>
        <w:tc>
          <w:tcPr>
            <w:tcW w:w="497" w:type="dxa"/>
            <w:shd w:val="clear" w:color="auto" w:fill="auto"/>
          </w:tcPr>
          <w:p w14:paraId="779A25BF" w14:textId="77777777" w:rsidR="00694B6A" w:rsidRPr="00917004" w:rsidRDefault="00694B6A" w:rsidP="00694B6A">
            <w:pPr>
              <w:jc w:val="right"/>
              <w:rPr>
                <w:sz w:val="18"/>
                <w:szCs w:val="18"/>
              </w:rPr>
            </w:pPr>
            <w:r w:rsidRPr="00917004">
              <w:rPr>
                <w:sz w:val="18"/>
                <w:szCs w:val="18"/>
              </w:rPr>
              <w:t>$0</w:t>
            </w:r>
          </w:p>
        </w:tc>
        <w:tc>
          <w:tcPr>
            <w:tcW w:w="318" w:type="dxa"/>
            <w:shd w:val="clear" w:color="auto" w:fill="auto"/>
            <w:vAlign w:val="center"/>
          </w:tcPr>
          <w:p w14:paraId="6FA71442" w14:textId="77777777" w:rsidR="00694B6A" w:rsidRPr="00917004" w:rsidRDefault="00694B6A" w:rsidP="00694B6A">
            <w:pPr>
              <w:rPr>
                <w:sz w:val="18"/>
                <w:szCs w:val="18"/>
              </w:rPr>
            </w:pPr>
          </w:p>
        </w:tc>
        <w:tc>
          <w:tcPr>
            <w:tcW w:w="497" w:type="dxa"/>
            <w:shd w:val="clear" w:color="auto" w:fill="auto"/>
          </w:tcPr>
          <w:p w14:paraId="77C11C30" w14:textId="77777777" w:rsidR="00694B6A" w:rsidRPr="00917004" w:rsidRDefault="00694B6A" w:rsidP="00694B6A">
            <w:pPr>
              <w:jc w:val="right"/>
              <w:rPr>
                <w:sz w:val="18"/>
                <w:szCs w:val="18"/>
              </w:rPr>
            </w:pPr>
            <w:r w:rsidRPr="00917004">
              <w:rPr>
                <w:sz w:val="18"/>
                <w:szCs w:val="18"/>
              </w:rPr>
              <w:t>$0</w:t>
            </w:r>
          </w:p>
        </w:tc>
        <w:tc>
          <w:tcPr>
            <w:tcW w:w="318" w:type="dxa"/>
            <w:shd w:val="clear" w:color="auto" w:fill="auto"/>
          </w:tcPr>
          <w:p w14:paraId="46635326" w14:textId="77777777" w:rsidR="00694B6A" w:rsidRPr="00917004" w:rsidRDefault="00694B6A" w:rsidP="00694B6A">
            <w:pPr>
              <w:jc w:val="right"/>
              <w:rPr>
                <w:sz w:val="18"/>
                <w:szCs w:val="18"/>
              </w:rPr>
            </w:pPr>
          </w:p>
        </w:tc>
        <w:tc>
          <w:tcPr>
            <w:tcW w:w="497" w:type="dxa"/>
            <w:shd w:val="clear" w:color="auto" w:fill="auto"/>
          </w:tcPr>
          <w:p w14:paraId="6B79C06E" w14:textId="77777777" w:rsidR="00694B6A" w:rsidRPr="00917004" w:rsidRDefault="00694B6A" w:rsidP="00694B6A">
            <w:pPr>
              <w:jc w:val="right"/>
              <w:rPr>
                <w:sz w:val="18"/>
                <w:szCs w:val="18"/>
              </w:rPr>
            </w:pPr>
            <w:r w:rsidRPr="00917004">
              <w:rPr>
                <w:sz w:val="18"/>
                <w:szCs w:val="18"/>
              </w:rPr>
              <w:t>$0</w:t>
            </w:r>
          </w:p>
        </w:tc>
        <w:tc>
          <w:tcPr>
            <w:tcW w:w="318" w:type="dxa"/>
            <w:shd w:val="clear" w:color="auto" w:fill="auto"/>
          </w:tcPr>
          <w:p w14:paraId="38D81DD1" w14:textId="77777777" w:rsidR="00694B6A" w:rsidRPr="00917004" w:rsidRDefault="00694B6A" w:rsidP="00694B6A">
            <w:pPr>
              <w:jc w:val="right"/>
              <w:rPr>
                <w:sz w:val="18"/>
                <w:szCs w:val="18"/>
              </w:rPr>
            </w:pPr>
          </w:p>
        </w:tc>
        <w:tc>
          <w:tcPr>
            <w:tcW w:w="497" w:type="dxa"/>
            <w:shd w:val="clear" w:color="auto" w:fill="auto"/>
          </w:tcPr>
          <w:p w14:paraId="55FCBD75" w14:textId="77777777" w:rsidR="00694B6A" w:rsidRPr="00917004" w:rsidRDefault="00694B6A" w:rsidP="00694B6A">
            <w:pPr>
              <w:jc w:val="right"/>
              <w:rPr>
                <w:sz w:val="18"/>
                <w:szCs w:val="18"/>
              </w:rPr>
            </w:pPr>
            <w:r w:rsidRPr="00917004">
              <w:rPr>
                <w:sz w:val="18"/>
                <w:szCs w:val="18"/>
              </w:rPr>
              <w:t>$0</w:t>
            </w:r>
          </w:p>
        </w:tc>
        <w:tc>
          <w:tcPr>
            <w:tcW w:w="318" w:type="dxa"/>
            <w:shd w:val="clear" w:color="auto" w:fill="auto"/>
          </w:tcPr>
          <w:p w14:paraId="5BFD05DF" w14:textId="77777777" w:rsidR="00694B6A" w:rsidRPr="00917004" w:rsidRDefault="00694B6A" w:rsidP="00694B6A">
            <w:pPr>
              <w:jc w:val="right"/>
              <w:rPr>
                <w:sz w:val="18"/>
                <w:szCs w:val="18"/>
              </w:rPr>
            </w:pPr>
          </w:p>
        </w:tc>
        <w:tc>
          <w:tcPr>
            <w:tcW w:w="497" w:type="dxa"/>
            <w:shd w:val="clear" w:color="auto" w:fill="auto"/>
          </w:tcPr>
          <w:p w14:paraId="14D72A16" w14:textId="77777777" w:rsidR="00694B6A" w:rsidRPr="00917004" w:rsidRDefault="00694B6A" w:rsidP="00694B6A">
            <w:pPr>
              <w:jc w:val="right"/>
              <w:rPr>
                <w:sz w:val="18"/>
                <w:szCs w:val="18"/>
              </w:rPr>
            </w:pPr>
            <w:r w:rsidRPr="00917004">
              <w:rPr>
                <w:sz w:val="18"/>
                <w:szCs w:val="18"/>
              </w:rPr>
              <w:t>$0</w:t>
            </w:r>
          </w:p>
        </w:tc>
        <w:tc>
          <w:tcPr>
            <w:tcW w:w="771" w:type="dxa"/>
            <w:shd w:val="clear" w:color="auto" w:fill="auto"/>
          </w:tcPr>
          <w:p w14:paraId="1D763AF4" w14:textId="77777777" w:rsidR="00694B6A" w:rsidRPr="00917004" w:rsidRDefault="00694B6A" w:rsidP="00694B6A">
            <w:pPr>
              <w:jc w:val="right"/>
              <w:rPr>
                <w:sz w:val="18"/>
                <w:szCs w:val="18"/>
              </w:rPr>
            </w:pPr>
          </w:p>
        </w:tc>
      </w:tr>
      <w:tr w:rsidR="00694B6A" w:rsidRPr="00917004" w14:paraId="5CB6D9AF" w14:textId="77777777" w:rsidTr="0C30E37B">
        <w:tc>
          <w:tcPr>
            <w:tcW w:w="2407" w:type="dxa"/>
            <w:shd w:val="clear" w:color="auto" w:fill="auto"/>
          </w:tcPr>
          <w:p w14:paraId="7C9D8F9A" w14:textId="77777777" w:rsidR="00694B6A" w:rsidRPr="00917004" w:rsidRDefault="00694B6A" w:rsidP="00D029AF">
            <w:pPr>
              <w:ind w:firstLine="180"/>
              <w:rPr>
                <w:sz w:val="18"/>
                <w:szCs w:val="18"/>
              </w:rPr>
            </w:pPr>
            <w:r w:rsidRPr="00917004">
              <w:rPr>
                <w:sz w:val="18"/>
                <w:szCs w:val="18"/>
              </w:rPr>
              <w:t>Utilities</w:t>
            </w:r>
          </w:p>
        </w:tc>
        <w:tc>
          <w:tcPr>
            <w:tcW w:w="1121" w:type="dxa"/>
            <w:shd w:val="clear" w:color="auto" w:fill="auto"/>
          </w:tcPr>
          <w:p w14:paraId="439B014E" w14:textId="77777777" w:rsidR="00694B6A" w:rsidRPr="00917004" w:rsidRDefault="00694B6A" w:rsidP="00694B6A">
            <w:pPr>
              <w:jc w:val="right"/>
              <w:rPr>
                <w:sz w:val="18"/>
                <w:szCs w:val="18"/>
              </w:rPr>
            </w:pPr>
            <w:r w:rsidRPr="00917004">
              <w:rPr>
                <w:sz w:val="18"/>
                <w:szCs w:val="18"/>
              </w:rPr>
              <w:t>400</w:t>
            </w:r>
          </w:p>
        </w:tc>
        <w:tc>
          <w:tcPr>
            <w:tcW w:w="980" w:type="dxa"/>
            <w:shd w:val="clear" w:color="auto" w:fill="auto"/>
          </w:tcPr>
          <w:p w14:paraId="2C8DD8A4" w14:textId="77777777" w:rsidR="00694B6A" w:rsidRPr="00917004" w:rsidRDefault="00694B6A" w:rsidP="00694B6A">
            <w:pPr>
              <w:jc w:val="right"/>
              <w:rPr>
                <w:sz w:val="18"/>
                <w:szCs w:val="18"/>
              </w:rPr>
            </w:pPr>
          </w:p>
        </w:tc>
        <w:tc>
          <w:tcPr>
            <w:tcW w:w="497" w:type="dxa"/>
            <w:shd w:val="clear" w:color="auto" w:fill="auto"/>
          </w:tcPr>
          <w:p w14:paraId="58BCD41C" w14:textId="77777777" w:rsidR="00694B6A" w:rsidRPr="00917004" w:rsidRDefault="00694B6A" w:rsidP="00694B6A">
            <w:pPr>
              <w:jc w:val="center"/>
              <w:rPr>
                <w:sz w:val="18"/>
                <w:szCs w:val="18"/>
              </w:rPr>
            </w:pPr>
            <w:r w:rsidRPr="00917004">
              <w:rPr>
                <w:sz w:val="18"/>
                <w:szCs w:val="18"/>
              </w:rPr>
              <w:t>-</w:t>
            </w:r>
          </w:p>
        </w:tc>
        <w:tc>
          <w:tcPr>
            <w:tcW w:w="318" w:type="dxa"/>
            <w:shd w:val="clear" w:color="auto" w:fill="auto"/>
            <w:vAlign w:val="center"/>
          </w:tcPr>
          <w:p w14:paraId="5F22096A" w14:textId="77777777" w:rsidR="00694B6A" w:rsidRPr="00917004" w:rsidRDefault="00694B6A" w:rsidP="00694B6A">
            <w:pPr>
              <w:rPr>
                <w:sz w:val="18"/>
                <w:szCs w:val="18"/>
              </w:rPr>
            </w:pPr>
          </w:p>
        </w:tc>
        <w:tc>
          <w:tcPr>
            <w:tcW w:w="497" w:type="dxa"/>
            <w:shd w:val="clear" w:color="auto" w:fill="auto"/>
          </w:tcPr>
          <w:p w14:paraId="37D02025" w14:textId="77777777" w:rsidR="00694B6A" w:rsidRPr="00917004" w:rsidRDefault="00694B6A" w:rsidP="00694B6A">
            <w:pPr>
              <w:jc w:val="center"/>
              <w:rPr>
                <w:sz w:val="18"/>
                <w:szCs w:val="18"/>
              </w:rPr>
            </w:pPr>
            <w:r w:rsidRPr="00917004">
              <w:rPr>
                <w:sz w:val="18"/>
                <w:szCs w:val="18"/>
              </w:rPr>
              <w:t>-</w:t>
            </w:r>
          </w:p>
        </w:tc>
        <w:tc>
          <w:tcPr>
            <w:tcW w:w="318" w:type="dxa"/>
            <w:shd w:val="clear" w:color="auto" w:fill="auto"/>
          </w:tcPr>
          <w:p w14:paraId="466DEFDA" w14:textId="77777777" w:rsidR="00694B6A" w:rsidRPr="00917004" w:rsidRDefault="00694B6A" w:rsidP="00694B6A">
            <w:pPr>
              <w:rPr>
                <w:sz w:val="18"/>
                <w:szCs w:val="18"/>
              </w:rPr>
            </w:pPr>
          </w:p>
        </w:tc>
        <w:tc>
          <w:tcPr>
            <w:tcW w:w="497" w:type="dxa"/>
            <w:shd w:val="clear" w:color="auto" w:fill="auto"/>
          </w:tcPr>
          <w:p w14:paraId="029751D2" w14:textId="77777777" w:rsidR="00694B6A" w:rsidRPr="00917004" w:rsidRDefault="00694B6A" w:rsidP="00694B6A">
            <w:pPr>
              <w:jc w:val="center"/>
              <w:rPr>
                <w:sz w:val="18"/>
                <w:szCs w:val="18"/>
              </w:rPr>
            </w:pPr>
            <w:r w:rsidRPr="00917004">
              <w:rPr>
                <w:sz w:val="18"/>
                <w:szCs w:val="18"/>
              </w:rPr>
              <w:t>-</w:t>
            </w:r>
          </w:p>
        </w:tc>
        <w:tc>
          <w:tcPr>
            <w:tcW w:w="318" w:type="dxa"/>
            <w:shd w:val="clear" w:color="auto" w:fill="auto"/>
          </w:tcPr>
          <w:p w14:paraId="022A8DAE" w14:textId="77777777" w:rsidR="00694B6A" w:rsidRPr="00917004" w:rsidRDefault="00694B6A" w:rsidP="00694B6A">
            <w:pPr>
              <w:rPr>
                <w:sz w:val="18"/>
                <w:szCs w:val="18"/>
              </w:rPr>
            </w:pPr>
          </w:p>
        </w:tc>
        <w:tc>
          <w:tcPr>
            <w:tcW w:w="497" w:type="dxa"/>
            <w:shd w:val="clear" w:color="auto" w:fill="auto"/>
          </w:tcPr>
          <w:p w14:paraId="3589FC05" w14:textId="77777777" w:rsidR="00694B6A" w:rsidRPr="00917004" w:rsidRDefault="00694B6A" w:rsidP="00694B6A">
            <w:pPr>
              <w:jc w:val="center"/>
              <w:rPr>
                <w:sz w:val="18"/>
                <w:szCs w:val="18"/>
              </w:rPr>
            </w:pPr>
            <w:r w:rsidRPr="00917004">
              <w:rPr>
                <w:sz w:val="18"/>
                <w:szCs w:val="18"/>
              </w:rPr>
              <w:t>-</w:t>
            </w:r>
          </w:p>
        </w:tc>
        <w:tc>
          <w:tcPr>
            <w:tcW w:w="318" w:type="dxa"/>
            <w:shd w:val="clear" w:color="auto" w:fill="auto"/>
          </w:tcPr>
          <w:p w14:paraId="099611F3" w14:textId="77777777" w:rsidR="00694B6A" w:rsidRPr="00917004" w:rsidRDefault="00694B6A" w:rsidP="00694B6A">
            <w:pPr>
              <w:rPr>
                <w:sz w:val="18"/>
                <w:szCs w:val="18"/>
              </w:rPr>
            </w:pPr>
          </w:p>
        </w:tc>
        <w:tc>
          <w:tcPr>
            <w:tcW w:w="497" w:type="dxa"/>
            <w:shd w:val="clear" w:color="auto" w:fill="auto"/>
          </w:tcPr>
          <w:p w14:paraId="5D3B43B5" w14:textId="77777777" w:rsidR="00694B6A" w:rsidRPr="00917004" w:rsidRDefault="00694B6A" w:rsidP="00694B6A">
            <w:pPr>
              <w:jc w:val="center"/>
              <w:rPr>
                <w:sz w:val="18"/>
                <w:szCs w:val="18"/>
              </w:rPr>
            </w:pPr>
            <w:r w:rsidRPr="00917004">
              <w:rPr>
                <w:sz w:val="18"/>
                <w:szCs w:val="18"/>
              </w:rPr>
              <w:t>-</w:t>
            </w:r>
          </w:p>
        </w:tc>
        <w:tc>
          <w:tcPr>
            <w:tcW w:w="771" w:type="dxa"/>
            <w:shd w:val="clear" w:color="auto" w:fill="auto"/>
          </w:tcPr>
          <w:p w14:paraId="45A16BF1" w14:textId="77777777" w:rsidR="00694B6A" w:rsidRPr="00917004" w:rsidRDefault="00694B6A" w:rsidP="00694B6A">
            <w:pPr>
              <w:rPr>
                <w:sz w:val="18"/>
                <w:szCs w:val="18"/>
              </w:rPr>
            </w:pPr>
          </w:p>
        </w:tc>
      </w:tr>
      <w:tr w:rsidR="00694B6A" w:rsidRPr="00917004" w14:paraId="75EE2F1F" w14:textId="77777777" w:rsidTr="0C30E37B">
        <w:tc>
          <w:tcPr>
            <w:tcW w:w="2407" w:type="dxa"/>
            <w:shd w:val="clear" w:color="auto" w:fill="auto"/>
          </w:tcPr>
          <w:p w14:paraId="6DCA064F" w14:textId="77777777" w:rsidR="00694B6A" w:rsidRPr="00917004" w:rsidRDefault="00694B6A" w:rsidP="00D029AF">
            <w:pPr>
              <w:ind w:firstLine="180"/>
              <w:rPr>
                <w:sz w:val="18"/>
                <w:szCs w:val="18"/>
              </w:rPr>
            </w:pPr>
            <w:r w:rsidRPr="00917004">
              <w:rPr>
                <w:sz w:val="18"/>
                <w:szCs w:val="18"/>
              </w:rPr>
              <w:t>Custodial services</w:t>
            </w:r>
          </w:p>
        </w:tc>
        <w:tc>
          <w:tcPr>
            <w:tcW w:w="1121" w:type="dxa"/>
            <w:shd w:val="clear" w:color="auto" w:fill="auto"/>
          </w:tcPr>
          <w:p w14:paraId="7A60E893" w14:textId="77777777" w:rsidR="00694B6A" w:rsidRPr="00917004" w:rsidRDefault="00694B6A" w:rsidP="00694B6A">
            <w:pPr>
              <w:jc w:val="right"/>
              <w:rPr>
                <w:sz w:val="18"/>
                <w:szCs w:val="18"/>
              </w:rPr>
            </w:pPr>
            <w:r w:rsidRPr="00917004">
              <w:rPr>
                <w:sz w:val="18"/>
                <w:szCs w:val="18"/>
              </w:rPr>
              <w:t>400</w:t>
            </w:r>
          </w:p>
        </w:tc>
        <w:tc>
          <w:tcPr>
            <w:tcW w:w="980" w:type="dxa"/>
            <w:shd w:val="clear" w:color="auto" w:fill="auto"/>
          </w:tcPr>
          <w:p w14:paraId="72C7548C" w14:textId="77777777" w:rsidR="00694B6A" w:rsidRPr="00917004" w:rsidRDefault="00694B6A" w:rsidP="00694B6A">
            <w:pPr>
              <w:jc w:val="right"/>
              <w:rPr>
                <w:sz w:val="18"/>
                <w:szCs w:val="18"/>
              </w:rPr>
            </w:pPr>
          </w:p>
        </w:tc>
        <w:tc>
          <w:tcPr>
            <w:tcW w:w="497" w:type="dxa"/>
            <w:shd w:val="clear" w:color="auto" w:fill="auto"/>
          </w:tcPr>
          <w:p w14:paraId="64037685" w14:textId="77777777" w:rsidR="00694B6A" w:rsidRPr="00917004" w:rsidRDefault="00694B6A" w:rsidP="00694B6A">
            <w:pPr>
              <w:jc w:val="center"/>
              <w:rPr>
                <w:sz w:val="18"/>
                <w:szCs w:val="18"/>
              </w:rPr>
            </w:pPr>
            <w:r w:rsidRPr="00917004">
              <w:rPr>
                <w:sz w:val="18"/>
                <w:szCs w:val="18"/>
              </w:rPr>
              <w:t>-</w:t>
            </w:r>
          </w:p>
        </w:tc>
        <w:tc>
          <w:tcPr>
            <w:tcW w:w="318" w:type="dxa"/>
            <w:shd w:val="clear" w:color="auto" w:fill="auto"/>
            <w:vAlign w:val="center"/>
          </w:tcPr>
          <w:p w14:paraId="73E6A94D" w14:textId="77777777" w:rsidR="00694B6A" w:rsidRPr="00917004" w:rsidRDefault="00694B6A" w:rsidP="00694B6A">
            <w:pPr>
              <w:rPr>
                <w:sz w:val="18"/>
                <w:szCs w:val="18"/>
              </w:rPr>
            </w:pPr>
          </w:p>
        </w:tc>
        <w:tc>
          <w:tcPr>
            <w:tcW w:w="497" w:type="dxa"/>
            <w:shd w:val="clear" w:color="auto" w:fill="auto"/>
          </w:tcPr>
          <w:p w14:paraId="72F9D8C5" w14:textId="77777777" w:rsidR="00694B6A" w:rsidRPr="00917004" w:rsidRDefault="00694B6A" w:rsidP="00694B6A">
            <w:pPr>
              <w:jc w:val="center"/>
              <w:rPr>
                <w:sz w:val="18"/>
                <w:szCs w:val="18"/>
              </w:rPr>
            </w:pPr>
            <w:r w:rsidRPr="00917004">
              <w:rPr>
                <w:sz w:val="18"/>
                <w:szCs w:val="18"/>
              </w:rPr>
              <w:t>-</w:t>
            </w:r>
          </w:p>
        </w:tc>
        <w:tc>
          <w:tcPr>
            <w:tcW w:w="318" w:type="dxa"/>
            <w:shd w:val="clear" w:color="auto" w:fill="auto"/>
          </w:tcPr>
          <w:p w14:paraId="75FDE9AF" w14:textId="77777777" w:rsidR="00694B6A" w:rsidRPr="00917004" w:rsidRDefault="00694B6A" w:rsidP="00694B6A">
            <w:pPr>
              <w:rPr>
                <w:sz w:val="18"/>
                <w:szCs w:val="18"/>
              </w:rPr>
            </w:pPr>
          </w:p>
        </w:tc>
        <w:tc>
          <w:tcPr>
            <w:tcW w:w="497" w:type="dxa"/>
            <w:shd w:val="clear" w:color="auto" w:fill="auto"/>
          </w:tcPr>
          <w:p w14:paraId="28FAE2F9" w14:textId="77777777" w:rsidR="00694B6A" w:rsidRPr="00917004" w:rsidRDefault="00694B6A" w:rsidP="00694B6A">
            <w:pPr>
              <w:jc w:val="center"/>
              <w:rPr>
                <w:sz w:val="18"/>
                <w:szCs w:val="18"/>
              </w:rPr>
            </w:pPr>
            <w:r w:rsidRPr="00917004">
              <w:rPr>
                <w:sz w:val="18"/>
                <w:szCs w:val="18"/>
              </w:rPr>
              <w:t>-</w:t>
            </w:r>
          </w:p>
        </w:tc>
        <w:tc>
          <w:tcPr>
            <w:tcW w:w="318" w:type="dxa"/>
            <w:shd w:val="clear" w:color="auto" w:fill="auto"/>
          </w:tcPr>
          <w:p w14:paraId="3BE242CC" w14:textId="77777777" w:rsidR="00694B6A" w:rsidRPr="00917004" w:rsidRDefault="00694B6A" w:rsidP="00694B6A">
            <w:pPr>
              <w:rPr>
                <w:sz w:val="18"/>
                <w:szCs w:val="18"/>
              </w:rPr>
            </w:pPr>
          </w:p>
        </w:tc>
        <w:tc>
          <w:tcPr>
            <w:tcW w:w="497" w:type="dxa"/>
            <w:shd w:val="clear" w:color="auto" w:fill="auto"/>
          </w:tcPr>
          <w:p w14:paraId="72296BDD" w14:textId="77777777" w:rsidR="00694B6A" w:rsidRPr="00917004" w:rsidRDefault="00694B6A" w:rsidP="00694B6A">
            <w:pPr>
              <w:jc w:val="center"/>
              <w:rPr>
                <w:sz w:val="18"/>
                <w:szCs w:val="18"/>
              </w:rPr>
            </w:pPr>
            <w:r w:rsidRPr="00917004">
              <w:rPr>
                <w:sz w:val="18"/>
                <w:szCs w:val="18"/>
              </w:rPr>
              <w:t>-</w:t>
            </w:r>
          </w:p>
        </w:tc>
        <w:tc>
          <w:tcPr>
            <w:tcW w:w="318" w:type="dxa"/>
            <w:shd w:val="clear" w:color="auto" w:fill="auto"/>
          </w:tcPr>
          <w:p w14:paraId="3A1C02BC" w14:textId="77777777" w:rsidR="00694B6A" w:rsidRPr="00917004" w:rsidRDefault="00694B6A" w:rsidP="00694B6A">
            <w:pPr>
              <w:rPr>
                <w:sz w:val="18"/>
                <w:szCs w:val="18"/>
              </w:rPr>
            </w:pPr>
          </w:p>
        </w:tc>
        <w:tc>
          <w:tcPr>
            <w:tcW w:w="497" w:type="dxa"/>
            <w:shd w:val="clear" w:color="auto" w:fill="auto"/>
          </w:tcPr>
          <w:p w14:paraId="5FA1AD1A" w14:textId="77777777" w:rsidR="00694B6A" w:rsidRPr="00917004" w:rsidRDefault="00694B6A" w:rsidP="00694B6A">
            <w:pPr>
              <w:jc w:val="center"/>
              <w:rPr>
                <w:sz w:val="18"/>
                <w:szCs w:val="18"/>
              </w:rPr>
            </w:pPr>
            <w:r w:rsidRPr="00917004">
              <w:rPr>
                <w:sz w:val="18"/>
                <w:szCs w:val="18"/>
              </w:rPr>
              <w:t>-</w:t>
            </w:r>
          </w:p>
        </w:tc>
        <w:tc>
          <w:tcPr>
            <w:tcW w:w="771" w:type="dxa"/>
            <w:shd w:val="clear" w:color="auto" w:fill="auto"/>
          </w:tcPr>
          <w:p w14:paraId="587AB13C" w14:textId="77777777" w:rsidR="00694B6A" w:rsidRPr="00917004" w:rsidRDefault="00694B6A" w:rsidP="00694B6A">
            <w:pPr>
              <w:rPr>
                <w:sz w:val="18"/>
                <w:szCs w:val="18"/>
              </w:rPr>
            </w:pPr>
          </w:p>
        </w:tc>
      </w:tr>
      <w:tr w:rsidR="00694B6A" w:rsidRPr="00917004" w14:paraId="54E527C9" w14:textId="77777777" w:rsidTr="0C30E37B">
        <w:tc>
          <w:tcPr>
            <w:tcW w:w="2407" w:type="dxa"/>
            <w:shd w:val="clear" w:color="auto" w:fill="auto"/>
          </w:tcPr>
          <w:p w14:paraId="4D92C0C8" w14:textId="77777777" w:rsidR="00694B6A" w:rsidRPr="00917004" w:rsidRDefault="00694B6A" w:rsidP="00D029AF">
            <w:pPr>
              <w:ind w:firstLine="180"/>
              <w:rPr>
                <w:sz w:val="18"/>
                <w:szCs w:val="18"/>
              </w:rPr>
            </w:pPr>
            <w:r w:rsidRPr="00917004">
              <w:rPr>
                <w:sz w:val="18"/>
                <w:szCs w:val="18"/>
              </w:rPr>
              <w:t>Maintenance and repairs</w:t>
            </w:r>
          </w:p>
        </w:tc>
        <w:tc>
          <w:tcPr>
            <w:tcW w:w="1121" w:type="dxa"/>
            <w:shd w:val="clear" w:color="auto" w:fill="auto"/>
          </w:tcPr>
          <w:p w14:paraId="11FA90B3" w14:textId="77777777" w:rsidR="00694B6A" w:rsidRPr="00917004" w:rsidRDefault="00694B6A" w:rsidP="00694B6A">
            <w:pPr>
              <w:jc w:val="right"/>
              <w:rPr>
                <w:sz w:val="18"/>
                <w:szCs w:val="18"/>
              </w:rPr>
            </w:pPr>
            <w:r w:rsidRPr="00917004">
              <w:rPr>
                <w:sz w:val="18"/>
                <w:szCs w:val="18"/>
              </w:rPr>
              <w:t>400</w:t>
            </w:r>
          </w:p>
        </w:tc>
        <w:tc>
          <w:tcPr>
            <w:tcW w:w="980" w:type="dxa"/>
            <w:shd w:val="clear" w:color="auto" w:fill="auto"/>
          </w:tcPr>
          <w:p w14:paraId="548DE6E9" w14:textId="77777777" w:rsidR="00694B6A" w:rsidRPr="00917004" w:rsidRDefault="00694B6A" w:rsidP="00694B6A">
            <w:pPr>
              <w:jc w:val="right"/>
              <w:rPr>
                <w:sz w:val="18"/>
                <w:szCs w:val="18"/>
              </w:rPr>
            </w:pPr>
          </w:p>
        </w:tc>
        <w:tc>
          <w:tcPr>
            <w:tcW w:w="497" w:type="dxa"/>
            <w:shd w:val="clear" w:color="auto" w:fill="auto"/>
          </w:tcPr>
          <w:p w14:paraId="62E06836" w14:textId="77777777" w:rsidR="00694B6A" w:rsidRPr="00917004" w:rsidRDefault="00694B6A" w:rsidP="00694B6A">
            <w:pPr>
              <w:jc w:val="center"/>
              <w:rPr>
                <w:sz w:val="18"/>
                <w:szCs w:val="18"/>
              </w:rPr>
            </w:pPr>
            <w:r w:rsidRPr="00917004">
              <w:rPr>
                <w:sz w:val="18"/>
                <w:szCs w:val="18"/>
              </w:rPr>
              <w:t>-</w:t>
            </w:r>
          </w:p>
        </w:tc>
        <w:tc>
          <w:tcPr>
            <w:tcW w:w="318" w:type="dxa"/>
            <w:shd w:val="clear" w:color="auto" w:fill="auto"/>
            <w:vAlign w:val="center"/>
          </w:tcPr>
          <w:p w14:paraId="560ACB37" w14:textId="77777777" w:rsidR="00694B6A" w:rsidRPr="00917004" w:rsidRDefault="00694B6A" w:rsidP="00694B6A">
            <w:pPr>
              <w:rPr>
                <w:sz w:val="18"/>
                <w:szCs w:val="18"/>
              </w:rPr>
            </w:pPr>
          </w:p>
        </w:tc>
        <w:tc>
          <w:tcPr>
            <w:tcW w:w="497" w:type="dxa"/>
            <w:shd w:val="clear" w:color="auto" w:fill="auto"/>
          </w:tcPr>
          <w:p w14:paraId="7722D086" w14:textId="77777777" w:rsidR="00694B6A" w:rsidRPr="00917004" w:rsidRDefault="00694B6A" w:rsidP="00694B6A">
            <w:pPr>
              <w:jc w:val="center"/>
              <w:rPr>
                <w:sz w:val="18"/>
                <w:szCs w:val="18"/>
              </w:rPr>
            </w:pPr>
            <w:r w:rsidRPr="00917004">
              <w:rPr>
                <w:sz w:val="18"/>
                <w:szCs w:val="18"/>
              </w:rPr>
              <w:t>-</w:t>
            </w:r>
          </w:p>
        </w:tc>
        <w:tc>
          <w:tcPr>
            <w:tcW w:w="318" w:type="dxa"/>
            <w:shd w:val="clear" w:color="auto" w:fill="auto"/>
          </w:tcPr>
          <w:p w14:paraId="0DA692D4" w14:textId="77777777" w:rsidR="00694B6A" w:rsidRPr="00917004" w:rsidRDefault="00694B6A" w:rsidP="00694B6A">
            <w:pPr>
              <w:rPr>
                <w:sz w:val="18"/>
                <w:szCs w:val="18"/>
              </w:rPr>
            </w:pPr>
          </w:p>
        </w:tc>
        <w:tc>
          <w:tcPr>
            <w:tcW w:w="497" w:type="dxa"/>
            <w:shd w:val="clear" w:color="auto" w:fill="auto"/>
          </w:tcPr>
          <w:p w14:paraId="4A5B8317" w14:textId="77777777" w:rsidR="00694B6A" w:rsidRPr="00917004" w:rsidRDefault="00694B6A" w:rsidP="00694B6A">
            <w:pPr>
              <w:jc w:val="center"/>
              <w:rPr>
                <w:sz w:val="18"/>
                <w:szCs w:val="18"/>
              </w:rPr>
            </w:pPr>
            <w:r w:rsidRPr="00917004">
              <w:rPr>
                <w:sz w:val="18"/>
                <w:szCs w:val="18"/>
              </w:rPr>
              <w:t>-</w:t>
            </w:r>
          </w:p>
        </w:tc>
        <w:tc>
          <w:tcPr>
            <w:tcW w:w="318" w:type="dxa"/>
            <w:shd w:val="clear" w:color="auto" w:fill="auto"/>
          </w:tcPr>
          <w:p w14:paraId="33C0EC69" w14:textId="77777777" w:rsidR="00694B6A" w:rsidRPr="00917004" w:rsidRDefault="00694B6A" w:rsidP="00694B6A">
            <w:pPr>
              <w:rPr>
                <w:sz w:val="18"/>
                <w:szCs w:val="18"/>
              </w:rPr>
            </w:pPr>
          </w:p>
        </w:tc>
        <w:tc>
          <w:tcPr>
            <w:tcW w:w="497" w:type="dxa"/>
            <w:shd w:val="clear" w:color="auto" w:fill="auto"/>
          </w:tcPr>
          <w:p w14:paraId="0B3A56EF" w14:textId="77777777" w:rsidR="00694B6A" w:rsidRPr="00917004" w:rsidRDefault="00694B6A" w:rsidP="00694B6A">
            <w:pPr>
              <w:jc w:val="center"/>
              <w:rPr>
                <w:sz w:val="18"/>
                <w:szCs w:val="18"/>
              </w:rPr>
            </w:pPr>
            <w:r w:rsidRPr="00917004">
              <w:rPr>
                <w:sz w:val="18"/>
                <w:szCs w:val="18"/>
              </w:rPr>
              <w:t>-</w:t>
            </w:r>
          </w:p>
        </w:tc>
        <w:tc>
          <w:tcPr>
            <w:tcW w:w="318" w:type="dxa"/>
            <w:shd w:val="clear" w:color="auto" w:fill="auto"/>
          </w:tcPr>
          <w:p w14:paraId="5825B9AF" w14:textId="77777777" w:rsidR="00694B6A" w:rsidRPr="00917004" w:rsidRDefault="00694B6A" w:rsidP="00694B6A">
            <w:pPr>
              <w:rPr>
                <w:sz w:val="18"/>
                <w:szCs w:val="18"/>
              </w:rPr>
            </w:pPr>
          </w:p>
        </w:tc>
        <w:tc>
          <w:tcPr>
            <w:tcW w:w="497" w:type="dxa"/>
            <w:shd w:val="clear" w:color="auto" w:fill="auto"/>
          </w:tcPr>
          <w:p w14:paraId="3A514485" w14:textId="77777777" w:rsidR="00694B6A" w:rsidRPr="00917004" w:rsidRDefault="00694B6A" w:rsidP="00694B6A">
            <w:pPr>
              <w:jc w:val="center"/>
              <w:rPr>
                <w:sz w:val="18"/>
                <w:szCs w:val="18"/>
              </w:rPr>
            </w:pPr>
            <w:r w:rsidRPr="00917004">
              <w:rPr>
                <w:sz w:val="18"/>
                <w:szCs w:val="18"/>
              </w:rPr>
              <w:t>-</w:t>
            </w:r>
          </w:p>
        </w:tc>
        <w:tc>
          <w:tcPr>
            <w:tcW w:w="771" w:type="dxa"/>
            <w:shd w:val="clear" w:color="auto" w:fill="auto"/>
          </w:tcPr>
          <w:p w14:paraId="5ABE62E7" w14:textId="77777777" w:rsidR="00694B6A" w:rsidRPr="00917004" w:rsidRDefault="00694B6A" w:rsidP="00694B6A">
            <w:pPr>
              <w:rPr>
                <w:sz w:val="18"/>
                <w:szCs w:val="18"/>
              </w:rPr>
            </w:pPr>
          </w:p>
        </w:tc>
      </w:tr>
      <w:tr w:rsidR="00694B6A" w:rsidRPr="00917004" w14:paraId="2593C51D" w14:textId="77777777" w:rsidTr="0C30E37B">
        <w:tc>
          <w:tcPr>
            <w:tcW w:w="2407" w:type="dxa"/>
            <w:shd w:val="clear" w:color="auto" w:fill="auto"/>
          </w:tcPr>
          <w:p w14:paraId="76342B20" w14:textId="77777777" w:rsidR="00694B6A" w:rsidRPr="00917004" w:rsidRDefault="00694B6A" w:rsidP="00D029AF">
            <w:pPr>
              <w:ind w:firstLine="180"/>
              <w:rPr>
                <w:sz w:val="18"/>
                <w:szCs w:val="18"/>
              </w:rPr>
            </w:pPr>
            <w:r w:rsidRPr="00917004">
              <w:rPr>
                <w:sz w:val="18"/>
                <w:szCs w:val="18"/>
              </w:rPr>
              <w:t>Renovations/expansion</w:t>
            </w:r>
          </w:p>
        </w:tc>
        <w:tc>
          <w:tcPr>
            <w:tcW w:w="1121" w:type="dxa"/>
            <w:shd w:val="clear" w:color="auto" w:fill="auto"/>
          </w:tcPr>
          <w:p w14:paraId="4A67540C" w14:textId="77777777" w:rsidR="00694B6A" w:rsidRPr="00917004" w:rsidRDefault="00694B6A" w:rsidP="00694B6A">
            <w:pPr>
              <w:jc w:val="right"/>
              <w:rPr>
                <w:sz w:val="18"/>
                <w:szCs w:val="18"/>
              </w:rPr>
            </w:pPr>
            <w:r w:rsidRPr="00917004">
              <w:rPr>
                <w:sz w:val="18"/>
                <w:szCs w:val="18"/>
              </w:rPr>
              <w:t>400</w:t>
            </w:r>
          </w:p>
        </w:tc>
        <w:tc>
          <w:tcPr>
            <w:tcW w:w="980" w:type="dxa"/>
            <w:shd w:val="clear" w:color="auto" w:fill="auto"/>
          </w:tcPr>
          <w:p w14:paraId="79104013" w14:textId="77777777" w:rsidR="00694B6A" w:rsidRPr="00917004" w:rsidRDefault="00694B6A" w:rsidP="00694B6A">
            <w:pPr>
              <w:jc w:val="right"/>
              <w:rPr>
                <w:sz w:val="18"/>
                <w:szCs w:val="18"/>
                <w:u w:val="single"/>
              </w:rPr>
            </w:pPr>
            <w:r w:rsidRPr="00917004">
              <w:rPr>
                <w:sz w:val="18"/>
                <w:szCs w:val="18"/>
                <w:u w:val="single"/>
              </w:rPr>
              <w:t xml:space="preserve"> </w:t>
            </w:r>
          </w:p>
        </w:tc>
        <w:tc>
          <w:tcPr>
            <w:tcW w:w="497" w:type="dxa"/>
            <w:tcBorders>
              <w:bottom w:val="single" w:sz="4" w:space="0" w:color="auto"/>
            </w:tcBorders>
            <w:shd w:val="clear" w:color="auto" w:fill="auto"/>
          </w:tcPr>
          <w:p w14:paraId="7F77126F" w14:textId="77777777" w:rsidR="00694B6A" w:rsidRPr="00917004" w:rsidRDefault="00694B6A" w:rsidP="00694B6A">
            <w:pPr>
              <w:jc w:val="center"/>
              <w:rPr>
                <w:sz w:val="18"/>
                <w:szCs w:val="18"/>
              </w:rPr>
            </w:pPr>
            <w:r w:rsidRPr="00917004">
              <w:rPr>
                <w:sz w:val="18"/>
                <w:szCs w:val="18"/>
              </w:rPr>
              <w:t>-</w:t>
            </w:r>
          </w:p>
        </w:tc>
        <w:tc>
          <w:tcPr>
            <w:tcW w:w="318" w:type="dxa"/>
            <w:shd w:val="clear" w:color="auto" w:fill="auto"/>
            <w:vAlign w:val="center"/>
          </w:tcPr>
          <w:p w14:paraId="160B1E25" w14:textId="77777777" w:rsidR="00694B6A" w:rsidRPr="00917004" w:rsidRDefault="00694B6A" w:rsidP="00694B6A">
            <w:pPr>
              <w:rPr>
                <w:sz w:val="18"/>
                <w:szCs w:val="18"/>
              </w:rPr>
            </w:pPr>
          </w:p>
        </w:tc>
        <w:tc>
          <w:tcPr>
            <w:tcW w:w="497" w:type="dxa"/>
            <w:tcBorders>
              <w:bottom w:val="single" w:sz="4" w:space="0" w:color="auto"/>
            </w:tcBorders>
            <w:shd w:val="clear" w:color="auto" w:fill="auto"/>
          </w:tcPr>
          <w:p w14:paraId="4390219F" w14:textId="77777777" w:rsidR="00694B6A" w:rsidRPr="00917004" w:rsidRDefault="00694B6A" w:rsidP="00694B6A">
            <w:pPr>
              <w:jc w:val="center"/>
              <w:rPr>
                <w:sz w:val="18"/>
                <w:szCs w:val="18"/>
              </w:rPr>
            </w:pPr>
            <w:r w:rsidRPr="00917004">
              <w:rPr>
                <w:sz w:val="18"/>
                <w:szCs w:val="18"/>
              </w:rPr>
              <w:t>-</w:t>
            </w:r>
          </w:p>
        </w:tc>
        <w:tc>
          <w:tcPr>
            <w:tcW w:w="318" w:type="dxa"/>
            <w:shd w:val="clear" w:color="auto" w:fill="auto"/>
          </w:tcPr>
          <w:p w14:paraId="0B66A2BD" w14:textId="77777777" w:rsidR="00694B6A" w:rsidRPr="00917004" w:rsidRDefault="00694B6A" w:rsidP="00694B6A">
            <w:pPr>
              <w:rPr>
                <w:sz w:val="18"/>
                <w:szCs w:val="18"/>
              </w:rPr>
            </w:pPr>
          </w:p>
        </w:tc>
        <w:tc>
          <w:tcPr>
            <w:tcW w:w="497" w:type="dxa"/>
            <w:tcBorders>
              <w:bottom w:val="single" w:sz="4" w:space="0" w:color="auto"/>
            </w:tcBorders>
            <w:shd w:val="clear" w:color="auto" w:fill="auto"/>
          </w:tcPr>
          <w:p w14:paraId="7B7DD531" w14:textId="77777777" w:rsidR="00694B6A" w:rsidRPr="00917004" w:rsidRDefault="00694B6A" w:rsidP="00694B6A">
            <w:pPr>
              <w:jc w:val="center"/>
              <w:rPr>
                <w:sz w:val="18"/>
                <w:szCs w:val="18"/>
              </w:rPr>
            </w:pPr>
            <w:r w:rsidRPr="00917004">
              <w:rPr>
                <w:sz w:val="18"/>
                <w:szCs w:val="18"/>
              </w:rPr>
              <w:t>-</w:t>
            </w:r>
          </w:p>
        </w:tc>
        <w:tc>
          <w:tcPr>
            <w:tcW w:w="318" w:type="dxa"/>
            <w:shd w:val="clear" w:color="auto" w:fill="auto"/>
          </w:tcPr>
          <w:p w14:paraId="2568C345" w14:textId="77777777" w:rsidR="00694B6A" w:rsidRPr="00917004" w:rsidRDefault="00694B6A" w:rsidP="00694B6A">
            <w:pPr>
              <w:rPr>
                <w:sz w:val="18"/>
                <w:szCs w:val="18"/>
              </w:rPr>
            </w:pPr>
          </w:p>
        </w:tc>
        <w:tc>
          <w:tcPr>
            <w:tcW w:w="497" w:type="dxa"/>
            <w:tcBorders>
              <w:bottom w:val="single" w:sz="4" w:space="0" w:color="auto"/>
            </w:tcBorders>
            <w:shd w:val="clear" w:color="auto" w:fill="auto"/>
          </w:tcPr>
          <w:p w14:paraId="3F17FB51" w14:textId="77777777" w:rsidR="00694B6A" w:rsidRPr="00917004" w:rsidRDefault="00694B6A" w:rsidP="00694B6A">
            <w:pPr>
              <w:jc w:val="center"/>
              <w:rPr>
                <w:sz w:val="18"/>
                <w:szCs w:val="18"/>
              </w:rPr>
            </w:pPr>
            <w:r w:rsidRPr="00917004">
              <w:rPr>
                <w:sz w:val="18"/>
                <w:szCs w:val="18"/>
              </w:rPr>
              <w:t>-</w:t>
            </w:r>
          </w:p>
        </w:tc>
        <w:tc>
          <w:tcPr>
            <w:tcW w:w="318" w:type="dxa"/>
            <w:shd w:val="clear" w:color="auto" w:fill="auto"/>
          </w:tcPr>
          <w:p w14:paraId="161136AF" w14:textId="77777777" w:rsidR="00694B6A" w:rsidRPr="00917004" w:rsidRDefault="00694B6A" w:rsidP="00694B6A">
            <w:pPr>
              <w:rPr>
                <w:sz w:val="18"/>
                <w:szCs w:val="18"/>
              </w:rPr>
            </w:pPr>
          </w:p>
        </w:tc>
        <w:tc>
          <w:tcPr>
            <w:tcW w:w="497" w:type="dxa"/>
            <w:tcBorders>
              <w:bottom w:val="single" w:sz="4" w:space="0" w:color="auto"/>
            </w:tcBorders>
            <w:shd w:val="clear" w:color="auto" w:fill="auto"/>
          </w:tcPr>
          <w:p w14:paraId="2D6B8C66" w14:textId="77777777" w:rsidR="00694B6A" w:rsidRPr="00917004" w:rsidRDefault="00694B6A" w:rsidP="00694B6A">
            <w:pPr>
              <w:jc w:val="center"/>
              <w:rPr>
                <w:sz w:val="18"/>
                <w:szCs w:val="18"/>
              </w:rPr>
            </w:pPr>
            <w:r w:rsidRPr="00917004">
              <w:rPr>
                <w:sz w:val="18"/>
                <w:szCs w:val="18"/>
              </w:rPr>
              <w:t>-</w:t>
            </w:r>
          </w:p>
        </w:tc>
        <w:tc>
          <w:tcPr>
            <w:tcW w:w="771" w:type="dxa"/>
            <w:shd w:val="clear" w:color="auto" w:fill="auto"/>
          </w:tcPr>
          <w:p w14:paraId="11F60112" w14:textId="77777777" w:rsidR="00694B6A" w:rsidRPr="00917004" w:rsidRDefault="00694B6A" w:rsidP="00694B6A">
            <w:pPr>
              <w:rPr>
                <w:sz w:val="18"/>
                <w:szCs w:val="18"/>
              </w:rPr>
            </w:pPr>
          </w:p>
        </w:tc>
      </w:tr>
    </w:tbl>
    <w:p w14:paraId="3EAF0173" w14:textId="615D95C1" w:rsidR="0C30E37B" w:rsidRPr="00716C78" w:rsidRDefault="0C30E37B">
      <w:pPr>
        <w:rPr>
          <w:sz w:val="10"/>
          <w:szCs w:val="10"/>
        </w:rPr>
      </w:pPr>
    </w:p>
    <w:p w14:paraId="30FDBE81" w14:textId="77777777" w:rsidR="00694B6A" w:rsidRPr="00917004" w:rsidRDefault="00694B6A" w:rsidP="00694B6A">
      <w:pPr>
        <w:tabs>
          <w:tab w:val="right" w:pos="4680"/>
          <w:tab w:val="right" w:pos="5580"/>
          <w:tab w:val="right" w:pos="6390"/>
          <w:tab w:val="right" w:pos="7200"/>
          <w:tab w:val="right" w:pos="7920"/>
        </w:tabs>
        <w:rPr>
          <w:b/>
          <w:sz w:val="18"/>
          <w:szCs w:val="18"/>
        </w:rPr>
      </w:pPr>
      <w:r w:rsidRPr="00917004">
        <w:rPr>
          <w:b/>
          <w:i/>
          <w:sz w:val="18"/>
          <w:szCs w:val="18"/>
        </w:rPr>
        <w:t>Subtotal</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p>
    <w:p w14:paraId="118233F5" w14:textId="77777777" w:rsidR="00694B6A" w:rsidRPr="00917004" w:rsidRDefault="00694B6A" w:rsidP="00694B6A">
      <w:pPr>
        <w:rPr>
          <w:b/>
          <w:i/>
          <w:sz w:val="18"/>
          <w:szCs w:val="18"/>
        </w:rPr>
      </w:pPr>
      <w:r w:rsidRPr="00917004">
        <w:rPr>
          <w:b/>
          <w:i/>
          <w:sz w:val="18"/>
          <w:szCs w:val="18"/>
        </w:rPr>
        <w:t>Marketing and Development</w:t>
      </w:r>
    </w:p>
    <w:tbl>
      <w:tblPr>
        <w:tblW w:w="0" w:type="auto"/>
        <w:tblLook w:val="01E0" w:firstRow="1" w:lastRow="1" w:firstColumn="1" w:lastColumn="1" w:noHBand="0" w:noVBand="0"/>
      </w:tblPr>
      <w:tblGrid>
        <w:gridCol w:w="2718"/>
        <w:gridCol w:w="810"/>
        <w:gridCol w:w="899"/>
        <w:gridCol w:w="502"/>
        <w:gridCol w:w="324"/>
        <w:gridCol w:w="502"/>
        <w:gridCol w:w="324"/>
        <w:gridCol w:w="502"/>
        <w:gridCol w:w="324"/>
        <w:gridCol w:w="502"/>
        <w:gridCol w:w="324"/>
        <w:gridCol w:w="502"/>
        <w:gridCol w:w="803"/>
      </w:tblGrid>
      <w:tr w:rsidR="00694B6A" w:rsidRPr="00917004" w14:paraId="7BFCEB5D" w14:textId="77777777" w:rsidTr="0C30E37B">
        <w:tc>
          <w:tcPr>
            <w:tcW w:w="2718" w:type="dxa"/>
            <w:shd w:val="clear" w:color="auto" w:fill="auto"/>
          </w:tcPr>
          <w:p w14:paraId="4B0FF05B" w14:textId="77777777" w:rsidR="00694B6A" w:rsidRPr="00917004" w:rsidRDefault="00694B6A" w:rsidP="00D029AF">
            <w:pPr>
              <w:ind w:firstLine="180"/>
              <w:rPr>
                <w:sz w:val="18"/>
                <w:szCs w:val="18"/>
              </w:rPr>
            </w:pPr>
            <w:r w:rsidRPr="00917004">
              <w:rPr>
                <w:sz w:val="18"/>
                <w:szCs w:val="18"/>
              </w:rPr>
              <w:t>Charter Management Org.</w:t>
            </w:r>
          </w:p>
        </w:tc>
        <w:tc>
          <w:tcPr>
            <w:tcW w:w="810" w:type="dxa"/>
            <w:shd w:val="clear" w:color="auto" w:fill="auto"/>
          </w:tcPr>
          <w:p w14:paraId="3D84AF4C" w14:textId="77777777" w:rsidR="00694B6A" w:rsidRPr="00917004" w:rsidRDefault="00694B6A" w:rsidP="00694B6A">
            <w:pPr>
              <w:jc w:val="right"/>
              <w:rPr>
                <w:sz w:val="18"/>
                <w:szCs w:val="18"/>
              </w:rPr>
            </w:pPr>
            <w:r w:rsidRPr="00917004">
              <w:rPr>
                <w:sz w:val="18"/>
                <w:szCs w:val="18"/>
              </w:rPr>
              <w:t>590</w:t>
            </w:r>
          </w:p>
        </w:tc>
        <w:tc>
          <w:tcPr>
            <w:tcW w:w="899" w:type="dxa"/>
            <w:shd w:val="clear" w:color="auto" w:fill="auto"/>
          </w:tcPr>
          <w:p w14:paraId="2645C117" w14:textId="77777777" w:rsidR="00694B6A" w:rsidRPr="00917004" w:rsidRDefault="00694B6A" w:rsidP="00694B6A">
            <w:pPr>
              <w:jc w:val="right"/>
              <w:rPr>
                <w:sz w:val="18"/>
                <w:szCs w:val="18"/>
              </w:rPr>
            </w:pPr>
          </w:p>
        </w:tc>
        <w:tc>
          <w:tcPr>
            <w:tcW w:w="502" w:type="dxa"/>
            <w:shd w:val="clear" w:color="auto" w:fill="auto"/>
          </w:tcPr>
          <w:p w14:paraId="5D0D57F6" w14:textId="77777777" w:rsidR="00694B6A" w:rsidRPr="00917004" w:rsidRDefault="00694B6A" w:rsidP="00694B6A">
            <w:pPr>
              <w:jc w:val="right"/>
              <w:rPr>
                <w:sz w:val="18"/>
                <w:szCs w:val="18"/>
              </w:rPr>
            </w:pPr>
            <w:r w:rsidRPr="00917004">
              <w:rPr>
                <w:sz w:val="18"/>
                <w:szCs w:val="18"/>
              </w:rPr>
              <w:t>$0</w:t>
            </w:r>
          </w:p>
        </w:tc>
        <w:tc>
          <w:tcPr>
            <w:tcW w:w="324" w:type="dxa"/>
            <w:shd w:val="clear" w:color="auto" w:fill="auto"/>
            <w:vAlign w:val="center"/>
          </w:tcPr>
          <w:p w14:paraId="63F45294" w14:textId="77777777" w:rsidR="00694B6A" w:rsidRPr="00917004" w:rsidRDefault="00694B6A" w:rsidP="00694B6A">
            <w:pPr>
              <w:rPr>
                <w:sz w:val="18"/>
                <w:szCs w:val="18"/>
              </w:rPr>
            </w:pPr>
          </w:p>
        </w:tc>
        <w:tc>
          <w:tcPr>
            <w:tcW w:w="502" w:type="dxa"/>
            <w:shd w:val="clear" w:color="auto" w:fill="auto"/>
          </w:tcPr>
          <w:p w14:paraId="2F10EC48" w14:textId="77777777" w:rsidR="00694B6A" w:rsidRPr="00917004" w:rsidRDefault="00694B6A" w:rsidP="00694B6A">
            <w:pPr>
              <w:jc w:val="right"/>
              <w:rPr>
                <w:sz w:val="18"/>
                <w:szCs w:val="18"/>
              </w:rPr>
            </w:pPr>
            <w:r w:rsidRPr="00917004">
              <w:rPr>
                <w:sz w:val="18"/>
                <w:szCs w:val="18"/>
              </w:rPr>
              <w:t>$0</w:t>
            </w:r>
          </w:p>
        </w:tc>
        <w:tc>
          <w:tcPr>
            <w:tcW w:w="324" w:type="dxa"/>
            <w:shd w:val="clear" w:color="auto" w:fill="auto"/>
          </w:tcPr>
          <w:p w14:paraId="37454AF1" w14:textId="77777777" w:rsidR="00694B6A" w:rsidRPr="00917004" w:rsidRDefault="00694B6A" w:rsidP="00694B6A">
            <w:pPr>
              <w:jc w:val="right"/>
              <w:rPr>
                <w:sz w:val="18"/>
                <w:szCs w:val="18"/>
              </w:rPr>
            </w:pPr>
          </w:p>
        </w:tc>
        <w:tc>
          <w:tcPr>
            <w:tcW w:w="502" w:type="dxa"/>
            <w:shd w:val="clear" w:color="auto" w:fill="auto"/>
          </w:tcPr>
          <w:p w14:paraId="7858CFA5" w14:textId="77777777" w:rsidR="00694B6A" w:rsidRPr="00917004" w:rsidRDefault="00694B6A" w:rsidP="00694B6A">
            <w:pPr>
              <w:jc w:val="right"/>
              <w:rPr>
                <w:sz w:val="18"/>
                <w:szCs w:val="18"/>
              </w:rPr>
            </w:pPr>
            <w:r w:rsidRPr="00917004">
              <w:rPr>
                <w:sz w:val="18"/>
                <w:szCs w:val="18"/>
              </w:rPr>
              <w:t>$0</w:t>
            </w:r>
          </w:p>
        </w:tc>
        <w:tc>
          <w:tcPr>
            <w:tcW w:w="324" w:type="dxa"/>
            <w:shd w:val="clear" w:color="auto" w:fill="auto"/>
          </w:tcPr>
          <w:p w14:paraId="0222F3D1" w14:textId="77777777" w:rsidR="00694B6A" w:rsidRPr="00917004" w:rsidRDefault="00694B6A" w:rsidP="00694B6A">
            <w:pPr>
              <w:jc w:val="right"/>
              <w:rPr>
                <w:sz w:val="18"/>
                <w:szCs w:val="18"/>
              </w:rPr>
            </w:pPr>
          </w:p>
        </w:tc>
        <w:tc>
          <w:tcPr>
            <w:tcW w:w="502" w:type="dxa"/>
            <w:shd w:val="clear" w:color="auto" w:fill="auto"/>
          </w:tcPr>
          <w:p w14:paraId="11F04A9B" w14:textId="77777777" w:rsidR="00694B6A" w:rsidRPr="00917004" w:rsidRDefault="00694B6A" w:rsidP="00694B6A">
            <w:pPr>
              <w:jc w:val="right"/>
              <w:rPr>
                <w:sz w:val="18"/>
                <w:szCs w:val="18"/>
              </w:rPr>
            </w:pPr>
            <w:r w:rsidRPr="00917004">
              <w:rPr>
                <w:sz w:val="18"/>
                <w:szCs w:val="18"/>
              </w:rPr>
              <w:t>$0</w:t>
            </w:r>
          </w:p>
        </w:tc>
        <w:tc>
          <w:tcPr>
            <w:tcW w:w="324" w:type="dxa"/>
            <w:shd w:val="clear" w:color="auto" w:fill="auto"/>
          </w:tcPr>
          <w:p w14:paraId="4A6AE032" w14:textId="77777777" w:rsidR="00694B6A" w:rsidRPr="00917004" w:rsidRDefault="00694B6A" w:rsidP="00694B6A">
            <w:pPr>
              <w:jc w:val="right"/>
              <w:rPr>
                <w:sz w:val="18"/>
                <w:szCs w:val="18"/>
              </w:rPr>
            </w:pPr>
          </w:p>
        </w:tc>
        <w:tc>
          <w:tcPr>
            <w:tcW w:w="502" w:type="dxa"/>
            <w:shd w:val="clear" w:color="auto" w:fill="auto"/>
          </w:tcPr>
          <w:p w14:paraId="0127BE60" w14:textId="77777777" w:rsidR="00694B6A" w:rsidRPr="00917004" w:rsidRDefault="00694B6A" w:rsidP="00694B6A">
            <w:pPr>
              <w:jc w:val="right"/>
              <w:rPr>
                <w:sz w:val="18"/>
                <w:szCs w:val="18"/>
              </w:rPr>
            </w:pPr>
            <w:r w:rsidRPr="00917004">
              <w:rPr>
                <w:sz w:val="18"/>
                <w:szCs w:val="18"/>
              </w:rPr>
              <w:t>$0</w:t>
            </w:r>
          </w:p>
        </w:tc>
        <w:tc>
          <w:tcPr>
            <w:tcW w:w="803" w:type="dxa"/>
            <w:shd w:val="clear" w:color="auto" w:fill="auto"/>
          </w:tcPr>
          <w:p w14:paraId="6CBF250A" w14:textId="77777777" w:rsidR="00694B6A" w:rsidRPr="00917004" w:rsidRDefault="00694B6A" w:rsidP="00694B6A">
            <w:pPr>
              <w:jc w:val="right"/>
              <w:rPr>
                <w:sz w:val="18"/>
                <w:szCs w:val="18"/>
              </w:rPr>
            </w:pPr>
          </w:p>
        </w:tc>
      </w:tr>
      <w:tr w:rsidR="00694B6A" w:rsidRPr="00917004" w14:paraId="6F0DEBEA" w14:textId="77777777" w:rsidTr="0C30E37B">
        <w:tc>
          <w:tcPr>
            <w:tcW w:w="2718" w:type="dxa"/>
            <w:shd w:val="clear" w:color="auto" w:fill="auto"/>
          </w:tcPr>
          <w:p w14:paraId="30DE4865" w14:textId="77777777" w:rsidR="00694B6A" w:rsidRPr="00917004" w:rsidRDefault="00694B6A" w:rsidP="00D029AF">
            <w:pPr>
              <w:ind w:firstLine="180"/>
              <w:rPr>
                <w:sz w:val="18"/>
                <w:szCs w:val="18"/>
              </w:rPr>
            </w:pPr>
            <w:r w:rsidRPr="00917004">
              <w:rPr>
                <w:sz w:val="18"/>
                <w:szCs w:val="18"/>
              </w:rPr>
              <w:t>Advertising</w:t>
            </w:r>
          </w:p>
        </w:tc>
        <w:tc>
          <w:tcPr>
            <w:tcW w:w="810" w:type="dxa"/>
            <w:shd w:val="clear" w:color="auto" w:fill="auto"/>
          </w:tcPr>
          <w:p w14:paraId="5A8C1D09" w14:textId="77777777" w:rsidR="00694B6A" w:rsidRPr="00917004" w:rsidRDefault="00694B6A" w:rsidP="00694B6A">
            <w:pPr>
              <w:jc w:val="right"/>
              <w:rPr>
                <w:sz w:val="18"/>
                <w:szCs w:val="18"/>
              </w:rPr>
            </w:pPr>
            <w:r w:rsidRPr="00917004">
              <w:rPr>
                <w:sz w:val="18"/>
                <w:szCs w:val="18"/>
              </w:rPr>
              <w:t>590</w:t>
            </w:r>
          </w:p>
        </w:tc>
        <w:tc>
          <w:tcPr>
            <w:tcW w:w="899" w:type="dxa"/>
            <w:shd w:val="clear" w:color="auto" w:fill="auto"/>
          </w:tcPr>
          <w:p w14:paraId="4C42D403" w14:textId="77777777" w:rsidR="00694B6A" w:rsidRPr="00917004" w:rsidRDefault="00694B6A" w:rsidP="00694B6A">
            <w:pPr>
              <w:jc w:val="right"/>
              <w:rPr>
                <w:sz w:val="18"/>
                <w:szCs w:val="18"/>
              </w:rPr>
            </w:pPr>
          </w:p>
        </w:tc>
        <w:tc>
          <w:tcPr>
            <w:tcW w:w="502" w:type="dxa"/>
            <w:shd w:val="clear" w:color="auto" w:fill="auto"/>
          </w:tcPr>
          <w:p w14:paraId="3ACC4697" w14:textId="77777777" w:rsidR="00694B6A" w:rsidRPr="00917004" w:rsidRDefault="00694B6A" w:rsidP="00694B6A">
            <w:pPr>
              <w:jc w:val="right"/>
              <w:rPr>
                <w:sz w:val="18"/>
                <w:szCs w:val="18"/>
              </w:rPr>
            </w:pPr>
          </w:p>
        </w:tc>
        <w:tc>
          <w:tcPr>
            <w:tcW w:w="324" w:type="dxa"/>
            <w:shd w:val="clear" w:color="auto" w:fill="auto"/>
            <w:vAlign w:val="center"/>
          </w:tcPr>
          <w:p w14:paraId="49BCDDFB" w14:textId="77777777" w:rsidR="00694B6A" w:rsidRPr="00917004" w:rsidRDefault="00694B6A" w:rsidP="00694B6A">
            <w:pPr>
              <w:rPr>
                <w:sz w:val="18"/>
                <w:szCs w:val="18"/>
              </w:rPr>
            </w:pPr>
          </w:p>
        </w:tc>
        <w:tc>
          <w:tcPr>
            <w:tcW w:w="502" w:type="dxa"/>
            <w:shd w:val="clear" w:color="auto" w:fill="auto"/>
          </w:tcPr>
          <w:p w14:paraId="6D9CB8D4" w14:textId="77777777" w:rsidR="00694B6A" w:rsidRPr="00917004" w:rsidRDefault="00694B6A" w:rsidP="00694B6A">
            <w:pPr>
              <w:jc w:val="right"/>
              <w:rPr>
                <w:sz w:val="18"/>
                <w:szCs w:val="18"/>
              </w:rPr>
            </w:pPr>
          </w:p>
        </w:tc>
        <w:tc>
          <w:tcPr>
            <w:tcW w:w="324" w:type="dxa"/>
            <w:shd w:val="clear" w:color="auto" w:fill="auto"/>
          </w:tcPr>
          <w:p w14:paraId="306B8445" w14:textId="77777777" w:rsidR="00694B6A" w:rsidRPr="00917004" w:rsidRDefault="00694B6A" w:rsidP="00694B6A">
            <w:pPr>
              <w:jc w:val="right"/>
              <w:rPr>
                <w:sz w:val="18"/>
                <w:szCs w:val="18"/>
              </w:rPr>
            </w:pPr>
          </w:p>
        </w:tc>
        <w:tc>
          <w:tcPr>
            <w:tcW w:w="502" w:type="dxa"/>
            <w:shd w:val="clear" w:color="auto" w:fill="auto"/>
          </w:tcPr>
          <w:p w14:paraId="27BE0A3C" w14:textId="77777777" w:rsidR="00694B6A" w:rsidRPr="00917004" w:rsidRDefault="00694B6A" w:rsidP="00694B6A">
            <w:pPr>
              <w:jc w:val="right"/>
              <w:rPr>
                <w:sz w:val="18"/>
                <w:szCs w:val="18"/>
              </w:rPr>
            </w:pPr>
          </w:p>
        </w:tc>
        <w:tc>
          <w:tcPr>
            <w:tcW w:w="324" w:type="dxa"/>
            <w:shd w:val="clear" w:color="auto" w:fill="auto"/>
          </w:tcPr>
          <w:p w14:paraId="409B57FE" w14:textId="77777777" w:rsidR="00694B6A" w:rsidRPr="00917004" w:rsidRDefault="00694B6A" w:rsidP="00694B6A">
            <w:pPr>
              <w:jc w:val="right"/>
              <w:rPr>
                <w:sz w:val="18"/>
                <w:szCs w:val="18"/>
              </w:rPr>
            </w:pPr>
          </w:p>
        </w:tc>
        <w:tc>
          <w:tcPr>
            <w:tcW w:w="502" w:type="dxa"/>
            <w:shd w:val="clear" w:color="auto" w:fill="auto"/>
          </w:tcPr>
          <w:p w14:paraId="228B8DF5" w14:textId="77777777" w:rsidR="00694B6A" w:rsidRPr="00917004" w:rsidRDefault="00694B6A" w:rsidP="00694B6A">
            <w:pPr>
              <w:jc w:val="right"/>
              <w:rPr>
                <w:sz w:val="18"/>
                <w:szCs w:val="18"/>
              </w:rPr>
            </w:pPr>
          </w:p>
        </w:tc>
        <w:tc>
          <w:tcPr>
            <w:tcW w:w="324" w:type="dxa"/>
            <w:shd w:val="clear" w:color="auto" w:fill="auto"/>
          </w:tcPr>
          <w:p w14:paraId="5ED1ABF2" w14:textId="77777777" w:rsidR="00694B6A" w:rsidRPr="00917004" w:rsidRDefault="00694B6A" w:rsidP="00694B6A">
            <w:pPr>
              <w:jc w:val="right"/>
              <w:rPr>
                <w:sz w:val="18"/>
                <w:szCs w:val="18"/>
              </w:rPr>
            </w:pPr>
          </w:p>
        </w:tc>
        <w:tc>
          <w:tcPr>
            <w:tcW w:w="502" w:type="dxa"/>
            <w:shd w:val="clear" w:color="auto" w:fill="auto"/>
          </w:tcPr>
          <w:p w14:paraId="2CBE48BE" w14:textId="77777777" w:rsidR="00694B6A" w:rsidRPr="00917004" w:rsidRDefault="00694B6A" w:rsidP="00694B6A">
            <w:pPr>
              <w:jc w:val="right"/>
              <w:rPr>
                <w:sz w:val="18"/>
                <w:szCs w:val="18"/>
              </w:rPr>
            </w:pPr>
          </w:p>
        </w:tc>
        <w:tc>
          <w:tcPr>
            <w:tcW w:w="803" w:type="dxa"/>
            <w:shd w:val="clear" w:color="auto" w:fill="auto"/>
          </w:tcPr>
          <w:p w14:paraId="1AF97518" w14:textId="77777777" w:rsidR="00694B6A" w:rsidRPr="00917004" w:rsidRDefault="00694B6A" w:rsidP="00694B6A">
            <w:pPr>
              <w:jc w:val="right"/>
              <w:rPr>
                <w:sz w:val="18"/>
                <w:szCs w:val="18"/>
              </w:rPr>
            </w:pPr>
          </w:p>
        </w:tc>
      </w:tr>
      <w:tr w:rsidR="00694B6A" w:rsidRPr="00917004" w14:paraId="37B5B03D" w14:textId="77777777" w:rsidTr="0C30E37B">
        <w:tc>
          <w:tcPr>
            <w:tcW w:w="2718" w:type="dxa"/>
            <w:shd w:val="clear" w:color="auto" w:fill="auto"/>
          </w:tcPr>
          <w:p w14:paraId="042053D1" w14:textId="77777777" w:rsidR="00694B6A" w:rsidRPr="00917004" w:rsidRDefault="00694B6A" w:rsidP="00D029AF">
            <w:pPr>
              <w:ind w:firstLine="180"/>
              <w:rPr>
                <w:sz w:val="18"/>
                <w:szCs w:val="18"/>
              </w:rPr>
            </w:pPr>
            <w:r w:rsidRPr="00917004">
              <w:rPr>
                <w:sz w:val="18"/>
                <w:szCs w:val="18"/>
              </w:rPr>
              <w:t>Printing</w:t>
            </w:r>
          </w:p>
        </w:tc>
        <w:tc>
          <w:tcPr>
            <w:tcW w:w="810" w:type="dxa"/>
            <w:shd w:val="clear" w:color="auto" w:fill="auto"/>
          </w:tcPr>
          <w:p w14:paraId="673C2A4D" w14:textId="77777777" w:rsidR="00694B6A" w:rsidRPr="00917004" w:rsidRDefault="00694B6A" w:rsidP="00694B6A">
            <w:pPr>
              <w:jc w:val="right"/>
              <w:rPr>
                <w:sz w:val="18"/>
                <w:szCs w:val="18"/>
              </w:rPr>
            </w:pPr>
            <w:r w:rsidRPr="00917004">
              <w:rPr>
                <w:sz w:val="18"/>
                <w:szCs w:val="18"/>
              </w:rPr>
              <w:t>590</w:t>
            </w:r>
          </w:p>
        </w:tc>
        <w:tc>
          <w:tcPr>
            <w:tcW w:w="899" w:type="dxa"/>
            <w:shd w:val="clear" w:color="auto" w:fill="auto"/>
          </w:tcPr>
          <w:p w14:paraId="0A2FC0B7" w14:textId="77777777" w:rsidR="00694B6A" w:rsidRPr="00917004" w:rsidRDefault="00694B6A" w:rsidP="00694B6A">
            <w:pPr>
              <w:jc w:val="right"/>
              <w:rPr>
                <w:sz w:val="18"/>
                <w:szCs w:val="18"/>
              </w:rPr>
            </w:pPr>
          </w:p>
        </w:tc>
        <w:tc>
          <w:tcPr>
            <w:tcW w:w="502" w:type="dxa"/>
            <w:shd w:val="clear" w:color="auto" w:fill="auto"/>
          </w:tcPr>
          <w:p w14:paraId="6500DFCE" w14:textId="77777777" w:rsidR="00694B6A" w:rsidRPr="00917004" w:rsidRDefault="00694B6A" w:rsidP="00694B6A">
            <w:pPr>
              <w:jc w:val="center"/>
              <w:rPr>
                <w:sz w:val="18"/>
                <w:szCs w:val="18"/>
              </w:rPr>
            </w:pPr>
            <w:r w:rsidRPr="00917004">
              <w:rPr>
                <w:sz w:val="18"/>
                <w:szCs w:val="18"/>
              </w:rPr>
              <w:t>-</w:t>
            </w:r>
          </w:p>
        </w:tc>
        <w:tc>
          <w:tcPr>
            <w:tcW w:w="324" w:type="dxa"/>
            <w:shd w:val="clear" w:color="auto" w:fill="auto"/>
            <w:vAlign w:val="center"/>
          </w:tcPr>
          <w:p w14:paraId="6D96CBEF" w14:textId="77777777" w:rsidR="00694B6A" w:rsidRPr="00917004" w:rsidRDefault="00694B6A" w:rsidP="00694B6A">
            <w:pPr>
              <w:rPr>
                <w:sz w:val="18"/>
                <w:szCs w:val="18"/>
              </w:rPr>
            </w:pPr>
          </w:p>
        </w:tc>
        <w:tc>
          <w:tcPr>
            <w:tcW w:w="502" w:type="dxa"/>
            <w:shd w:val="clear" w:color="auto" w:fill="auto"/>
          </w:tcPr>
          <w:p w14:paraId="4D1A7175" w14:textId="77777777" w:rsidR="00694B6A" w:rsidRPr="00917004" w:rsidRDefault="00694B6A" w:rsidP="00694B6A">
            <w:pPr>
              <w:jc w:val="center"/>
              <w:rPr>
                <w:sz w:val="18"/>
                <w:szCs w:val="18"/>
              </w:rPr>
            </w:pPr>
            <w:r w:rsidRPr="00917004">
              <w:rPr>
                <w:sz w:val="18"/>
                <w:szCs w:val="18"/>
              </w:rPr>
              <w:t>-</w:t>
            </w:r>
          </w:p>
        </w:tc>
        <w:tc>
          <w:tcPr>
            <w:tcW w:w="324" w:type="dxa"/>
            <w:shd w:val="clear" w:color="auto" w:fill="auto"/>
          </w:tcPr>
          <w:p w14:paraId="0A7F630F" w14:textId="77777777" w:rsidR="00694B6A" w:rsidRPr="00917004" w:rsidRDefault="00694B6A" w:rsidP="00694B6A">
            <w:pPr>
              <w:rPr>
                <w:sz w:val="18"/>
                <w:szCs w:val="18"/>
              </w:rPr>
            </w:pPr>
          </w:p>
        </w:tc>
        <w:tc>
          <w:tcPr>
            <w:tcW w:w="502" w:type="dxa"/>
            <w:shd w:val="clear" w:color="auto" w:fill="auto"/>
          </w:tcPr>
          <w:p w14:paraId="5407E9D9" w14:textId="77777777" w:rsidR="00694B6A" w:rsidRPr="00917004" w:rsidRDefault="00694B6A" w:rsidP="00694B6A">
            <w:pPr>
              <w:jc w:val="center"/>
              <w:rPr>
                <w:sz w:val="18"/>
                <w:szCs w:val="18"/>
              </w:rPr>
            </w:pPr>
            <w:r w:rsidRPr="00917004">
              <w:rPr>
                <w:sz w:val="18"/>
                <w:szCs w:val="18"/>
              </w:rPr>
              <w:t>-</w:t>
            </w:r>
          </w:p>
        </w:tc>
        <w:tc>
          <w:tcPr>
            <w:tcW w:w="324" w:type="dxa"/>
            <w:shd w:val="clear" w:color="auto" w:fill="auto"/>
          </w:tcPr>
          <w:p w14:paraId="4EA31AE6" w14:textId="77777777" w:rsidR="00694B6A" w:rsidRPr="00917004" w:rsidRDefault="00694B6A" w:rsidP="00694B6A">
            <w:pPr>
              <w:rPr>
                <w:sz w:val="18"/>
                <w:szCs w:val="18"/>
              </w:rPr>
            </w:pPr>
          </w:p>
        </w:tc>
        <w:tc>
          <w:tcPr>
            <w:tcW w:w="502" w:type="dxa"/>
            <w:shd w:val="clear" w:color="auto" w:fill="auto"/>
          </w:tcPr>
          <w:p w14:paraId="624BC710" w14:textId="77777777" w:rsidR="00694B6A" w:rsidRPr="00917004" w:rsidRDefault="00694B6A" w:rsidP="00694B6A">
            <w:pPr>
              <w:jc w:val="center"/>
              <w:rPr>
                <w:sz w:val="18"/>
                <w:szCs w:val="18"/>
              </w:rPr>
            </w:pPr>
            <w:r w:rsidRPr="00917004">
              <w:rPr>
                <w:sz w:val="18"/>
                <w:szCs w:val="18"/>
              </w:rPr>
              <w:t>-</w:t>
            </w:r>
          </w:p>
        </w:tc>
        <w:tc>
          <w:tcPr>
            <w:tcW w:w="324" w:type="dxa"/>
            <w:shd w:val="clear" w:color="auto" w:fill="auto"/>
          </w:tcPr>
          <w:p w14:paraId="1020A508" w14:textId="77777777" w:rsidR="00694B6A" w:rsidRPr="00917004" w:rsidRDefault="00694B6A" w:rsidP="00694B6A">
            <w:pPr>
              <w:rPr>
                <w:sz w:val="18"/>
                <w:szCs w:val="18"/>
              </w:rPr>
            </w:pPr>
          </w:p>
        </w:tc>
        <w:tc>
          <w:tcPr>
            <w:tcW w:w="502" w:type="dxa"/>
            <w:shd w:val="clear" w:color="auto" w:fill="auto"/>
          </w:tcPr>
          <w:p w14:paraId="4F67CCD1" w14:textId="77777777" w:rsidR="00694B6A" w:rsidRPr="00917004" w:rsidRDefault="00694B6A" w:rsidP="00694B6A">
            <w:pPr>
              <w:jc w:val="center"/>
              <w:rPr>
                <w:sz w:val="18"/>
                <w:szCs w:val="18"/>
              </w:rPr>
            </w:pPr>
            <w:r w:rsidRPr="00917004">
              <w:rPr>
                <w:sz w:val="18"/>
                <w:szCs w:val="18"/>
              </w:rPr>
              <w:t>-</w:t>
            </w:r>
          </w:p>
        </w:tc>
        <w:tc>
          <w:tcPr>
            <w:tcW w:w="803" w:type="dxa"/>
            <w:shd w:val="clear" w:color="auto" w:fill="auto"/>
          </w:tcPr>
          <w:p w14:paraId="5C294E82" w14:textId="77777777" w:rsidR="00694B6A" w:rsidRPr="00917004" w:rsidRDefault="00694B6A" w:rsidP="00694B6A">
            <w:pPr>
              <w:rPr>
                <w:sz w:val="18"/>
                <w:szCs w:val="18"/>
              </w:rPr>
            </w:pPr>
          </w:p>
        </w:tc>
      </w:tr>
      <w:tr w:rsidR="00694B6A" w:rsidRPr="00917004" w14:paraId="423AAB7E" w14:textId="77777777" w:rsidTr="0C30E37B">
        <w:tc>
          <w:tcPr>
            <w:tcW w:w="2718" w:type="dxa"/>
            <w:shd w:val="clear" w:color="auto" w:fill="auto"/>
          </w:tcPr>
          <w:p w14:paraId="5036D3EC" w14:textId="77777777" w:rsidR="00694B6A" w:rsidRPr="00917004" w:rsidRDefault="00694B6A" w:rsidP="00D029AF">
            <w:pPr>
              <w:ind w:firstLine="180"/>
              <w:rPr>
                <w:sz w:val="18"/>
                <w:szCs w:val="18"/>
              </w:rPr>
            </w:pPr>
            <w:r w:rsidRPr="00917004">
              <w:rPr>
                <w:sz w:val="18"/>
                <w:szCs w:val="18"/>
              </w:rPr>
              <w:t>Insurance</w:t>
            </w:r>
          </w:p>
        </w:tc>
        <w:tc>
          <w:tcPr>
            <w:tcW w:w="810" w:type="dxa"/>
            <w:shd w:val="clear" w:color="auto" w:fill="auto"/>
          </w:tcPr>
          <w:p w14:paraId="626CF4AD" w14:textId="77777777" w:rsidR="00694B6A" w:rsidRPr="00917004" w:rsidRDefault="00694B6A" w:rsidP="00694B6A">
            <w:pPr>
              <w:jc w:val="right"/>
              <w:rPr>
                <w:sz w:val="18"/>
                <w:szCs w:val="18"/>
              </w:rPr>
            </w:pPr>
            <w:r w:rsidRPr="00917004">
              <w:rPr>
                <w:sz w:val="18"/>
                <w:szCs w:val="18"/>
              </w:rPr>
              <w:t>590</w:t>
            </w:r>
          </w:p>
        </w:tc>
        <w:tc>
          <w:tcPr>
            <w:tcW w:w="899" w:type="dxa"/>
            <w:shd w:val="clear" w:color="auto" w:fill="auto"/>
          </w:tcPr>
          <w:p w14:paraId="08F378ED" w14:textId="77777777" w:rsidR="00694B6A" w:rsidRPr="00917004" w:rsidRDefault="00694B6A" w:rsidP="00694B6A">
            <w:pPr>
              <w:jc w:val="right"/>
              <w:rPr>
                <w:sz w:val="18"/>
                <w:szCs w:val="18"/>
                <w:u w:val="single"/>
              </w:rPr>
            </w:pPr>
            <w:r w:rsidRPr="00917004">
              <w:rPr>
                <w:sz w:val="18"/>
                <w:szCs w:val="18"/>
                <w:u w:val="single"/>
              </w:rPr>
              <w:t xml:space="preserve"> </w:t>
            </w:r>
          </w:p>
        </w:tc>
        <w:tc>
          <w:tcPr>
            <w:tcW w:w="502" w:type="dxa"/>
            <w:tcBorders>
              <w:bottom w:val="single" w:sz="4" w:space="0" w:color="auto"/>
            </w:tcBorders>
            <w:shd w:val="clear" w:color="auto" w:fill="auto"/>
          </w:tcPr>
          <w:p w14:paraId="7F72DB09" w14:textId="77777777" w:rsidR="00694B6A" w:rsidRPr="00917004" w:rsidRDefault="00694B6A" w:rsidP="00694B6A">
            <w:pPr>
              <w:jc w:val="center"/>
              <w:rPr>
                <w:sz w:val="18"/>
                <w:szCs w:val="18"/>
              </w:rPr>
            </w:pPr>
            <w:r w:rsidRPr="00917004">
              <w:rPr>
                <w:sz w:val="18"/>
                <w:szCs w:val="18"/>
              </w:rPr>
              <w:t>-</w:t>
            </w:r>
          </w:p>
        </w:tc>
        <w:tc>
          <w:tcPr>
            <w:tcW w:w="324" w:type="dxa"/>
            <w:shd w:val="clear" w:color="auto" w:fill="auto"/>
            <w:vAlign w:val="center"/>
          </w:tcPr>
          <w:p w14:paraId="7449D849" w14:textId="77777777" w:rsidR="00694B6A" w:rsidRPr="00917004" w:rsidRDefault="00694B6A" w:rsidP="00694B6A">
            <w:pPr>
              <w:rPr>
                <w:sz w:val="18"/>
                <w:szCs w:val="18"/>
              </w:rPr>
            </w:pPr>
          </w:p>
        </w:tc>
        <w:tc>
          <w:tcPr>
            <w:tcW w:w="502" w:type="dxa"/>
            <w:tcBorders>
              <w:bottom w:val="single" w:sz="4" w:space="0" w:color="auto"/>
            </w:tcBorders>
            <w:shd w:val="clear" w:color="auto" w:fill="auto"/>
          </w:tcPr>
          <w:p w14:paraId="4FFB57A3" w14:textId="77777777" w:rsidR="00694B6A" w:rsidRPr="00917004" w:rsidRDefault="00694B6A" w:rsidP="00694B6A">
            <w:pPr>
              <w:jc w:val="center"/>
              <w:rPr>
                <w:sz w:val="18"/>
                <w:szCs w:val="18"/>
              </w:rPr>
            </w:pPr>
            <w:r w:rsidRPr="00917004">
              <w:rPr>
                <w:sz w:val="18"/>
                <w:szCs w:val="18"/>
              </w:rPr>
              <w:t>-</w:t>
            </w:r>
          </w:p>
        </w:tc>
        <w:tc>
          <w:tcPr>
            <w:tcW w:w="324" w:type="dxa"/>
            <w:shd w:val="clear" w:color="auto" w:fill="auto"/>
          </w:tcPr>
          <w:p w14:paraId="785DF070" w14:textId="77777777" w:rsidR="00694B6A" w:rsidRPr="00917004" w:rsidRDefault="00694B6A" w:rsidP="00694B6A">
            <w:pPr>
              <w:rPr>
                <w:sz w:val="18"/>
                <w:szCs w:val="18"/>
              </w:rPr>
            </w:pPr>
          </w:p>
        </w:tc>
        <w:tc>
          <w:tcPr>
            <w:tcW w:w="502" w:type="dxa"/>
            <w:tcBorders>
              <w:bottom w:val="single" w:sz="4" w:space="0" w:color="auto"/>
            </w:tcBorders>
            <w:shd w:val="clear" w:color="auto" w:fill="auto"/>
          </w:tcPr>
          <w:p w14:paraId="46DDEBED" w14:textId="77777777" w:rsidR="00694B6A" w:rsidRPr="00917004" w:rsidRDefault="00694B6A" w:rsidP="00694B6A">
            <w:pPr>
              <w:jc w:val="center"/>
              <w:rPr>
                <w:sz w:val="18"/>
                <w:szCs w:val="18"/>
              </w:rPr>
            </w:pPr>
            <w:r w:rsidRPr="00917004">
              <w:rPr>
                <w:sz w:val="18"/>
                <w:szCs w:val="18"/>
              </w:rPr>
              <w:t>-</w:t>
            </w:r>
          </w:p>
        </w:tc>
        <w:tc>
          <w:tcPr>
            <w:tcW w:w="324" w:type="dxa"/>
            <w:shd w:val="clear" w:color="auto" w:fill="auto"/>
          </w:tcPr>
          <w:p w14:paraId="4AB0CB06" w14:textId="77777777" w:rsidR="00694B6A" w:rsidRPr="00917004" w:rsidRDefault="00694B6A" w:rsidP="00694B6A">
            <w:pPr>
              <w:rPr>
                <w:sz w:val="18"/>
                <w:szCs w:val="18"/>
              </w:rPr>
            </w:pPr>
          </w:p>
        </w:tc>
        <w:tc>
          <w:tcPr>
            <w:tcW w:w="502" w:type="dxa"/>
            <w:tcBorders>
              <w:bottom w:val="single" w:sz="4" w:space="0" w:color="auto"/>
            </w:tcBorders>
            <w:shd w:val="clear" w:color="auto" w:fill="auto"/>
          </w:tcPr>
          <w:p w14:paraId="7B697C8B" w14:textId="77777777" w:rsidR="00694B6A" w:rsidRPr="00917004" w:rsidRDefault="00694B6A" w:rsidP="00694B6A">
            <w:pPr>
              <w:jc w:val="center"/>
              <w:rPr>
                <w:sz w:val="18"/>
                <w:szCs w:val="18"/>
              </w:rPr>
            </w:pPr>
            <w:r w:rsidRPr="00917004">
              <w:rPr>
                <w:sz w:val="18"/>
                <w:szCs w:val="18"/>
              </w:rPr>
              <w:t>-</w:t>
            </w:r>
          </w:p>
        </w:tc>
        <w:tc>
          <w:tcPr>
            <w:tcW w:w="324" w:type="dxa"/>
            <w:shd w:val="clear" w:color="auto" w:fill="auto"/>
          </w:tcPr>
          <w:p w14:paraId="18DBD8C2" w14:textId="77777777" w:rsidR="00694B6A" w:rsidRPr="00917004" w:rsidRDefault="00694B6A" w:rsidP="00694B6A">
            <w:pPr>
              <w:rPr>
                <w:sz w:val="18"/>
                <w:szCs w:val="18"/>
              </w:rPr>
            </w:pPr>
          </w:p>
        </w:tc>
        <w:tc>
          <w:tcPr>
            <w:tcW w:w="502" w:type="dxa"/>
            <w:tcBorders>
              <w:bottom w:val="single" w:sz="4" w:space="0" w:color="auto"/>
            </w:tcBorders>
            <w:shd w:val="clear" w:color="auto" w:fill="auto"/>
          </w:tcPr>
          <w:p w14:paraId="4517527C" w14:textId="77777777" w:rsidR="00694B6A" w:rsidRPr="00917004" w:rsidRDefault="00694B6A" w:rsidP="00694B6A">
            <w:pPr>
              <w:jc w:val="center"/>
              <w:rPr>
                <w:sz w:val="18"/>
                <w:szCs w:val="18"/>
              </w:rPr>
            </w:pPr>
            <w:r w:rsidRPr="00917004">
              <w:rPr>
                <w:sz w:val="18"/>
                <w:szCs w:val="18"/>
              </w:rPr>
              <w:t>-</w:t>
            </w:r>
          </w:p>
        </w:tc>
        <w:tc>
          <w:tcPr>
            <w:tcW w:w="803" w:type="dxa"/>
            <w:shd w:val="clear" w:color="auto" w:fill="auto"/>
          </w:tcPr>
          <w:p w14:paraId="2AC427E1" w14:textId="77777777" w:rsidR="00694B6A" w:rsidRPr="00917004" w:rsidRDefault="00694B6A" w:rsidP="00694B6A">
            <w:pPr>
              <w:rPr>
                <w:sz w:val="18"/>
                <w:szCs w:val="18"/>
              </w:rPr>
            </w:pPr>
          </w:p>
        </w:tc>
      </w:tr>
    </w:tbl>
    <w:p w14:paraId="6A59D151" w14:textId="05123467" w:rsidR="0C30E37B" w:rsidRPr="00716C78" w:rsidRDefault="0C30E37B">
      <w:pPr>
        <w:rPr>
          <w:sz w:val="10"/>
          <w:szCs w:val="10"/>
        </w:rPr>
      </w:pPr>
    </w:p>
    <w:p w14:paraId="5FD1E8EC" w14:textId="77777777" w:rsidR="00694B6A" w:rsidRPr="00917004" w:rsidRDefault="00694B6A" w:rsidP="00694B6A">
      <w:pPr>
        <w:tabs>
          <w:tab w:val="right" w:pos="4680"/>
          <w:tab w:val="right" w:pos="5490"/>
          <w:tab w:val="right" w:pos="6300"/>
          <w:tab w:val="right" w:pos="7200"/>
          <w:tab w:val="right" w:pos="7920"/>
        </w:tabs>
        <w:rPr>
          <w:b/>
          <w:sz w:val="18"/>
          <w:szCs w:val="18"/>
        </w:rPr>
      </w:pPr>
      <w:r w:rsidRPr="00917004">
        <w:rPr>
          <w:b/>
          <w:i/>
          <w:sz w:val="18"/>
          <w:szCs w:val="18"/>
        </w:rPr>
        <w:t>Subtotal</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p>
    <w:p w14:paraId="12E19202" w14:textId="77777777" w:rsidR="00694B6A" w:rsidRPr="00917004" w:rsidRDefault="00694B6A" w:rsidP="00694B6A">
      <w:pPr>
        <w:rPr>
          <w:b/>
          <w:i/>
          <w:sz w:val="18"/>
          <w:szCs w:val="18"/>
        </w:rPr>
      </w:pPr>
      <w:r w:rsidRPr="00917004">
        <w:rPr>
          <w:b/>
          <w:i/>
          <w:sz w:val="18"/>
          <w:szCs w:val="18"/>
        </w:rPr>
        <w:t>Supplies and Equipment</w:t>
      </w:r>
    </w:p>
    <w:tbl>
      <w:tblPr>
        <w:tblW w:w="0" w:type="auto"/>
        <w:tblLook w:val="01E0" w:firstRow="1" w:lastRow="1" w:firstColumn="1" w:lastColumn="1" w:noHBand="0" w:noVBand="0"/>
      </w:tblPr>
      <w:tblGrid>
        <w:gridCol w:w="2273"/>
        <w:gridCol w:w="1255"/>
        <w:gridCol w:w="913"/>
        <w:gridCol w:w="501"/>
        <w:gridCol w:w="323"/>
        <w:gridCol w:w="501"/>
        <w:gridCol w:w="323"/>
        <w:gridCol w:w="501"/>
        <w:gridCol w:w="323"/>
        <w:gridCol w:w="501"/>
        <w:gridCol w:w="323"/>
        <w:gridCol w:w="501"/>
        <w:gridCol w:w="798"/>
      </w:tblGrid>
      <w:tr w:rsidR="00694B6A" w:rsidRPr="00917004" w14:paraId="19CE01A5" w14:textId="77777777" w:rsidTr="0C30E37B">
        <w:tc>
          <w:tcPr>
            <w:tcW w:w="2273" w:type="dxa"/>
            <w:shd w:val="clear" w:color="auto" w:fill="auto"/>
          </w:tcPr>
          <w:p w14:paraId="72AB1C42" w14:textId="77777777" w:rsidR="00694B6A" w:rsidRPr="00917004" w:rsidRDefault="00694B6A" w:rsidP="00D029AF">
            <w:pPr>
              <w:ind w:firstLine="180"/>
              <w:rPr>
                <w:sz w:val="18"/>
                <w:szCs w:val="18"/>
              </w:rPr>
            </w:pPr>
            <w:r w:rsidRPr="00917004">
              <w:rPr>
                <w:sz w:val="18"/>
                <w:szCs w:val="18"/>
              </w:rPr>
              <w:t>Supplies–Instructional</w:t>
            </w:r>
          </w:p>
        </w:tc>
        <w:tc>
          <w:tcPr>
            <w:tcW w:w="1255" w:type="dxa"/>
            <w:shd w:val="clear" w:color="auto" w:fill="auto"/>
          </w:tcPr>
          <w:p w14:paraId="2967FF66" w14:textId="77777777" w:rsidR="00694B6A" w:rsidRPr="00917004" w:rsidRDefault="00694B6A" w:rsidP="00694B6A">
            <w:pPr>
              <w:jc w:val="right"/>
              <w:rPr>
                <w:sz w:val="18"/>
                <w:szCs w:val="18"/>
              </w:rPr>
            </w:pPr>
            <w:r w:rsidRPr="00917004">
              <w:rPr>
                <w:sz w:val="18"/>
                <w:szCs w:val="18"/>
              </w:rPr>
              <w:t>611</w:t>
            </w:r>
          </w:p>
        </w:tc>
        <w:tc>
          <w:tcPr>
            <w:tcW w:w="913" w:type="dxa"/>
            <w:shd w:val="clear" w:color="auto" w:fill="auto"/>
          </w:tcPr>
          <w:p w14:paraId="15BDA36E" w14:textId="77777777" w:rsidR="00694B6A" w:rsidRPr="00917004" w:rsidRDefault="00694B6A" w:rsidP="00694B6A">
            <w:pPr>
              <w:jc w:val="right"/>
              <w:rPr>
                <w:sz w:val="18"/>
                <w:szCs w:val="18"/>
              </w:rPr>
            </w:pPr>
          </w:p>
        </w:tc>
        <w:tc>
          <w:tcPr>
            <w:tcW w:w="501" w:type="dxa"/>
            <w:shd w:val="clear" w:color="auto" w:fill="auto"/>
          </w:tcPr>
          <w:p w14:paraId="27336F5B" w14:textId="77777777" w:rsidR="00694B6A" w:rsidRPr="00917004" w:rsidRDefault="00694B6A" w:rsidP="00694B6A">
            <w:pPr>
              <w:jc w:val="right"/>
              <w:rPr>
                <w:sz w:val="18"/>
                <w:szCs w:val="18"/>
              </w:rPr>
            </w:pPr>
            <w:r w:rsidRPr="00917004">
              <w:rPr>
                <w:sz w:val="18"/>
                <w:szCs w:val="18"/>
              </w:rPr>
              <w:t>$0</w:t>
            </w:r>
          </w:p>
        </w:tc>
        <w:tc>
          <w:tcPr>
            <w:tcW w:w="323" w:type="dxa"/>
            <w:shd w:val="clear" w:color="auto" w:fill="auto"/>
            <w:vAlign w:val="center"/>
          </w:tcPr>
          <w:p w14:paraId="7B43B8F7" w14:textId="77777777" w:rsidR="00694B6A" w:rsidRPr="00917004" w:rsidRDefault="00694B6A" w:rsidP="00694B6A">
            <w:pPr>
              <w:rPr>
                <w:sz w:val="18"/>
                <w:szCs w:val="18"/>
              </w:rPr>
            </w:pPr>
          </w:p>
        </w:tc>
        <w:tc>
          <w:tcPr>
            <w:tcW w:w="501" w:type="dxa"/>
            <w:shd w:val="clear" w:color="auto" w:fill="auto"/>
          </w:tcPr>
          <w:p w14:paraId="701BE3CC" w14:textId="77777777" w:rsidR="00694B6A" w:rsidRPr="00917004" w:rsidRDefault="00694B6A" w:rsidP="00694B6A">
            <w:pPr>
              <w:jc w:val="right"/>
              <w:rPr>
                <w:sz w:val="18"/>
                <w:szCs w:val="18"/>
              </w:rPr>
            </w:pPr>
            <w:r w:rsidRPr="00917004">
              <w:rPr>
                <w:sz w:val="18"/>
                <w:szCs w:val="18"/>
              </w:rPr>
              <w:t>$0</w:t>
            </w:r>
          </w:p>
        </w:tc>
        <w:tc>
          <w:tcPr>
            <w:tcW w:w="323" w:type="dxa"/>
            <w:shd w:val="clear" w:color="auto" w:fill="auto"/>
          </w:tcPr>
          <w:p w14:paraId="78FF03EA" w14:textId="77777777" w:rsidR="00694B6A" w:rsidRPr="00917004" w:rsidRDefault="00694B6A" w:rsidP="00694B6A">
            <w:pPr>
              <w:jc w:val="right"/>
              <w:rPr>
                <w:sz w:val="18"/>
                <w:szCs w:val="18"/>
              </w:rPr>
            </w:pPr>
          </w:p>
        </w:tc>
        <w:tc>
          <w:tcPr>
            <w:tcW w:w="501" w:type="dxa"/>
            <w:shd w:val="clear" w:color="auto" w:fill="auto"/>
          </w:tcPr>
          <w:p w14:paraId="6A461D1E" w14:textId="77777777" w:rsidR="00694B6A" w:rsidRPr="00917004" w:rsidRDefault="00694B6A" w:rsidP="00694B6A">
            <w:pPr>
              <w:jc w:val="right"/>
              <w:rPr>
                <w:sz w:val="18"/>
                <w:szCs w:val="18"/>
              </w:rPr>
            </w:pPr>
            <w:r w:rsidRPr="00917004">
              <w:rPr>
                <w:sz w:val="18"/>
                <w:szCs w:val="18"/>
              </w:rPr>
              <w:t>$0</w:t>
            </w:r>
          </w:p>
        </w:tc>
        <w:tc>
          <w:tcPr>
            <w:tcW w:w="323" w:type="dxa"/>
            <w:shd w:val="clear" w:color="auto" w:fill="auto"/>
          </w:tcPr>
          <w:p w14:paraId="1ED80482" w14:textId="77777777" w:rsidR="00694B6A" w:rsidRPr="00917004" w:rsidRDefault="00694B6A" w:rsidP="00694B6A">
            <w:pPr>
              <w:jc w:val="right"/>
              <w:rPr>
                <w:sz w:val="18"/>
                <w:szCs w:val="18"/>
              </w:rPr>
            </w:pPr>
          </w:p>
        </w:tc>
        <w:tc>
          <w:tcPr>
            <w:tcW w:w="501" w:type="dxa"/>
            <w:shd w:val="clear" w:color="auto" w:fill="auto"/>
          </w:tcPr>
          <w:p w14:paraId="6031A553" w14:textId="77777777" w:rsidR="00694B6A" w:rsidRPr="00917004" w:rsidRDefault="00694B6A" w:rsidP="00694B6A">
            <w:pPr>
              <w:jc w:val="right"/>
              <w:rPr>
                <w:sz w:val="18"/>
                <w:szCs w:val="18"/>
              </w:rPr>
            </w:pPr>
            <w:r w:rsidRPr="00917004">
              <w:rPr>
                <w:sz w:val="18"/>
                <w:szCs w:val="18"/>
              </w:rPr>
              <w:t>$0</w:t>
            </w:r>
          </w:p>
        </w:tc>
        <w:tc>
          <w:tcPr>
            <w:tcW w:w="323" w:type="dxa"/>
            <w:shd w:val="clear" w:color="auto" w:fill="auto"/>
          </w:tcPr>
          <w:p w14:paraId="6BA04089" w14:textId="77777777" w:rsidR="00694B6A" w:rsidRPr="00917004" w:rsidRDefault="00694B6A" w:rsidP="00694B6A">
            <w:pPr>
              <w:jc w:val="right"/>
              <w:rPr>
                <w:sz w:val="18"/>
                <w:szCs w:val="18"/>
              </w:rPr>
            </w:pPr>
          </w:p>
        </w:tc>
        <w:tc>
          <w:tcPr>
            <w:tcW w:w="501" w:type="dxa"/>
            <w:shd w:val="clear" w:color="auto" w:fill="auto"/>
          </w:tcPr>
          <w:p w14:paraId="7DD8AA5F" w14:textId="77777777" w:rsidR="00694B6A" w:rsidRPr="00917004" w:rsidRDefault="00694B6A" w:rsidP="00694B6A">
            <w:pPr>
              <w:jc w:val="right"/>
              <w:rPr>
                <w:sz w:val="18"/>
                <w:szCs w:val="18"/>
              </w:rPr>
            </w:pPr>
            <w:r w:rsidRPr="00917004">
              <w:rPr>
                <w:sz w:val="18"/>
                <w:szCs w:val="18"/>
              </w:rPr>
              <w:t>$0</w:t>
            </w:r>
          </w:p>
        </w:tc>
        <w:tc>
          <w:tcPr>
            <w:tcW w:w="798" w:type="dxa"/>
            <w:shd w:val="clear" w:color="auto" w:fill="auto"/>
          </w:tcPr>
          <w:p w14:paraId="7C0D0036" w14:textId="77777777" w:rsidR="00694B6A" w:rsidRPr="00917004" w:rsidRDefault="00694B6A" w:rsidP="00694B6A">
            <w:pPr>
              <w:jc w:val="right"/>
              <w:rPr>
                <w:sz w:val="18"/>
                <w:szCs w:val="18"/>
              </w:rPr>
            </w:pPr>
          </w:p>
        </w:tc>
      </w:tr>
      <w:tr w:rsidR="00694B6A" w:rsidRPr="00917004" w14:paraId="588C0987" w14:textId="77777777" w:rsidTr="0C30E37B">
        <w:tc>
          <w:tcPr>
            <w:tcW w:w="2273" w:type="dxa"/>
            <w:shd w:val="clear" w:color="auto" w:fill="auto"/>
          </w:tcPr>
          <w:p w14:paraId="0F21CB52" w14:textId="77777777" w:rsidR="00694B6A" w:rsidRPr="00917004" w:rsidRDefault="00694B6A" w:rsidP="00D029AF">
            <w:pPr>
              <w:ind w:firstLine="180"/>
              <w:rPr>
                <w:sz w:val="18"/>
                <w:szCs w:val="18"/>
              </w:rPr>
            </w:pPr>
            <w:r w:rsidRPr="00917004">
              <w:rPr>
                <w:sz w:val="18"/>
                <w:szCs w:val="18"/>
              </w:rPr>
              <w:t>Supplies–Administrative</w:t>
            </w:r>
          </w:p>
        </w:tc>
        <w:tc>
          <w:tcPr>
            <w:tcW w:w="1255" w:type="dxa"/>
            <w:shd w:val="clear" w:color="auto" w:fill="auto"/>
          </w:tcPr>
          <w:p w14:paraId="1E81BAFE" w14:textId="77777777" w:rsidR="00694B6A" w:rsidRPr="00917004" w:rsidRDefault="00694B6A" w:rsidP="00694B6A">
            <w:pPr>
              <w:jc w:val="right"/>
              <w:rPr>
                <w:sz w:val="18"/>
                <w:szCs w:val="18"/>
              </w:rPr>
            </w:pPr>
            <w:r w:rsidRPr="00917004">
              <w:rPr>
                <w:sz w:val="18"/>
                <w:szCs w:val="18"/>
              </w:rPr>
              <w:t>612</w:t>
            </w:r>
          </w:p>
        </w:tc>
        <w:tc>
          <w:tcPr>
            <w:tcW w:w="913" w:type="dxa"/>
            <w:shd w:val="clear" w:color="auto" w:fill="auto"/>
          </w:tcPr>
          <w:p w14:paraId="71EF7092" w14:textId="77777777" w:rsidR="00694B6A" w:rsidRPr="00917004" w:rsidRDefault="00694B6A" w:rsidP="00694B6A">
            <w:pPr>
              <w:jc w:val="right"/>
              <w:rPr>
                <w:sz w:val="18"/>
                <w:szCs w:val="18"/>
              </w:rPr>
            </w:pPr>
          </w:p>
        </w:tc>
        <w:tc>
          <w:tcPr>
            <w:tcW w:w="501" w:type="dxa"/>
            <w:shd w:val="clear" w:color="auto" w:fill="auto"/>
          </w:tcPr>
          <w:p w14:paraId="09BE8A20"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vAlign w:val="center"/>
          </w:tcPr>
          <w:p w14:paraId="6DC5B57B" w14:textId="77777777" w:rsidR="00694B6A" w:rsidRPr="00917004" w:rsidRDefault="00694B6A" w:rsidP="00694B6A">
            <w:pPr>
              <w:rPr>
                <w:sz w:val="18"/>
                <w:szCs w:val="18"/>
              </w:rPr>
            </w:pPr>
          </w:p>
        </w:tc>
        <w:tc>
          <w:tcPr>
            <w:tcW w:w="501" w:type="dxa"/>
            <w:shd w:val="clear" w:color="auto" w:fill="auto"/>
          </w:tcPr>
          <w:p w14:paraId="54D010F1"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tcPr>
          <w:p w14:paraId="4D26BEB3" w14:textId="77777777" w:rsidR="00694B6A" w:rsidRPr="00917004" w:rsidRDefault="00694B6A" w:rsidP="00694B6A">
            <w:pPr>
              <w:rPr>
                <w:sz w:val="18"/>
                <w:szCs w:val="18"/>
              </w:rPr>
            </w:pPr>
          </w:p>
        </w:tc>
        <w:tc>
          <w:tcPr>
            <w:tcW w:w="501" w:type="dxa"/>
            <w:shd w:val="clear" w:color="auto" w:fill="auto"/>
          </w:tcPr>
          <w:p w14:paraId="626EA800"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tcPr>
          <w:p w14:paraId="4A2FF312" w14:textId="77777777" w:rsidR="00694B6A" w:rsidRPr="00917004" w:rsidRDefault="00694B6A" w:rsidP="00694B6A">
            <w:pPr>
              <w:rPr>
                <w:sz w:val="18"/>
                <w:szCs w:val="18"/>
              </w:rPr>
            </w:pPr>
          </w:p>
        </w:tc>
        <w:tc>
          <w:tcPr>
            <w:tcW w:w="501" w:type="dxa"/>
            <w:shd w:val="clear" w:color="auto" w:fill="auto"/>
          </w:tcPr>
          <w:p w14:paraId="2C8CE909"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tcPr>
          <w:p w14:paraId="34D4BC89" w14:textId="77777777" w:rsidR="00694B6A" w:rsidRPr="00917004" w:rsidRDefault="00694B6A" w:rsidP="00694B6A">
            <w:pPr>
              <w:rPr>
                <w:sz w:val="18"/>
                <w:szCs w:val="18"/>
              </w:rPr>
            </w:pPr>
          </w:p>
        </w:tc>
        <w:tc>
          <w:tcPr>
            <w:tcW w:w="501" w:type="dxa"/>
            <w:shd w:val="clear" w:color="auto" w:fill="auto"/>
          </w:tcPr>
          <w:p w14:paraId="6051AB6F" w14:textId="77777777" w:rsidR="00694B6A" w:rsidRPr="00917004" w:rsidRDefault="00694B6A" w:rsidP="00694B6A">
            <w:pPr>
              <w:jc w:val="center"/>
              <w:rPr>
                <w:sz w:val="18"/>
                <w:szCs w:val="18"/>
              </w:rPr>
            </w:pPr>
            <w:r w:rsidRPr="00917004">
              <w:rPr>
                <w:sz w:val="18"/>
                <w:szCs w:val="18"/>
              </w:rPr>
              <w:t>-</w:t>
            </w:r>
          </w:p>
        </w:tc>
        <w:tc>
          <w:tcPr>
            <w:tcW w:w="798" w:type="dxa"/>
            <w:shd w:val="clear" w:color="auto" w:fill="auto"/>
          </w:tcPr>
          <w:p w14:paraId="382AAF18" w14:textId="77777777" w:rsidR="00694B6A" w:rsidRPr="00917004" w:rsidRDefault="00694B6A" w:rsidP="00694B6A">
            <w:pPr>
              <w:rPr>
                <w:sz w:val="18"/>
                <w:szCs w:val="18"/>
              </w:rPr>
            </w:pPr>
          </w:p>
        </w:tc>
      </w:tr>
      <w:tr w:rsidR="00694B6A" w:rsidRPr="00917004" w14:paraId="0901CDF2" w14:textId="77777777" w:rsidTr="0C30E37B">
        <w:tc>
          <w:tcPr>
            <w:tcW w:w="2273" w:type="dxa"/>
            <w:shd w:val="clear" w:color="auto" w:fill="auto"/>
          </w:tcPr>
          <w:p w14:paraId="0F5669C5" w14:textId="3B1F05E5" w:rsidR="00694B6A" w:rsidRPr="00917004" w:rsidRDefault="00201666" w:rsidP="00D029AF">
            <w:pPr>
              <w:ind w:firstLine="180"/>
              <w:rPr>
                <w:sz w:val="18"/>
                <w:szCs w:val="18"/>
              </w:rPr>
            </w:pPr>
            <w:r w:rsidRPr="00917004">
              <w:rPr>
                <w:sz w:val="18"/>
                <w:szCs w:val="18"/>
              </w:rPr>
              <w:t>Textbooks</w:t>
            </w:r>
          </w:p>
        </w:tc>
        <w:tc>
          <w:tcPr>
            <w:tcW w:w="1255" w:type="dxa"/>
            <w:shd w:val="clear" w:color="auto" w:fill="auto"/>
            <w:vAlign w:val="center"/>
          </w:tcPr>
          <w:p w14:paraId="0124695C" w14:textId="77777777" w:rsidR="00694B6A" w:rsidRPr="00917004" w:rsidRDefault="00694B6A" w:rsidP="00694B6A">
            <w:pPr>
              <w:jc w:val="right"/>
              <w:rPr>
                <w:sz w:val="18"/>
                <w:szCs w:val="18"/>
              </w:rPr>
            </w:pPr>
            <w:r w:rsidRPr="00917004">
              <w:rPr>
                <w:sz w:val="18"/>
                <w:szCs w:val="18"/>
              </w:rPr>
              <w:t>641</w:t>
            </w:r>
          </w:p>
        </w:tc>
        <w:tc>
          <w:tcPr>
            <w:tcW w:w="913" w:type="dxa"/>
            <w:shd w:val="clear" w:color="auto" w:fill="auto"/>
          </w:tcPr>
          <w:p w14:paraId="6CEAAA23" w14:textId="77777777" w:rsidR="00694B6A" w:rsidRPr="00917004" w:rsidRDefault="00694B6A" w:rsidP="00694B6A">
            <w:pPr>
              <w:jc w:val="right"/>
              <w:rPr>
                <w:sz w:val="18"/>
                <w:szCs w:val="18"/>
              </w:rPr>
            </w:pPr>
          </w:p>
        </w:tc>
        <w:tc>
          <w:tcPr>
            <w:tcW w:w="501" w:type="dxa"/>
            <w:shd w:val="clear" w:color="auto" w:fill="auto"/>
          </w:tcPr>
          <w:p w14:paraId="018DF802"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vAlign w:val="center"/>
          </w:tcPr>
          <w:p w14:paraId="3E7003F9" w14:textId="77777777" w:rsidR="00694B6A" w:rsidRPr="00917004" w:rsidRDefault="00694B6A" w:rsidP="00694B6A">
            <w:pPr>
              <w:rPr>
                <w:sz w:val="18"/>
                <w:szCs w:val="18"/>
              </w:rPr>
            </w:pPr>
          </w:p>
        </w:tc>
        <w:tc>
          <w:tcPr>
            <w:tcW w:w="501" w:type="dxa"/>
            <w:shd w:val="clear" w:color="auto" w:fill="auto"/>
          </w:tcPr>
          <w:p w14:paraId="6A55377B"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tcPr>
          <w:p w14:paraId="623E4EAF" w14:textId="77777777" w:rsidR="00694B6A" w:rsidRPr="00917004" w:rsidRDefault="00694B6A" w:rsidP="00694B6A">
            <w:pPr>
              <w:rPr>
                <w:sz w:val="18"/>
                <w:szCs w:val="18"/>
              </w:rPr>
            </w:pPr>
          </w:p>
        </w:tc>
        <w:tc>
          <w:tcPr>
            <w:tcW w:w="501" w:type="dxa"/>
            <w:shd w:val="clear" w:color="auto" w:fill="auto"/>
          </w:tcPr>
          <w:p w14:paraId="0B5D8A16"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tcPr>
          <w:p w14:paraId="1E8720CC" w14:textId="77777777" w:rsidR="00694B6A" w:rsidRPr="00917004" w:rsidRDefault="00694B6A" w:rsidP="00694B6A">
            <w:pPr>
              <w:rPr>
                <w:sz w:val="18"/>
                <w:szCs w:val="18"/>
              </w:rPr>
            </w:pPr>
          </w:p>
        </w:tc>
        <w:tc>
          <w:tcPr>
            <w:tcW w:w="501" w:type="dxa"/>
            <w:shd w:val="clear" w:color="auto" w:fill="auto"/>
          </w:tcPr>
          <w:p w14:paraId="4101EB6E"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tcPr>
          <w:p w14:paraId="01B1B315" w14:textId="77777777" w:rsidR="00694B6A" w:rsidRPr="00917004" w:rsidRDefault="00694B6A" w:rsidP="00694B6A">
            <w:pPr>
              <w:rPr>
                <w:sz w:val="18"/>
                <w:szCs w:val="18"/>
              </w:rPr>
            </w:pPr>
          </w:p>
        </w:tc>
        <w:tc>
          <w:tcPr>
            <w:tcW w:w="501" w:type="dxa"/>
            <w:shd w:val="clear" w:color="auto" w:fill="auto"/>
          </w:tcPr>
          <w:p w14:paraId="192FD11F" w14:textId="77777777" w:rsidR="00694B6A" w:rsidRPr="00917004" w:rsidRDefault="00694B6A" w:rsidP="00694B6A">
            <w:pPr>
              <w:jc w:val="center"/>
              <w:rPr>
                <w:sz w:val="18"/>
                <w:szCs w:val="18"/>
              </w:rPr>
            </w:pPr>
            <w:r w:rsidRPr="00917004">
              <w:rPr>
                <w:sz w:val="18"/>
                <w:szCs w:val="18"/>
              </w:rPr>
              <w:t>-</w:t>
            </w:r>
          </w:p>
        </w:tc>
        <w:tc>
          <w:tcPr>
            <w:tcW w:w="798" w:type="dxa"/>
            <w:shd w:val="clear" w:color="auto" w:fill="auto"/>
          </w:tcPr>
          <w:p w14:paraId="5A765759" w14:textId="77777777" w:rsidR="00694B6A" w:rsidRPr="00917004" w:rsidRDefault="00694B6A" w:rsidP="00694B6A">
            <w:pPr>
              <w:rPr>
                <w:sz w:val="18"/>
                <w:szCs w:val="18"/>
              </w:rPr>
            </w:pPr>
          </w:p>
        </w:tc>
      </w:tr>
      <w:tr w:rsidR="00694B6A" w:rsidRPr="00917004" w14:paraId="084DFEA3" w14:textId="77777777" w:rsidTr="0C30E37B">
        <w:tc>
          <w:tcPr>
            <w:tcW w:w="2273" w:type="dxa"/>
            <w:shd w:val="clear" w:color="auto" w:fill="auto"/>
          </w:tcPr>
          <w:p w14:paraId="254683E0" w14:textId="77777777" w:rsidR="00694B6A" w:rsidRPr="00917004" w:rsidRDefault="00694B6A" w:rsidP="00D029AF">
            <w:pPr>
              <w:ind w:firstLine="180"/>
              <w:rPr>
                <w:sz w:val="18"/>
                <w:szCs w:val="18"/>
              </w:rPr>
            </w:pPr>
            <w:r w:rsidRPr="00917004">
              <w:rPr>
                <w:sz w:val="18"/>
                <w:szCs w:val="18"/>
              </w:rPr>
              <w:t>Library books</w:t>
            </w:r>
          </w:p>
        </w:tc>
        <w:tc>
          <w:tcPr>
            <w:tcW w:w="1255" w:type="dxa"/>
            <w:shd w:val="clear" w:color="auto" w:fill="auto"/>
            <w:vAlign w:val="center"/>
          </w:tcPr>
          <w:p w14:paraId="1D3DDC61" w14:textId="77777777" w:rsidR="00694B6A" w:rsidRPr="00917004" w:rsidRDefault="00694B6A" w:rsidP="00694B6A">
            <w:pPr>
              <w:jc w:val="right"/>
              <w:rPr>
                <w:sz w:val="18"/>
                <w:szCs w:val="18"/>
              </w:rPr>
            </w:pPr>
            <w:r w:rsidRPr="00917004">
              <w:rPr>
                <w:sz w:val="18"/>
                <w:szCs w:val="18"/>
              </w:rPr>
              <w:t>642</w:t>
            </w:r>
          </w:p>
        </w:tc>
        <w:tc>
          <w:tcPr>
            <w:tcW w:w="913" w:type="dxa"/>
            <w:shd w:val="clear" w:color="auto" w:fill="auto"/>
          </w:tcPr>
          <w:p w14:paraId="693C2AF6" w14:textId="77777777" w:rsidR="00694B6A" w:rsidRPr="00917004" w:rsidRDefault="00694B6A" w:rsidP="00694B6A">
            <w:pPr>
              <w:jc w:val="right"/>
              <w:rPr>
                <w:sz w:val="18"/>
                <w:szCs w:val="18"/>
              </w:rPr>
            </w:pPr>
          </w:p>
        </w:tc>
        <w:tc>
          <w:tcPr>
            <w:tcW w:w="501" w:type="dxa"/>
            <w:shd w:val="clear" w:color="auto" w:fill="auto"/>
          </w:tcPr>
          <w:p w14:paraId="44490246"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vAlign w:val="center"/>
          </w:tcPr>
          <w:p w14:paraId="3FE90847" w14:textId="77777777" w:rsidR="00694B6A" w:rsidRPr="00917004" w:rsidRDefault="00694B6A" w:rsidP="00694B6A">
            <w:pPr>
              <w:rPr>
                <w:sz w:val="18"/>
                <w:szCs w:val="18"/>
              </w:rPr>
            </w:pPr>
          </w:p>
        </w:tc>
        <w:tc>
          <w:tcPr>
            <w:tcW w:w="501" w:type="dxa"/>
            <w:shd w:val="clear" w:color="auto" w:fill="auto"/>
          </w:tcPr>
          <w:p w14:paraId="69EF6541"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tcPr>
          <w:p w14:paraId="200C6A2C" w14:textId="77777777" w:rsidR="00694B6A" w:rsidRPr="00917004" w:rsidRDefault="00694B6A" w:rsidP="00694B6A">
            <w:pPr>
              <w:rPr>
                <w:sz w:val="18"/>
                <w:szCs w:val="18"/>
              </w:rPr>
            </w:pPr>
          </w:p>
        </w:tc>
        <w:tc>
          <w:tcPr>
            <w:tcW w:w="501" w:type="dxa"/>
            <w:shd w:val="clear" w:color="auto" w:fill="auto"/>
          </w:tcPr>
          <w:p w14:paraId="1751E19E"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tcPr>
          <w:p w14:paraId="3B4936C0" w14:textId="77777777" w:rsidR="00694B6A" w:rsidRPr="00917004" w:rsidRDefault="00694B6A" w:rsidP="00694B6A">
            <w:pPr>
              <w:rPr>
                <w:sz w:val="18"/>
                <w:szCs w:val="18"/>
              </w:rPr>
            </w:pPr>
          </w:p>
        </w:tc>
        <w:tc>
          <w:tcPr>
            <w:tcW w:w="501" w:type="dxa"/>
            <w:shd w:val="clear" w:color="auto" w:fill="auto"/>
          </w:tcPr>
          <w:p w14:paraId="02C6411D"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tcPr>
          <w:p w14:paraId="0ABCB574" w14:textId="77777777" w:rsidR="00694B6A" w:rsidRPr="00917004" w:rsidRDefault="00694B6A" w:rsidP="00694B6A">
            <w:pPr>
              <w:rPr>
                <w:sz w:val="18"/>
                <w:szCs w:val="18"/>
              </w:rPr>
            </w:pPr>
          </w:p>
        </w:tc>
        <w:tc>
          <w:tcPr>
            <w:tcW w:w="501" w:type="dxa"/>
            <w:shd w:val="clear" w:color="auto" w:fill="auto"/>
          </w:tcPr>
          <w:p w14:paraId="0489D44D" w14:textId="77777777" w:rsidR="00694B6A" w:rsidRPr="00917004" w:rsidRDefault="00694B6A" w:rsidP="00694B6A">
            <w:pPr>
              <w:jc w:val="center"/>
              <w:rPr>
                <w:sz w:val="18"/>
                <w:szCs w:val="18"/>
              </w:rPr>
            </w:pPr>
            <w:r w:rsidRPr="00917004">
              <w:rPr>
                <w:sz w:val="18"/>
                <w:szCs w:val="18"/>
              </w:rPr>
              <w:t>-</w:t>
            </w:r>
          </w:p>
        </w:tc>
        <w:tc>
          <w:tcPr>
            <w:tcW w:w="798" w:type="dxa"/>
            <w:shd w:val="clear" w:color="auto" w:fill="auto"/>
          </w:tcPr>
          <w:p w14:paraId="36A23813" w14:textId="77777777" w:rsidR="00694B6A" w:rsidRPr="00917004" w:rsidRDefault="00694B6A" w:rsidP="00694B6A">
            <w:pPr>
              <w:rPr>
                <w:sz w:val="18"/>
                <w:szCs w:val="18"/>
              </w:rPr>
            </w:pPr>
          </w:p>
        </w:tc>
      </w:tr>
      <w:tr w:rsidR="00694B6A" w:rsidRPr="00917004" w14:paraId="25CD62F7" w14:textId="77777777" w:rsidTr="0C30E37B">
        <w:tc>
          <w:tcPr>
            <w:tcW w:w="2273" w:type="dxa"/>
            <w:shd w:val="clear" w:color="auto" w:fill="auto"/>
          </w:tcPr>
          <w:p w14:paraId="332E559C" w14:textId="77777777" w:rsidR="00694B6A" w:rsidRPr="00917004" w:rsidRDefault="00694B6A" w:rsidP="00D029AF">
            <w:pPr>
              <w:ind w:firstLine="180"/>
              <w:rPr>
                <w:sz w:val="18"/>
                <w:szCs w:val="18"/>
              </w:rPr>
            </w:pPr>
            <w:r w:rsidRPr="00917004">
              <w:rPr>
                <w:sz w:val="18"/>
                <w:szCs w:val="18"/>
              </w:rPr>
              <w:t>Supplies-General</w:t>
            </w:r>
          </w:p>
        </w:tc>
        <w:tc>
          <w:tcPr>
            <w:tcW w:w="1255" w:type="dxa"/>
            <w:shd w:val="clear" w:color="auto" w:fill="auto"/>
          </w:tcPr>
          <w:p w14:paraId="13970376" w14:textId="77777777" w:rsidR="00694B6A" w:rsidRPr="00917004" w:rsidRDefault="00694B6A" w:rsidP="00694B6A">
            <w:pPr>
              <w:jc w:val="right"/>
              <w:rPr>
                <w:sz w:val="18"/>
                <w:szCs w:val="18"/>
              </w:rPr>
            </w:pPr>
            <w:r w:rsidRPr="00917004">
              <w:rPr>
                <w:sz w:val="18"/>
                <w:szCs w:val="18"/>
              </w:rPr>
              <w:t>690</w:t>
            </w:r>
          </w:p>
        </w:tc>
        <w:tc>
          <w:tcPr>
            <w:tcW w:w="913" w:type="dxa"/>
            <w:shd w:val="clear" w:color="auto" w:fill="auto"/>
          </w:tcPr>
          <w:p w14:paraId="236C8BC7" w14:textId="77777777" w:rsidR="00694B6A" w:rsidRPr="00917004" w:rsidRDefault="00694B6A" w:rsidP="00694B6A">
            <w:pPr>
              <w:jc w:val="right"/>
              <w:rPr>
                <w:sz w:val="18"/>
                <w:szCs w:val="18"/>
              </w:rPr>
            </w:pPr>
          </w:p>
        </w:tc>
        <w:tc>
          <w:tcPr>
            <w:tcW w:w="501" w:type="dxa"/>
            <w:shd w:val="clear" w:color="auto" w:fill="auto"/>
          </w:tcPr>
          <w:p w14:paraId="163B16D4"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vAlign w:val="center"/>
          </w:tcPr>
          <w:p w14:paraId="73E78C11" w14:textId="77777777" w:rsidR="00694B6A" w:rsidRPr="00917004" w:rsidRDefault="00694B6A" w:rsidP="00694B6A">
            <w:pPr>
              <w:rPr>
                <w:sz w:val="18"/>
                <w:szCs w:val="18"/>
              </w:rPr>
            </w:pPr>
          </w:p>
        </w:tc>
        <w:tc>
          <w:tcPr>
            <w:tcW w:w="501" w:type="dxa"/>
            <w:shd w:val="clear" w:color="auto" w:fill="auto"/>
          </w:tcPr>
          <w:p w14:paraId="14F56C34"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tcPr>
          <w:p w14:paraId="2644BC77" w14:textId="77777777" w:rsidR="00694B6A" w:rsidRPr="00917004" w:rsidRDefault="00694B6A" w:rsidP="00694B6A">
            <w:pPr>
              <w:rPr>
                <w:sz w:val="18"/>
                <w:szCs w:val="18"/>
              </w:rPr>
            </w:pPr>
          </w:p>
        </w:tc>
        <w:tc>
          <w:tcPr>
            <w:tcW w:w="501" w:type="dxa"/>
            <w:shd w:val="clear" w:color="auto" w:fill="auto"/>
          </w:tcPr>
          <w:p w14:paraId="35FEF633"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tcPr>
          <w:p w14:paraId="1137DB9F" w14:textId="77777777" w:rsidR="00694B6A" w:rsidRPr="00917004" w:rsidRDefault="00694B6A" w:rsidP="00694B6A">
            <w:pPr>
              <w:rPr>
                <w:sz w:val="18"/>
                <w:szCs w:val="18"/>
              </w:rPr>
            </w:pPr>
          </w:p>
        </w:tc>
        <w:tc>
          <w:tcPr>
            <w:tcW w:w="501" w:type="dxa"/>
            <w:shd w:val="clear" w:color="auto" w:fill="auto"/>
          </w:tcPr>
          <w:p w14:paraId="26F1151E"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tcPr>
          <w:p w14:paraId="09C3D5C7" w14:textId="77777777" w:rsidR="00694B6A" w:rsidRPr="00917004" w:rsidRDefault="00694B6A" w:rsidP="00694B6A">
            <w:pPr>
              <w:rPr>
                <w:sz w:val="18"/>
                <w:szCs w:val="18"/>
              </w:rPr>
            </w:pPr>
          </w:p>
        </w:tc>
        <w:tc>
          <w:tcPr>
            <w:tcW w:w="501" w:type="dxa"/>
            <w:shd w:val="clear" w:color="auto" w:fill="auto"/>
          </w:tcPr>
          <w:p w14:paraId="38ECD769" w14:textId="77777777" w:rsidR="00694B6A" w:rsidRPr="00917004" w:rsidRDefault="00694B6A" w:rsidP="00694B6A">
            <w:pPr>
              <w:jc w:val="center"/>
              <w:rPr>
                <w:sz w:val="18"/>
                <w:szCs w:val="18"/>
              </w:rPr>
            </w:pPr>
            <w:r w:rsidRPr="00917004">
              <w:rPr>
                <w:sz w:val="18"/>
                <w:szCs w:val="18"/>
              </w:rPr>
              <w:t>-</w:t>
            </w:r>
          </w:p>
        </w:tc>
        <w:tc>
          <w:tcPr>
            <w:tcW w:w="798" w:type="dxa"/>
            <w:shd w:val="clear" w:color="auto" w:fill="auto"/>
          </w:tcPr>
          <w:p w14:paraId="71109FBF" w14:textId="77777777" w:rsidR="00694B6A" w:rsidRPr="00917004" w:rsidRDefault="00694B6A" w:rsidP="00694B6A">
            <w:pPr>
              <w:rPr>
                <w:sz w:val="18"/>
                <w:szCs w:val="18"/>
              </w:rPr>
            </w:pPr>
          </w:p>
        </w:tc>
      </w:tr>
      <w:tr w:rsidR="00694B6A" w:rsidRPr="00917004" w14:paraId="486D1DF7" w14:textId="77777777" w:rsidTr="0C30E37B">
        <w:tc>
          <w:tcPr>
            <w:tcW w:w="2273" w:type="dxa"/>
            <w:shd w:val="clear" w:color="auto" w:fill="auto"/>
          </w:tcPr>
          <w:p w14:paraId="535A6BE1" w14:textId="77777777" w:rsidR="00694B6A" w:rsidRPr="00917004" w:rsidRDefault="00694B6A" w:rsidP="00D029AF">
            <w:pPr>
              <w:ind w:firstLine="180"/>
              <w:rPr>
                <w:sz w:val="18"/>
                <w:szCs w:val="18"/>
              </w:rPr>
            </w:pPr>
            <w:r w:rsidRPr="00917004">
              <w:rPr>
                <w:sz w:val="18"/>
                <w:szCs w:val="18"/>
              </w:rPr>
              <w:t>Computers</w:t>
            </w:r>
          </w:p>
        </w:tc>
        <w:tc>
          <w:tcPr>
            <w:tcW w:w="1255" w:type="dxa"/>
            <w:shd w:val="clear" w:color="auto" w:fill="auto"/>
          </w:tcPr>
          <w:p w14:paraId="4EE981E3" w14:textId="77777777" w:rsidR="00694B6A" w:rsidRPr="00917004" w:rsidRDefault="00694B6A" w:rsidP="00694B6A">
            <w:pPr>
              <w:jc w:val="right"/>
              <w:rPr>
                <w:sz w:val="18"/>
                <w:szCs w:val="18"/>
              </w:rPr>
            </w:pPr>
            <w:r w:rsidRPr="00917004">
              <w:rPr>
                <w:sz w:val="18"/>
                <w:szCs w:val="18"/>
              </w:rPr>
              <w:t>700</w:t>
            </w:r>
          </w:p>
        </w:tc>
        <w:tc>
          <w:tcPr>
            <w:tcW w:w="913" w:type="dxa"/>
            <w:shd w:val="clear" w:color="auto" w:fill="auto"/>
          </w:tcPr>
          <w:p w14:paraId="6F28B190" w14:textId="77777777" w:rsidR="00694B6A" w:rsidRPr="00917004" w:rsidRDefault="00694B6A" w:rsidP="00694B6A">
            <w:pPr>
              <w:jc w:val="right"/>
              <w:rPr>
                <w:sz w:val="18"/>
                <w:szCs w:val="18"/>
              </w:rPr>
            </w:pPr>
          </w:p>
        </w:tc>
        <w:tc>
          <w:tcPr>
            <w:tcW w:w="501" w:type="dxa"/>
            <w:shd w:val="clear" w:color="auto" w:fill="auto"/>
          </w:tcPr>
          <w:p w14:paraId="0730C1D3"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vAlign w:val="center"/>
          </w:tcPr>
          <w:p w14:paraId="74886D54" w14:textId="77777777" w:rsidR="00694B6A" w:rsidRPr="00917004" w:rsidRDefault="00694B6A" w:rsidP="00694B6A">
            <w:pPr>
              <w:rPr>
                <w:sz w:val="18"/>
                <w:szCs w:val="18"/>
              </w:rPr>
            </w:pPr>
          </w:p>
        </w:tc>
        <w:tc>
          <w:tcPr>
            <w:tcW w:w="501" w:type="dxa"/>
            <w:shd w:val="clear" w:color="auto" w:fill="auto"/>
          </w:tcPr>
          <w:p w14:paraId="30D719C4"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tcPr>
          <w:p w14:paraId="47043D8F" w14:textId="77777777" w:rsidR="00694B6A" w:rsidRPr="00917004" w:rsidRDefault="00694B6A" w:rsidP="00694B6A">
            <w:pPr>
              <w:rPr>
                <w:sz w:val="18"/>
                <w:szCs w:val="18"/>
              </w:rPr>
            </w:pPr>
          </w:p>
        </w:tc>
        <w:tc>
          <w:tcPr>
            <w:tcW w:w="501" w:type="dxa"/>
            <w:shd w:val="clear" w:color="auto" w:fill="auto"/>
          </w:tcPr>
          <w:p w14:paraId="08BA6A20"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tcPr>
          <w:p w14:paraId="7285F290" w14:textId="77777777" w:rsidR="00694B6A" w:rsidRPr="00917004" w:rsidRDefault="00694B6A" w:rsidP="00694B6A">
            <w:pPr>
              <w:rPr>
                <w:sz w:val="18"/>
                <w:szCs w:val="18"/>
              </w:rPr>
            </w:pPr>
          </w:p>
        </w:tc>
        <w:tc>
          <w:tcPr>
            <w:tcW w:w="501" w:type="dxa"/>
            <w:shd w:val="clear" w:color="auto" w:fill="auto"/>
          </w:tcPr>
          <w:p w14:paraId="17B76D36"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tcPr>
          <w:p w14:paraId="72E55D7F" w14:textId="77777777" w:rsidR="00694B6A" w:rsidRPr="00917004" w:rsidRDefault="00694B6A" w:rsidP="00694B6A">
            <w:pPr>
              <w:rPr>
                <w:sz w:val="18"/>
                <w:szCs w:val="18"/>
              </w:rPr>
            </w:pPr>
          </w:p>
        </w:tc>
        <w:tc>
          <w:tcPr>
            <w:tcW w:w="501" w:type="dxa"/>
            <w:shd w:val="clear" w:color="auto" w:fill="auto"/>
          </w:tcPr>
          <w:p w14:paraId="6440C9C5" w14:textId="77777777" w:rsidR="00694B6A" w:rsidRPr="00917004" w:rsidRDefault="00694B6A" w:rsidP="00694B6A">
            <w:pPr>
              <w:jc w:val="center"/>
              <w:rPr>
                <w:sz w:val="18"/>
                <w:szCs w:val="18"/>
              </w:rPr>
            </w:pPr>
            <w:r w:rsidRPr="00917004">
              <w:rPr>
                <w:sz w:val="18"/>
                <w:szCs w:val="18"/>
              </w:rPr>
              <w:t>-</w:t>
            </w:r>
          </w:p>
        </w:tc>
        <w:tc>
          <w:tcPr>
            <w:tcW w:w="798" w:type="dxa"/>
            <w:shd w:val="clear" w:color="auto" w:fill="auto"/>
          </w:tcPr>
          <w:p w14:paraId="2489757E" w14:textId="77777777" w:rsidR="00694B6A" w:rsidRPr="00917004" w:rsidRDefault="00694B6A" w:rsidP="00694B6A">
            <w:pPr>
              <w:rPr>
                <w:sz w:val="18"/>
                <w:szCs w:val="18"/>
              </w:rPr>
            </w:pPr>
          </w:p>
        </w:tc>
      </w:tr>
      <w:tr w:rsidR="00694B6A" w:rsidRPr="00917004" w14:paraId="0AF5DFF7" w14:textId="77777777" w:rsidTr="0C30E37B">
        <w:tc>
          <w:tcPr>
            <w:tcW w:w="2273" w:type="dxa"/>
            <w:shd w:val="clear" w:color="auto" w:fill="auto"/>
          </w:tcPr>
          <w:p w14:paraId="1D23799B" w14:textId="77777777" w:rsidR="00694B6A" w:rsidRPr="00917004" w:rsidRDefault="00694B6A" w:rsidP="00D029AF">
            <w:pPr>
              <w:ind w:firstLine="180"/>
              <w:rPr>
                <w:sz w:val="18"/>
                <w:szCs w:val="18"/>
              </w:rPr>
            </w:pPr>
            <w:r w:rsidRPr="00917004">
              <w:rPr>
                <w:sz w:val="18"/>
                <w:szCs w:val="18"/>
              </w:rPr>
              <w:t>Furniture</w:t>
            </w:r>
          </w:p>
        </w:tc>
        <w:tc>
          <w:tcPr>
            <w:tcW w:w="1255" w:type="dxa"/>
            <w:shd w:val="clear" w:color="auto" w:fill="auto"/>
          </w:tcPr>
          <w:p w14:paraId="74FCDFDC" w14:textId="77777777" w:rsidR="00694B6A" w:rsidRPr="00917004" w:rsidRDefault="00694B6A" w:rsidP="00694B6A">
            <w:pPr>
              <w:jc w:val="right"/>
              <w:rPr>
                <w:sz w:val="18"/>
                <w:szCs w:val="18"/>
              </w:rPr>
            </w:pPr>
            <w:r w:rsidRPr="00917004">
              <w:rPr>
                <w:sz w:val="18"/>
                <w:szCs w:val="18"/>
              </w:rPr>
              <w:t>700</w:t>
            </w:r>
          </w:p>
        </w:tc>
        <w:tc>
          <w:tcPr>
            <w:tcW w:w="913" w:type="dxa"/>
            <w:shd w:val="clear" w:color="auto" w:fill="auto"/>
          </w:tcPr>
          <w:p w14:paraId="2424EFBD" w14:textId="77777777" w:rsidR="00694B6A" w:rsidRPr="00917004" w:rsidRDefault="00694B6A" w:rsidP="00694B6A">
            <w:pPr>
              <w:jc w:val="right"/>
              <w:rPr>
                <w:sz w:val="18"/>
                <w:szCs w:val="18"/>
              </w:rPr>
            </w:pPr>
          </w:p>
        </w:tc>
        <w:tc>
          <w:tcPr>
            <w:tcW w:w="501" w:type="dxa"/>
            <w:shd w:val="clear" w:color="auto" w:fill="auto"/>
          </w:tcPr>
          <w:p w14:paraId="380DE008"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vAlign w:val="center"/>
          </w:tcPr>
          <w:p w14:paraId="0758597E" w14:textId="77777777" w:rsidR="00694B6A" w:rsidRPr="00917004" w:rsidRDefault="00694B6A" w:rsidP="00694B6A">
            <w:pPr>
              <w:rPr>
                <w:sz w:val="18"/>
                <w:szCs w:val="18"/>
              </w:rPr>
            </w:pPr>
          </w:p>
        </w:tc>
        <w:tc>
          <w:tcPr>
            <w:tcW w:w="501" w:type="dxa"/>
            <w:shd w:val="clear" w:color="auto" w:fill="auto"/>
          </w:tcPr>
          <w:p w14:paraId="636DEE4B"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tcPr>
          <w:p w14:paraId="0B5BA3F1" w14:textId="77777777" w:rsidR="00694B6A" w:rsidRPr="00917004" w:rsidRDefault="00694B6A" w:rsidP="00694B6A">
            <w:pPr>
              <w:rPr>
                <w:sz w:val="18"/>
                <w:szCs w:val="18"/>
              </w:rPr>
            </w:pPr>
          </w:p>
        </w:tc>
        <w:tc>
          <w:tcPr>
            <w:tcW w:w="501" w:type="dxa"/>
            <w:shd w:val="clear" w:color="auto" w:fill="auto"/>
          </w:tcPr>
          <w:p w14:paraId="55AD0F38"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tcPr>
          <w:p w14:paraId="6B2DB9CC" w14:textId="77777777" w:rsidR="00694B6A" w:rsidRPr="00917004" w:rsidRDefault="00694B6A" w:rsidP="00694B6A">
            <w:pPr>
              <w:rPr>
                <w:sz w:val="18"/>
                <w:szCs w:val="18"/>
              </w:rPr>
            </w:pPr>
          </w:p>
        </w:tc>
        <w:tc>
          <w:tcPr>
            <w:tcW w:w="501" w:type="dxa"/>
            <w:shd w:val="clear" w:color="auto" w:fill="auto"/>
          </w:tcPr>
          <w:p w14:paraId="543DBADF"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tcPr>
          <w:p w14:paraId="5F36EF47" w14:textId="77777777" w:rsidR="00694B6A" w:rsidRPr="00917004" w:rsidRDefault="00694B6A" w:rsidP="00694B6A">
            <w:pPr>
              <w:rPr>
                <w:sz w:val="18"/>
                <w:szCs w:val="18"/>
              </w:rPr>
            </w:pPr>
          </w:p>
        </w:tc>
        <w:tc>
          <w:tcPr>
            <w:tcW w:w="501" w:type="dxa"/>
            <w:shd w:val="clear" w:color="auto" w:fill="auto"/>
          </w:tcPr>
          <w:p w14:paraId="598650B5" w14:textId="77777777" w:rsidR="00694B6A" w:rsidRPr="00917004" w:rsidRDefault="00694B6A" w:rsidP="00694B6A">
            <w:pPr>
              <w:jc w:val="center"/>
              <w:rPr>
                <w:sz w:val="18"/>
                <w:szCs w:val="18"/>
              </w:rPr>
            </w:pPr>
            <w:r w:rsidRPr="00917004">
              <w:rPr>
                <w:sz w:val="18"/>
                <w:szCs w:val="18"/>
              </w:rPr>
              <w:t>-</w:t>
            </w:r>
          </w:p>
        </w:tc>
        <w:tc>
          <w:tcPr>
            <w:tcW w:w="798" w:type="dxa"/>
            <w:shd w:val="clear" w:color="auto" w:fill="auto"/>
          </w:tcPr>
          <w:p w14:paraId="10D30866" w14:textId="77777777" w:rsidR="00694B6A" w:rsidRPr="00917004" w:rsidRDefault="00694B6A" w:rsidP="00694B6A">
            <w:pPr>
              <w:rPr>
                <w:sz w:val="18"/>
                <w:szCs w:val="18"/>
              </w:rPr>
            </w:pPr>
          </w:p>
        </w:tc>
      </w:tr>
      <w:tr w:rsidR="00694B6A" w:rsidRPr="00917004" w14:paraId="323A0AF4" w14:textId="77777777" w:rsidTr="0C30E37B">
        <w:tc>
          <w:tcPr>
            <w:tcW w:w="2273" w:type="dxa"/>
            <w:shd w:val="clear" w:color="auto" w:fill="auto"/>
          </w:tcPr>
          <w:p w14:paraId="159DAEF8" w14:textId="77777777" w:rsidR="00694B6A" w:rsidRPr="00917004" w:rsidRDefault="00694B6A" w:rsidP="00D029AF">
            <w:pPr>
              <w:ind w:firstLine="180"/>
              <w:rPr>
                <w:sz w:val="18"/>
                <w:szCs w:val="18"/>
              </w:rPr>
            </w:pPr>
            <w:r w:rsidRPr="00917004">
              <w:rPr>
                <w:sz w:val="18"/>
                <w:szCs w:val="18"/>
              </w:rPr>
              <w:t>Vehicles</w:t>
            </w:r>
          </w:p>
        </w:tc>
        <w:tc>
          <w:tcPr>
            <w:tcW w:w="1255" w:type="dxa"/>
            <w:shd w:val="clear" w:color="auto" w:fill="auto"/>
          </w:tcPr>
          <w:p w14:paraId="5D4E2853" w14:textId="77777777" w:rsidR="00694B6A" w:rsidRPr="00917004" w:rsidRDefault="00694B6A" w:rsidP="00694B6A">
            <w:pPr>
              <w:jc w:val="right"/>
              <w:rPr>
                <w:sz w:val="18"/>
                <w:szCs w:val="18"/>
              </w:rPr>
            </w:pPr>
            <w:r w:rsidRPr="00917004">
              <w:rPr>
                <w:sz w:val="18"/>
                <w:szCs w:val="18"/>
              </w:rPr>
              <w:t>700</w:t>
            </w:r>
          </w:p>
        </w:tc>
        <w:tc>
          <w:tcPr>
            <w:tcW w:w="913" w:type="dxa"/>
            <w:shd w:val="clear" w:color="auto" w:fill="auto"/>
          </w:tcPr>
          <w:p w14:paraId="1A6DD5E4" w14:textId="77777777" w:rsidR="00694B6A" w:rsidRPr="00917004" w:rsidRDefault="00694B6A" w:rsidP="00694B6A">
            <w:pPr>
              <w:jc w:val="right"/>
              <w:rPr>
                <w:sz w:val="18"/>
                <w:szCs w:val="18"/>
              </w:rPr>
            </w:pPr>
          </w:p>
        </w:tc>
        <w:tc>
          <w:tcPr>
            <w:tcW w:w="501" w:type="dxa"/>
            <w:shd w:val="clear" w:color="auto" w:fill="auto"/>
          </w:tcPr>
          <w:p w14:paraId="02B34839"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vAlign w:val="center"/>
          </w:tcPr>
          <w:p w14:paraId="32E6759E" w14:textId="77777777" w:rsidR="00694B6A" w:rsidRPr="00917004" w:rsidRDefault="00694B6A" w:rsidP="00694B6A">
            <w:pPr>
              <w:rPr>
                <w:sz w:val="18"/>
                <w:szCs w:val="18"/>
              </w:rPr>
            </w:pPr>
          </w:p>
        </w:tc>
        <w:tc>
          <w:tcPr>
            <w:tcW w:w="501" w:type="dxa"/>
            <w:shd w:val="clear" w:color="auto" w:fill="auto"/>
          </w:tcPr>
          <w:p w14:paraId="4E3B101B"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tcPr>
          <w:p w14:paraId="4AE5C741" w14:textId="77777777" w:rsidR="00694B6A" w:rsidRPr="00917004" w:rsidRDefault="00694B6A" w:rsidP="00694B6A">
            <w:pPr>
              <w:rPr>
                <w:sz w:val="18"/>
                <w:szCs w:val="18"/>
              </w:rPr>
            </w:pPr>
          </w:p>
        </w:tc>
        <w:tc>
          <w:tcPr>
            <w:tcW w:w="501" w:type="dxa"/>
            <w:shd w:val="clear" w:color="auto" w:fill="auto"/>
          </w:tcPr>
          <w:p w14:paraId="6C19F495"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tcPr>
          <w:p w14:paraId="3AC8EE84" w14:textId="77777777" w:rsidR="00694B6A" w:rsidRPr="00917004" w:rsidRDefault="00694B6A" w:rsidP="00694B6A">
            <w:pPr>
              <w:rPr>
                <w:sz w:val="18"/>
                <w:szCs w:val="18"/>
              </w:rPr>
            </w:pPr>
          </w:p>
        </w:tc>
        <w:tc>
          <w:tcPr>
            <w:tcW w:w="501" w:type="dxa"/>
            <w:shd w:val="clear" w:color="auto" w:fill="auto"/>
          </w:tcPr>
          <w:p w14:paraId="4973177E"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tcPr>
          <w:p w14:paraId="5F5918EF" w14:textId="77777777" w:rsidR="00694B6A" w:rsidRPr="00917004" w:rsidRDefault="00694B6A" w:rsidP="00694B6A">
            <w:pPr>
              <w:rPr>
                <w:sz w:val="18"/>
                <w:szCs w:val="18"/>
              </w:rPr>
            </w:pPr>
          </w:p>
        </w:tc>
        <w:tc>
          <w:tcPr>
            <w:tcW w:w="501" w:type="dxa"/>
            <w:shd w:val="clear" w:color="auto" w:fill="auto"/>
          </w:tcPr>
          <w:p w14:paraId="781E72B2" w14:textId="77777777" w:rsidR="00694B6A" w:rsidRPr="00917004" w:rsidRDefault="00694B6A" w:rsidP="00694B6A">
            <w:pPr>
              <w:jc w:val="center"/>
              <w:rPr>
                <w:sz w:val="18"/>
                <w:szCs w:val="18"/>
              </w:rPr>
            </w:pPr>
            <w:r w:rsidRPr="00917004">
              <w:rPr>
                <w:sz w:val="18"/>
                <w:szCs w:val="18"/>
              </w:rPr>
              <w:t>-</w:t>
            </w:r>
          </w:p>
        </w:tc>
        <w:tc>
          <w:tcPr>
            <w:tcW w:w="798" w:type="dxa"/>
            <w:shd w:val="clear" w:color="auto" w:fill="auto"/>
          </w:tcPr>
          <w:p w14:paraId="432309C1" w14:textId="77777777" w:rsidR="00694B6A" w:rsidRPr="00917004" w:rsidRDefault="00694B6A" w:rsidP="00694B6A">
            <w:pPr>
              <w:rPr>
                <w:sz w:val="18"/>
                <w:szCs w:val="18"/>
              </w:rPr>
            </w:pPr>
          </w:p>
        </w:tc>
      </w:tr>
      <w:tr w:rsidR="00694B6A" w:rsidRPr="00917004" w14:paraId="2F37AEC5" w14:textId="77777777" w:rsidTr="0C30E37B">
        <w:tc>
          <w:tcPr>
            <w:tcW w:w="2273" w:type="dxa"/>
            <w:shd w:val="clear" w:color="auto" w:fill="auto"/>
          </w:tcPr>
          <w:p w14:paraId="77C3044F" w14:textId="77777777" w:rsidR="00694B6A" w:rsidRPr="00917004" w:rsidRDefault="00694B6A" w:rsidP="00D029AF">
            <w:pPr>
              <w:ind w:firstLine="180"/>
              <w:rPr>
                <w:sz w:val="18"/>
                <w:szCs w:val="18"/>
              </w:rPr>
            </w:pPr>
            <w:r w:rsidRPr="00917004">
              <w:rPr>
                <w:sz w:val="18"/>
                <w:szCs w:val="18"/>
              </w:rPr>
              <w:t>Other Equipment</w:t>
            </w:r>
          </w:p>
        </w:tc>
        <w:tc>
          <w:tcPr>
            <w:tcW w:w="1255" w:type="dxa"/>
            <w:shd w:val="clear" w:color="auto" w:fill="auto"/>
          </w:tcPr>
          <w:p w14:paraId="0F894A75" w14:textId="77777777" w:rsidR="00694B6A" w:rsidRPr="00917004" w:rsidRDefault="00694B6A" w:rsidP="00694B6A">
            <w:pPr>
              <w:jc w:val="right"/>
              <w:rPr>
                <w:sz w:val="18"/>
                <w:szCs w:val="18"/>
              </w:rPr>
            </w:pPr>
            <w:r w:rsidRPr="00917004">
              <w:rPr>
                <w:sz w:val="18"/>
                <w:szCs w:val="18"/>
              </w:rPr>
              <w:t>700</w:t>
            </w:r>
          </w:p>
        </w:tc>
        <w:tc>
          <w:tcPr>
            <w:tcW w:w="913" w:type="dxa"/>
            <w:shd w:val="clear" w:color="auto" w:fill="auto"/>
          </w:tcPr>
          <w:p w14:paraId="20FA1271" w14:textId="77777777" w:rsidR="00694B6A" w:rsidRPr="00917004" w:rsidRDefault="00694B6A" w:rsidP="00694B6A">
            <w:pPr>
              <w:jc w:val="right"/>
              <w:rPr>
                <w:sz w:val="18"/>
                <w:szCs w:val="18"/>
                <w:u w:val="single"/>
              </w:rPr>
            </w:pPr>
            <w:r w:rsidRPr="00917004">
              <w:rPr>
                <w:sz w:val="18"/>
                <w:szCs w:val="18"/>
                <w:u w:val="single"/>
              </w:rPr>
              <w:t xml:space="preserve"> </w:t>
            </w:r>
          </w:p>
        </w:tc>
        <w:tc>
          <w:tcPr>
            <w:tcW w:w="501" w:type="dxa"/>
            <w:tcBorders>
              <w:bottom w:val="single" w:sz="4" w:space="0" w:color="auto"/>
            </w:tcBorders>
            <w:shd w:val="clear" w:color="auto" w:fill="auto"/>
          </w:tcPr>
          <w:p w14:paraId="34A24BC6"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vAlign w:val="center"/>
          </w:tcPr>
          <w:p w14:paraId="5141B2C9" w14:textId="77777777" w:rsidR="00694B6A" w:rsidRPr="00917004" w:rsidRDefault="00694B6A" w:rsidP="00694B6A">
            <w:pPr>
              <w:rPr>
                <w:sz w:val="18"/>
                <w:szCs w:val="18"/>
              </w:rPr>
            </w:pPr>
          </w:p>
        </w:tc>
        <w:tc>
          <w:tcPr>
            <w:tcW w:w="501" w:type="dxa"/>
            <w:tcBorders>
              <w:bottom w:val="single" w:sz="4" w:space="0" w:color="auto"/>
            </w:tcBorders>
            <w:shd w:val="clear" w:color="auto" w:fill="auto"/>
          </w:tcPr>
          <w:p w14:paraId="6074AA46"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tcPr>
          <w:p w14:paraId="76B536CA" w14:textId="77777777" w:rsidR="00694B6A" w:rsidRPr="00917004" w:rsidRDefault="00694B6A" w:rsidP="00694B6A">
            <w:pPr>
              <w:rPr>
                <w:sz w:val="18"/>
                <w:szCs w:val="18"/>
              </w:rPr>
            </w:pPr>
          </w:p>
        </w:tc>
        <w:tc>
          <w:tcPr>
            <w:tcW w:w="501" w:type="dxa"/>
            <w:tcBorders>
              <w:bottom w:val="single" w:sz="4" w:space="0" w:color="auto"/>
            </w:tcBorders>
            <w:shd w:val="clear" w:color="auto" w:fill="auto"/>
          </w:tcPr>
          <w:p w14:paraId="2103CAC9"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tcPr>
          <w:p w14:paraId="29874DF9" w14:textId="77777777" w:rsidR="00694B6A" w:rsidRPr="00917004" w:rsidRDefault="00694B6A" w:rsidP="00694B6A">
            <w:pPr>
              <w:rPr>
                <w:sz w:val="18"/>
                <w:szCs w:val="18"/>
              </w:rPr>
            </w:pPr>
          </w:p>
        </w:tc>
        <w:tc>
          <w:tcPr>
            <w:tcW w:w="501" w:type="dxa"/>
            <w:tcBorders>
              <w:bottom w:val="single" w:sz="4" w:space="0" w:color="auto"/>
            </w:tcBorders>
            <w:shd w:val="clear" w:color="auto" w:fill="auto"/>
          </w:tcPr>
          <w:p w14:paraId="46C711D6" w14:textId="77777777" w:rsidR="00694B6A" w:rsidRPr="00917004" w:rsidRDefault="00694B6A" w:rsidP="00694B6A">
            <w:pPr>
              <w:jc w:val="center"/>
              <w:rPr>
                <w:sz w:val="18"/>
                <w:szCs w:val="18"/>
              </w:rPr>
            </w:pPr>
            <w:r w:rsidRPr="00917004">
              <w:rPr>
                <w:sz w:val="18"/>
                <w:szCs w:val="18"/>
              </w:rPr>
              <w:t>-</w:t>
            </w:r>
          </w:p>
        </w:tc>
        <w:tc>
          <w:tcPr>
            <w:tcW w:w="323" w:type="dxa"/>
            <w:shd w:val="clear" w:color="auto" w:fill="auto"/>
          </w:tcPr>
          <w:p w14:paraId="5E042A6A" w14:textId="77777777" w:rsidR="00694B6A" w:rsidRPr="00917004" w:rsidRDefault="00694B6A" w:rsidP="00694B6A">
            <w:pPr>
              <w:rPr>
                <w:sz w:val="18"/>
                <w:szCs w:val="18"/>
              </w:rPr>
            </w:pPr>
          </w:p>
        </w:tc>
        <w:tc>
          <w:tcPr>
            <w:tcW w:w="501" w:type="dxa"/>
            <w:tcBorders>
              <w:bottom w:val="single" w:sz="4" w:space="0" w:color="auto"/>
            </w:tcBorders>
            <w:shd w:val="clear" w:color="auto" w:fill="auto"/>
          </w:tcPr>
          <w:p w14:paraId="60DBFF05" w14:textId="77777777" w:rsidR="00694B6A" w:rsidRPr="00917004" w:rsidRDefault="00694B6A" w:rsidP="00694B6A">
            <w:pPr>
              <w:jc w:val="center"/>
              <w:rPr>
                <w:sz w:val="18"/>
                <w:szCs w:val="18"/>
              </w:rPr>
            </w:pPr>
            <w:r w:rsidRPr="00917004">
              <w:rPr>
                <w:sz w:val="18"/>
                <w:szCs w:val="18"/>
              </w:rPr>
              <w:t>-</w:t>
            </w:r>
          </w:p>
        </w:tc>
        <w:tc>
          <w:tcPr>
            <w:tcW w:w="798" w:type="dxa"/>
            <w:shd w:val="clear" w:color="auto" w:fill="auto"/>
          </w:tcPr>
          <w:p w14:paraId="72D34CD6" w14:textId="77777777" w:rsidR="00694B6A" w:rsidRPr="00917004" w:rsidRDefault="00694B6A" w:rsidP="00694B6A">
            <w:pPr>
              <w:rPr>
                <w:sz w:val="18"/>
                <w:szCs w:val="18"/>
              </w:rPr>
            </w:pPr>
          </w:p>
        </w:tc>
      </w:tr>
    </w:tbl>
    <w:p w14:paraId="2FB8C631" w14:textId="056F41C2" w:rsidR="0C30E37B" w:rsidRPr="00716C78" w:rsidRDefault="0C30E37B">
      <w:pPr>
        <w:rPr>
          <w:sz w:val="10"/>
          <w:szCs w:val="10"/>
        </w:rPr>
      </w:pPr>
    </w:p>
    <w:p w14:paraId="06388D51" w14:textId="77777777" w:rsidR="00694B6A" w:rsidRPr="00917004" w:rsidRDefault="00694B6A" w:rsidP="00694B6A">
      <w:pPr>
        <w:tabs>
          <w:tab w:val="right" w:pos="4680"/>
          <w:tab w:val="right" w:pos="5490"/>
          <w:tab w:val="right" w:pos="6300"/>
          <w:tab w:val="right" w:pos="7200"/>
          <w:tab w:val="right" w:pos="7920"/>
        </w:tabs>
        <w:rPr>
          <w:b/>
          <w:sz w:val="18"/>
          <w:szCs w:val="18"/>
        </w:rPr>
      </w:pPr>
      <w:r w:rsidRPr="00917004">
        <w:rPr>
          <w:b/>
          <w:i/>
          <w:sz w:val="18"/>
          <w:szCs w:val="18"/>
        </w:rPr>
        <w:t>Subtotal</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p>
    <w:p w14:paraId="4292166C" w14:textId="77777777" w:rsidR="00694B6A" w:rsidRPr="00917004" w:rsidRDefault="00694B6A" w:rsidP="00694B6A">
      <w:pPr>
        <w:rPr>
          <w:b/>
          <w:i/>
          <w:sz w:val="18"/>
          <w:szCs w:val="18"/>
        </w:rPr>
      </w:pPr>
      <w:r w:rsidRPr="00917004">
        <w:rPr>
          <w:b/>
          <w:i/>
          <w:sz w:val="18"/>
          <w:szCs w:val="18"/>
        </w:rPr>
        <w:t>Other Objects</w:t>
      </w:r>
    </w:p>
    <w:tbl>
      <w:tblPr>
        <w:tblW w:w="0" w:type="auto"/>
        <w:tblLook w:val="01E0" w:firstRow="1" w:lastRow="1" w:firstColumn="1" w:lastColumn="1" w:noHBand="0" w:noVBand="0"/>
      </w:tblPr>
      <w:tblGrid>
        <w:gridCol w:w="2808"/>
        <w:gridCol w:w="720"/>
        <w:gridCol w:w="943"/>
        <w:gridCol w:w="482"/>
        <w:gridCol w:w="330"/>
        <w:gridCol w:w="482"/>
        <w:gridCol w:w="330"/>
        <w:gridCol w:w="482"/>
        <w:gridCol w:w="330"/>
        <w:gridCol w:w="482"/>
        <w:gridCol w:w="330"/>
        <w:gridCol w:w="482"/>
        <w:gridCol w:w="835"/>
      </w:tblGrid>
      <w:tr w:rsidR="00694B6A" w:rsidRPr="00917004" w14:paraId="4401BD8B" w14:textId="77777777" w:rsidTr="0C30E37B">
        <w:tc>
          <w:tcPr>
            <w:tcW w:w="2808" w:type="dxa"/>
            <w:shd w:val="clear" w:color="auto" w:fill="auto"/>
          </w:tcPr>
          <w:p w14:paraId="7972F756" w14:textId="05951A0C" w:rsidR="00694B6A" w:rsidRPr="00917004" w:rsidRDefault="00694B6A" w:rsidP="00D029AF">
            <w:pPr>
              <w:ind w:firstLine="180"/>
              <w:rPr>
                <w:sz w:val="18"/>
                <w:szCs w:val="18"/>
              </w:rPr>
            </w:pPr>
            <w:r w:rsidRPr="00917004">
              <w:rPr>
                <w:sz w:val="18"/>
                <w:szCs w:val="18"/>
              </w:rPr>
              <w:t>Other objects (e.g., in-kind)</w:t>
            </w:r>
          </w:p>
        </w:tc>
        <w:tc>
          <w:tcPr>
            <w:tcW w:w="720" w:type="dxa"/>
            <w:shd w:val="clear" w:color="auto" w:fill="auto"/>
          </w:tcPr>
          <w:p w14:paraId="4A8790BB" w14:textId="77777777" w:rsidR="00694B6A" w:rsidRPr="00917004" w:rsidRDefault="00694B6A" w:rsidP="00694B6A">
            <w:pPr>
              <w:jc w:val="right"/>
              <w:rPr>
                <w:sz w:val="18"/>
                <w:szCs w:val="18"/>
              </w:rPr>
            </w:pPr>
            <w:r w:rsidRPr="00917004">
              <w:rPr>
                <w:sz w:val="18"/>
                <w:szCs w:val="18"/>
              </w:rPr>
              <w:t>800</w:t>
            </w:r>
          </w:p>
        </w:tc>
        <w:tc>
          <w:tcPr>
            <w:tcW w:w="943" w:type="dxa"/>
            <w:shd w:val="clear" w:color="auto" w:fill="auto"/>
          </w:tcPr>
          <w:p w14:paraId="4DC844C1" w14:textId="77777777" w:rsidR="00694B6A" w:rsidRPr="00917004" w:rsidRDefault="00694B6A" w:rsidP="00694B6A">
            <w:pPr>
              <w:jc w:val="right"/>
              <w:rPr>
                <w:sz w:val="18"/>
                <w:szCs w:val="18"/>
                <w:u w:val="single"/>
              </w:rPr>
            </w:pPr>
            <w:r w:rsidRPr="00917004">
              <w:rPr>
                <w:sz w:val="18"/>
                <w:szCs w:val="18"/>
                <w:u w:val="single"/>
              </w:rPr>
              <w:t xml:space="preserve"> </w:t>
            </w:r>
          </w:p>
        </w:tc>
        <w:tc>
          <w:tcPr>
            <w:tcW w:w="482" w:type="dxa"/>
            <w:tcBorders>
              <w:bottom w:val="single" w:sz="4" w:space="0" w:color="auto"/>
            </w:tcBorders>
            <w:shd w:val="clear" w:color="auto" w:fill="auto"/>
          </w:tcPr>
          <w:p w14:paraId="17026C65" w14:textId="77777777" w:rsidR="00694B6A" w:rsidRPr="00917004" w:rsidRDefault="00694B6A" w:rsidP="00694B6A">
            <w:pPr>
              <w:jc w:val="center"/>
              <w:rPr>
                <w:sz w:val="18"/>
                <w:szCs w:val="18"/>
              </w:rPr>
            </w:pPr>
            <w:r w:rsidRPr="00917004">
              <w:rPr>
                <w:sz w:val="18"/>
                <w:szCs w:val="18"/>
              </w:rPr>
              <w:t>-</w:t>
            </w:r>
          </w:p>
        </w:tc>
        <w:tc>
          <w:tcPr>
            <w:tcW w:w="330" w:type="dxa"/>
            <w:shd w:val="clear" w:color="auto" w:fill="auto"/>
            <w:vAlign w:val="center"/>
          </w:tcPr>
          <w:p w14:paraId="53050EB8" w14:textId="77777777" w:rsidR="00694B6A" w:rsidRPr="00917004" w:rsidRDefault="00694B6A" w:rsidP="00694B6A">
            <w:pPr>
              <w:rPr>
                <w:sz w:val="18"/>
                <w:szCs w:val="18"/>
              </w:rPr>
            </w:pPr>
          </w:p>
        </w:tc>
        <w:tc>
          <w:tcPr>
            <w:tcW w:w="482" w:type="dxa"/>
            <w:tcBorders>
              <w:bottom w:val="single" w:sz="4" w:space="0" w:color="auto"/>
            </w:tcBorders>
            <w:shd w:val="clear" w:color="auto" w:fill="auto"/>
          </w:tcPr>
          <w:p w14:paraId="0412933F" w14:textId="77777777" w:rsidR="00694B6A" w:rsidRPr="00917004" w:rsidRDefault="00694B6A" w:rsidP="00694B6A">
            <w:pPr>
              <w:jc w:val="center"/>
              <w:rPr>
                <w:sz w:val="18"/>
                <w:szCs w:val="18"/>
              </w:rPr>
            </w:pPr>
            <w:r w:rsidRPr="00917004">
              <w:rPr>
                <w:sz w:val="18"/>
                <w:szCs w:val="18"/>
              </w:rPr>
              <w:t>-</w:t>
            </w:r>
          </w:p>
        </w:tc>
        <w:tc>
          <w:tcPr>
            <w:tcW w:w="330" w:type="dxa"/>
            <w:shd w:val="clear" w:color="auto" w:fill="auto"/>
          </w:tcPr>
          <w:p w14:paraId="57A788AA" w14:textId="77777777" w:rsidR="00694B6A" w:rsidRPr="00917004" w:rsidRDefault="00694B6A" w:rsidP="00694B6A">
            <w:pPr>
              <w:rPr>
                <w:sz w:val="18"/>
                <w:szCs w:val="18"/>
              </w:rPr>
            </w:pPr>
          </w:p>
        </w:tc>
        <w:tc>
          <w:tcPr>
            <w:tcW w:w="482" w:type="dxa"/>
            <w:tcBorders>
              <w:bottom w:val="single" w:sz="4" w:space="0" w:color="auto"/>
            </w:tcBorders>
            <w:shd w:val="clear" w:color="auto" w:fill="auto"/>
          </w:tcPr>
          <w:p w14:paraId="5132C51D" w14:textId="77777777" w:rsidR="00694B6A" w:rsidRPr="00917004" w:rsidRDefault="00694B6A" w:rsidP="00694B6A">
            <w:pPr>
              <w:jc w:val="center"/>
              <w:rPr>
                <w:sz w:val="18"/>
                <w:szCs w:val="18"/>
              </w:rPr>
            </w:pPr>
            <w:r w:rsidRPr="00917004">
              <w:rPr>
                <w:sz w:val="18"/>
                <w:szCs w:val="18"/>
              </w:rPr>
              <w:t>-</w:t>
            </w:r>
          </w:p>
        </w:tc>
        <w:tc>
          <w:tcPr>
            <w:tcW w:w="330" w:type="dxa"/>
            <w:shd w:val="clear" w:color="auto" w:fill="auto"/>
          </w:tcPr>
          <w:p w14:paraId="23C0BDD5" w14:textId="77777777" w:rsidR="00694B6A" w:rsidRPr="00917004" w:rsidRDefault="00694B6A" w:rsidP="00694B6A">
            <w:pPr>
              <w:rPr>
                <w:sz w:val="18"/>
                <w:szCs w:val="18"/>
              </w:rPr>
            </w:pPr>
          </w:p>
        </w:tc>
        <w:tc>
          <w:tcPr>
            <w:tcW w:w="482" w:type="dxa"/>
            <w:tcBorders>
              <w:bottom w:val="single" w:sz="4" w:space="0" w:color="auto"/>
            </w:tcBorders>
            <w:shd w:val="clear" w:color="auto" w:fill="auto"/>
          </w:tcPr>
          <w:p w14:paraId="343F551E" w14:textId="77777777" w:rsidR="00694B6A" w:rsidRPr="00917004" w:rsidRDefault="00694B6A" w:rsidP="00694B6A">
            <w:pPr>
              <w:jc w:val="center"/>
              <w:rPr>
                <w:sz w:val="18"/>
                <w:szCs w:val="18"/>
              </w:rPr>
            </w:pPr>
            <w:r w:rsidRPr="00917004">
              <w:rPr>
                <w:sz w:val="18"/>
                <w:szCs w:val="18"/>
              </w:rPr>
              <w:t>-</w:t>
            </w:r>
          </w:p>
        </w:tc>
        <w:tc>
          <w:tcPr>
            <w:tcW w:w="330" w:type="dxa"/>
            <w:shd w:val="clear" w:color="auto" w:fill="auto"/>
          </w:tcPr>
          <w:p w14:paraId="7CB13756" w14:textId="77777777" w:rsidR="00694B6A" w:rsidRPr="00917004" w:rsidRDefault="00694B6A" w:rsidP="00694B6A">
            <w:pPr>
              <w:rPr>
                <w:sz w:val="18"/>
                <w:szCs w:val="18"/>
              </w:rPr>
            </w:pPr>
          </w:p>
        </w:tc>
        <w:tc>
          <w:tcPr>
            <w:tcW w:w="482" w:type="dxa"/>
            <w:tcBorders>
              <w:bottom w:val="single" w:sz="4" w:space="0" w:color="auto"/>
            </w:tcBorders>
            <w:shd w:val="clear" w:color="auto" w:fill="auto"/>
          </w:tcPr>
          <w:p w14:paraId="35A4DD79" w14:textId="77777777" w:rsidR="00694B6A" w:rsidRPr="00917004" w:rsidRDefault="00694B6A" w:rsidP="00694B6A">
            <w:pPr>
              <w:jc w:val="center"/>
              <w:rPr>
                <w:sz w:val="18"/>
                <w:szCs w:val="18"/>
              </w:rPr>
            </w:pPr>
            <w:r w:rsidRPr="00917004">
              <w:rPr>
                <w:sz w:val="18"/>
                <w:szCs w:val="18"/>
              </w:rPr>
              <w:t>-</w:t>
            </w:r>
          </w:p>
        </w:tc>
        <w:tc>
          <w:tcPr>
            <w:tcW w:w="835" w:type="dxa"/>
            <w:shd w:val="clear" w:color="auto" w:fill="auto"/>
          </w:tcPr>
          <w:p w14:paraId="10D12EEC" w14:textId="77777777" w:rsidR="00694B6A" w:rsidRPr="00917004" w:rsidRDefault="00694B6A" w:rsidP="00694B6A">
            <w:pPr>
              <w:rPr>
                <w:sz w:val="18"/>
                <w:szCs w:val="18"/>
              </w:rPr>
            </w:pPr>
          </w:p>
        </w:tc>
      </w:tr>
    </w:tbl>
    <w:p w14:paraId="15D987FF" w14:textId="1BAE541B" w:rsidR="0C30E37B" w:rsidRPr="00716C78" w:rsidRDefault="0C30E37B">
      <w:pPr>
        <w:rPr>
          <w:sz w:val="10"/>
          <w:szCs w:val="10"/>
        </w:rPr>
      </w:pPr>
    </w:p>
    <w:p w14:paraId="11D164FA" w14:textId="77777777" w:rsidR="00694B6A" w:rsidRPr="00917004" w:rsidRDefault="00694B6A" w:rsidP="00694B6A">
      <w:pPr>
        <w:tabs>
          <w:tab w:val="right" w:pos="4680"/>
          <w:tab w:val="right" w:pos="5490"/>
          <w:tab w:val="right" w:pos="6300"/>
          <w:tab w:val="right" w:pos="7200"/>
          <w:tab w:val="right" w:pos="7920"/>
        </w:tabs>
        <w:rPr>
          <w:b/>
          <w:sz w:val="18"/>
          <w:szCs w:val="18"/>
        </w:rPr>
      </w:pPr>
      <w:r w:rsidRPr="00917004">
        <w:rPr>
          <w:b/>
          <w:i/>
          <w:sz w:val="18"/>
          <w:szCs w:val="18"/>
        </w:rPr>
        <w:t>Subtotal</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p>
    <w:p w14:paraId="291B7861" w14:textId="77777777" w:rsidR="00694B6A" w:rsidRPr="00917004" w:rsidRDefault="00694B6A" w:rsidP="00694B6A">
      <w:pPr>
        <w:rPr>
          <w:b/>
          <w:i/>
          <w:sz w:val="18"/>
          <w:szCs w:val="18"/>
        </w:rPr>
      </w:pPr>
      <w:r w:rsidRPr="00917004">
        <w:rPr>
          <w:b/>
          <w:i/>
          <w:sz w:val="18"/>
          <w:szCs w:val="18"/>
        </w:rPr>
        <w:t>Loan Repayments</w:t>
      </w:r>
    </w:p>
    <w:tbl>
      <w:tblPr>
        <w:tblW w:w="0" w:type="auto"/>
        <w:tblLook w:val="01E0" w:firstRow="1" w:lastRow="1" w:firstColumn="1" w:lastColumn="1" w:noHBand="0" w:noVBand="0"/>
      </w:tblPr>
      <w:tblGrid>
        <w:gridCol w:w="2268"/>
        <w:gridCol w:w="1260"/>
        <w:gridCol w:w="900"/>
        <w:gridCol w:w="540"/>
        <w:gridCol w:w="270"/>
        <w:gridCol w:w="540"/>
        <w:gridCol w:w="360"/>
        <w:gridCol w:w="450"/>
        <w:gridCol w:w="360"/>
        <w:gridCol w:w="450"/>
        <w:gridCol w:w="360"/>
        <w:gridCol w:w="450"/>
        <w:gridCol w:w="810"/>
      </w:tblGrid>
      <w:tr w:rsidR="00694B6A" w:rsidRPr="00917004" w14:paraId="36D66A1E" w14:textId="77777777" w:rsidTr="0C30E37B">
        <w:tc>
          <w:tcPr>
            <w:tcW w:w="2268" w:type="dxa"/>
            <w:shd w:val="clear" w:color="auto" w:fill="auto"/>
          </w:tcPr>
          <w:p w14:paraId="1DE5E580" w14:textId="77777777" w:rsidR="00694B6A" w:rsidRPr="00917004" w:rsidRDefault="00D029AF" w:rsidP="00694B6A">
            <w:pPr>
              <w:rPr>
                <w:sz w:val="18"/>
                <w:szCs w:val="18"/>
              </w:rPr>
            </w:pPr>
            <w:r>
              <w:rPr>
                <w:sz w:val="18"/>
                <w:szCs w:val="18"/>
              </w:rPr>
              <w:t xml:space="preserve">   </w:t>
            </w:r>
            <w:r w:rsidR="00694B6A" w:rsidRPr="00917004">
              <w:rPr>
                <w:sz w:val="18"/>
                <w:szCs w:val="18"/>
              </w:rPr>
              <w:t>Interest</w:t>
            </w:r>
          </w:p>
        </w:tc>
        <w:tc>
          <w:tcPr>
            <w:tcW w:w="1260" w:type="dxa"/>
            <w:shd w:val="clear" w:color="auto" w:fill="auto"/>
          </w:tcPr>
          <w:p w14:paraId="17A22530" w14:textId="77777777" w:rsidR="00694B6A" w:rsidRPr="00917004" w:rsidRDefault="00694B6A" w:rsidP="00694B6A">
            <w:pPr>
              <w:jc w:val="right"/>
              <w:rPr>
                <w:sz w:val="18"/>
                <w:szCs w:val="18"/>
              </w:rPr>
            </w:pPr>
            <w:r w:rsidRPr="00917004">
              <w:rPr>
                <w:sz w:val="18"/>
                <w:szCs w:val="18"/>
              </w:rPr>
              <w:t>900</w:t>
            </w:r>
          </w:p>
        </w:tc>
        <w:tc>
          <w:tcPr>
            <w:tcW w:w="900" w:type="dxa"/>
            <w:shd w:val="clear" w:color="auto" w:fill="auto"/>
          </w:tcPr>
          <w:p w14:paraId="42795311" w14:textId="77777777" w:rsidR="00694B6A" w:rsidRPr="00917004" w:rsidRDefault="00694B6A" w:rsidP="00694B6A">
            <w:pPr>
              <w:jc w:val="right"/>
              <w:rPr>
                <w:sz w:val="18"/>
                <w:szCs w:val="18"/>
              </w:rPr>
            </w:pPr>
          </w:p>
        </w:tc>
        <w:tc>
          <w:tcPr>
            <w:tcW w:w="540" w:type="dxa"/>
            <w:shd w:val="clear" w:color="auto" w:fill="auto"/>
          </w:tcPr>
          <w:p w14:paraId="43748898" w14:textId="77777777" w:rsidR="00694B6A" w:rsidRPr="00917004" w:rsidRDefault="00694B6A" w:rsidP="00694B6A">
            <w:pPr>
              <w:jc w:val="center"/>
              <w:rPr>
                <w:sz w:val="18"/>
                <w:szCs w:val="18"/>
              </w:rPr>
            </w:pPr>
            <w:r w:rsidRPr="00917004">
              <w:rPr>
                <w:sz w:val="18"/>
                <w:szCs w:val="18"/>
              </w:rPr>
              <w:t>-</w:t>
            </w:r>
          </w:p>
        </w:tc>
        <w:tc>
          <w:tcPr>
            <w:tcW w:w="270" w:type="dxa"/>
            <w:shd w:val="clear" w:color="auto" w:fill="auto"/>
            <w:vAlign w:val="center"/>
          </w:tcPr>
          <w:p w14:paraId="68A90BC1" w14:textId="77777777" w:rsidR="00694B6A" w:rsidRPr="00917004" w:rsidRDefault="00694B6A" w:rsidP="00694B6A">
            <w:pPr>
              <w:rPr>
                <w:sz w:val="18"/>
                <w:szCs w:val="18"/>
              </w:rPr>
            </w:pPr>
          </w:p>
        </w:tc>
        <w:tc>
          <w:tcPr>
            <w:tcW w:w="540" w:type="dxa"/>
            <w:shd w:val="clear" w:color="auto" w:fill="auto"/>
          </w:tcPr>
          <w:p w14:paraId="3834D177" w14:textId="77777777" w:rsidR="00694B6A" w:rsidRPr="00917004" w:rsidRDefault="00694B6A" w:rsidP="00694B6A">
            <w:pPr>
              <w:jc w:val="center"/>
              <w:rPr>
                <w:sz w:val="18"/>
                <w:szCs w:val="18"/>
              </w:rPr>
            </w:pPr>
            <w:r w:rsidRPr="00917004">
              <w:rPr>
                <w:sz w:val="18"/>
                <w:szCs w:val="18"/>
              </w:rPr>
              <w:t>-</w:t>
            </w:r>
          </w:p>
        </w:tc>
        <w:tc>
          <w:tcPr>
            <w:tcW w:w="360" w:type="dxa"/>
            <w:shd w:val="clear" w:color="auto" w:fill="auto"/>
          </w:tcPr>
          <w:p w14:paraId="5D54A0B7" w14:textId="77777777" w:rsidR="00694B6A" w:rsidRPr="00917004" w:rsidRDefault="00694B6A" w:rsidP="00694B6A">
            <w:pPr>
              <w:rPr>
                <w:sz w:val="18"/>
                <w:szCs w:val="18"/>
              </w:rPr>
            </w:pPr>
          </w:p>
        </w:tc>
        <w:tc>
          <w:tcPr>
            <w:tcW w:w="450" w:type="dxa"/>
            <w:shd w:val="clear" w:color="auto" w:fill="auto"/>
          </w:tcPr>
          <w:p w14:paraId="12A66832" w14:textId="77777777" w:rsidR="00694B6A" w:rsidRPr="00917004" w:rsidRDefault="00694B6A" w:rsidP="00694B6A">
            <w:pPr>
              <w:jc w:val="center"/>
              <w:rPr>
                <w:sz w:val="18"/>
                <w:szCs w:val="18"/>
              </w:rPr>
            </w:pPr>
            <w:r w:rsidRPr="00917004">
              <w:rPr>
                <w:sz w:val="18"/>
                <w:szCs w:val="18"/>
              </w:rPr>
              <w:t>-</w:t>
            </w:r>
          </w:p>
        </w:tc>
        <w:tc>
          <w:tcPr>
            <w:tcW w:w="360" w:type="dxa"/>
            <w:shd w:val="clear" w:color="auto" w:fill="auto"/>
          </w:tcPr>
          <w:p w14:paraId="14F8063B" w14:textId="77777777" w:rsidR="00694B6A" w:rsidRPr="00917004" w:rsidRDefault="00694B6A" w:rsidP="00694B6A">
            <w:pPr>
              <w:rPr>
                <w:sz w:val="18"/>
                <w:szCs w:val="18"/>
              </w:rPr>
            </w:pPr>
          </w:p>
        </w:tc>
        <w:tc>
          <w:tcPr>
            <w:tcW w:w="450" w:type="dxa"/>
            <w:shd w:val="clear" w:color="auto" w:fill="auto"/>
          </w:tcPr>
          <w:p w14:paraId="0A13C487" w14:textId="77777777" w:rsidR="00694B6A" w:rsidRPr="00917004" w:rsidRDefault="00694B6A" w:rsidP="00694B6A">
            <w:pPr>
              <w:jc w:val="center"/>
              <w:rPr>
                <w:sz w:val="18"/>
                <w:szCs w:val="18"/>
              </w:rPr>
            </w:pPr>
            <w:r w:rsidRPr="00917004">
              <w:rPr>
                <w:sz w:val="18"/>
                <w:szCs w:val="18"/>
              </w:rPr>
              <w:t>-</w:t>
            </w:r>
          </w:p>
        </w:tc>
        <w:tc>
          <w:tcPr>
            <w:tcW w:w="360" w:type="dxa"/>
            <w:shd w:val="clear" w:color="auto" w:fill="auto"/>
          </w:tcPr>
          <w:p w14:paraId="33672046" w14:textId="77777777" w:rsidR="00694B6A" w:rsidRPr="00917004" w:rsidRDefault="00694B6A" w:rsidP="00694B6A">
            <w:pPr>
              <w:rPr>
                <w:sz w:val="18"/>
                <w:szCs w:val="18"/>
              </w:rPr>
            </w:pPr>
          </w:p>
        </w:tc>
        <w:tc>
          <w:tcPr>
            <w:tcW w:w="450" w:type="dxa"/>
            <w:shd w:val="clear" w:color="auto" w:fill="auto"/>
          </w:tcPr>
          <w:p w14:paraId="164DDDDF" w14:textId="77777777" w:rsidR="00694B6A" w:rsidRPr="00917004" w:rsidRDefault="00694B6A" w:rsidP="00694B6A">
            <w:pPr>
              <w:jc w:val="center"/>
              <w:rPr>
                <w:sz w:val="18"/>
                <w:szCs w:val="18"/>
              </w:rPr>
            </w:pPr>
            <w:r w:rsidRPr="00917004">
              <w:rPr>
                <w:sz w:val="18"/>
                <w:szCs w:val="18"/>
              </w:rPr>
              <w:t>-</w:t>
            </w:r>
          </w:p>
        </w:tc>
        <w:tc>
          <w:tcPr>
            <w:tcW w:w="810" w:type="dxa"/>
            <w:shd w:val="clear" w:color="auto" w:fill="auto"/>
          </w:tcPr>
          <w:p w14:paraId="44456F94" w14:textId="77777777" w:rsidR="00694B6A" w:rsidRPr="00917004" w:rsidRDefault="00694B6A" w:rsidP="00694B6A">
            <w:pPr>
              <w:rPr>
                <w:sz w:val="18"/>
                <w:szCs w:val="18"/>
              </w:rPr>
            </w:pPr>
          </w:p>
        </w:tc>
      </w:tr>
      <w:tr w:rsidR="00694B6A" w:rsidRPr="00917004" w14:paraId="46F40699" w14:textId="77777777" w:rsidTr="0C30E37B">
        <w:tc>
          <w:tcPr>
            <w:tcW w:w="2268" w:type="dxa"/>
            <w:shd w:val="clear" w:color="auto" w:fill="auto"/>
          </w:tcPr>
          <w:p w14:paraId="5AB1C335" w14:textId="77777777" w:rsidR="00694B6A" w:rsidRPr="00917004" w:rsidRDefault="00694B6A" w:rsidP="00D029AF">
            <w:pPr>
              <w:rPr>
                <w:sz w:val="18"/>
                <w:szCs w:val="18"/>
              </w:rPr>
            </w:pPr>
            <w:r w:rsidRPr="00917004">
              <w:rPr>
                <w:sz w:val="18"/>
                <w:szCs w:val="18"/>
              </w:rPr>
              <w:t xml:space="preserve">   Principal</w:t>
            </w:r>
          </w:p>
        </w:tc>
        <w:tc>
          <w:tcPr>
            <w:tcW w:w="1260" w:type="dxa"/>
            <w:shd w:val="clear" w:color="auto" w:fill="auto"/>
          </w:tcPr>
          <w:p w14:paraId="709ABEF0" w14:textId="77777777" w:rsidR="00694B6A" w:rsidRPr="00917004" w:rsidRDefault="00694B6A" w:rsidP="00694B6A">
            <w:pPr>
              <w:jc w:val="right"/>
              <w:rPr>
                <w:sz w:val="18"/>
                <w:szCs w:val="18"/>
              </w:rPr>
            </w:pPr>
            <w:r w:rsidRPr="00917004">
              <w:rPr>
                <w:sz w:val="18"/>
                <w:szCs w:val="18"/>
              </w:rPr>
              <w:t>900</w:t>
            </w:r>
          </w:p>
        </w:tc>
        <w:tc>
          <w:tcPr>
            <w:tcW w:w="900" w:type="dxa"/>
            <w:shd w:val="clear" w:color="auto" w:fill="auto"/>
          </w:tcPr>
          <w:p w14:paraId="7B9BF299" w14:textId="77777777" w:rsidR="00694B6A" w:rsidRPr="00917004" w:rsidRDefault="00694B6A" w:rsidP="00694B6A">
            <w:pPr>
              <w:jc w:val="right"/>
              <w:rPr>
                <w:sz w:val="18"/>
                <w:szCs w:val="18"/>
                <w:u w:val="single"/>
              </w:rPr>
            </w:pPr>
            <w:r w:rsidRPr="00917004">
              <w:rPr>
                <w:sz w:val="18"/>
                <w:szCs w:val="18"/>
                <w:u w:val="single"/>
              </w:rPr>
              <w:t xml:space="preserve"> </w:t>
            </w:r>
          </w:p>
        </w:tc>
        <w:tc>
          <w:tcPr>
            <w:tcW w:w="540" w:type="dxa"/>
            <w:shd w:val="clear" w:color="auto" w:fill="auto"/>
          </w:tcPr>
          <w:p w14:paraId="28B6C9B3" w14:textId="77777777" w:rsidR="00694B6A" w:rsidRPr="00917004" w:rsidRDefault="00694B6A" w:rsidP="00694B6A">
            <w:pPr>
              <w:jc w:val="center"/>
              <w:rPr>
                <w:sz w:val="18"/>
                <w:szCs w:val="18"/>
              </w:rPr>
            </w:pPr>
            <w:r w:rsidRPr="00917004">
              <w:rPr>
                <w:sz w:val="18"/>
                <w:szCs w:val="18"/>
              </w:rPr>
              <w:t>-</w:t>
            </w:r>
          </w:p>
        </w:tc>
        <w:tc>
          <w:tcPr>
            <w:tcW w:w="270" w:type="dxa"/>
            <w:shd w:val="clear" w:color="auto" w:fill="auto"/>
            <w:vAlign w:val="center"/>
          </w:tcPr>
          <w:p w14:paraId="0764A415" w14:textId="77777777" w:rsidR="00694B6A" w:rsidRPr="00917004" w:rsidRDefault="00694B6A" w:rsidP="00694B6A">
            <w:pPr>
              <w:rPr>
                <w:sz w:val="18"/>
                <w:szCs w:val="18"/>
              </w:rPr>
            </w:pPr>
          </w:p>
        </w:tc>
        <w:tc>
          <w:tcPr>
            <w:tcW w:w="540" w:type="dxa"/>
            <w:shd w:val="clear" w:color="auto" w:fill="auto"/>
          </w:tcPr>
          <w:p w14:paraId="3AF77B1E" w14:textId="77777777" w:rsidR="00694B6A" w:rsidRPr="00917004" w:rsidRDefault="00694B6A" w:rsidP="00694B6A">
            <w:pPr>
              <w:jc w:val="center"/>
              <w:rPr>
                <w:sz w:val="18"/>
                <w:szCs w:val="18"/>
              </w:rPr>
            </w:pPr>
            <w:r w:rsidRPr="00917004">
              <w:rPr>
                <w:sz w:val="18"/>
                <w:szCs w:val="18"/>
              </w:rPr>
              <w:t>-</w:t>
            </w:r>
          </w:p>
        </w:tc>
        <w:tc>
          <w:tcPr>
            <w:tcW w:w="360" w:type="dxa"/>
            <w:shd w:val="clear" w:color="auto" w:fill="auto"/>
          </w:tcPr>
          <w:p w14:paraId="433AFE4C" w14:textId="77777777" w:rsidR="00694B6A" w:rsidRPr="00917004" w:rsidRDefault="00694B6A" w:rsidP="00694B6A">
            <w:pPr>
              <w:rPr>
                <w:sz w:val="18"/>
                <w:szCs w:val="18"/>
              </w:rPr>
            </w:pPr>
          </w:p>
        </w:tc>
        <w:tc>
          <w:tcPr>
            <w:tcW w:w="450" w:type="dxa"/>
            <w:shd w:val="clear" w:color="auto" w:fill="auto"/>
          </w:tcPr>
          <w:p w14:paraId="493A7FA0" w14:textId="77777777" w:rsidR="00694B6A" w:rsidRPr="00917004" w:rsidRDefault="00694B6A" w:rsidP="00694B6A">
            <w:pPr>
              <w:jc w:val="center"/>
              <w:rPr>
                <w:sz w:val="18"/>
                <w:szCs w:val="18"/>
              </w:rPr>
            </w:pPr>
            <w:r w:rsidRPr="00917004">
              <w:rPr>
                <w:sz w:val="18"/>
                <w:szCs w:val="18"/>
              </w:rPr>
              <w:t>-</w:t>
            </w:r>
          </w:p>
        </w:tc>
        <w:tc>
          <w:tcPr>
            <w:tcW w:w="360" w:type="dxa"/>
            <w:shd w:val="clear" w:color="auto" w:fill="auto"/>
          </w:tcPr>
          <w:p w14:paraId="643F0B0B" w14:textId="77777777" w:rsidR="00694B6A" w:rsidRPr="00917004" w:rsidRDefault="00694B6A" w:rsidP="00694B6A">
            <w:pPr>
              <w:rPr>
                <w:sz w:val="18"/>
                <w:szCs w:val="18"/>
              </w:rPr>
            </w:pPr>
          </w:p>
        </w:tc>
        <w:tc>
          <w:tcPr>
            <w:tcW w:w="450" w:type="dxa"/>
            <w:shd w:val="clear" w:color="auto" w:fill="auto"/>
          </w:tcPr>
          <w:p w14:paraId="619790BE" w14:textId="77777777" w:rsidR="00694B6A" w:rsidRPr="00917004" w:rsidRDefault="00694B6A" w:rsidP="00694B6A">
            <w:pPr>
              <w:jc w:val="center"/>
              <w:rPr>
                <w:sz w:val="18"/>
                <w:szCs w:val="18"/>
              </w:rPr>
            </w:pPr>
            <w:r w:rsidRPr="00917004">
              <w:rPr>
                <w:sz w:val="18"/>
                <w:szCs w:val="18"/>
              </w:rPr>
              <w:t>-</w:t>
            </w:r>
          </w:p>
        </w:tc>
        <w:tc>
          <w:tcPr>
            <w:tcW w:w="360" w:type="dxa"/>
            <w:shd w:val="clear" w:color="auto" w:fill="auto"/>
          </w:tcPr>
          <w:p w14:paraId="0E98AA82" w14:textId="77777777" w:rsidR="00694B6A" w:rsidRPr="00917004" w:rsidRDefault="00694B6A" w:rsidP="00694B6A">
            <w:pPr>
              <w:rPr>
                <w:sz w:val="18"/>
                <w:szCs w:val="18"/>
              </w:rPr>
            </w:pPr>
          </w:p>
        </w:tc>
        <w:tc>
          <w:tcPr>
            <w:tcW w:w="450" w:type="dxa"/>
            <w:shd w:val="clear" w:color="auto" w:fill="auto"/>
          </w:tcPr>
          <w:p w14:paraId="11D1FCC5" w14:textId="77777777" w:rsidR="00694B6A" w:rsidRPr="00917004" w:rsidRDefault="00694B6A" w:rsidP="00694B6A">
            <w:pPr>
              <w:jc w:val="center"/>
              <w:rPr>
                <w:sz w:val="18"/>
                <w:szCs w:val="18"/>
              </w:rPr>
            </w:pPr>
            <w:r w:rsidRPr="00917004">
              <w:rPr>
                <w:sz w:val="18"/>
                <w:szCs w:val="18"/>
              </w:rPr>
              <w:t>-</w:t>
            </w:r>
          </w:p>
        </w:tc>
        <w:tc>
          <w:tcPr>
            <w:tcW w:w="810" w:type="dxa"/>
            <w:shd w:val="clear" w:color="auto" w:fill="auto"/>
          </w:tcPr>
          <w:p w14:paraId="3FDAC63E" w14:textId="77777777" w:rsidR="00694B6A" w:rsidRPr="00917004" w:rsidRDefault="00694B6A" w:rsidP="00694B6A">
            <w:pPr>
              <w:rPr>
                <w:sz w:val="18"/>
                <w:szCs w:val="18"/>
              </w:rPr>
            </w:pPr>
          </w:p>
        </w:tc>
      </w:tr>
      <w:tr w:rsidR="00694B6A" w:rsidRPr="00917004" w14:paraId="293D0176" w14:textId="77777777" w:rsidTr="0C30E37B">
        <w:tc>
          <w:tcPr>
            <w:tcW w:w="2268" w:type="dxa"/>
            <w:shd w:val="clear" w:color="auto" w:fill="auto"/>
          </w:tcPr>
          <w:p w14:paraId="1AADFFC4" w14:textId="77777777" w:rsidR="00694B6A" w:rsidRPr="00917004" w:rsidRDefault="00694B6A" w:rsidP="00694B6A">
            <w:pPr>
              <w:ind w:left="-108"/>
              <w:rPr>
                <w:b/>
                <w:i/>
                <w:sz w:val="18"/>
                <w:szCs w:val="18"/>
              </w:rPr>
            </w:pPr>
            <w:r w:rsidRPr="00917004">
              <w:rPr>
                <w:b/>
                <w:i/>
                <w:sz w:val="18"/>
                <w:szCs w:val="18"/>
              </w:rPr>
              <w:t>Subtotal</w:t>
            </w:r>
          </w:p>
        </w:tc>
        <w:tc>
          <w:tcPr>
            <w:tcW w:w="1260" w:type="dxa"/>
            <w:shd w:val="clear" w:color="auto" w:fill="auto"/>
          </w:tcPr>
          <w:p w14:paraId="2039B010" w14:textId="77777777" w:rsidR="00694B6A" w:rsidRPr="00917004" w:rsidRDefault="00694B6A" w:rsidP="00694B6A">
            <w:pPr>
              <w:jc w:val="right"/>
              <w:rPr>
                <w:sz w:val="18"/>
                <w:szCs w:val="18"/>
              </w:rPr>
            </w:pPr>
          </w:p>
        </w:tc>
        <w:tc>
          <w:tcPr>
            <w:tcW w:w="900" w:type="dxa"/>
            <w:shd w:val="clear" w:color="auto" w:fill="auto"/>
          </w:tcPr>
          <w:p w14:paraId="60240F95" w14:textId="77777777" w:rsidR="00694B6A" w:rsidRPr="00917004" w:rsidRDefault="00694B6A" w:rsidP="00694B6A">
            <w:pPr>
              <w:jc w:val="right"/>
              <w:rPr>
                <w:sz w:val="18"/>
                <w:szCs w:val="18"/>
                <w:u w:val="single"/>
              </w:rPr>
            </w:pPr>
          </w:p>
        </w:tc>
        <w:tc>
          <w:tcPr>
            <w:tcW w:w="540" w:type="dxa"/>
            <w:tcBorders>
              <w:bottom w:val="single" w:sz="4" w:space="0" w:color="auto"/>
            </w:tcBorders>
            <w:shd w:val="clear" w:color="auto" w:fill="auto"/>
            <w:vAlign w:val="bottom"/>
          </w:tcPr>
          <w:p w14:paraId="6276A2B1" w14:textId="77777777" w:rsidR="00694B6A" w:rsidRPr="00917004" w:rsidRDefault="00694B6A" w:rsidP="00694B6A">
            <w:pPr>
              <w:jc w:val="center"/>
              <w:rPr>
                <w:sz w:val="18"/>
                <w:szCs w:val="18"/>
              </w:rPr>
            </w:pPr>
            <w:r w:rsidRPr="00917004">
              <w:rPr>
                <w:sz w:val="18"/>
                <w:szCs w:val="18"/>
              </w:rPr>
              <w:t>-</w:t>
            </w:r>
          </w:p>
        </w:tc>
        <w:tc>
          <w:tcPr>
            <w:tcW w:w="270" w:type="dxa"/>
            <w:shd w:val="clear" w:color="auto" w:fill="auto"/>
            <w:vAlign w:val="bottom"/>
          </w:tcPr>
          <w:p w14:paraId="7C4C38CA" w14:textId="77777777" w:rsidR="00694B6A" w:rsidRPr="00917004" w:rsidRDefault="00694B6A" w:rsidP="00694B6A">
            <w:pPr>
              <w:jc w:val="center"/>
              <w:rPr>
                <w:sz w:val="18"/>
                <w:szCs w:val="18"/>
              </w:rPr>
            </w:pPr>
          </w:p>
        </w:tc>
        <w:tc>
          <w:tcPr>
            <w:tcW w:w="540" w:type="dxa"/>
            <w:tcBorders>
              <w:bottom w:val="single" w:sz="4" w:space="0" w:color="auto"/>
            </w:tcBorders>
            <w:shd w:val="clear" w:color="auto" w:fill="auto"/>
            <w:vAlign w:val="bottom"/>
          </w:tcPr>
          <w:p w14:paraId="132B8B15" w14:textId="77777777" w:rsidR="00694B6A" w:rsidRPr="00917004" w:rsidRDefault="00694B6A" w:rsidP="00694B6A">
            <w:pPr>
              <w:jc w:val="center"/>
              <w:rPr>
                <w:sz w:val="18"/>
                <w:szCs w:val="18"/>
              </w:rPr>
            </w:pPr>
            <w:r w:rsidRPr="00917004">
              <w:rPr>
                <w:sz w:val="18"/>
                <w:szCs w:val="18"/>
              </w:rPr>
              <w:t>-</w:t>
            </w:r>
          </w:p>
        </w:tc>
        <w:tc>
          <w:tcPr>
            <w:tcW w:w="360" w:type="dxa"/>
            <w:shd w:val="clear" w:color="auto" w:fill="auto"/>
            <w:vAlign w:val="bottom"/>
          </w:tcPr>
          <w:p w14:paraId="0883551C" w14:textId="77777777" w:rsidR="00694B6A" w:rsidRPr="00917004" w:rsidRDefault="00694B6A" w:rsidP="00694B6A">
            <w:pPr>
              <w:jc w:val="center"/>
              <w:rPr>
                <w:sz w:val="18"/>
                <w:szCs w:val="18"/>
              </w:rPr>
            </w:pPr>
          </w:p>
        </w:tc>
        <w:tc>
          <w:tcPr>
            <w:tcW w:w="450" w:type="dxa"/>
            <w:tcBorders>
              <w:bottom w:val="single" w:sz="4" w:space="0" w:color="auto"/>
            </w:tcBorders>
            <w:shd w:val="clear" w:color="auto" w:fill="auto"/>
            <w:vAlign w:val="bottom"/>
          </w:tcPr>
          <w:p w14:paraId="3164DAA8" w14:textId="77777777" w:rsidR="00694B6A" w:rsidRPr="00917004" w:rsidRDefault="00694B6A" w:rsidP="00694B6A">
            <w:pPr>
              <w:jc w:val="center"/>
              <w:rPr>
                <w:sz w:val="18"/>
                <w:szCs w:val="18"/>
              </w:rPr>
            </w:pPr>
            <w:r w:rsidRPr="00917004">
              <w:rPr>
                <w:sz w:val="18"/>
                <w:szCs w:val="18"/>
              </w:rPr>
              <w:t>-</w:t>
            </w:r>
          </w:p>
        </w:tc>
        <w:tc>
          <w:tcPr>
            <w:tcW w:w="360" w:type="dxa"/>
            <w:shd w:val="clear" w:color="auto" w:fill="auto"/>
            <w:vAlign w:val="bottom"/>
          </w:tcPr>
          <w:p w14:paraId="05251D73" w14:textId="77777777" w:rsidR="00694B6A" w:rsidRPr="00917004" w:rsidRDefault="00694B6A" w:rsidP="00694B6A">
            <w:pPr>
              <w:jc w:val="center"/>
              <w:rPr>
                <w:sz w:val="18"/>
                <w:szCs w:val="18"/>
              </w:rPr>
            </w:pPr>
          </w:p>
        </w:tc>
        <w:tc>
          <w:tcPr>
            <w:tcW w:w="450" w:type="dxa"/>
            <w:tcBorders>
              <w:bottom w:val="single" w:sz="4" w:space="0" w:color="auto"/>
            </w:tcBorders>
            <w:shd w:val="clear" w:color="auto" w:fill="auto"/>
            <w:vAlign w:val="bottom"/>
          </w:tcPr>
          <w:p w14:paraId="7BE78403" w14:textId="77777777" w:rsidR="00694B6A" w:rsidRPr="00917004" w:rsidRDefault="00694B6A" w:rsidP="00694B6A">
            <w:pPr>
              <w:jc w:val="center"/>
              <w:rPr>
                <w:sz w:val="18"/>
                <w:szCs w:val="18"/>
              </w:rPr>
            </w:pPr>
            <w:r w:rsidRPr="00917004">
              <w:rPr>
                <w:sz w:val="18"/>
                <w:szCs w:val="18"/>
              </w:rPr>
              <w:t>-</w:t>
            </w:r>
          </w:p>
        </w:tc>
        <w:tc>
          <w:tcPr>
            <w:tcW w:w="360" w:type="dxa"/>
            <w:shd w:val="clear" w:color="auto" w:fill="auto"/>
            <w:vAlign w:val="bottom"/>
          </w:tcPr>
          <w:p w14:paraId="7BC072FA" w14:textId="77777777" w:rsidR="00694B6A" w:rsidRPr="00917004" w:rsidRDefault="00694B6A" w:rsidP="00694B6A">
            <w:pPr>
              <w:jc w:val="center"/>
              <w:rPr>
                <w:sz w:val="18"/>
                <w:szCs w:val="18"/>
              </w:rPr>
            </w:pPr>
          </w:p>
        </w:tc>
        <w:tc>
          <w:tcPr>
            <w:tcW w:w="450" w:type="dxa"/>
            <w:tcBorders>
              <w:bottom w:val="single" w:sz="4" w:space="0" w:color="auto"/>
            </w:tcBorders>
            <w:shd w:val="clear" w:color="auto" w:fill="auto"/>
            <w:vAlign w:val="bottom"/>
          </w:tcPr>
          <w:p w14:paraId="2107E5D2" w14:textId="77777777" w:rsidR="00694B6A" w:rsidRPr="00917004" w:rsidRDefault="00694B6A" w:rsidP="00694B6A">
            <w:pPr>
              <w:jc w:val="center"/>
              <w:rPr>
                <w:sz w:val="18"/>
                <w:szCs w:val="18"/>
              </w:rPr>
            </w:pPr>
            <w:r w:rsidRPr="00917004">
              <w:rPr>
                <w:sz w:val="18"/>
                <w:szCs w:val="18"/>
              </w:rPr>
              <w:t>-</w:t>
            </w:r>
          </w:p>
        </w:tc>
        <w:tc>
          <w:tcPr>
            <w:tcW w:w="810" w:type="dxa"/>
            <w:shd w:val="clear" w:color="auto" w:fill="auto"/>
          </w:tcPr>
          <w:p w14:paraId="47086CA6" w14:textId="77777777" w:rsidR="00694B6A" w:rsidRPr="00917004" w:rsidRDefault="00694B6A" w:rsidP="00694B6A">
            <w:pPr>
              <w:rPr>
                <w:sz w:val="18"/>
                <w:szCs w:val="18"/>
              </w:rPr>
            </w:pPr>
          </w:p>
        </w:tc>
      </w:tr>
    </w:tbl>
    <w:p w14:paraId="077B76D7" w14:textId="4A86EE52" w:rsidR="0C30E37B" w:rsidRPr="00716C78" w:rsidRDefault="0C30E37B">
      <w:pPr>
        <w:rPr>
          <w:sz w:val="10"/>
          <w:szCs w:val="10"/>
        </w:rPr>
      </w:pPr>
    </w:p>
    <w:p w14:paraId="246DC796" w14:textId="77777777" w:rsidR="00694B6A" w:rsidRPr="00917004" w:rsidRDefault="00694B6A" w:rsidP="00694B6A">
      <w:pPr>
        <w:tabs>
          <w:tab w:val="right" w:pos="4680"/>
          <w:tab w:val="right" w:pos="5490"/>
          <w:tab w:val="right" w:pos="6300"/>
          <w:tab w:val="right" w:pos="7200"/>
          <w:tab w:val="right" w:pos="8010"/>
        </w:tabs>
        <w:rPr>
          <w:b/>
          <w:sz w:val="18"/>
          <w:szCs w:val="18"/>
        </w:rPr>
      </w:pPr>
      <w:r w:rsidRPr="00917004">
        <w:rPr>
          <w:b/>
          <w:sz w:val="18"/>
          <w:szCs w:val="18"/>
        </w:rPr>
        <w:t>Total Expenditures</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p>
    <w:p w14:paraId="153BF28A" w14:textId="37D4440B" w:rsidR="00CC02E4" w:rsidRDefault="00694B6A" w:rsidP="00716C78">
      <w:pPr>
        <w:tabs>
          <w:tab w:val="right" w:pos="4680"/>
          <w:tab w:val="right" w:pos="5490"/>
          <w:tab w:val="right" w:pos="6300"/>
          <w:tab w:val="right" w:pos="7200"/>
          <w:tab w:val="right" w:pos="8010"/>
        </w:tabs>
        <w:rPr>
          <w:b/>
          <w:sz w:val="18"/>
          <w:szCs w:val="18"/>
        </w:rPr>
      </w:pPr>
      <w:r w:rsidRPr="00917004">
        <w:rPr>
          <w:b/>
          <w:sz w:val="18"/>
          <w:szCs w:val="18"/>
        </w:rPr>
        <w:t>INCOME LESS EXPENDITURE</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r w:rsidRPr="00917004">
        <w:rPr>
          <w:b/>
          <w:sz w:val="18"/>
          <w:szCs w:val="18"/>
        </w:rPr>
        <w:tab/>
        <w:t>$0</w:t>
      </w:r>
      <w:r w:rsidR="00CC02E4">
        <w:rPr>
          <w:b/>
          <w:sz w:val="18"/>
          <w:szCs w:val="18"/>
        </w:rPr>
        <w:br w:type="page"/>
      </w:r>
    </w:p>
    <w:p w14:paraId="7D96BEE2" w14:textId="77777777" w:rsidR="00520B19" w:rsidRDefault="00520B19" w:rsidP="00520B19">
      <w:pPr>
        <w:tabs>
          <w:tab w:val="right" w:pos="4680"/>
          <w:tab w:val="right" w:pos="5490"/>
          <w:tab w:val="right" w:pos="6300"/>
          <w:tab w:val="right" w:pos="7200"/>
          <w:tab w:val="right" w:pos="8010"/>
        </w:tabs>
        <w:rPr>
          <w:b/>
          <w:sz w:val="18"/>
          <w:szCs w:val="18"/>
        </w:rPr>
        <w:sectPr w:rsidR="00520B19" w:rsidSect="00716C78">
          <w:footerReference w:type="default" r:id="rId85"/>
          <w:pgSz w:w="12240" w:h="15840"/>
          <w:pgMar w:top="245" w:right="1152" w:bottom="245" w:left="1008" w:header="186" w:footer="603" w:gutter="0"/>
          <w:cols w:space="720"/>
        </w:sectPr>
      </w:pPr>
    </w:p>
    <w:tbl>
      <w:tblPr>
        <w:tblpPr w:leftFromText="180" w:rightFromText="180" w:vertAnchor="page" w:horzAnchor="margin" w:tblpXSpec="center" w:tblpY="685"/>
        <w:tblW w:w="11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647"/>
        <w:gridCol w:w="705"/>
        <w:gridCol w:w="609"/>
        <w:gridCol w:w="609"/>
        <w:gridCol w:w="609"/>
        <w:gridCol w:w="610"/>
        <w:gridCol w:w="610"/>
        <w:gridCol w:w="609"/>
        <w:gridCol w:w="609"/>
        <w:gridCol w:w="609"/>
        <w:gridCol w:w="679"/>
        <w:gridCol w:w="609"/>
        <w:gridCol w:w="609"/>
        <w:gridCol w:w="609"/>
        <w:gridCol w:w="643"/>
      </w:tblGrid>
      <w:tr w:rsidR="00385B51" w:rsidRPr="00A01BDE" w14:paraId="0A212EA0" w14:textId="77777777" w:rsidTr="00385B51">
        <w:trPr>
          <w:trHeight w:val="352"/>
        </w:trPr>
        <w:tc>
          <w:tcPr>
            <w:tcW w:w="11662" w:type="dxa"/>
            <w:gridSpan w:val="16"/>
            <w:shd w:val="clear" w:color="auto" w:fill="auto"/>
            <w:noWrap/>
            <w:vAlign w:val="bottom"/>
          </w:tcPr>
          <w:p w14:paraId="532D40F1" w14:textId="77777777" w:rsidR="00385B51" w:rsidRPr="004B4FEA" w:rsidRDefault="00385B51" w:rsidP="004B4FEA">
            <w:pPr>
              <w:jc w:val="center"/>
              <w:rPr>
                <w:rFonts w:eastAsia="Calibri"/>
                <w:b/>
                <w:bCs/>
                <w:sz w:val="16"/>
                <w:szCs w:val="16"/>
              </w:rPr>
            </w:pPr>
            <w:r w:rsidRPr="00385B51">
              <w:rPr>
                <w:rFonts w:eastAsia="Calibri"/>
                <w:b/>
                <w:bCs/>
                <w:szCs w:val="16"/>
              </w:rPr>
              <w:lastRenderedPageBreak/>
              <w:t>Charter School Cash Flow Schedule for Year One of Operation</w:t>
            </w:r>
          </w:p>
        </w:tc>
      </w:tr>
      <w:tr w:rsidR="00385B51" w:rsidRPr="00A01BDE" w14:paraId="313B792F" w14:textId="77777777" w:rsidTr="00385B51">
        <w:trPr>
          <w:trHeight w:val="289"/>
        </w:trPr>
        <w:tc>
          <w:tcPr>
            <w:tcW w:w="11662" w:type="dxa"/>
            <w:gridSpan w:val="16"/>
            <w:shd w:val="clear" w:color="auto" w:fill="auto"/>
            <w:noWrap/>
            <w:vAlign w:val="center"/>
          </w:tcPr>
          <w:p w14:paraId="36067822" w14:textId="77777777" w:rsidR="00385B51" w:rsidRPr="00385B51" w:rsidRDefault="00385B51" w:rsidP="00385B51">
            <w:pPr>
              <w:rPr>
                <w:rFonts w:eastAsia="Calibri"/>
                <w:b/>
                <w:bCs/>
                <w:sz w:val="18"/>
                <w:szCs w:val="18"/>
              </w:rPr>
            </w:pPr>
            <w:r w:rsidRPr="00385B51">
              <w:rPr>
                <w:rFonts w:eastAsia="Calibri"/>
                <w:b/>
                <w:bCs/>
                <w:sz w:val="18"/>
                <w:szCs w:val="18"/>
              </w:rPr>
              <w:t>Charter School Name</w:t>
            </w:r>
          </w:p>
        </w:tc>
      </w:tr>
      <w:tr w:rsidR="00385B51" w:rsidRPr="00A01BDE" w14:paraId="4561C5A8" w14:textId="77777777" w:rsidTr="00385B51">
        <w:trPr>
          <w:trHeight w:val="167"/>
        </w:trPr>
        <w:tc>
          <w:tcPr>
            <w:tcW w:w="0" w:type="auto"/>
            <w:shd w:val="clear" w:color="auto" w:fill="auto"/>
            <w:noWrap/>
            <w:vAlign w:val="bottom"/>
          </w:tcPr>
          <w:p w14:paraId="51A4C8D4" w14:textId="77777777" w:rsidR="004B0C98" w:rsidRPr="004B4FEA" w:rsidRDefault="004B0C98" w:rsidP="00694B6A">
            <w:pPr>
              <w:rPr>
                <w:rFonts w:eastAsia="Calibri"/>
                <w:b/>
                <w:bCs/>
                <w:sz w:val="16"/>
                <w:szCs w:val="16"/>
              </w:rPr>
            </w:pPr>
          </w:p>
        </w:tc>
        <w:tc>
          <w:tcPr>
            <w:tcW w:w="647" w:type="dxa"/>
            <w:shd w:val="clear" w:color="auto" w:fill="auto"/>
            <w:noWrap/>
            <w:vAlign w:val="bottom"/>
            <w:hideMark/>
          </w:tcPr>
          <w:p w14:paraId="39B9552B"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16051888" w14:textId="77777777" w:rsidR="004B0C98" w:rsidRPr="004B4FEA" w:rsidRDefault="004B0C98" w:rsidP="004B4FEA">
            <w:pPr>
              <w:jc w:val="center"/>
              <w:rPr>
                <w:rFonts w:eastAsia="Calibri"/>
                <w:b/>
                <w:bCs/>
                <w:sz w:val="16"/>
                <w:szCs w:val="16"/>
              </w:rPr>
            </w:pPr>
            <w:r w:rsidRPr="004B4FEA">
              <w:rPr>
                <w:rFonts w:eastAsia="Calibri"/>
                <w:b/>
                <w:bCs/>
                <w:sz w:val="16"/>
                <w:szCs w:val="16"/>
              </w:rPr>
              <w:t>Budget</w:t>
            </w:r>
          </w:p>
        </w:tc>
        <w:tc>
          <w:tcPr>
            <w:tcW w:w="609" w:type="dxa"/>
            <w:shd w:val="clear" w:color="auto" w:fill="auto"/>
            <w:noWrap/>
            <w:vAlign w:val="bottom"/>
            <w:hideMark/>
          </w:tcPr>
          <w:p w14:paraId="5C8ADEF0" w14:textId="77777777" w:rsidR="004B0C98" w:rsidRPr="004B4FEA" w:rsidRDefault="004B0C98" w:rsidP="004B0C98">
            <w:pPr>
              <w:ind w:right="-85"/>
              <w:jc w:val="center"/>
              <w:rPr>
                <w:rFonts w:eastAsia="Calibri"/>
                <w:b/>
                <w:bCs/>
                <w:sz w:val="16"/>
                <w:szCs w:val="16"/>
              </w:rPr>
            </w:pPr>
            <w:r w:rsidRPr="004B4FEA">
              <w:rPr>
                <w:rFonts w:eastAsia="Calibri"/>
                <w:b/>
                <w:bCs/>
                <w:sz w:val="16"/>
                <w:szCs w:val="16"/>
              </w:rPr>
              <w:t>July</w:t>
            </w:r>
          </w:p>
        </w:tc>
        <w:tc>
          <w:tcPr>
            <w:tcW w:w="609" w:type="dxa"/>
            <w:shd w:val="clear" w:color="auto" w:fill="auto"/>
            <w:noWrap/>
            <w:vAlign w:val="bottom"/>
            <w:hideMark/>
          </w:tcPr>
          <w:p w14:paraId="56978C9B" w14:textId="77777777" w:rsidR="004B0C98" w:rsidRPr="004B4FEA" w:rsidRDefault="004B0C98" w:rsidP="004B4FEA">
            <w:pPr>
              <w:jc w:val="center"/>
              <w:rPr>
                <w:rFonts w:eastAsia="Calibri"/>
                <w:b/>
                <w:bCs/>
                <w:sz w:val="16"/>
                <w:szCs w:val="16"/>
              </w:rPr>
            </w:pPr>
            <w:r w:rsidRPr="004B4FEA">
              <w:rPr>
                <w:rFonts w:eastAsia="Calibri"/>
                <w:b/>
                <w:bCs/>
                <w:sz w:val="16"/>
                <w:szCs w:val="16"/>
              </w:rPr>
              <w:t>Aug</w:t>
            </w:r>
          </w:p>
        </w:tc>
        <w:tc>
          <w:tcPr>
            <w:tcW w:w="609" w:type="dxa"/>
            <w:shd w:val="clear" w:color="auto" w:fill="auto"/>
            <w:noWrap/>
            <w:vAlign w:val="bottom"/>
            <w:hideMark/>
          </w:tcPr>
          <w:p w14:paraId="0EF9F3F9" w14:textId="77777777" w:rsidR="004B0C98" w:rsidRPr="004B4FEA" w:rsidRDefault="004B0C98" w:rsidP="004B4FEA">
            <w:pPr>
              <w:jc w:val="center"/>
              <w:rPr>
                <w:rFonts w:eastAsia="Calibri"/>
                <w:b/>
                <w:bCs/>
                <w:sz w:val="16"/>
                <w:szCs w:val="16"/>
              </w:rPr>
            </w:pPr>
            <w:r w:rsidRPr="004B4FEA">
              <w:rPr>
                <w:rFonts w:eastAsia="Calibri"/>
                <w:b/>
                <w:bCs/>
                <w:sz w:val="16"/>
                <w:szCs w:val="16"/>
              </w:rPr>
              <w:t>Sept</w:t>
            </w:r>
          </w:p>
        </w:tc>
        <w:tc>
          <w:tcPr>
            <w:tcW w:w="610" w:type="dxa"/>
            <w:shd w:val="clear" w:color="auto" w:fill="auto"/>
            <w:noWrap/>
            <w:vAlign w:val="bottom"/>
            <w:hideMark/>
          </w:tcPr>
          <w:p w14:paraId="26114CE2" w14:textId="77777777" w:rsidR="004B0C98" w:rsidRPr="004B4FEA" w:rsidRDefault="004B0C98" w:rsidP="004B4FEA">
            <w:pPr>
              <w:jc w:val="center"/>
              <w:rPr>
                <w:rFonts w:eastAsia="Calibri"/>
                <w:b/>
                <w:bCs/>
                <w:sz w:val="16"/>
                <w:szCs w:val="16"/>
              </w:rPr>
            </w:pPr>
            <w:r w:rsidRPr="004B4FEA">
              <w:rPr>
                <w:rFonts w:eastAsia="Calibri"/>
                <w:b/>
                <w:bCs/>
                <w:sz w:val="16"/>
                <w:szCs w:val="16"/>
              </w:rPr>
              <w:t>Oct</w:t>
            </w:r>
          </w:p>
        </w:tc>
        <w:tc>
          <w:tcPr>
            <w:tcW w:w="610" w:type="dxa"/>
            <w:shd w:val="clear" w:color="auto" w:fill="auto"/>
            <w:noWrap/>
            <w:vAlign w:val="bottom"/>
            <w:hideMark/>
          </w:tcPr>
          <w:p w14:paraId="00BF4123" w14:textId="77777777" w:rsidR="004B0C98" w:rsidRPr="004B4FEA" w:rsidRDefault="004B0C98" w:rsidP="004B4FEA">
            <w:pPr>
              <w:jc w:val="center"/>
              <w:rPr>
                <w:rFonts w:eastAsia="Calibri"/>
                <w:b/>
                <w:bCs/>
                <w:sz w:val="16"/>
                <w:szCs w:val="16"/>
              </w:rPr>
            </w:pPr>
            <w:r w:rsidRPr="004B4FEA">
              <w:rPr>
                <w:rFonts w:eastAsia="Calibri"/>
                <w:b/>
                <w:bCs/>
                <w:sz w:val="16"/>
                <w:szCs w:val="16"/>
              </w:rPr>
              <w:t>Nov</w:t>
            </w:r>
          </w:p>
        </w:tc>
        <w:tc>
          <w:tcPr>
            <w:tcW w:w="609" w:type="dxa"/>
            <w:shd w:val="clear" w:color="auto" w:fill="auto"/>
            <w:noWrap/>
            <w:vAlign w:val="bottom"/>
            <w:hideMark/>
          </w:tcPr>
          <w:p w14:paraId="443296AF" w14:textId="77777777" w:rsidR="004B0C98" w:rsidRPr="004B4FEA" w:rsidRDefault="004B0C98" w:rsidP="004B4FEA">
            <w:pPr>
              <w:jc w:val="center"/>
              <w:rPr>
                <w:rFonts w:eastAsia="Calibri"/>
                <w:b/>
                <w:bCs/>
                <w:sz w:val="16"/>
                <w:szCs w:val="16"/>
              </w:rPr>
            </w:pPr>
            <w:r w:rsidRPr="004B4FEA">
              <w:rPr>
                <w:rFonts w:eastAsia="Calibri"/>
                <w:b/>
                <w:bCs/>
                <w:sz w:val="16"/>
                <w:szCs w:val="16"/>
              </w:rPr>
              <w:t>Dec</w:t>
            </w:r>
          </w:p>
        </w:tc>
        <w:tc>
          <w:tcPr>
            <w:tcW w:w="609" w:type="dxa"/>
            <w:shd w:val="clear" w:color="auto" w:fill="auto"/>
            <w:noWrap/>
            <w:vAlign w:val="bottom"/>
            <w:hideMark/>
          </w:tcPr>
          <w:p w14:paraId="63CB8F8A" w14:textId="77777777" w:rsidR="004B0C98" w:rsidRPr="004B4FEA" w:rsidRDefault="004B0C98" w:rsidP="004B4FEA">
            <w:pPr>
              <w:jc w:val="center"/>
              <w:rPr>
                <w:rFonts w:eastAsia="Calibri"/>
                <w:b/>
                <w:bCs/>
                <w:sz w:val="16"/>
                <w:szCs w:val="16"/>
              </w:rPr>
            </w:pPr>
            <w:r w:rsidRPr="004B4FEA">
              <w:rPr>
                <w:rFonts w:eastAsia="Calibri"/>
                <w:b/>
                <w:bCs/>
                <w:sz w:val="16"/>
                <w:szCs w:val="16"/>
              </w:rPr>
              <w:t>Jan</w:t>
            </w:r>
          </w:p>
        </w:tc>
        <w:tc>
          <w:tcPr>
            <w:tcW w:w="609" w:type="dxa"/>
            <w:shd w:val="clear" w:color="auto" w:fill="auto"/>
            <w:noWrap/>
            <w:vAlign w:val="bottom"/>
            <w:hideMark/>
          </w:tcPr>
          <w:p w14:paraId="134E8FE1" w14:textId="77777777" w:rsidR="004B0C98" w:rsidRPr="004B4FEA" w:rsidRDefault="004B0C98" w:rsidP="004B4FEA">
            <w:pPr>
              <w:jc w:val="center"/>
              <w:rPr>
                <w:rFonts w:eastAsia="Calibri"/>
                <w:b/>
                <w:bCs/>
                <w:sz w:val="16"/>
                <w:szCs w:val="16"/>
              </w:rPr>
            </w:pPr>
            <w:r w:rsidRPr="004B4FEA">
              <w:rPr>
                <w:rFonts w:eastAsia="Calibri"/>
                <w:b/>
                <w:bCs/>
                <w:sz w:val="16"/>
                <w:szCs w:val="16"/>
              </w:rPr>
              <w:t>Feb</w:t>
            </w:r>
          </w:p>
        </w:tc>
        <w:tc>
          <w:tcPr>
            <w:tcW w:w="679" w:type="dxa"/>
            <w:shd w:val="clear" w:color="auto" w:fill="auto"/>
            <w:noWrap/>
            <w:vAlign w:val="bottom"/>
            <w:hideMark/>
          </w:tcPr>
          <w:p w14:paraId="47F2700C" w14:textId="77777777" w:rsidR="004B0C98" w:rsidRPr="004B4FEA" w:rsidRDefault="004B0C98" w:rsidP="004B4FEA">
            <w:pPr>
              <w:jc w:val="center"/>
              <w:rPr>
                <w:rFonts w:eastAsia="Calibri"/>
                <w:b/>
                <w:bCs/>
                <w:sz w:val="16"/>
                <w:szCs w:val="16"/>
              </w:rPr>
            </w:pPr>
            <w:r w:rsidRPr="004B4FEA">
              <w:rPr>
                <w:rFonts w:eastAsia="Calibri"/>
                <w:b/>
                <w:bCs/>
                <w:sz w:val="16"/>
                <w:szCs w:val="16"/>
              </w:rPr>
              <w:t>March</w:t>
            </w:r>
          </w:p>
        </w:tc>
        <w:tc>
          <w:tcPr>
            <w:tcW w:w="609" w:type="dxa"/>
            <w:shd w:val="clear" w:color="auto" w:fill="auto"/>
            <w:noWrap/>
            <w:vAlign w:val="bottom"/>
            <w:hideMark/>
          </w:tcPr>
          <w:p w14:paraId="3AC156E0" w14:textId="77777777" w:rsidR="004B0C98" w:rsidRPr="004B4FEA" w:rsidRDefault="004B0C98" w:rsidP="004B4FEA">
            <w:pPr>
              <w:jc w:val="center"/>
              <w:rPr>
                <w:rFonts w:eastAsia="Calibri"/>
                <w:b/>
                <w:bCs/>
                <w:sz w:val="16"/>
                <w:szCs w:val="16"/>
              </w:rPr>
            </w:pPr>
            <w:r w:rsidRPr="004B4FEA">
              <w:rPr>
                <w:rFonts w:eastAsia="Calibri"/>
                <w:b/>
                <w:bCs/>
                <w:sz w:val="16"/>
                <w:szCs w:val="16"/>
              </w:rPr>
              <w:t>April</w:t>
            </w:r>
          </w:p>
        </w:tc>
        <w:tc>
          <w:tcPr>
            <w:tcW w:w="609" w:type="dxa"/>
            <w:shd w:val="clear" w:color="auto" w:fill="auto"/>
            <w:noWrap/>
            <w:vAlign w:val="bottom"/>
            <w:hideMark/>
          </w:tcPr>
          <w:p w14:paraId="262E930A" w14:textId="77777777" w:rsidR="004B0C98" w:rsidRPr="004B4FEA" w:rsidRDefault="004B0C98" w:rsidP="004B4FEA">
            <w:pPr>
              <w:jc w:val="center"/>
              <w:rPr>
                <w:rFonts w:eastAsia="Calibri"/>
                <w:b/>
                <w:bCs/>
                <w:sz w:val="16"/>
                <w:szCs w:val="16"/>
              </w:rPr>
            </w:pPr>
            <w:r w:rsidRPr="004B4FEA">
              <w:rPr>
                <w:rFonts w:eastAsia="Calibri"/>
                <w:b/>
                <w:bCs/>
                <w:sz w:val="16"/>
                <w:szCs w:val="16"/>
              </w:rPr>
              <w:t>May</w:t>
            </w:r>
          </w:p>
        </w:tc>
        <w:tc>
          <w:tcPr>
            <w:tcW w:w="609" w:type="dxa"/>
            <w:shd w:val="clear" w:color="auto" w:fill="auto"/>
            <w:noWrap/>
            <w:vAlign w:val="bottom"/>
            <w:hideMark/>
          </w:tcPr>
          <w:p w14:paraId="63CB9AEE" w14:textId="77777777" w:rsidR="004B0C98" w:rsidRPr="004B4FEA" w:rsidRDefault="004B0C98" w:rsidP="004B4FEA">
            <w:pPr>
              <w:jc w:val="center"/>
              <w:rPr>
                <w:rFonts w:eastAsia="Calibri"/>
                <w:b/>
                <w:bCs/>
                <w:sz w:val="16"/>
                <w:szCs w:val="16"/>
              </w:rPr>
            </w:pPr>
            <w:r w:rsidRPr="004B4FEA">
              <w:rPr>
                <w:rFonts w:eastAsia="Calibri"/>
                <w:b/>
                <w:bCs/>
                <w:sz w:val="16"/>
                <w:szCs w:val="16"/>
              </w:rPr>
              <w:t>June</w:t>
            </w:r>
          </w:p>
        </w:tc>
        <w:tc>
          <w:tcPr>
            <w:tcW w:w="643" w:type="dxa"/>
          </w:tcPr>
          <w:p w14:paraId="1503946D" w14:textId="77777777" w:rsidR="004B0C98" w:rsidRPr="004B4FEA" w:rsidRDefault="004B0C98" w:rsidP="004B4FEA">
            <w:pPr>
              <w:jc w:val="center"/>
              <w:rPr>
                <w:rFonts w:eastAsia="Calibri"/>
                <w:b/>
                <w:bCs/>
                <w:sz w:val="16"/>
                <w:szCs w:val="16"/>
              </w:rPr>
            </w:pPr>
            <w:r w:rsidRPr="004B4FEA">
              <w:rPr>
                <w:rFonts w:eastAsia="Calibri"/>
                <w:b/>
                <w:bCs/>
                <w:sz w:val="16"/>
                <w:szCs w:val="16"/>
              </w:rPr>
              <w:t>Totals</w:t>
            </w:r>
          </w:p>
        </w:tc>
      </w:tr>
      <w:tr w:rsidR="00385B51" w:rsidRPr="00A01BDE" w14:paraId="5D8B56C5" w14:textId="77777777" w:rsidTr="00385B51">
        <w:trPr>
          <w:trHeight w:val="167"/>
        </w:trPr>
        <w:tc>
          <w:tcPr>
            <w:tcW w:w="0" w:type="auto"/>
            <w:shd w:val="clear" w:color="auto" w:fill="auto"/>
            <w:noWrap/>
            <w:vAlign w:val="bottom"/>
          </w:tcPr>
          <w:p w14:paraId="52E89060" w14:textId="77777777" w:rsidR="004B0C98" w:rsidRPr="004B4FEA" w:rsidRDefault="004B0C98" w:rsidP="00694B6A">
            <w:pPr>
              <w:rPr>
                <w:rFonts w:eastAsia="Calibri"/>
                <w:b/>
                <w:sz w:val="16"/>
                <w:szCs w:val="16"/>
              </w:rPr>
            </w:pPr>
            <w:r w:rsidRPr="004B4FEA">
              <w:rPr>
                <w:rFonts w:eastAsia="Calibri"/>
                <w:b/>
                <w:sz w:val="16"/>
                <w:szCs w:val="16"/>
              </w:rPr>
              <w:t>Beginning Balance</w:t>
            </w:r>
          </w:p>
        </w:tc>
        <w:tc>
          <w:tcPr>
            <w:tcW w:w="647" w:type="dxa"/>
            <w:shd w:val="clear" w:color="auto" w:fill="auto"/>
            <w:noWrap/>
            <w:vAlign w:val="bottom"/>
          </w:tcPr>
          <w:p w14:paraId="3EF7A49E" w14:textId="77777777" w:rsidR="004B0C98" w:rsidRPr="004B4FEA" w:rsidRDefault="004B0C98" w:rsidP="00694B6A">
            <w:pPr>
              <w:rPr>
                <w:rFonts w:eastAsia="Calibri"/>
                <w:sz w:val="16"/>
                <w:szCs w:val="16"/>
              </w:rPr>
            </w:pPr>
          </w:p>
        </w:tc>
        <w:tc>
          <w:tcPr>
            <w:tcW w:w="705" w:type="dxa"/>
            <w:shd w:val="clear" w:color="auto" w:fill="auto"/>
            <w:noWrap/>
            <w:vAlign w:val="bottom"/>
          </w:tcPr>
          <w:p w14:paraId="3D7310E6" w14:textId="77777777" w:rsidR="004B0C98" w:rsidRPr="004B4FEA" w:rsidRDefault="004B0C98" w:rsidP="00694B6A">
            <w:pPr>
              <w:rPr>
                <w:rFonts w:eastAsia="Calibri"/>
                <w:sz w:val="16"/>
                <w:szCs w:val="16"/>
              </w:rPr>
            </w:pPr>
          </w:p>
        </w:tc>
        <w:tc>
          <w:tcPr>
            <w:tcW w:w="609" w:type="dxa"/>
            <w:shd w:val="clear" w:color="auto" w:fill="auto"/>
            <w:noWrap/>
            <w:vAlign w:val="bottom"/>
          </w:tcPr>
          <w:p w14:paraId="025C16AF" w14:textId="77777777" w:rsidR="004B0C98" w:rsidRPr="004B4FEA" w:rsidRDefault="004B0C98" w:rsidP="00694B6A">
            <w:pPr>
              <w:rPr>
                <w:rFonts w:eastAsia="Calibri"/>
                <w:sz w:val="16"/>
                <w:szCs w:val="16"/>
              </w:rPr>
            </w:pPr>
          </w:p>
        </w:tc>
        <w:tc>
          <w:tcPr>
            <w:tcW w:w="609" w:type="dxa"/>
            <w:shd w:val="clear" w:color="auto" w:fill="auto"/>
            <w:noWrap/>
            <w:vAlign w:val="bottom"/>
          </w:tcPr>
          <w:p w14:paraId="21DEE3DC" w14:textId="77777777" w:rsidR="004B0C98" w:rsidRPr="004B4FEA" w:rsidRDefault="004B0C98" w:rsidP="00694B6A">
            <w:pPr>
              <w:rPr>
                <w:rFonts w:eastAsia="Calibri"/>
                <w:sz w:val="16"/>
                <w:szCs w:val="16"/>
              </w:rPr>
            </w:pPr>
          </w:p>
        </w:tc>
        <w:tc>
          <w:tcPr>
            <w:tcW w:w="609" w:type="dxa"/>
            <w:shd w:val="clear" w:color="auto" w:fill="auto"/>
            <w:noWrap/>
            <w:vAlign w:val="bottom"/>
          </w:tcPr>
          <w:p w14:paraId="7ED82FCF" w14:textId="77777777" w:rsidR="004B0C98" w:rsidRPr="004B4FEA" w:rsidRDefault="004B0C98" w:rsidP="00694B6A">
            <w:pPr>
              <w:rPr>
                <w:rFonts w:eastAsia="Calibri"/>
                <w:sz w:val="16"/>
                <w:szCs w:val="16"/>
              </w:rPr>
            </w:pPr>
          </w:p>
        </w:tc>
        <w:tc>
          <w:tcPr>
            <w:tcW w:w="610" w:type="dxa"/>
            <w:shd w:val="clear" w:color="auto" w:fill="auto"/>
            <w:noWrap/>
            <w:vAlign w:val="bottom"/>
          </w:tcPr>
          <w:p w14:paraId="46AF1495" w14:textId="77777777" w:rsidR="004B0C98" w:rsidRPr="004B4FEA" w:rsidRDefault="004B0C98" w:rsidP="00694B6A">
            <w:pPr>
              <w:rPr>
                <w:rFonts w:eastAsia="Calibri"/>
                <w:sz w:val="16"/>
                <w:szCs w:val="16"/>
              </w:rPr>
            </w:pPr>
          </w:p>
        </w:tc>
        <w:tc>
          <w:tcPr>
            <w:tcW w:w="610" w:type="dxa"/>
            <w:shd w:val="clear" w:color="auto" w:fill="auto"/>
            <w:noWrap/>
            <w:vAlign w:val="bottom"/>
          </w:tcPr>
          <w:p w14:paraId="45B55FAF" w14:textId="77777777" w:rsidR="004B0C98" w:rsidRPr="004B4FEA" w:rsidRDefault="004B0C98" w:rsidP="00694B6A">
            <w:pPr>
              <w:rPr>
                <w:rFonts w:eastAsia="Calibri"/>
                <w:sz w:val="16"/>
                <w:szCs w:val="16"/>
              </w:rPr>
            </w:pPr>
          </w:p>
        </w:tc>
        <w:tc>
          <w:tcPr>
            <w:tcW w:w="609" w:type="dxa"/>
            <w:shd w:val="clear" w:color="auto" w:fill="auto"/>
            <w:noWrap/>
            <w:vAlign w:val="bottom"/>
          </w:tcPr>
          <w:p w14:paraId="5A24A852" w14:textId="77777777" w:rsidR="004B0C98" w:rsidRPr="004B4FEA" w:rsidRDefault="004B0C98" w:rsidP="00694B6A">
            <w:pPr>
              <w:rPr>
                <w:rFonts w:eastAsia="Calibri"/>
                <w:sz w:val="16"/>
                <w:szCs w:val="16"/>
              </w:rPr>
            </w:pPr>
          </w:p>
        </w:tc>
        <w:tc>
          <w:tcPr>
            <w:tcW w:w="609" w:type="dxa"/>
            <w:shd w:val="clear" w:color="auto" w:fill="auto"/>
            <w:noWrap/>
            <w:vAlign w:val="bottom"/>
          </w:tcPr>
          <w:p w14:paraId="4B5A3345" w14:textId="77777777" w:rsidR="004B0C98" w:rsidRPr="004B4FEA" w:rsidRDefault="004B0C98" w:rsidP="00694B6A">
            <w:pPr>
              <w:rPr>
                <w:rFonts w:eastAsia="Calibri"/>
                <w:sz w:val="16"/>
                <w:szCs w:val="16"/>
              </w:rPr>
            </w:pPr>
          </w:p>
        </w:tc>
        <w:tc>
          <w:tcPr>
            <w:tcW w:w="609" w:type="dxa"/>
            <w:shd w:val="clear" w:color="auto" w:fill="auto"/>
            <w:noWrap/>
            <w:vAlign w:val="bottom"/>
          </w:tcPr>
          <w:p w14:paraId="5E6DC3F8" w14:textId="77777777" w:rsidR="004B0C98" w:rsidRPr="004B4FEA" w:rsidRDefault="004B0C98" w:rsidP="00694B6A">
            <w:pPr>
              <w:rPr>
                <w:rFonts w:eastAsia="Calibri"/>
                <w:sz w:val="16"/>
                <w:szCs w:val="16"/>
              </w:rPr>
            </w:pPr>
          </w:p>
        </w:tc>
        <w:tc>
          <w:tcPr>
            <w:tcW w:w="679" w:type="dxa"/>
            <w:shd w:val="clear" w:color="auto" w:fill="auto"/>
            <w:noWrap/>
            <w:vAlign w:val="bottom"/>
          </w:tcPr>
          <w:p w14:paraId="3403DC22" w14:textId="77777777" w:rsidR="004B0C98" w:rsidRPr="004B4FEA" w:rsidRDefault="004B0C98" w:rsidP="00694B6A">
            <w:pPr>
              <w:rPr>
                <w:rFonts w:eastAsia="Calibri"/>
                <w:sz w:val="16"/>
                <w:szCs w:val="16"/>
              </w:rPr>
            </w:pPr>
          </w:p>
        </w:tc>
        <w:tc>
          <w:tcPr>
            <w:tcW w:w="609" w:type="dxa"/>
            <w:shd w:val="clear" w:color="auto" w:fill="auto"/>
            <w:noWrap/>
            <w:vAlign w:val="bottom"/>
          </w:tcPr>
          <w:p w14:paraId="1320D26E" w14:textId="77777777" w:rsidR="004B0C98" w:rsidRPr="004B4FEA" w:rsidRDefault="004B0C98" w:rsidP="00694B6A">
            <w:pPr>
              <w:rPr>
                <w:rFonts w:eastAsia="Calibri"/>
                <w:sz w:val="16"/>
                <w:szCs w:val="16"/>
              </w:rPr>
            </w:pPr>
          </w:p>
        </w:tc>
        <w:tc>
          <w:tcPr>
            <w:tcW w:w="609" w:type="dxa"/>
            <w:shd w:val="clear" w:color="auto" w:fill="auto"/>
            <w:noWrap/>
            <w:vAlign w:val="bottom"/>
          </w:tcPr>
          <w:p w14:paraId="6D3583C6" w14:textId="77777777" w:rsidR="004B0C98" w:rsidRPr="004B4FEA" w:rsidRDefault="004B0C98" w:rsidP="00694B6A">
            <w:pPr>
              <w:rPr>
                <w:rFonts w:eastAsia="Calibri"/>
                <w:sz w:val="16"/>
                <w:szCs w:val="16"/>
              </w:rPr>
            </w:pPr>
          </w:p>
        </w:tc>
        <w:tc>
          <w:tcPr>
            <w:tcW w:w="609" w:type="dxa"/>
            <w:shd w:val="clear" w:color="auto" w:fill="auto"/>
            <w:noWrap/>
            <w:vAlign w:val="bottom"/>
          </w:tcPr>
          <w:p w14:paraId="390D3D83" w14:textId="77777777" w:rsidR="004B0C98" w:rsidRPr="004B4FEA" w:rsidRDefault="004B0C98" w:rsidP="00694B6A">
            <w:pPr>
              <w:rPr>
                <w:rFonts w:eastAsia="Calibri"/>
                <w:sz w:val="16"/>
                <w:szCs w:val="16"/>
              </w:rPr>
            </w:pPr>
          </w:p>
        </w:tc>
        <w:tc>
          <w:tcPr>
            <w:tcW w:w="643" w:type="dxa"/>
          </w:tcPr>
          <w:p w14:paraId="4BFDAAB9" w14:textId="77777777" w:rsidR="004B0C98" w:rsidRPr="004B4FEA" w:rsidRDefault="004B0C98" w:rsidP="00694B6A">
            <w:pPr>
              <w:rPr>
                <w:rFonts w:eastAsia="Calibri"/>
                <w:sz w:val="16"/>
                <w:szCs w:val="16"/>
              </w:rPr>
            </w:pPr>
          </w:p>
        </w:tc>
      </w:tr>
      <w:tr w:rsidR="00385B51" w:rsidRPr="00A01BDE" w14:paraId="3A83E214" w14:textId="77777777" w:rsidTr="00385B51">
        <w:trPr>
          <w:trHeight w:val="167"/>
        </w:trPr>
        <w:tc>
          <w:tcPr>
            <w:tcW w:w="0" w:type="auto"/>
            <w:shd w:val="clear" w:color="auto" w:fill="auto"/>
            <w:noWrap/>
            <w:vAlign w:val="bottom"/>
          </w:tcPr>
          <w:p w14:paraId="458C9C0F" w14:textId="77777777" w:rsidR="004B0C98" w:rsidRPr="004B4FEA" w:rsidRDefault="004B0C98" w:rsidP="00694B6A">
            <w:pPr>
              <w:rPr>
                <w:rFonts w:eastAsia="Calibri"/>
                <w:b/>
                <w:sz w:val="16"/>
                <w:szCs w:val="16"/>
              </w:rPr>
            </w:pPr>
            <w:r w:rsidRPr="004B4FEA">
              <w:rPr>
                <w:rFonts w:eastAsia="Calibri"/>
                <w:b/>
                <w:sz w:val="16"/>
                <w:szCs w:val="16"/>
              </w:rPr>
              <w:t>Revenue</w:t>
            </w:r>
          </w:p>
        </w:tc>
        <w:tc>
          <w:tcPr>
            <w:tcW w:w="647" w:type="dxa"/>
            <w:shd w:val="clear" w:color="auto" w:fill="auto"/>
            <w:noWrap/>
            <w:vAlign w:val="bottom"/>
          </w:tcPr>
          <w:p w14:paraId="3E4BB2C8" w14:textId="77777777" w:rsidR="004B0C98" w:rsidRPr="004B4FEA" w:rsidRDefault="004B0C98" w:rsidP="00694B6A">
            <w:pPr>
              <w:rPr>
                <w:rFonts w:eastAsia="Calibri"/>
                <w:sz w:val="16"/>
                <w:szCs w:val="16"/>
              </w:rPr>
            </w:pPr>
          </w:p>
        </w:tc>
        <w:tc>
          <w:tcPr>
            <w:tcW w:w="705" w:type="dxa"/>
            <w:shd w:val="clear" w:color="auto" w:fill="auto"/>
            <w:noWrap/>
            <w:vAlign w:val="bottom"/>
          </w:tcPr>
          <w:p w14:paraId="7916797F" w14:textId="77777777" w:rsidR="004B0C98" w:rsidRPr="004B4FEA" w:rsidRDefault="004B0C98" w:rsidP="00694B6A">
            <w:pPr>
              <w:rPr>
                <w:rFonts w:eastAsia="Calibri"/>
                <w:sz w:val="16"/>
                <w:szCs w:val="16"/>
              </w:rPr>
            </w:pPr>
          </w:p>
        </w:tc>
        <w:tc>
          <w:tcPr>
            <w:tcW w:w="609" w:type="dxa"/>
            <w:shd w:val="clear" w:color="auto" w:fill="auto"/>
            <w:noWrap/>
            <w:vAlign w:val="bottom"/>
          </w:tcPr>
          <w:p w14:paraId="6E3FEAFB" w14:textId="77777777" w:rsidR="004B0C98" w:rsidRPr="004B4FEA" w:rsidRDefault="004B0C98" w:rsidP="00694B6A">
            <w:pPr>
              <w:rPr>
                <w:rFonts w:eastAsia="Calibri"/>
                <w:sz w:val="16"/>
                <w:szCs w:val="16"/>
              </w:rPr>
            </w:pPr>
          </w:p>
        </w:tc>
        <w:tc>
          <w:tcPr>
            <w:tcW w:w="609" w:type="dxa"/>
            <w:shd w:val="clear" w:color="auto" w:fill="auto"/>
            <w:noWrap/>
            <w:vAlign w:val="bottom"/>
          </w:tcPr>
          <w:p w14:paraId="2526841D" w14:textId="77777777" w:rsidR="004B0C98" w:rsidRPr="004B4FEA" w:rsidRDefault="004B0C98" w:rsidP="00694B6A">
            <w:pPr>
              <w:rPr>
                <w:rFonts w:eastAsia="Calibri"/>
                <w:sz w:val="16"/>
                <w:szCs w:val="16"/>
              </w:rPr>
            </w:pPr>
          </w:p>
        </w:tc>
        <w:tc>
          <w:tcPr>
            <w:tcW w:w="609" w:type="dxa"/>
            <w:shd w:val="clear" w:color="auto" w:fill="auto"/>
            <w:noWrap/>
            <w:vAlign w:val="bottom"/>
          </w:tcPr>
          <w:p w14:paraId="51A719C9" w14:textId="77777777" w:rsidR="004B0C98" w:rsidRPr="004B4FEA" w:rsidRDefault="004B0C98" w:rsidP="00694B6A">
            <w:pPr>
              <w:rPr>
                <w:rFonts w:eastAsia="Calibri"/>
                <w:sz w:val="16"/>
                <w:szCs w:val="16"/>
              </w:rPr>
            </w:pPr>
          </w:p>
        </w:tc>
        <w:tc>
          <w:tcPr>
            <w:tcW w:w="610" w:type="dxa"/>
            <w:shd w:val="clear" w:color="auto" w:fill="auto"/>
            <w:noWrap/>
            <w:vAlign w:val="bottom"/>
          </w:tcPr>
          <w:p w14:paraId="12951847" w14:textId="77777777" w:rsidR="004B0C98" w:rsidRPr="004B4FEA" w:rsidRDefault="004B0C98" w:rsidP="00694B6A">
            <w:pPr>
              <w:rPr>
                <w:rFonts w:eastAsia="Calibri"/>
                <w:sz w:val="16"/>
                <w:szCs w:val="16"/>
              </w:rPr>
            </w:pPr>
          </w:p>
        </w:tc>
        <w:tc>
          <w:tcPr>
            <w:tcW w:w="610" w:type="dxa"/>
            <w:shd w:val="clear" w:color="auto" w:fill="auto"/>
            <w:noWrap/>
            <w:vAlign w:val="bottom"/>
          </w:tcPr>
          <w:p w14:paraId="7CD1109D" w14:textId="77777777" w:rsidR="004B0C98" w:rsidRPr="004B4FEA" w:rsidRDefault="004B0C98" w:rsidP="00694B6A">
            <w:pPr>
              <w:rPr>
                <w:rFonts w:eastAsia="Calibri"/>
                <w:sz w:val="16"/>
                <w:szCs w:val="16"/>
              </w:rPr>
            </w:pPr>
          </w:p>
        </w:tc>
        <w:tc>
          <w:tcPr>
            <w:tcW w:w="609" w:type="dxa"/>
            <w:shd w:val="clear" w:color="auto" w:fill="auto"/>
            <w:noWrap/>
            <w:vAlign w:val="bottom"/>
          </w:tcPr>
          <w:p w14:paraId="7B775968" w14:textId="77777777" w:rsidR="004B0C98" w:rsidRPr="004B4FEA" w:rsidRDefault="004B0C98" w:rsidP="00694B6A">
            <w:pPr>
              <w:rPr>
                <w:rFonts w:eastAsia="Calibri"/>
                <w:sz w:val="16"/>
                <w:szCs w:val="16"/>
              </w:rPr>
            </w:pPr>
          </w:p>
        </w:tc>
        <w:tc>
          <w:tcPr>
            <w:tcW w:w="609" w:type="dxa"/>
            <w:shd w:val="clear" w:color="auto" w:fill="auto"/>
            <w:noWrap/>
            <w:vAlign w:val="bottom"/>
          </w:tcPr>
          <w:p w14:paraId="2CADED15" w14:textId="77777777" w:rsidR="004B0C98" w:rsidRPr="004B4FEA" w:rsidRDefault="004B0C98" w:rsidP="00694B6A">
            <w:pPr>
              <w:rPr>
                <w:rFonts w:eastAsia="Calibri"/>
                <w:sz w:val="16"/>
                <w:szCs w:val="16"/>
              </w:rPr>
            </w:pPr>
          </w:p>
        </w:tc>
        <w:tc>
          <w:tcPr>
            <w:tcW w:w="609" w:type="dxa"/>
            <w:shd w:val="clear" w:color="auto" w:fill="auto"/>
            <w:noWrap/>
            <w:vAlign w:val="bottom"/>
          </w:tcPr>
          <w:p w14:paraId="276D13AD" w14:textId="77777777" w:rsidR="004B0C98" w:rsidRPr="004B4FEA" w:rsidRDefault="004B0C98" w:rsidP="00694B6A">
            <w:pPr>
              <w:rPr>
                <w:rFonts w:eastAsia="Calibri"/>
                <w:sz w:val="16"/>
                <w:szCs w:val="16"/>
              </w:rPr>
            </w:pPr>
          </w:p>
        </w:tc>
        <w:tc>
          <w:tcPr>
            <w:tcW w:w="679" w:type="dxa"/>
            <w:shd w:val="clear" w:color="auto" w:fill="auto"/>
            <w:noWrap/>
            <w:vAlign w:val="bottom"/>
          </w:tcPr>
          <w:p w14:paraId="1E988D8B" w14:textId="77777777" w:rsidR="004B0C98" w:rsidRPr="004B4FEA" w:rsidRDefault="004B0C98" w:rsidP="00694B6A">
            <w:pPr>
              <w:rPr>
                <w:rFonts w:eastAsia="Calibri"/>
                <w:sz w:val="16"/>
                <w:szCs w:val="16"/>
              </w:rPr>
            </w:pPr>
          </w:p>
        </w:tc>
        <w:tc>
          <w:tcPr>
            <w:tcW w:w="609" w:type="dxa"/>
            <w:shd w:val="clear" w:color="auto" w:fill="auto"/>
            <w:noWrap/>
            <w:vAlign w:val="bottom"/>
          </w:tcPr>
          <w:p w14:paraId="5D7AE217" w14:textId="77777777" w:rsidR="004B0C98" w:rsidRPr="004B4FEA" w:rsidRDefault="004B0C98" w:rsidP="00694B6A">
            <w:pPr>
              <w:rPr>
                <w:rFonts w:eastAsia="Calibri"/>
                <w:sz w:val="16"/>
                <w:szCs w:val="16"/>
              </w:rPr>
            </w:pPr>
          </w:p>
        </w:tc>
        <w:tc>
          <w:tcPr>
            <w:tcW w:w="609" w:type="dxa"/>
            <w:shd w:val="clear" w:color="auto" w:fill="auto"/>
            <w:noWrap/>
            <w:vAlign w:val="bottom"/>
          </w:tcPr>
          <w:p w14:paraId="4E4068F7" w14:textId="77777777" w:rsidR="004B0C98" w:rsidRPr="004B4FEA" w:rsidRDefault="004B0C98" w:rsidP="00694B6A">
            <w:pPr>
              <w:rPr>
                <w:rFonts w:eastAsia="Calibri"/>
                <w:sz w:val="16"/>
                <w:szCs w:val="16"/>
              </w:rPr>
            </w:pPr>
          </w:p>
        </w:tc>
        <w:tc>
          <w:tcPr>
            <w:tcW w:w="609" w:type="dxa"/>
            <w:shd w:val="clear" w:color="auto" w:fill="auto"/>
            <w:noWrap/>
            <w:vAlign w:val="bottom"/>
          </w:tcPr>
          <w:p w14:paraId="1807B90E" w14:textId="77777777" w:rsidR="004B0C98" w:rsidRPr="004B4FEA" w:rsidRDefault="004B0C98" w:rsidP="00694B6A">
            <w:pPr>
              <w:rPr>
                <w:rFonts w:eastAsia="Calibri"/>
                <w:sz w:val="16"/>
                <w:szCs w:val="16"/>
              </w:rPr>
            </w:pPr>
          </w:p>
        </w:tc>
        <w:tc>
          <w:tcPr>
            <w:tcW w:w="643" w:type="dxa"/>
          </w:tcPr>
          <w:p w14:paraId="7B530215" w14:textId="77777777" w:rsidR="004B0C98" w:rsidRPr="004B4FEA" w:rsidRDefault="004B0C98" w:rsidP="00694B6A">
            <w:pPr>
              <w:rPr>
                <w:rFonts w:eastAsia="Calibri"/>
                <w:sz w:val="16"/>
                <w:szCs w:val="16"/>
              </w:rPr>
            </w:pPr>
          </w:p>
        </w:tc>
      </w:tr>
      <w:tr w:rsidR="00385B51" w:rsidRPr="00A01BDE" w14:paraId="0ECEE30D" w14:textId="77777777" w:rsidTr="00385B51">
        <w:trPr>
          <w:trHeight w:val="167"/>
        </w:trPr>
        <w:tc>
          <w:tcPr>
            <w:tcW w:w="0" w:type="auto"/>
            <w:shd w:val="clear" w:color="auto" w:fill="auto"/>
            <w:noWrap/>
            <w:vAlign w:val="bottom"/>
            <w:hideMark/>
          </w:tcPr>
          <w:p w14:paraId="7084FC3E" w14:textId="77777777" w:rsidR="004B0C98" w:rsidRPr="004B4FEA" w:rsidRDefault="004B0C98" w:rsidP="00694B6A">
            <w:pPr>
              <w:rPr>
                <w:rFonts w:eastAsia="Calibri"/>
                <w:sz w:val="16"/>
                <w:szCs w:val="16"/>
              </w:rPr>
            </w:pPr>
            <w:r w:rsidRPr="004B4FEA">
              <w:rPr>
                <w:rFonts w:eastAsia="Calibri"/>
                <w:sz w:val="16"/>
                <w:szCs w:val="16"/>
              </w:rPr>
              <w:t xml:space="preserve">      Number of students</w:t>
            </w:r>
          </w:p>
        </w:tc>
        <w:tc>
          <w:tcPr>
            <w:tcW w:w="647" w:type="dxa"/>
            <w:shd w:val="clear" w:color="auto" w:fill="auto"/>
            <w:noWrap/>
            <w:vAlign w:val="bottom"/>
            <w:hideMark/>
          </w:tcPr>
          <w:p w14:paraId="38CDD4B4"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4B65D2B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C524BD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C3547C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30EBB96"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273F48BA"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41D5DC3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46EF3B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F8982D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96E0CAA"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5DE8880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CB7968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A16FAB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E9DC688" w14:textId="77777777" w:rsidR="004B0C98" w:rsidRPr="004B4FEA" w:rsidRDefault="004B0C98" w:rsidP="00694B6A">
            <w:pPr>
              <w:rPr>
                <w:rFonts w:eastAsia="Calibri"/>
                <w:sz w:val="16"/>
                <w:szCs w:val="16"/>
              </w:rPr>
            </w:pPr>
          </w:p>
        </w:tc>
        <w:tc>
          <w:tcPr>
            <w:tcW w:w="643" w:type="dxa"/>
          </w:tcPr>
          <w:p w14:paraId="55D606C7" w14:textId="77777777" w:rsidR="004B0C98" w:rsidRPr="004B4FEA" w:rsidRDefault="004B0C98" w:rsidP="00694B6A">
            <w:pPr>
              <w:rPr>
                <w:rFonts w:eastAsia="Calibri"/>
                <w:sz w:val="16"/>
                <w:szCs w:val="16"/>
              </w:rPr>
            </w:pPr>
          </w:p>
        </w:tc>
      </w:tr>
      <w:tr w:rsidR="00385B51" w:rsidRPr="00A01BDE" w14:paraId="2A96A05E" w14:textId="77777777" w:rsidTr="00385B51">
        <w:trPr>
          <w:trHeight w:val="167"/>
        </w:trPr>
        <w:tc>
          <w:tcPr>
            <w:tcW w:w="0" w:type="auto"/>
            <w:shd w:val="clear" w:color="auto" w:fill="auto"/>
            <w:noWrap/>
            <w:vAlign w:val="bottom"/>
            <w:hideMark/>
          </w:tcPr>
          <w:p w14:paraId="31E92CA3" w14:textId="77777777" w:rsidR="004B0C98" w:rsidRPr="004B4FEA" w:rsidRDefault="004B0C98" w:rsidP="00694B6A">
            <w:pPr>
              <w:rPr>
                <w:rFonts w:eastAsia="Calibri"/>
                <w:sz w:val="16"/>
                <w:szCs w:val="16"/>
              </w:rPr>
            </w:pPr>
            <w:r w:rsidRPr="004B4FEA">
              <w:rPr>
                <w:rFonts w:eastAsia="Calibri"/>
                <w:sz w:val="16"/>
                <w:szCs w:val="16"/>
              </w:rPr>
              <w:t xml:space="preserve">      Per-pupil revenue</w:t>
            </w:r>
          </w:p>
        </w:tc>
        <w:tc>
          <w:tcPr>
            <w:tcW w:w="647" w:type="dxa"/>
            <w:shd w:val="clear" w:color="auto" w:fill="auto"/>
            <w:noWrap/>
            <w:vAlign w:val="bottom"/>
            <w:hideMark/>
          </w:tcPr>
          <w:p w14:paraId="5962248F"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2521566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AFC2F5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7B1F85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19147F2"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4D81F20B"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0D2F75C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0C513D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397688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2914D04"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4B44941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0F1A66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189567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CC62084" w14:textId="77777777" w:rsidR="004B0C98" w:rsidRPr="004B4FEA" w:rsidRDefault="004B0C98" w:rsidP="00694B6A">
            <w:pPr>
              <w:rPr>
                <w:rFonts w:eastAsia="Calibri"/>
                <w:sz w:val="16"/>
                <w:szCs w:val="16"/>
              </w:rPr>
            </w:pPr>
          </w:p>
        </w:tc>
        <w:tc>
          <w:tcPr>
            <w:tcW w:w="643" w:type="dxa"/>
          </w:tcPr>
          <w:p w14:paraId="17DA3E59" w14:textId="77777777" w:rsidR="004B0C98" w:rsidRPr="004B4FEA" w:rsidRDefault="004B0C98" w:rsidP="00694B6A">
            <w:pPr>
              <w:rPr>
                <w:rFonts w:eastAsia="Calibri"/>
                <w:sz w:val="16"/>
                <w:szCs w:val="16"/>
              </w:rPr>
            </w:pPr>
          </w:p>
        </w:tc>
      </w:tr>
      <w:tr w:rsidR="00385B51" w:rsidRPr="00A01BDE" w14:paraId="3E39973D" w14:textId="77777777" w:rsidTr="00385B51">
        <w:trPr>
          <w:trHeight w:val="167"/>
        </w:trPr>
        <w:tc>
          <w:tcPr>
            <w:tcW w:w="0" w:type="auto"/>
            <w:shd w:val="clear" w:color="auto" w:fill="auto"/>
            <w:noWrap/>
            <w:vAlign w:val="bottom"/>
            <w:hideMark/>
          </w:tcPr>
          <w:p w14:paraId="6F930D4A" w14:textId="77777777" w:rsidR="004B0C98" w:rsidRPr="004B4FEA" w:rsidRDefault="004B0C98" w:rsidP="00694B6A">
            <w:pPr>
              <w:rPr>
                <w:rFonts w:eastAsia="Calibri"/>
                <w:sz w:val="16"/>
                <w:szCs w:val="16"/>
              </w:rPr>
            </w:pPr>
            <w:r w:rsidRPr="004B4FEA">
              <w:rPr>
                <w:rFonts w:eastAsia="Calibri"/>
                <w:sz w:val="16"/>
                <w:szCs w:val="16"/>
              </w:rPr>
              <w:t xml:space="preserve">      Student entitlements</w:t>
            </w:r>
          </w:p>
        </w:tc>
        <w:tc>
          <w:tcPr>
            <w:tcW w:w="647" w:type="dxa"/>
            <w:shd w:val="clear" w:color="auto" w:fill="auto"/>
            <w:noWrap/>
            <w:vAlign w:val="bottom"/>
            <w:hideMark/>
          </w:tcPr>
          <w:p w14:paraId="7771B33C"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5FF5FF9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B5BAC0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6E4919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9B3300C"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3A46E113"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4C356FE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9125D7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09762D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AB77AB8"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0BEBA98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AD475B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3B4D21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AED53E9" w14:textId="77777777" w:rsidR="004B0C98" w:rsidRPr="004B4FEA" w:rsidRDefault="004B0C98" w:rsidP="00694B6A">
            <w:pPr>
              <w:rPr>
                <w:rFonts w:eastAsia="Calibri"/>
                <w:sz w:val="16"/>
                <w:szCs w:val="16"/>
              </w:rPr>
            </w:pPr>
          </w:p>
        </w:tc>
        <w:tc>
          <w:tcPr>
            <w:tcW w:w="643" w:type="dxa"/>
          </w:tcPr>
          <w:p w14:paraId="7DB90674" w14:textId="77777777" w:rsidR="004B0C98" w:rsidRPr="004B4FEA" w:rsidRDefault="004B0C98" w:rsidP="00694B6A">
            <w:pPr>
              <w:rPr>
                <w:rFonts w:eastAsia="Calibri"/>
                <w:sz w:val="16"/>
                <w:szCs w:val="16"/>
              </w:rPr>
            </w:pPr>
          </w:p>
        </w:tc>
      </w:tr>
      <w:tr w:rsidR="00385B51" w:rsidRPr="00A01BDE" w14:paraId="6C726179" w14:textId="77777777" w:rsidTr="00385B51">
        <w:trPr>
          <w:trHeight w:val="167"/>
        </w:trPr>
        <w:tc>
          <w:tcPr>
            <w:tcW w:w="0" w:type="auto"/>
            <w:shd w:val="clear" w:color="auto" w:fill="auto"/>
            <w:noWrap/>
            <w:vAlign w:val="bottom"/>
            <w:hideMark/>
          </w:tcPr>
          <w:p w14:paraId="426BC5D1" w14:textId="77777777" w:rsidR="004B0C98" w:rsidRPr="004B4FEA" w:rsidRDefault="004B0C98" w:rsidP="00694B6A">
            <w:pPr>
              <w:rPr>
                <w:rFonts w:eastAsia="Calibri"/>
                <w:sz w:val="16"/>
                <w:szCs w:val="16"/>
              </w:rPr>
            </w:pPr>
            <w:r w:rsidRPr="004B4FEA">
              <w:rPr>
                <w:rFonts w:eastAsia="Calibri"/>
                <w:sz w:val="16"/>
                <w:szCs w:val="16"/>
              </w:rPr>
              <w:t xml:space="preserve">      Grants</w:t>
            </w:r>
          </w:p>
        </w:tc>
        <w:tc>
          <w:tcPr>
            <w:tcW w:w="647" w:type="dxa"/>
            <w:shd w:val="clear" w:color="auto" w:fill="auto"/>
            <w:noWrap/>
            <w:vAlign w:val="bottom"/>
            <w:hideMark/>
          </w:tcPr>
          <w:p w14:paraId="3B90C7C8"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3C4D09D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28044B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DD8193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64CF208"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70EDF193"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735977F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A5CC17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376874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530D6EE"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4DB2596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E1BADD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6E7DAA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7BC2D8E" w14:textId="77777777" w:rsidR="004B0C98" w:rsidRPr="004B4FEA" w:rsidRDefault="004B0C98" w:rsidP="00694B6A">
            <w:pPr>
              <w:rPr>
                <w:rFonts w:eastAsia="Calibri"/>
                <w:sz w:val="16"/>
                <w:szCs w:val="16"/>
              </w:rPr>
            </w:pPr>
          </w:p>
        </w:tc>
        <w:tc>
          <w:tcPr>
            <w:tcW w:w="643" w:type="dxa"/>
          </w:tcPr>
          <w:p w14:paraId="692C8836" w14:textId="77777777" w:rsidR="004B0C98" w:rsidRPr="004B4FEA" w:rsidRDefault="004B0C98" w:rsidP="00694B6A">
            <w:pPr>
              <w:rPr>
                <w:rFonts w:eastAsia="Calibri"/>
                <w:sz w:val="16"/>
                <w:szCs w:val="16"/>
              </w:rPr>
            </w:pPr>
          </w:p>
        </w:tc>
      </w:tr>
      <w:tr w:rsidR="00385B51" w:rsidRPr="00A01BDE" w14:paraId="4F97CB5D" w14:textId="77777777" w:rsidTr="00385B51">
        <w:trPr>
          <w:trHeight w:val="167"/>
        </w:trPr>
        <w:tc>
          <w:tcPr>
            <w:tcW w:w="0" w:type="auto"/>
            <w:shd w:val="clear" w:color="auto" w:fill="auto"/>
            <w:noWrap/>
            <w:vAlign w:val="bottom"/>
            <w:hideMark/>
          </w:tcPr>
          <w:p w14:paraId="7B124156" w14:textId="77777777" w:rsidR="004B0C98" w:rsidRPr="004B4FEA" w:rsidRDefault="004B0C98" w:rsidP="00694B6A">
            <w:pPr>
              <w:rPr>
                <w:rFonts w:eastAsia="Calibri"/>
                <w:sz w:val="16"/>
                <w:szCs w:val="16"/>
              </w:rPr>
            </w:pPr>
            <w:r w:rsidRPr="004B4FEA">
              <w:rPr>
                <w:rFonts w:eastAsia="Calibri"/>
                <w:sz w:val="16"/>
                <w:szCs w:val="16"/>
              </w:rPr>
              <w:t xml:space="preserve">      In-kind services</w:t>
            </w:r>
          </w:p>
        </w:tc>
        <w:tc>
          <w:tcPr>
            <w:tcW w:w="647" w:type="dxa"/>
            <w:shd w:val="clear" w:color="auto" w:fill="auto"/>
            <w:noWrap/>
            <w:vAlign w:val="bottom"/>
            <w:hideMark/>
          </w:tcPr>
          <w:p w14:paraId="06616D1E"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62A3C88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050B87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3C1636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D0F4CC5"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2F010034"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54718E2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368328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F67719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E7E3E38"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7C25CE5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16AFF3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0CE69D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9BFADDB" w14:textId="77777777" w:rsidR="004B0C98" w:rsidRPr="004B4FEA" w:rsidRDefault="004B0C98" w:rsidP="00694B6A">
            <w:pPr>
              <w:rPr>
                <w:rFonts w:eastAsia="Calibri"/>
                <w:sz w:val="16"/>
                <w:szCs w:val="16"/>
              </w:rPr>
            </w:pPr>
          </w:p>
        </w:tc>
        <w:tc>
          <w:tcPr>
            <w:tcW w:w="643" w:type="dxa"/>
          </w:tcPr>
          <w:p w14:paraId="297D8659" w14:textId="77777777" w:rsidR="004B0C98" w:rsidRPr="004B4FEA" w:rsidRDefault="004B0C98" w:rsidP="00694B6A">
            <w:pPr>
              <w:rPr>
                <w:rFonts w:eastAsia="Calibri"/>
                <w:sz w:val="16"/>
                <w:szCs w:val="16"/>
              </w:rPr>
            </w:pPr>
          </w:p>
        </w:tc>
      </w:tr>
      <w:tr w:rsidR="00385B51" w:rsidRPr="00A01BDE" w14:paraId="2BAE9900" w14:textId="77777777" w:rsidTr="00385B51">
        <w:trPr>
          <w:trHeight w:val="167"/>
        </w:trPr>
        <w:tc>
          <w:tcPr>
            <w:tcW w:w="0" w:type="auto"/>
            <w:shd w:val="clear" w:color="auto" w:fill="auto"/>
            <w:noWrap/>
            <w:vAlign w:val="bottom"/>
            <w:hideMark/>
          </w:tcPr>
          <w:p w14:paraId="0D61901F" w14:textId="77777777" w:rsidR="004B0C98" w:rsidRPr="004B4FEA" w:rsidRDefault="004B0C98" w:rsidP="00694B6A">
            <w:pPr>
              <w:rPr>
                <w:rFonts w:eastAsia="Calibri"/>
                <w:sz w:val="16"/>
                <w:szCs w:val="16"/>
              </w:rPr>
            </w:pPr>
            <w:r w:rsidRPr="004B4FEA">
              <w:rPr>
                <w:rFonts w:eastAsia="Calibri"/>
                <w:sz w:val="16"/>
                <w:szCs w:val="16"/>
              </w:rPr>
              <w:t xml:space="preserve">      Private contributions</w:t>
            </w:r>
          </w:p>
        </w:tc>
        <w:tc>
          <w:tcPr>
            <w:tcW w:w="647" w:type="dxa"/>
            <w:shd w:val="clear" w:color="auto" w:fill="auto"/>
            <w:noWrap/>
            <w:vAlign w:val="bottom"/>
            <w:hideMark/>
          </w:tcPr>
          <w:p w14:paraId="72E2A6DD"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7C284F9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1813B1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5C43A2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3F85D8A"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3A292969"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5826766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6998F1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C13ED6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3876628"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7C66C8E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E36EF0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C7C018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C52B3A3" w14:textId="77777777" w:rsidR="004B0C98" w:rsidRPr="004B4FEA" w:rsidRDefault="004B0C98" w:rsidP="00694B6A">
            <w:pPr>
              <w:rPr>
                <w:rFonts w:eastAsia="Calibri"/>
                <w:sz w:val="16"/>
                <w:szCs w:val="16"/>
              </w:rPr>
            </w:pPr>
          </w:p>
        </w:tc>
        <w:tc>
          <w:tcPr>
            <w:tcW w:w="643" w:type="dxa"/>
          </w:tcPr>
          <w:p w14:paraId="3BC26522" w14:textId="77777777" w:rsidR="004B0C98" w:rsidRPr="004B4FEA" w:rsidRDefault="004B0C98" w:rsidP="00694B6A">
            <w:pPr>
              <w:rPr>
                <w:rFonts w:eastAsia="Calibri"/>
                <w:sz w:val="16"/>
                <w:szCs w:val="16"/>
              </w:rPr>
            </w:pPr>
          </w:p>
        </w:tc>
      </w:tr>
      <w:tr w:rsidR="00385B51" w:rsidRPr="00A01BDE" w14:paraId="06721AB6" w14:textId="77777777" w:rsidTr="00385B51">
        <w:trPr>
          <w:trHeight w:val="167"/>
        </w:trPr>
        <w:tc>
          <w:tcPr>
            <w:tcW w:w="0" w:type="auto"/>
            <w:shd w:val="clear" w:color="auto" w:fill="auto"/>
            <w:noWrap/>
            <w:vAlign w:val="bottom"/>
            <w:hideMark/>
          </w:tcPr>
          <w:p w14:paraId="6430720F" w14:textId="77777777" w:rsidR="004B0C98" w:rsidRPr="004B4FEA" w:rsidRDefault="004B0C98" w:rsidP="00694B6A">
            <w:pPr>
              <w:rPr>
                <w:rFonts w:eastAsia="Calibri"/>
                <w:b/>
                <w:bCs/>
                <w:sz w:val="16"/>
                <w:szCs w:val="16"/>
              </w:rPr>
            </w:pPr>
            <w:r w:rsidRPr="004B4FEA">
              <w:rPr>
                <w:rFonts w:eastAsia="Calibri"/>
                <w:b/>
                <w:bCs/>
                <w:sz w:val="16"/>
                <w:szCs w:val="16"/>
              </w:rPr>
              <w:t>Total Revenue</w:t>
            </w:r>
          </w:p>
        </w:tc>
        <w:tc>
          <w:tcPr>
            <w:tcW w:w="647" w:type="dxa"/>
            <w:shd w:val="clear" w:color="auto" w:fill="auto"/>
            <w:noWrap/>
            <w:vAlign w:val="bottom"/>
            <w:hideMark/>
          </w:tcPr>
          <w:p w14:paraId="31949A38"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2CED17F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EBDD68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3DB7A1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5E7B306"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64CBD1F5"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7A42899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5A5E4D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848C46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AA28087"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172972D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C286E7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62381F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B3D77F5" w14:textId="77777777" w:rsidR="004B0C98" w:rsidRPr="004B4FEA" w:rsidRDefault="004B0C98" w:rsidP="00694B6A">
            <w:pPr>
              <w:rPr>
                <w:rFonts w:eastAsia="Calibri"/>
                <w:sz w:val="16"/>
                <w:szCs w:val="16"/>
              </w:rPr>
            </w:pPr>
          </w:p>
        </w:tc>
        <w:tc>
          <w:tcPr>
            <w:tcW w:w="643" w:type="dxa"/>
          </w:tcPr>
          <w:p w14:paraId="402FD7AF" w14:textId="77777777" w:rsidR="004B0C98" w:rsidRPr="004B4FEA" w:rsidRDefault="004B0C98" w:rsidP="00694B6A">
            <w:pPr>
              <w:rPr>
                <w:rFonts w:eastAsia="Calibri"/>
                <w:sz w:val="16"/>
                <w:szCs w:val="16"/>
              </w:rPr>
            </w:pPr>
          </w:p>
        </w:tc>
      </w:tr>
      <w:tr w:rsidR="00385B51" w:rsidRPr="00A01BDE" w14:paraId="2F8A494A" w14:textId="77777777" w:rsidTr="00385B51">
        <w:trPr>
          <w:trHeight w:val="167"/>
        </w:trPr>
        <w:tc>
          <w:tcPr>
            <w:tcW w:w="0" w:type="auto"/>
            <w:shd w:val="clear" w:color="auto" w:fill="auto"/>
            <w:noWrap/>
            <w:vAlign w:val="bottom"/>
            <w:hideMark/>
          </w:tcPr>
          <w:p w14:paraId="62776C31" w14:textId="77777777" w:rsidR="004B0C98" w:rsidRPr="004B4FEA" w:rsidRDefault="004B0C98" w:rsidP="00694B6A">
            <w:pPr>
              <w:rPr>
                <w:rFonts w:eastAsia="Calibri"/>
                <w:sz w:val="16"/>
                <w:szCs w:val="16"/>
              </w:rPr>
            </w:pPr>
          </w:p>
        </w:tc>
        <w:tc>
          <w:tcPr>
            <w:tcW w:w="647" w:type="dxa"/>
            <w:shd w:val="clear" w:color="auto" w:fill="auto"/>
            <w:noWrap/>
            <w:vAlign w:val="bottom"/>
            <w:hideMark/>
          </w:tcPr>
          <w:p w14:paraId="1A7E76DC"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00A28E5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73B973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42408B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5705397"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31439748"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090F6D5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FE16CD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618E7E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484FEBB"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6D2D0AC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4041D2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CDF7AD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4789F4B" w14:textId="77777777" w:rsidR="004B0C98" w:rsidRPr="004B4FEA" w:rsidRDefault="004B0C98" w:rsidP="00694B6A">
            <w:pPr>
              <w:rPr>
                <w:rFonts w:eastAsia="Calibri"/>
                <w:sz w:val="16"/>
                <w:szCs w:val="16"/>
              </w:rPr>
            </w:pPr>
          </w:p>
        </w:tc>
        <w:tc>
          <w:tcPr>
            <w:tcW w:w="643" w:type="dxa"/>
          </w:tcPr>
          <w:p w14:paraId="2283A629" w14:textId="77777777" w:rsidR="004B0C98" w:rsidRPr="004B4FEA" w:rsidRDefault="004B0C98" w:rsidP="00694B6A">
            <w:pPr>
              <w:rPr>
                <w:rFonts w:eastAsia="Calibri"/>
                <w:sz w:val="16"/>
                <w:szCs w:val="16"/>
              </w:rPr>
            </w:pPr>
          </w:p>
        </w:tc>
      </w:tr>
      <w:tr w:rsidR="00385B51" w:rsidRPr="00A01BDE" w14:paraId="6BD7462D" w14:textId="77777777" w:rsidTr="00385B51">
        <w:trPr>
          <w:trHeight w:val="167"/>
        </w:trPr>
        <w:tc>
          <w:tcPr>
            <w:tcW w:w="0" w:type="auto"/>
            <w:shd w:val="clear" w:color="auto" w:fill="auto"/>
            <w:noWrap/>
            <w:vAlign w:val="bottom"/>
            <w:hideMark/>
          </w:tcPr>
          <w:p w14:paraId="672A5FEA" w14:textId="77777777" w:rsidR="004B0C98" w:rsidRPr="004B4FEA" w:rsidRDefault="004B0C98" w:rsidP="00694B6A">
            <w:pPr>
              <w:rPr>
                <w:rFonts w:eastAsia="Calibri"/>
                <w:b/>
                <w:bCs/>
                <w:sz w:val="16"/>
                <w:szCs w:val="16"/>
              </w:rPr>
            </w:pPr>
            <w:r w:rsidRPr="004B4FEA">
              <w:rPr>
                <w:rFonts w:eastAsia="Calibri"/>
                <w:b/>
                <w:bCs/>
                <w:sz w:val="16"/>
                <w:szCs w:val="16"/>
              </w:rPr>
              <w:t>Expenditures</w:t>
            </w:r>
          </w:p>
        </w:tc>
        <w:tc>
          <w:tcPr>
            <w:tcW w:w="647" w:type="dxa"/>
            <w:shd w:val="clear" w:color="auto" w:fill="auto"/>
            <w:noWrap/>
            <w:vAlign w:val="bottom"/>
            <w:hideMark/>
          </w:tcPr>
          <w:p w14:paraId="5FAE9183"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471131F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9B5E53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227095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E9EBF80"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6B256A5D"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156E5BF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5CAAEA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B9C198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E8C6BD1"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6C1122F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877494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3420F4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8507693" w14:textId="77777777" w:rsidR="004B0C98" w:rsidRPr="004B4FEA" w:rsidRDefault="004B0C98" w:rsidP="00694B6A">
            <w:pPr>
              <w:rPr>
                <w:rFonts w:eastAsia="Calibri"/>
                <w:sz w:val="16"/>
                <w:szCs w:val="16"/>
              </w:rPr>
            </w:pPr>
          </w:p>
        </w:tc>
        <w:tc>
          <w:tcPr>
            <w:tcW w:w="643" w:type="dxa"/>
          </w:tcPr>
          <w:p w14:paraId="21E1BB33" w14:textId="77777777" w:rsidR="004B0C98" w:rsidRPr="004B4FEA" w:rsidRDefault="004B0C98" w:rsidP="00694B6A">
            <w:pPr>
              <w:rPr>
                <w:rFonts w:eastAsia="Calibri"/>
                <w:sz w:val="16"/>
                <w:szCs w:val="16"/>
              </w:rPr>
            </w:pPr>
          </w:p>
        </w:tc>
      </w:tr>
      <w:tr w:rsidR="00385B51" w:rsidRPr="00A01BDE" w14:paraId="154D5BC9" w14:textId="77777777" w:rsidTr="00385B51">
        <w:trPr>
          <w:trHeight w:val="167"/>
        </w:trPr>
        <w:tc>
          <w:tcPr>
            <w:tcW w:w="0" w:type="auto"/>
            <w:shd w:val="clear" w:color="auto" w:fill="auto"/>
            <w:noWrap/>
            <w:vAlign w:val="bottom"/>
            <w:hideMark/>
          </w:tcPr>
          <w:p w14:paraId="3CAC2475" w14:textId="77777777" w:rsidR="004B0C98" w:rsidRPr="004B4FEA" w:rsidRDefault="004B0C98" w:rsidP="00694B6A">
            <w:pPr>
              <w:rPr>
                <w:rFonts w:eastAsia="Calibri"/>
                <w:b/>
                <w:bCs/>
                <w:i/>
                <w:iCs/>
                <w:sz w:val="16"/>
                <w:szCs w:val="16"/>
              </w:rPr>
            </w:pPr>
            <w:r w:rsidRPr="004B4FEA">
              <w:rPr>
                <w:rFonts w:eastAsia="Calibri"/>
                <w:b/>
                <w:bCs/>
                <w:i/>
                <w:iCs/>
                <w:sz w:val="16"/>
                <w:szCs w:val="16"/>
              </w:rPr>
              <w:t>Salaries and Benefits</w:t>
            </w:r>
          </w:p>
        </w:tc>
        <w:tc>
          <w:tcPr>
            <w:tcW w:w="647" w:type="dxa"/>
            <w:shd w:val="clear" w:color="auto" w:fill="auto"/>
            <w:noWrap/>
            <w:vAlign w:val="bottom"/>
            <w:hideMark/>
          </w:tcPr>
          <w:p w14:paraId="32FF7CF0"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0E68D44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6A3D65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662DD2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9CB5D04"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59BC243D"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21C7246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FCD7BD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9156FF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675A78F"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6AA9D55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06A53E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A20C07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583A9DC" w14:textId="77777777" w:rsidR="004B0C98" w:rsidRPr="004B4FEA" w:rsidRDefault="004B0C98" w:rsidP="00694B6A">
            <w:pPr>
              <w:rPr>
                <w:rFonts w:eastAsia="Calibri"/>
                <w:sz w:val="16"/>
                <w:szCs w:val="16"/>
              </w:rPr>
            </w:pPr>
          </w:p>
        </w:tc>
        <w:tc>
          <w:tcPr>
            <w:tcW w:w="643" w:type="dxa"/>
          </w:tcPr>
          <w:p w14:paraId="17182B99" w14:textId="77777777" w:rsidR="004B0C98" w:rsidRPr="004B4FEA" w:rsidRDefault="004B0C98" w:rsidP="00694B6A">
            <w:pPr>
              <w:rPr>
                <w:rFonts w:eastAsia="Calibri"/>
                <w:sz w:val="16"/>
                <w:szCs w:val="16"/>
              </w:rPr>
            </w:pPr>
          </w:p>
        </w:tc>
      </w:tr>
      <w:tr w:rsidR="00385B51" w:rsidRPr="00A01BDE" w14:paraId="731E41EE" w14:textId="77777777" w:rsidTr="00385B51">
        <w:trPr>
          <w:trHeight w:val="167"/>
        </w:trPr>
        <w:tc>
          <w:tcPr>
            <w:tcW w:w="0" w:type="auto"/>
            <w:shd w:val="clear" w:color="auto" w:fill="auto"/>
            <w:noWrap/>
            <w:vAlign w:val="bottom"/>
            <w:hideMark/>
          </w:tcPr>
          <w:p w14:paraId="53C6E145" w14:textId="77777777" w:rsidR="004B0C98" w:rsidRPr="004B4FEA" w:rsidRDefault="004B0C98" w:rsidP="00694B6A">
            <w:pPr>
              <w:rPr>
                <w:rFonts w:eastAsia="Calibri"/>
                <w:sz w:val="16"/>
                <w:szCs w:val="16"/>
              </w:rPr>
            </w:pPr>
            <w:r w:rsidRPr="004B4FEA">
              <w:rPr>
                <w:rFonts w:eastAsia="Calibri"/>
                <w:sz w:val="16"/>
                <w:szCs w:val="16"/>
              </w:rPr>
              <w:t xml:space="preserve">      Salary-Administrators</w:t>
            </w:r>
          </w:p>
        </w:tc>
        <w:tc>
          <w:tcPr>
            <w:tcW w:w="647" w:type="dxa"/>
            <w:shd w:val="clear" w:color="auto" w:fill="auto"/>
            <w:noWrap/>
            <w:vAlign w:val="bottom"/>
            <w:hideMark/>
          </w:tcPr>
          <w:p w14:paraId="0FBCF733" w14:textId="77777777" w:rsidR="004B0C98" w:rsidRPr="004B4FEA" w:rsidRDefault="004B0C98" w:rsidP="00694B6A">
            <w:pPr>
              <w:rPr>
                <w:rFonts w:eastAsia="Calibri"/>
                <w:sz w:val="16"/>
                <w:szCs w:val="16"/>
              </w:rPr>
            </w:pPr>
            <w:r w:rsidRPr="004B4FEA">
              <w:rPr>
                <w:rFonts w:eastAsia="Calibri"/>
                <w:sz w:val="16"/>
                <w:szCs w:val="16"/>
              </w:rPr>
              <w:t>111A</w:t>
            </w:r>
          </w:p>
        </w:tc>
        <w:tc>
          <w:tcPr>
            <w:tcW w:w="705" w:type="dxa"/>
            <w:shd w:val="clear" w:color="auto" w:fill="auto"/>
            <w:noWrap/>
            <w:vAlign w:val="bottom"/>
            <w:hideMark/>
          </w:tcPr>
          <w:p w14:paraId="5F641EE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F02EA7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DE9FA4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43332DD"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5B32FD2F"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4E27D70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9720BE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73F724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80F49E9"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3D9333C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335513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F79D6F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037B038" w14:textId="77777777" w:rsidR="004B0C98" w:rsidRPr="004B4FEA" w:rsidRDefault="004B0C98" w:rsidP="00694B6A">
            <w:pPr>
              <w:rPr>
                <w:rFonts w:eastAsia="Calibri"/>
                <w:sz w:val="16"/>
                <w:szCs w:val="16"/>
              </w:rPr>
            </w:pPr>
          </w:p>
        </w:tc>
        <w:tc>
          <w:tcPr>
            <w:tcW w:w="643" w:type="dxa"/>
          </w:tcPr>
          <w:p w14:paraId="337037ED" w14:textId="77777777" w:rsidR="004B0C98" w:rsidRPr="004B4FEA" w:rsidRDefault="004B0C98" w:rsidP="00694B6A">
            <w:pPr>
              <w:rPr>
                <w:rFonts w:eastAsia="Calibri"/>
                <w:sz w:val="16"/>
                <w:szCs w:val="16"/>
              </w:rPr>
            </w:pPr>
          </w:p>
        </w:tc>
      </w:tr>
      <w:tr w:rsidR="00385B51" w:rsidRPr="00A01BDE" w14:paraId="4FE21E3F" w14:textId="77777777" w:rsidTr="00385B51">
        <w:trPr>
          <w:trHeight w:val="167"/>
        </w:trPr>
        <w:tc>
          <w:tcPr>
            <w:tcW w:w="0" w:type="auto"/>
            <w:shd w:val="clear" w:color="auto" w:fill="auto"/>
            <w:noWrap/>
            <w:vAlign w:val="bottom"/>
            <w:hideMark/>
          </w:tcPr>
          <w:p w14:paraId="6AD4488F" w14:textId="77777777" w:rsidR="004B0C98" w:rsidRPr="004B4FEA" w:rsidRDefault="004B0C98" w:rsidP="00694B6A">
            <w:pPr>
              <w:rPr>
                <w:rFonts w:eastAsia="Calibri"/>
                <w:sz w:val="16"/>
                <w:szCs w:val="16"/>
              </w:rPr>
            </w:pPr>
            <w:r w:rsidRPr="004B4FEA">
              <w:rPr>
                <w:rFonts w:eastAsia="Calibri"/>
                <w:sz w:val="16"/>
                <w:szCs w:val="16"/>
              </w:rPr>
              <w:t xml:space="preserve">      Salary-Teachers</w:t>
            </w:r>
          </w:p>
        </w:tc>
        <w:tc>
          <w:tcPr>
            <w:tcW w:w="647" w:type="dxa"/>
            <w:shd w:val="clear" w:color="auto" w:fill="auto"/>
            <w:noWrap/>
            <w:vAlign w:val="bottom"/>
            <w:hideMark/>
          </w:tcPr>
          <w:p w14:paraId="6CF094F3" w14:textId="77777777" w:rsidR="004B0C98" w:rsidRPr="004B4FEA" w:rsidRDefault="004B0C98" w:rsidP="00694B6A">
            <w:pPr>
              <w:rPr>
                <w:rFonts w:eastAsia="Calibri"/>
                <w:sz w:val="16"/>
                <w:szCs w:val="16"/>
              </w:rPr>
            </w:pPr>
            <w:r w:rsidRPr="004B4FEA">
              <w:rPr>
                <w:rFonts w:eastAsia="Calibri"/>
                <w:sz w:val="16"/>
                <w:szCs w:val="16"/>
              </w:rPr>
              <w:t>111B</w:t>
            </w:r>
          </w:p>
        </w:tc>
        <w:tc>
          <w:tcPr>
            <w:tcW w:w="705" w:type="dxa"/>
            <w:shd w:val="clear" w:color="auto" w:fill="auto"/>
            <w:noWrap/>
            <w:vAlign w:val="bottom"/>
            <w:hideMark/>
          </w:tcPr>
          <w:p w14:paraId="648F29F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34A7E3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BD7E8E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50DD9BA"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5F66942D"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7D4F79D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D02BBE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CEF2B6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E6158A7"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1792BBA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33616B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D11450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A926814" w14:textId="77777777" w:rsidR="004B0C98" w:rsidRPr="004B4FEA" w:rsidRDefault="004B0C98" w:rsidP="00694B6A">
            <w:pPr>
              <w:rPr>
                <w:rFonts w:eastAsia="Calibri"/>
                <w:sz w:val="16"/>
                <w:szCs w:val="16"/>
              </w:rPr>
            </w:pPr>
          </w:p>
        </w:tc>
        <w:tc>
          <w:tcPr>
            <w:tcW w:w="643" w:type="dxa"/>
          </w:tcPr>
          <w:p w14:paraId="7DAF79D7" w14:textId="77777777" w:rsidR="004B0C98" w:rsidRPr="004B4FEA" w:rsidRDefault="004B0C98" w:rsidP="00694B6A">
            <w:pPr>
              <w:rPr>
                <w:rFonts w:eastAsia="Calibri"/>
                <w:sz w:val="16"/>
                <w:szCs w:val="16"/>
              </w:rPr>
            </w:pPr>
          </w:p>
        </w:tc>
      </w:tr>
      <w:tr w:rsidR="00385B51" w:rsidRPr="00A01BDE" w14:paraId="642EC997" w14:textId="77777777" w:rsidTr="00385B51">
        <w:trPr>
          <w:trHeight w:val="167"/>
        </w:trPr>
        <w:tc>
          <w:tcPr>
            <w:tcW w:w="0" w:type="auto"/>
            <w:shd w:val="clear" w:color="auto" w:fill="auto"/>
            <w:noWrap/>
            <w:vAlign w:val="bottom"/>
            <w:hideMark/>
          </w:tcPr>
          <w:p w14:paraId="30AF3B84" w14:textId="77777777" w:rsidR="004B0C98" w:rsidRPr="004B4FEA" w:rsidRDefault="004B0C98" w:rsidP="00694B6A">
            <w:pPr>
              <w:rPr>
                <w:rFonts w:eastAsia="Calibri"/>
                <w:sz w:val="16"/>
                <w:szCs w:val="16"/>
              </w:rPr>
            </w:pPr>
            <w:r w:rsidRPr="004B4FEA">
              <w:rPr>
                <w:rFonts w:eastAsia="Calibri"/>
                <w:sz w:val="16"/>
                <w:szCs w:val="16"/>
              </w:rPr>
              <w:t xml:space="preserve">      Salary-Other</w:t>
            </w:r>
          </w:p>
        </w:tc>
        <w:tc>
          <w:tcPr>
            <w:tcW w:w="647" w:type="dxa"/>
            <w:shd w:val="clear" w:color="auto" w:fill="auto"/>
            <w:noWrap/>
            <w:vAlign w:val="bottom"/>
            <w:hideMark/>
          </w:tcPr>
          <w:p w14:paraId="4D8B0E9E" w14:textId="77777777" w:rsidR="004B0C98" w:rsidRPr="004B4FEA" w:rsidRDefault="004B0C98" w:rsidP="00694B6A">
            <w:pPr>
              <w:rPr>
                <w:rFonts w:eastAsia="Calibri"/>
                <w:sz w:val="16"/>
                <w:szCs w:val="16"/>
              </w:rPr>
            </w:pPr>
            <w:r w:rsidRPr="004B4FEA">
              <w:rPr>
                <w:rFonts w:eastAsia="Calibri"/>
                <w:sz w:val="16"/>
                <w:szCs w:val="16"/>
              </w:rPr>
              <w:t>112A</w:t>
            </w:r>
          </w:p>
        </w:tc>
        <w:tc>
          <w:tcPr>
            <w:tcW w:w="705" w:type="dxa"/>
            <w:shd w:val="clear" w:color="auto" w:fill="auto"/>
            <w:noWrap/>
            <w:vAlign w:val="bottom"/>
            <w:hideMark/>
          </w:tcPr>
          <w:p w14:paraId="6ABCB12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3E59C6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AAF11A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9464BBB"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08D400CE"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482F975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4CD701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851345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E5294C0"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61214FB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5FCABC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9579C6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1181FD2" w14:textId="77777777" w:rsidR="004B0C98" w:rsidRPr="004B4FEA" w:rsidRDefault="004B0C98" w:rsidP="00694B6A">
            <w:pPr>
              <w:rPr>
                <w:rFonts w:eastAsia="Calibri"/>
                <w:sz w:val="16"/>
                <w:szCs w:val="16"/>
              </w:rPr>
            </w:pPr>
          </w:p>
        </w:tc>
        <w:tc>
          <w:tcPr>
            <w:tcW w:w="643" w:type="dxa"/>
          </w:tcPr>
          <w:p w14:paraId="65896D30" w14:textId="77777777" w:rsidR="004B0C98" w:rsidRPr="004B4FEA" w:rsidRDefault="004B0C98" w:rsidP="00694B6A">
            <w:pPr>
              <w:rPr>
                <w:rFonts w:eastAsia="Calibri"/>
                <w:sz w:val="16"/>
                <w:szCs w:val="16"/>
              </w:rPr>
            </w:pPr>
          </w:p>
        </w:tc>
      </w:tr>
      <w:tr w:rsidR="00385B51" w:rsidRPr="00A01BDE" w14:paraId="04BCB6F0" w14:textId="77777777" w:rsidTr="00385B51">
        <w:trPr>
          <w:trHeight w:val="167"/>
        </w:trPr>
        <w:tc>
          <w:tcPr>
            <w:tcW w:w="0" w:type="auto"/>
            <w:shd w:val="clear" w:color="auto" w:fill="auto"/>
            <w:noWrap/>
            <w:vAlign w:val="bottom"/>
            <w:hideMark/>
          </w:tcPr>
          <w:p w14:paraId="71F8890F" w14:textId="77777777" w:rsidR="004B0C98" w:rsidRPr="004B4FEA" w:rsidRDefault="004B0C98" w:rsidP="00694B6A">
            <w:pPr>
              <w:rPr>
                <w:rFonts w:eastAsia="Calibri"/>
                <w:sz w:val="16"/>
                <w:szCs w:val="16"/>
              </w:rPr>
            </w:pPr>
            <w:r w:rsidRPr="004B4FEA">
              <w:rPr>
                <w:rFonts w:eastAsia="Calibri"/>
                <w:sz w:val="16"/>
                <w:szCs w:val="16"/>
              </w:rPr>
              <w:t xml:space="preserve">      Salary-Support staff</w:t>
            </w:r>
          </w:p>
        </w:tc>
        <w:tc>
          <w:tcPr>
            <w:tcW w:w="647" w:type="dxa"/>
            <w:shd w:val="clear" w:color="auto" w:fill="auto"/>
            <w:noWrap/>
            <w:vAlign w:val="bottom"/>
            <w:hideMark/>
          </w:tcPr>
          <w:p w14:paraId="66AEF12B" w14:textId="77777777" w:rsidR="004B0C98" w:rsidRPr="004B4FEA" w:rsidRDefault="004B0C98" w:rsidP="00694B6A">
            <w:pPr>
              <w:rPr>
                <w:rFonts w:eastAsia="Calibri"/>
                <w:sz w:val="16"/>
                <w:szCs w:val="16"/>
              </w:rPr>
            </w:pPr>
            <w:r w:rsidRPr="004B4FEA">
              <w:rPr>
                <w:rFonts w:eastAsia="Calibri"/>
                <w:sz w:val="16"/>
                <w:szCs w:val="16"/>
              </w:rPr>
              <w:t>112B</w:t>
            </w:r>
          </w:p>
        </w:tc>
        <w:tc>
          <w:tcPr>
            <w:tcW w:w="705" w:type="dxa"/>
            <w:shd w:val="clear" w:color="auto" w:fill="auto"/>
            <w:noWrap/>
            <w:vAlign w:val="bottom"/>
            <w:hideMark/>
          </w:tcPr>
          <w:p w14:paraId="6066EE0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7C6D34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1A4C00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867E04D"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0414CB4F"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2CC8474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A64384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1CEE2F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8E4FC69"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13B41F3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01E370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230F9C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BEB2E05" w14:textId="77777777" w:rsidR="004B0C98" w:rsidRPr="004B4FEA" w:rsidRDefault="004B0C98" w:rsidP="00694B6A">
            <w:pPr>
              <w:rPr>
                <w:rFonts w:eastAsia="Calibri"/>
                <w:sz w:val="16"/>
                <w:szCs w:val="16"/>
              </w:rPr>
            </w:pPr>
          </w:p>
        </w:tc>
        <w:tc>
          <w:tcPr>
            <w:tcW w:w="643" w:type="dxa"/>
          </w:tcPr>
          <w:p w14:paraId="18515F2B" w14:textId="77777777" w:rsidR="004B0C98" w:rsidRPr="004B4FEA" w:rsidRDefault="004B0C98" w:rsidP="00694B6A">
            <w:pPr>
              <w:rPr>
                <w:rFonts w:eastAsia="Calibri"/>
                <w:sz w:val="16"/>
                <w:szCs w:val="16"/>
              </w:rPr>
            </w:pPr>
          </w:p>
        </w:tc>
      </w:tr>
      <w:tr w:rsidR="00385B51" w:rsidRPr="00A01BDE" w14:paraId="5717725F" w14:textId="77777777" w:rsidTr="00385B51">
        <w:trPr>
          <w:trHeight w:val="167"/>
        </w:trPr>
        <w:tc>
          <w:tcPr>
            <w:tcW w:w="0" w:type="auto"/>
            <w:shd w:val="clear" w:color="auto" w:fill="auto"/>
            <w:noWrap/>
            <w:vAlign w:val="bottom"/>
            <w:hideMark/>
          </w:tcPr>
          <w:p w14:paraId="56C2BF25" w14:textId="77777777" w:rsidR="004B0C98" w:rsidRPr="004B4FEA" w:rsidRDefault="004B0C98" w:rsidP="00694B6A">
            <w:pPr>
              <w:rPr>
                <w:rFonts w:eastAsia="Calibri"/>
                <w:sz w:val="16"/>
                <w:szCs w:val="16"/>
              </w:rPr>
            </w:pPr>
            <w:r w:rsidRPr="004B4FEA">
              <w:rPr>
                <w:rFonts w:eastAsia="Calibri"/>
                <w:sz w:val="16"/>
                <w:szCs w:val="16"/>
              </w:rPr>
              <w:t xml:space="preserve">      Benefits</w:t>
            </w:r>
          </w:p>
        </w:tc>
        <w:tc>
          <w:tcPr>
            <w:tcW w:w="647" w:type="dxa"/>
            <w:shd w:val="clear" w:color="auto" w:fill="auto"/>
            <w:noWrap/>
            <w:vAlign w:val="bottom"/>
            <w:hideMark/>
          </w:tcPr>
          <w:p w14:paraId="082BE3DC" w14:textId="77777777" w:rsidR="004B0C98" w:rsidRPr="004B4FEA" w:rsidRDefault="004B0C98" w:rsidP="00694B6A">
            <w:pPr>
              <w:rPr>
                <w:rFonts w:eastAsia="Calibri"/>
                <w:sz w:val="16"/>
                <w:szCs w:val="16"/>
              </w:rPr>
            </w:pPr>
            <w:r w:rsidRPr="004B4FEA">
              <w:rPr>
                <w:rFonts w:eastAsia="Calibri"/>
                <w:sz w:val="16"/>
                <w:szCs w:val="16"/>
              </w:rPr>
              <w:t>200</w:t>
            </w:r>
          </w:p>
        </w:tc>
        <w:tc>
          <w:tcPr>
            <w:tcW w:w="705" w:type="dxa"/>
            <w:shd w:val="clear" w:color="auto" w:fill="auto"/>
            <w:noWrap/>
            <w:vAlign w:val="bottom"/>
            <w:hideMark/>
          </w:tcPr>
          <w:p w14:paraId="16D1143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E022D2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48BAF9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DDD6145"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10E96D3C"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6610501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ADE670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122CF4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F77CEC9"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0244BAA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1B8828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E73B52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7F8A626" w14:textId="77777777" w:rsidR="004B0C98" w:rsidRPr="004B4FEA" w:rsidRDefault="004B0C98" w:rsidP="00694B6A">
            <w:pPr>
              <w:rPr>
                <w:rFonts w:eastAsia="Calibri"/>
                <w:sz w:val="16"/>
                <w:szCs w:val="16"/>
              </w:rPr>
            </w:pPr>
          </w:p>
        </w:tc>
        <w:tc>
          <w:tcPr>
            <w:tcW w:w="643" w:type="dxa"/>
          </w:tcPr>
          <w:p w14:paraId="190B06FA" w14:textId="77777777" w:rsidR="004B0C98" w:rsidRPr="004B4FEA" w:rsidRDefault="004B0C98" w:rsidP="00694B6A">
            <w:pPr>
              <w:rPr>
                <w:rFonts w:eastAsia="Calibri"/>
                <w:sz w:val="16"/>
                <w:szCs w:val="16"/>
              </w:rPr>
            </w:pPr>
          </w:p>
        </w:tc>
      </w:tr>
      <w:tr w:rsidR="00385B51" w:rsidRPr="00A01BDE" w14:paraId="360BDA8B" w14:textId="77777777" w:rsidTr="00385B51">
        <w:trPr>
          <w:trHeight w:val="167"/>
        </w:trPr>
        <w:tc>
          <w:tcPr>
            <w:tcW w:w="0" w:type="auto"/>
            <w:shd w:val="clear" w:color="auto" w:fill="auto"/>
            <w:noWrap/>
            <w:vAlign w:val="bottom"/>
            <w:hideMark/>
          </w:tcPr>
          <w:p w14:paraId="398B8047" w14:textId="77777777" w:rsidR="004B0C98" w:rsidRPr="004B4FEA" w:rsidRDefault="004B0C98" w:rsidP="00694B6A">
            <w:pPr>
              <w:rPr>
                <w:rFonts w:eastAsia="Calibri"/>
                <w:b/>
                <w:i/>
                <w:sz w:val="16"/>
                <w:szCs w:val="16"/>
              </w:rPr>
            </w:pPr>
            <w:r w:rsidRPr="004B4FEA">
              <w:rPr>
                <w:rFonts w:eastAsia="Calibri"/>
                <w:b/>
                <w:i/>
                <w:sz w:val="16"/>
                <w:szCs w:val="16"/>
              </w:rPr>
              <w:t>Subtotal</w:t>
            </w:r>
          </w:p>
        </w:tc>
        <w:tc>
          <w:tcPr>
            <w:tcW w:w="647" w:type="dxa"/>
            <w:shd w:val="clear" w:color="auto" w:fill="auto"/>
            <w:noWrap/>
            <w:vAlign w:val="bottom"/>
            <w:hideMark/>
          </w:tcPr>
          <w:p w14:paraId="37C4EE7F"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18FE5BA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10EBD2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D7B76C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4899D91"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0E6EB0A0"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477AA1A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69827A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63552E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6B98A8E"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27055D5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3DB118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63C14A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9F01AE3" w14:textId="77777777" w:rsidR="004B0C98" w:rsidRPr="004B4FEA" w:rsidRDefault="004B0C98" w:rsidP="00694B6A">
            <w:pPr>
              <w:rPr>
                <w:rFonts w:eastAsia="Calibri"/>
                <w:sz w:val="16"/>
                <w:szCs w:val="16"/>
              </w:rPr>
            </w:pPr>
          </w:p>
        </w:tc>
        <w:tc>
          <w:tcPr>
            <w:tcW w:w="643" w:type="dxa"/>
          </w:tcPr>
          <w:p w14:paraId="6B444B5B" w14:textId="77777777" w:rsidR="004B0C98" w:rsidRPr="004B4FEA" w:rsidRDefault="004B0C98" w:rsidP="00694B6A">
            <w:pPr>
              <w:rPr>
                <w:rFonts w:eastAsia="Calibri"/>
                <w:sz w:val="16"/>
                <w:szCs w:val="16"/>
              </w:rPr>
            </w:pPr>
          </w:p>
        </w:tc>
      </w:tr>
      <w:tr w:rsidR="00385B51" w:rsidRPr="00A01BDE" w14:paraId="5DB94125" w14:textId="77777777" w:rsidTr="00385B51">
        <w:trPr>
          <w:trHeight w:val="167"/>
        </w:trPr>
        <w:tc>
          <w:tcPr>
            <w:tcW w:w="0" w:type="auto"/>
            <w:shd w:val="clear" w:color="auto" w:fill="auto"/>
            <w:noWrap/>
            <w:vAlign w:val="bottom"/>
            <w:hideMark/>
          </w:tcPr>
          <w:p w14:paraId="7FCBE354" w14:textId="77777777" w:rsidR="004B0C98" w:rsidRPr="004B4FEA" w:rsidRDefault="004B0C98" w:rsidP="00694B6A">
            <w:pPr>
              <w:rPr>
                <w:rFonts w:eastAsia="Calibri"/>
                <w:b/>
                <w:i/>
                <w:sz w:val="16"/>
                <w:szCs w:val="16"/>
              </w:rPr>
            </w:pPr>
            <w:r w:rsidRPr="004B4FEA">
              <w:rPr>
                <w:rFonts w:eastAsia="Calibri"/>
                <w:b/>
                <w:i/>
                <w:sz w:val="16"/>
                <w:szCs w:val="16"/>
              </w:rPr>
              <w:t>Services and Activities</w:t>
            </w:r>
          </w:p>
        </w:tc>
        <w:tc>
          <w:tcPr>
            <w:tcW w:w="647" w:type="dxa"/>
            <w:shd w:val="clear" w:color="auto" w:fill="auto"/>
            <w:noWrap/>
            <w:vAlign w:val="bottom"/>
            <w:hideMark/>
          </w:tcPr>
          <w:p w14:paraId="4BDD0FBE"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7AB1BA2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F40152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877899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CE6A108"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06BC5958"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02BC499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C60817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D53C15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12D3B41"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7F4705B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2B2A31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A281F0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03BD9D6" w14:textId="77777777" w:rsidR="004B0C98" w:rsidRPr="004B4FEA" w:rsidRDefault="004B0C98" w:rsidP="00694B6A">
            <w:pPr>
              <w:rPr>
                <w:rFonts w:eastAsia="Calibri"/>
                <w:sz w:val="16"/>
                <w:szCs w:val="16"/>
              </w:rPr>
            </w:pPr>
          </w:p>
        </w:tc>
        <w:tc>
          <w:tcPr>
            <w:tcW w:w="643" w:type="dxa"/>
          </w:tcPr>
          <w:p w14:paraId="4320D5DC" w14:textId="77777777" w:rsidR="004B0C98" w:rsidRPr="004B4FEA" w:rsidRDefault="004B0C98" w:rsidP="00694B6A">
            <w:pPr>
              <w:rPr>
                <w:rFonts w:eastAsia="Calibri"/>
                <w:sz w:val="16"/>
                <w:szCs w:val="16"/>
              </w:rPr>
            </w:pPr>
          </w:p>
        </w:tc>
      </w:tr>
      <w:tr w:rsidR="00385B51" w:rsidRPr="00A01BDE" w14:paraId="0350ED0C" w14:textId="77777777" w:rsidTr="00385B51">
        <w:trPr>
          <w:trHeight w:val="167"/>
        </w:trPr>
        <w:tc>
          <w:tcPr>
            <w:tcW w:w="0" w:type="auto"/>
            <w:shd w:val="clear" w:color="auto" w:fill="auto"/>
            <w:noWrap/>
            <w:vAlign w:val="bottom"/>
            <w:hideMark/>
          </w:tcPr>
          <w:p w14:paraId="27051BAF" w14:textId="77777777" w:rsidR="004B0C98" w:rsidRPr="004B4FEA" w:rsidRDefault="004B0C98" w:rsidP="00694B6A">
            <w:pPr>
              <w:rPr>
                <w:rFonts w:eastAsia="Calibri"/>
                <w:sz w:val="16"/>
                <w:szCs w:val="16"/>
              </w:rPr>
            </w:pPr>
            <w:r w:rsidRPr="004B4FEA">
              <w:rPr>
                <w:rFonts w:eastAsia="Calibri"/>
                <w:sz w:val="16"/>
                <w:szCs w:val="16"/>
              </w:rPr>
              <w:t xml:space="preserve">      In-service development staff</w:t>
            </w:r>
          </w:p>
        </w:tc>
        <w:tc>
          <w:tcPr>
            <w:tcW w:w="647" w:type="dxa"/>
            <w:shd w:val="clear" w:color="auto" w:fill="auto"/>
            <w:noWrap/>
            <w:vAlign w:val="bottom"/>
            <w:hideMark/>
          </w:tcPr>
          <w:p w14:paraId="0A03C9FE" w14:textId="77777777" w:rsidR="004B0C98" w:rsidRPr="004B4FEA" w:rsidRDefault="004B0C98" w:rsidP="00694B6A">
            <w:pPr>
              <w:rPr>
                <w:rFonts w:eastAsia="Calibri"/>
                <w:sz w:val="16"/>
                <w:szCs w:val="16"/>
              </w:rPr>
            </w:pPr>
            <w:r w:rsidRPr="004B4FEA">
              <w:rPr>
                <w:rFonts w:eastAsia="Calibri"/>
                <w:sz w:val="16"/>
                <w:szCs w:val="16"/>
              </w:rPr>
              <w:t>322</w:t>
            </w:r>
          </w:p>
        </w:tc>
        <w:tc>
          <w:tcPr>
            <w:tcW w:w="705" w:type="dxa"/>
            <w:shd w:val="clear" w:color="auto" w:fill="auto"/>
            <w:noWrap/>
            <w:vAlign w:val="bottom"/>
            <w:hideMark/>
          </w:tcPr>
          <w:p w14:paraId="4E68B85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274BBB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353559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F068AF1"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190D35B7"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2AD2721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670AB0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B5F473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13B46D1"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3A18B13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0537D6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DFE738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5A36BE5" w14:textId="77777777" w:rsidR="004B0C98" w:rsidRPr="004B4FEA" w:rsidRDefault="004B0C98" w:rsidP="00694B6A">
            <w:pPr>
              <w:rPr>
                <w:rFonts w:eastAsia="Calibri"/>
                <w:sz w:val="16"/>
                <w:szCs w:val="16"/>
              </w:rPr>
            </w:pPr>
          </w:p>
        </w:tc>
        <w:tc>
          <w:tcPr>
            <w:tcW w:w="643" w:type="dxa"/>
          </w:tcPr>
          <w:p w14:paraId="096F064A" w14:textId="77777777" w:rsidR="004B0C98" w:rsidRPr="004B4FEA" w:rsidRDefault="004B0C98" w:rsidP="00694B6A">
            <w:pPr>
              <w:rPr>
                <w:rFonts w:eastAsia="Calibri"/>
                <w:sz w:val="16"/>
                <w:szCs w:val="16"/>
              </w:rPr>
            </w:pPr>
          </w:p>
        </w:tc>
      </w:tr>
      <w:tr w:rsidR="00385B51" w:rsidRPr="00A01BDE" w14:paraId="117927C3" w14:textId="77777777" w:rsidTr="00385B51">
        <w:trPr>
          <w:trHeight w:val="167"/>
        </w:trPr>
        <w:tc>
          <w:tcPr>
            <w:tcW w:w="0" w:type="auto"/>
            <w:shd w:val="clear" w:color="auto" w:fill="auto"/>
            <w:noWrap/>
            <w:vAlign w:val="bottom"/>
            <w:hideMark/>
          </w:tcPr>
          <w:p w14:paraId="52A2A69F" w14:textId="77777777" w:rsidR="004B0C98" w:rsidRPr="004B4FEA" w:rsidRDefault="004B0C98" w:rsidP="00694B6A">
            <w:pPr>
              <w:rPr>
                <w:rFonts w:eastAsia="Calibri"/>
                <w:sz w:val="16"/>
                <w:szCs w:val="16"/>
              </w:rPr>
            </w:pPr>
            <w:r w:rsidRPr="004B4FEA">
              <w:rPr>
                <w:rFonts w:eastAsia="Calibri"/>
                <w:sz w:val="16"/>
                <w:szCs w:val="16"/>
              </w:rPr>
              <w:t xml:space="preserve">      Pupil services</w:t>
            </w:r>
          </w:p>
        </w:tc>
        <w:tc>
          <w:tcPr>
            <w:tcW w:w="647" w:type="dxa"/>
            <w:shd w:val="clear" w:color="auto" w:fill="auto"/>
            <w:noWrap/>
            <w:vAlign w:val="bottom"/>
            <w:hideMark/>
          </w:tcPr>
          <w:p w14:paraId="44DF039F" w14:textId="77777777" w:rsidR="004B0C98" w:rsidRPr="004B4FEA" w:rsidRDefault="004B0C98" w:rsidP="00694B6A">
            <w:pPr>
              <w:rPr>
                <w:rFonts w:eastAsia="Calibri"/>
                <w:sz w:val="16"/>
                <w:szCs w:val="16"/>
              </w:rPr>
            </w:pPr>
            <w:r w:rsidRPr="004B4FEA">
              <w:rPr>
                <w:rFonts w:eastAsia="Calibri"/>
                <w:sz w:val="16"/>
                <w:szCs w:val="16"/>
              </w:rPr>
              <w:t>323</w:t>
            </w:r>
          </w:p>
        </w:tc>
        <w:tc>
          <w:tcPr>
            <w:tcW w:w="705" w:type="dxa"/>
            <w:shd w:val="clear" w:color="auto" w:fill="auto"/>
            <w:noWrap/>
            <w:vAlign w:val="bottom"/>
            <w:hideMark/>
          </w:tcPr>
          <w:p w14:paraId="3A9ABDC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D6F856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A5CF7B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B98E027"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32DC37D9"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4557471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04F0D3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3BB5C0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5C6A9AD"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2168149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0EB787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47863B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9971796" w14:textId="77777777" w:rsidR="004B0C98" w:rsidRPr="004B4FEA" w:rsidRDefault="004B0C98" w:rsidP="00694B6A">
            <w:pPr>
              <w:rPr>
                <w:rFonts w:eastAsia="Calibri"/>
                <w:sz w:val="16"/>
                <w:szCs w:val="16"/>
              </w:rPr>
            </w:pPr>
          </w:p>
        </w:tc>
        <w:tc>
          <w:tcPr>
            <w:tcW w:w="643" w:type="dxa"/>
          </w:tcPr>
          <w:p w14:paraId="2470ABBD" w14:textId="77777777" w:rsidR="004B0C98" w:rsidRPr="004B4FEA" w:rsidRDefault="004B0C98" w:rsidP="00694B6A">
            <w:pPr>
              <w:rPr>
                <w:rFonts w:eastAsia="Calibri"/>
                <w:sz w:val="16"/>
                <w:szCs w:val="16"/>
              </w:rPr>
            </w:pPr>
          </w:p>
        </w:tc>
      </w:tr>
      <w:tr w:rsidR="00385B51" w:rsidRPr="00A01BDE" w14:paraId="6D4780F9" w14:textId="77777777" w:rsidTr="00385B51">
        <w:trPr>
          <w:trHeight w:val="167"/>
        </w:trPr>
        <w:tc>
          <w:tcPr>
            <w:tcW w:w="0" w:type="auto"/>
            <w:shd w:val="clear" w:color="auto" w:fill="auto"/>
            <w:noWrap/>
            <w:vAlign w:val="bottom"/>
            <w:hideMark/>
          </w:tcPr>
          <w:p w14:paraId="6FF71CDC" w14:textId="77777777" w:rsidR="004B0C98" w:rsidRPr="004B4FEA" w:rsidRDefault="004B0C98" w:rsidP="00694B6A">
            <w:pPr>
              <w:rPr>
                <w:rFonts w:eastAsia="Calibri"/>
                <w:sz w:val="16"/>
                <w:szCs w:val="16"/>
              </w:rPr>
            </w:pPr>
            <w:r w:rsidRPr="004B4FEA">
              <w:rPr>
                <w:rFonts w:eastAsia="Calibri"/>
                <w:sz w:val="16"/>
                <w:szCs w:val="16"/>
              </w:rPr>
              <w:t xml:space="preserve">      Field trips</w:t>
            </w:r>
          </w:p>
        </w:tc>
        <w:tc>
          <w:tcPr>
            <w:tcW w:w="647" w:type="dxa"/>
            <w:shd w:val="clear" w:color="auto" w:fill="auto"/>
            <w:noWrap/>
            <w:vAlign w:val="bottom"/>
            <w:hideMark/>
          </w:tcPr>
          <w:p w14:paraId="761B0686" w14:textId="77777777" w:rsidR="004B0C98" w:rsidRPr="004B4FEA" w:rsidRDefault="004B0C98" w:rsidP="00694B6A">
            <w:pPr>
              <w:rPr>
                <w:rFonts w:eastAsia="Calibri"/>
                <w:sz w:val="16"/>
                <w:szCs w:val="16"/>
              </w:rPr>
            </w:pPr>
            <w:r w:rsidRPr="004B4FEA">
              <w:rPr>
                <w:rFonts w:eastAsia="Calibri"/>
                <w:sz w:val="16"/>
                <w:szCs w:val="16"/>
              </w:rPr>
              <w:t>324</w:t>
            </w:r>
          </w:p>
        </w:tc>
        <w:tc>
          <w:tcPr>
            <w:tcW w:w="705" w:type="dxa"/>
            <w:shd w:val="clear" w:color="auto" w:fill="auto"/>
            <w:noWrap/>
            <w:vAlign w:val="bottom"/>
            <w:hideMark/>
          </w:tcPr>
          <w:p w14:paraId="05D6446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80A274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891100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01FC7F6"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1E46FACA"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240FE9B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186765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E75AA8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31D2570"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00320C5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B10002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FE1D75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6101029" w14:textId="77777777" w:rsidR="004B0C98" w:rsidRPr="004B4FEA" w:rsidRDefault="004B0C98" w:rsidP="00694B6A">
            <w:pPr>
              <w:rPr>
                <w:rFonts w:eastAsia="Calibri"/>
                <w:sz w:val="16"/>
                <w:szCs w:val="16"/>
              </w:rPr>
            </w:pPr>
          </w:p>
        </w:tc>
        <w:tc>
          <w:tcPr>
            <w:tcW w:w="643" w:type="dxa"/>
          </w:tcPr>
          <w:p w14:paraId="5148B4A8" w14:textId="77777777" w:rsidR="004B0C98" w:rsidRPr="004B4FEA" w:rsidRDefault="004B0C98" w:rsidP="00694B6A">
            <w:pPr>
              <w:rPr>
                <w:rFonts w:eastAsia="Calibri"/>
                <w:sz w:val="16"/>
                <w:szCs w:val="16"/>
              </w:rPr>
            </w:pPr>
          </w:p>
        </w:tc>
      </w:tr>
      <w:tr w:rsidR="00385B51" w:rsidRPr="00A01BDE" w14:paraId="3C960141" w14:textId="77777777" w:rsidTr="00385B51">
        <w:trPr>
          <w:trHeight w:val="167"/>
        </w:trPr>
        <w:tc>
          <w:tcPr>
            <w:tcW w:w="0" w:type="auto"/>
            <w:shd w:val="clear" w:color="auto" w:fill="auto"/>
            <w:noWrap/>
            <w:vAlign w:val="bottom"/>
            <w:hideMark/>
          </w:tcPr>
          <w:p w14:paraId="6B2BB888" w14:textId="77777777" w:rsidR="004B0C98" w:rsidRPr="004B4FEA" w:rsidRDefault="004B0C98" w:rsidP="00694B6A">
            <w:pPr>
              <w:rPr>
                <w:rFonts w:eastAsia="Calibri"/>
                <w:sz w:val="16"/>
                <w:szCs w:val="16"/>
              </w:rPr>
            </w:pPr>
            <w:r w:rsidRPr="004B4FEA">
              <w:rPr>
                <w:rFonts w:eastAsia="Calibri"/>
                <w:sz w:val="16"/>
                <w:szCs w:val="16"/>
              </w:rPr>
              <w:t xml:space="preserve">       Parent activities</w:t>
            </w:r>
          </w:p>
        </w:tc>
        <w:tc>
          <w:tcPr>
            <w:tcW w:w="647" w:type="dxa"/>
            <w:shd w:val="clear" w:color="auto" w:fill="auto"/>
            <w:noWrap/>
            <w:vAlign w:val="bottom"/>
            <w:hideMark/>
          </w:tcPr>
          <w:p w14:paraId="07531ECA" w14:textId="77777777" w:rsidR="004B0C98" w:rsidRPr="004B4FEA" w:rsidRDefault="004B0C98" w:rsidP="00694B6A">
            <w:pPr>
              <w:rPr>
                <w:rFonts w:eastAsia="Calibri"/>
                <w:sz w:val="16"/>
                <w:szCs w:val="16"/>
              </w:rPr>
            </w:pPr>
            <w:r w:rsidRPr="004B4FEA">
              <w:rPr>
                <w:rFonts w:eastAsia="Calibri"/>
                <w:sz w:val="16"/>
                <w:szCs w:val="16"/>
              </w:rPr>
              <w:t>325</w:t>
            </w:r>
          </w:p>
        </w:tc>
        <w:tc>
          <w:tcPr>
            <w:tcW w:w="705" w:type="dxa"/>
            <w:shd w:val="clear" w:color="auto" w:fill="auto"/>
            <w:noWrap/>
            <w:vAlign w:val="bottom"/>
            <w:hideMark/>
          </w:tcPr>
          <w:p w14:paraId="1AD0D5B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8A3BF5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CF17CF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7533D28"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4F5E214A"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692FF42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FB6D8C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4A65AB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CF359BB"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6EC60B5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EADC91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C096CE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0A29336" w14:textId="77777777" w:rsidR="004B0C98" w:rsidRPr="004B4FEA" w:rsidRDefault="004B0C98" w:rsidP="00694B6A">
            <w:pPr>
              <w:rPr>
                <w:rFonts w:eastAsia="Calibri"/>
                <w:sz w:val="16"/>
                <w:szCs w:val="16"/>
              </w:rPr>
            </w:pPr>
          </w:p>
        </w:tc>
        <w:tc>
          <w:tcPr>
            <w:tcW w:w="643" w:type="dxa"/>
          </w:tcPr>
          <w:p w14:paraId="77F63D2E" w14:textId="77777777" w:rsidR="004B0C98" w:rsidRPr="004B4FEA" w:rsidRDefault="004B0C98" w:rsidP="00694B6A">
            <w:pPr>
              <w:rPr>
                <w:rFonts w:eastAsia="Calibri"/>
                <w:sz w:val="16"/>
                <w:szCs w:val="16"/>
              </w:rPr>
            </w:pPr>
          </w:p>
        </w:tc>
      </w:tr>
      <w:tr w:rsidR="00385B51" w:rsidRPr="00A01BDE" w14:paraId="09E75448" w14:textId="77777777" w:rsidTr="00385B51">
        <w:trPr>
          <w:trHeight w:val="167"/>
        </w:trPr>
        <w:tc>
          <w:tcPr>
            <w:tcW w:w="0" w:type="auto"/>
            <w:shd w:val="clear" w:color="auto" w:fill="auto"/>
            <w:noWrap/>
            <w:vAlign w:val="bottom"/>
            <w:hideMark/>
          </w:tcPr>
          <w:p w14:paraId="61BADD13" w14:textId="77777777" w:rsidR="004B0C98" w:rsidRPr="004B4FEA" w:rsidRDefault="004B0C98" w:rsidP="00694B6A">
            <w:pPr>
              <w:rPr>
                <w:rFonts w:eastAsia="Calibri"/>
                <w:sz w:val="16"/>
                <w:szCs w:val="16"/>
              </w:rPr>
            </w:pPr>
            <w:r w:rsidRPr="004B4FEA">
              <w:rPr>
                <w:rFonts w:eastAsia="Calibri"/>
                <w:sz w:val="16"/>
                <w:szCs w:val="16"/>
              </w:rPr>
              <w:t xml:space="preserve">      Professional tech services</w:t>
            </w:r>
          </w:p>
        </w:tc>
        <w:tc>
          <w:tcPr>
            <w:tcW w:w="647" w:type="dxa"/>
            <w:shd w:val="clear" w:color="auto" w:fill="auto"/>
            <w:noWrap/>
            <w:vAlign w:val="bottom"/>
            <w:hideMark/>
          </w:tcPr>
          <w:p w14:paraId="58C00029" w14:textId="77777777" w:rsidR="004B0C98" w:rsidRPr="004B4FEA" w:rsidRDefault="004B0C98" w:rsidP="00694B6A">
            <w:pPr>
              <w:rPr>
                <w:rFonts w:eastAsia="Calibri"/>
                <w:sz w:val="16"/>
                <w:szCs w:val="16"/>
              </w:rPr>
            </w:pPr>
            <w:r w:rsidRPr="004B4FEA">
              <w:rPr>
                <w:rFonts w:eastAsia="Calibri"/>
                <w:sz w:val="16"/>
                <w:szCs w:val="16"/>
              </w:rPr>
              <w:t>330</w:t>
            </w:r>
          </w:p>
        </w:tc>
        <w:tc>
          <w:tcPr>
            <w:tcW w:w="705" w:type="dxa"/>
            <w:shd w:val="clear" w:color="auto" w:fill="auto"/>
            <w:noWrap/>
            <w:vAlign w:val="bottom"/>
            <w:hideMark/>
          </w:tcPr>
          <w:p w14:paraId="58D3121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468E29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6CA124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12BE997"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0CACF763"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629B46E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9FC5BF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160992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1E11ECD"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446774F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FFE0C8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034769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7B6FC09" w14:textId="77777777" w:rsidR="004B0C98" w:rsidRPr="004B4FEA" w:rsidRDefault="004B0C98" w:rsidP="00694B6A">
            <w:pPr>
              <w:rPr>
                <w:rFonts w:eastAsia="Calibri"/>
                <w:sz w:val="16"/>
                <w:szCs w:val="16"/>
              </w:rPr>
            </w:pPr>
          </w:p>
        </w:tc>
        <w:tc>
          <w:tcPr>
            <w:tcW w:w="643" w:type="dxa"/>
          </w:tcPr>
          <w:p w14:paraId="21EFDC68" w14:textId="77777777" w:rsidR="004B0C98" w:rsidRPr="004B4FEA" w:rsidRDefault="004B0C98" w:rsidP="00694B6A">
            <w:pPr>
              <w:rPr>
                <w:rFonts w:eastAsia="Calibri"/>
                <w:sz w:val="16"/>
                <w:szCs w:val="16"/>
              </w:rPr>
            </w:pPr>
          </w:p>
        </w:tc>
      </w:tr>
      <w:tr w:rsidR="00385B51" w:rsidRPr="00A01BDE" w14:paraId="347E614B" w14:textId="77777777" w:rsidTr="00385B51">
        <w:trPr>
          <w:trHeight w:val="167"/>
        </w:trPr>
        <w:tc>
          <w:tcPr>
            <w:tcW w:w="0" w:type="auto"/>
            <w:shd w:val="clear" w:color="auto" w:fill="auto"/>
            <w:noWrap/>
            <w:vAlign w:val="bottom"/>
            <w:hideMark/>
          </w:tcPr>
          <w:p w14:paraId="0A99011C" w14:textId="77777777" w:rsidR="004B0C98" w:rsidRPr="004B4FEA" w:rsidRDefault="004B0C98" w:rsidP="00694B6A">
            <w:pPr>
              <w:rPr>
                <w:rFonts w:eastAsia="Calibri"/>
                <w:sz w:val="16"/>
                <w:szCs w:val="16"/>
              </w:rPr>
            </w:pPr>
            <w:r w:rsidRPr="004B4FEA">
              <w:rPr>
                <w:rFonts w:eastAsia="Calibri"/>
                <w:sz w:val="16"/>
                <w:szCs w:val="16"/>
              </w:rPr>
              <w:t xml:space="preserve">      Accounting</w:t>
            </w:r>
          </w:p>
        </w:tc>
        <w:tc>
          <w:tcPr>
            <w:tcW w:w="647" w:type="dxa"/>
            <w:shd w:val="clear" w:color="auto" w:fill="auto"/>
            <w:noWrap/>
            <w:vAlign w:val="bottom"/>
            <w:hideMark/>
          </w:tcPr>
          <w:p w14:paraId="2ACC566E" w14:textId="77777777" w:rsidR="004B0C98" w:rsidRPr="004B4FEA" w:rsidRDefault="004B0C98" w:rsidP="00694B6A">
            <w:pPr>
              <w:rPr>
                <w:rFonts w:eastAsia="Calibri"/>
                <w:sz w:val="16"/>
                <w:szCs w:val="16"/>
              </w:rPr>
            </w:pPr>
            <w:r w:rsidRPr="004B4FEA">
              <w:rPr>
                <w:rFonts w:eastAsia="Calibri"/>
                <w:sz w:val="16"/>
                <w:szCs w:val="16"/>
              </w:rPr>
              <w:t>330</w:t>
            </w:r>
          </w:p>
        </w:tc>
        <w:tc>
          <w:tcPr>
            <w:tcW w:w="705" w:type="dxa"/>
            <w:shd w:val="clear" w:color="auto" w:fill="auto"/>
            <w:noWrap/>
            <w:vAlign w:val="bottom"/>
            <w:hideMark/>
          </w:tcPr>
          <w:p w14:paraId="7C1C89D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DE0A25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DC0EE7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D887B95"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07F9D9C0"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17234D5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05A5A4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546D3B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935504C"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3D56699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71ED5D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4FDCA0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73D6317" w14:textId="77777777" w:rsidR="004B0C98" w:rsidRPr="004B4FEA" w:rsidRDefault="004B0C98" w:rsidP="00694B6A">
            <w:pPr>
              <w:rPr>
                <w:rFonts w:eastAsia="Calibri"/>
                <w:sz w:val="16"/>
                <w:szCs w:val="16"/>
              </w:rPr>
            </w:pPr>
          </w:p>
        </w:tc>
        <w:tc>
          <w:tcPr>
            <w:tcW w:w="643" w:type="dxa"/>
          </w:tcPr>
          <w:p w14:paraId="590F2153" w14:textId="77777777" w:rsidR="004B0C98" w:rsidRPr="004B4FEA" w:rsidRDefault="004B0C98" w:rsidP="00694B6A">
            <w:pPr>
              <w:rPr>
                <w:rFonts w:eastAsia="Calibri"/>
                <w:sz w:val="16"/>
                <w:szCs w:val="16"/>
              </w:rPr>
            </w:pPr>
          </w:p>
        </w:tc>
      </w:tr>
      <w:tr w:rsidR="00385B51" w:rsidRPr="00A01BDE" w14:paraId="0D004897" w14:textId="77777777" w:rsidTr="00385B51">
        <w:trPr>
          <w:trHeight w:val="167"/>
        </w:trPr>
        <w:tc>
          <w:tcPr>
            <w:tcW w:w="0" w:type="auto"/>
            <w:shd w:val="clear" w:color="auto" w:fill="auto"/>
            <w:noWrap/>
            <w:vAlign w:val="bottom"/>
            <w:hideMark/>
          </w:tcPr>
          <w:p w14:paraId="6F67428D" w14:textId="77777777" w:rsidR="004B0C98" w:rsidRPr="004B4FEA" w:rsidRDefault="004B0C98" w:rsidP="00694B6A">
            <w:pPr>
              <w:rPr>
                <w:rFonts w:eastAsia="Calibri"/>
                <w:sz w:val="16"/>
                <w:szCs w:val="16"/>
              </w:rPr>
            </w:pPr>
            <w:r w:rsidRPr="004B4FEA">
              <w:rPr>
                <w:rFonts w:eastAsia="Calibri"/>
                <w:sz w:val="16"/>
                <w:szCs w:val="16"/>
              </w:rPr>
              <w:t xml:space="preserve">      Audit</w:t>
            </w:r>
          </w:p>
        </w:tc>
        <w:tc>
          <w:tcPr>
            <w:tcW w:w="647" w:type="dxa"/>
            <w:shd w:val="clear" w:color="auto" w:fill="auto"/>
            <w:noWrap/>
            <w:vAlign w:val="bottom"/>
            <w:hideMark/>
          </w:tcPr>
          <w:p w14:paraId="6770FFED" w14:textId="77777777" w:rsidR="004B0C98" w:rsidRPr="004B4FEA" w:rsidRDefault="004B0C98" w:rsidP="00694B6A">
            <w:pPr>
              <w:rPr>
                <w:rFonts w:eastAsia="Calibri"/>
                <w:sz w:val="16"/>
                <w:szCs w:val="16"/>
              </w:rPr>
            </w:pPr>
            <w:r w:rsidRPr="004B4FEA">
              <w:rPr>
                <w:rFonts w:eastAsia="Calibri"/>
                <w:sz w:val="16"/>
                <w:szCs w:val="16"/>
              </w:rPr>
              <w:t>331</w:t>
            </w:r>
          </w:p>
        </w:tc>
        <w:tc>
          <w:tcPr>
            <w:tcW w:w="705" w:type="dxa"/>
            <w:shd w:val="clear" w:color="auto" w:fill="auto"/>
            <w:noWrap/>
            <w:vAlign w:val="bottom"/>
            <w:hideMark/>
          </w:tcPr>
          <w:p w14:paraId="751705B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F43C09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53FF27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1458D01"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143F4E09"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5BA16DA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AF9B82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91B7BE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E6C1EEF"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44EB998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D6CCC3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1E4535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F5D40BC" w14:textId="77777777" w:rsidR="004B0C98" w:rsidRPr="004B4FEA" w:rsidRDefault="004B0C98" w:rsidP="00694B6A">
            <w:pPr>
              <w:rPr>
                <w:rFonts w:eastAsia="Calibri"/>
                <w:sz w:val="16"/>
                <w:szCs w:val="16"/>
              </w:rPr>
            </w:pPr>
          </w:p>
        </w:tc>
        <w:tc>
          <w:tcPr>
            <w:tcW w:w="643" w:type="dxa"/>
          </w:tcPr>
          <w:p w14:paraId="1789654F" w14:textId="77777777" w:rsidR="004B0C98" w:rsidRPr="004B4FEA" w:rsidRDefault="004B0C98" w:rsidP="00694B6A">
            <w:pPr>
              <w:rPr>
                <w:rFonts w:eastAsia="Calibri"/>
                <w:sz w:val="16"/>
                <w:szCs w:val="16"/>
              </w:rPr>
            </w:pPr>
          </w:p>
        </w:tc>
      </w:tr>
      <w:tr w:rsidR="00385B51" w:rsidRPr="00A01BDE" w14:paraId="21CB8192" w14:textId="77777777" w:rsidTr="00385B51">
        <w:trPr>
          <w:trHeight w:val="167"/>
        </w:trPr>
        <w:tc>
          <w:tcPr>
            <w:tcW w:w="0" w:type="auto"/>
            <w:shd w:val="clear" w:color="auto" w:fill="auto"/>
            <w:noWrap/>
            <w:vAlign w:val="bottom"/>
            <w:hideMark/>
          </w:tcPr>
          <w:p w14:paraId="5EED87DE" w14:textId="77777777" w:rsidR="004B0C98" w:rsidRPr="004B4FEA" w:rsidRDefault="004B0C98" w:rsidP="00694B6A">
            <w:pPr>
              <w:rPr>
                <w:rFonts w:eastAsia="Calibri"/>
                <w:sz w:val="16"/>
                <w:szCs w:val="16"/>
              </w:rPr>
            </w:pPr>
            <w:r w:rsidRPr="004B4FEA">
              <w:rPr>
                <w:rFonts w:eastAsia="Calibri"/>
                <w:sz w:val="16"/>
                <w:szCs w:val="16"/>
              </w:rPr>
              <w:t xml:space="preserve">      Student transportation</w:t>
            </w:r>
          </w:p>
        </w:tc>
        <w:tc>
          <w:tcPr>
            <w:tcW w:w="647" w:type="dxa"/>
            <w:shd w:val="clear" w:color="auto" w:fill="auto"/>
            <w:noWrap/>
            <w:vAlign w:val="bottom"/>
            <w:hideMark/>
          </w:tcPr>
          <w:p w14:paraId="598246A2" w14:textId="77777777" w:rsidR="004B0C98" w:rsidRPr="004B4FEA" w:rsidRDefault="004B0C98" w:rsidP="00694B6A">
            <w:pPr>
              <w:rPr>
                <w:rFonts w:eastAsia="Calibri"/>
                <w:sz w:val="16"/>
                <w:szCs w:val="16"/>
              </w:rPr>
            </w:pPr>
            <w:r w:rsidRPr="004B4FEA">
              <w:rPr>
                <w:rFonts w:eastAsia="Calibri"/>
                <w:sz w:val="16"/>
                <w:szCs w:val="16"/>
              </w:rPr>
              <w:t>510</w:t>
            </w:r>
          </w:p>
        </w:tc>
        <w:tc>
          <w:tcPr>
            <w:tcW w:w="705" w:type="dxa"/>
            <w:shd w:val="clear" w:color="auto" w:fill="auto"/>
            <w:noWrap/>
            <w:vAlign w:val="bottom"/>
            <w:hideMark/>
          </w:tcPr>
          <w:p w14:paraId="75DC9FC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BEA507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71E921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AD67B07"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213AA81E"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625041F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BFE997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153093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99503F4"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44C58F5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A18E56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8268B3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9B7D083" w14:textId="77777777" w:rsidR="004B0C98" w:rsidRPr="004B4FEA" w:rsidRDefault="004B0C98" w:rsidP="00694B6A">
            <w:pPr>
              <w:rPr>
                <w:rFonts w:eastAsia="Calibri"/>
                <w:sz w:val="16"/>
                <w:szCs w:val="16"/>
              </w:rPr>
            </w:pPr>
          </w:p>
        </w:tc>
        <w:tc>
          <w:tcPr>
            <w:tcW w:w="643" w:type="dxa"/>
          </w:tcPr>
          <w:p w14:paraId="7BC72460" w14:textId="77777777" w:rsidR="004B0C98" w:rsidRPr="004B4FEA" w:rsidRDefault="004B0C98" w:rsidP="00694B6A">
            <w:pPr>
              <w:rPr>
                <w:rFonts w:eastAsia="Calibri"/>
                <w:sz w:val="16"/>
                <w:szCs w:val="16"/>
              </w:rPr>
            </w:pPr>
          </w:p>
        </w:tc>
      </w:tr>
      <w:tr w:rsidR="00385B51" w:rsidRPr="00A01BDE" w14:paraId="6F08A13A" w14:textId="77777777" w:rsidTr="00385B51">
        <w:trPr>
          <w:trHeight w:val="167"/>
        </w:trPr>
        <w:tc>
          <w:tcPr>
            <w:tcW w:w="0" w:type="auto"/>
            <w:shd w:val="clear" w:color="auto" w:fill="auto"/>
            <w:noWrap/>
            <w:vAlign w:val="bottom"/>
            <w:hideMark/>
          </w:tcPr>
          <w:p w14:paraId="173679E9" w14:textId="77777777" w:rsidR="004B0C98" w:rsidRPr="004B4FEA" w:rsidRDefault="004B0C98" w:rsidP="00694B6A">
            <w:pPr>
              <w:rPr>
                <w:rFonts w:eastAsia="Calibri"/>
                <w:sz w:val="16"/>
                <w:szCs w:val="16"/>
              </w:rPr>
            </w:pPr>
            <w:r w:rsidRPr="004B4FEA">
              <w:rPr>
                <w:rFonts w:eastAsia="Calibri"/>
                <w:sz w:val="16"/>
                <w:szCs w:val="16"/>
              </w:rPr>
              <w:t xml:space="preserve">      Communication</w:t>
            </w:r>
          </w:p>
        </w:tc>
        <w:tc>
          <w:tcPr>
            <w:tcW w:w="647" w:type="dxa"/>
            <w:shd w:val="clear" w:color="auto" w:fill="auto"/>
            <w:noWrap/>
            <w:vAlign w:val="bottom"/>
            <w:hideMark/>
          </w:tcPr>
          <w:p w14:paraId="1FEF9825" w14:textId="77777777" w:rsidR="004B0C98" w:rsidRPr="004B4FEA" w:rsidRDefault="004B0C98" w:rsidP="00694B6A">
            <w:pPr>
              <w:rPr>
                <w:rFonts w:eastAsia="Calibri"/>
                <w:sz w:val="16"/>
                <w:szCs w:val="16"/>
              </w:rPr>
            </w:pPr>
            <w:r w:rsidRPr="004B4FEA">
              <w:rPr>
                <w:rFonts w:eastAsia="Calibri"/>
                <w:sz w:val="16"/>
                <w:szCs w:val="16"/>
              </w:rPr>
              <w:t>530</w:t>
            </w:r>
          </w:p>
        </w:tc>
        <w:tc>
          <w:tcPr>
            <w:tcW w:w="705" w:type="dxa"/>
            <w:shd w:val="clear" w:color="auto" w:fill="auto"/>
            <w:noWrap/>
            <w:vAlign w:val="bottom"/>
            <w:hideMark/>
          </w:tcPr>
          <w:p w14:paraId="45AC754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41BA9E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45150C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E9541BB"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2F076F70"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4B4AE09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29811C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EEF975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88F16A9"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24655B0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F625C0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B71911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ED83F07" w14:textId="77777777" w:rsidR="004B0C98" w:rsidRPr="004B4FEA" w:rsidRDefault="004B0C98" w:rsidP="00694B6A">
            <w:pPr>
              <w:rPr>
                <w:rFonts w:eastAsia="Calibri"/>
                <w:sz w:val="16"/>
                <w:szCs w:val="16"/>
              </w:rPr>
            </w:pPr>
          </w:p>
        </w:tc>
        <w:tc>
          <w:tcPr>
            <w:tcW w:w="643" w:type="dxa"/>
          </w:tcPr>
          <w:p w14:paraId="38F6CC4E" w14:textId="77777777" w:rsidR="004B0C98" w:rsidRPr="004B4FEA" w:rsidRDefault="004B0C98" w:rsidP="00694B6A">
            <w:pPr>
              <w:rPr>
                <w:rFonts w:eastAsia="Calibri"/>
                <w:sz w:val="16"/>
                <w:szCs w:val="16"/>
              </w:rPr>
            </w:pPr>
          </w:p>
        </w:tc>
      </w:tr>
      <w:tr w:rsidR="00385B51" w:rsidRPr="00A01BDE" w14:paraId="36C1A00C" w14:textId="77777777" w:rsidTr="00385B51">
        <w:trPr>
          <w:trHeight w:val="167"/>
        </w:trPr>
        <w:tc>
          <w:tcPr>
            <w:tcW w:w="0" w:type="auto"/>
            <w:shd w:val="clear" w:color="auto" w:fill="auto"/>
            <w:noWrap/>
            <w:vAlign w:val="bottom"/>
            <w:hideMark/>
          </w:tcPr>
          <w:p w14:paraId="391E268E" w14:textId="77777777" w:rsidR="004B0C98" w:rsidRPr="004B4FEA" w:rsidRDefault="004B0C98" w:rsidP="00694B6A">
            <w:pPr>
              <w:rPr>
                <w:rFonts w:eastAsia="Calibri"/>
                <w:sz w:val="16"/>
                <w:szCs w:val="16"/>
              </w:rPr>
            </w:pPr>
            <w:r w:rsidRPr="004B4FEA">
              <w:rPr>
                <w:rFonts w:eastAsia="Calibri"/>
                <w:sz w:val="16"/>
                <w:szCs w:val="16"/>
              </w:rPr>
              <w:t xml:space="preserve">      Telephone</w:t>
            </w:r>
          </w:p>
        </w:tc>
        <w:tc>
          <w:tcPr>
            <w:tcW w:w="647" w:type="dxa"/>
            <w:shd w:val="clear" w:color="auto" w:fill="auto"/>
            <w:noWrap/>
            <w:vAlign w:val="bottom"/>
            <w:hideMark/>
          </w:tcPr>
          <w:p w14:paraId="54B9F26C" w14:textId="77777777" w:rsidR="004B0C98" w:rsidRPr="004B4FEA" w:rsidRDefault="004B0C98" w:rsidP="00694B6A">
            <w:pPr>
              <w:rPr>
                <w:rFonts w:eastAsia="Calibri"/>
                <w:sz w:val="16"/>
                <w:szCs w:val="16"/>
              </w:rPr>
            </w:pPr>
            <w:r w:rsidRPr="004B4FEA">
              <w:rPr>
                <w:rFonts w:eastAsia="Calibri"/>
                <w:sz w:val="16"/>
                <w:szCs w:val="16"/>
              </w:rPr>
              <w:t>530</w:t>
            </w:r>
          </w:p>
        </w:tc>
        <w:tc>
          <w:tcPr>
            <w:tcW w:w="705" w:type="dxa"/>
            <w:shd w:val="clear" w:color="auto" w:fill="auto"/>
            <w:noWrap/>
            <w:vAlign w:val="bottom"/>
            <w:hideMark/>
          </w:tcPr>
          <w:p w14:paraId="7C95F51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FE88E1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79F98E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0BA2852"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00A98711"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02AF504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AA75C2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1869FF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4B309F7"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239216A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67C014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E49B6E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CFA2835" w14:textId="77777777" w:rsidR="004B0C98" w:rsidRPr="004B4FEA" w:rsidRDefault="004B0C98" w:rsidP="00694B6A">
            <w:pPr>
              <w:rPr>
                <w:rFonts w:eastAsia="Calibri"/>
                <w:sz w:val="16"/>
                <w:szCs w:val="16"/>
              </w:rPr>
            </w:pPr>
          </w:p>
        </w:tc>
        <w:tc>
          <w:tcPr>
            <w:tcW w:w="643" w:type="dxa"/>
          </w:tcPr>
          <w:p w14:paraId="23E5823A" w14:textId="77777777" w:rsidR="004B0C98" w:rsidRPr="004B4FEA" w:rsidRDefault="004B0C98" w:rsidP="00694B6A">
            <w:pPr>
              <w:rPr>
                <w:rFonts w:eastAsia="Calibri"/>
                <w:sz w:val="16"/>
                <w:szCs w:val="16"/>
              </w:rPr>
            </w:pPr>
          </w:p>
        </w:tc>
      </w:tr>
      <w:tr w:rsidR="00385B51" w:rsidRPr="00A01BDE" w14:paraId="136B770E" w14:textId="77777777" w:rsidTr="00385B51">
        <w:trPr>
          <w:trHeight w:val="167"/>
        </w:trPr>
        <w:tc>
          <w:tcPr>
            <w:tcW w:w="0" w:type="auto"/>
            <w:shd w:val="clear" w:color="auto" w:fill="auto"/>
            <w:noWrap/>
            <w:vAlign w:val="bottom"/>
            <w:hideMark/>
          </w:tcPr>
          <w:p w14:paraId="3D25AFF2" w14:textId="77777777" w:rsidR="004B0C98" w:rsidRPr="004B4FEA" w:rsidRDefault="004B0C98" w:rsidP="00694B6A">
            <w:pPr>
              <w:rPr>
                <w:rFonts w:eastAsia="Calibri"/>
                <w:sz w:val="16"/>
                <w:szCs w:val="16"/>
              </w:rPr>
            </w:pPr>
            <w:r w:rsidRPr="004B4FEA">
              <w:rPr>
                <w:rFonts w:eastAsia="Calibri"/>
                <w:sz w:val="16"/>
                <w:szCs w:val="16"/>
              </w:rPr>
              <w:t xml:space="preserve">       Postage and shipping</w:t>
            </w:r>
          </w:p>
        </w:tc>
        <w:tc>
          <w:tcPr>
            <w:tcW w:w="647" w:type="dxa"/>
            <w:shd w:val="clear" w:color="auto" w:fill="auto"/>
            <w:noWrap/>
            <w:vAlign w:val="bottom"/>
            <w:hideMark/>
          </w:tcPr>
          <w:p w14:paraId="69DBAA9B" w14:textId="77777777" w:rsidR="004B0C98" w:rsidRPr="004B4FEA" w:rsidRDefault="004B0C98" w:rsidP="00694B6A">
            <w:pPr>
              <w:rPr>
                <w:rFonts w:eastAsia="Calibri"/>
                <w:sz w:val="16"/>
                <w:szCs w:val="16"/>
              </w:rPr>
            </w:pPr>
            <w:r w:rsidRPr="004B4FEA">
              <w:rPr>
                <w:rFonts w:eastAsia="Calibri"/>
                <w:sz w:val="16"/>
                <w:szCs w:val="16"/>
              </w:rPr>
              <w:t>530</w:t>
            </w:r>
          </w:p>
        </w:tc>
        <w:tc>
          <w:tcPr>
            <w:tcW w:w="705" w:type="dxa"/>
            <w:shd w:val="clear" w:color="auto" w:fill="auto"/>
            <w:noWrap/>
            <w:vAlign w:val="bottom"/>
            <w:hideMark/>
          </w:tcPr>
          <w:p w14:paraId="2B2CF86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741E65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62FC6B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1E84728"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26FEA518"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1210623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99478F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FF0D91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5C641BF"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21D4FAF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2AC2FD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2B3423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1FFF0ED" w14:textId="77777777" w:rsidR="004B0C98" w:rsidRPr="004B4FEA" w:rsidRDefault="004B0C98" w:rsidP="00694B6A">
            <w:pPr>
              <w:rPr>
                <w:rFonts w:eastAsia="Calibri"/>
                <w:sz w:val="16"/>
                <w:szCs w:val="16"/>
              </w:rPr>
            </w:pPr>
          </w:p>
        </w:tc>
        <w:tc>
          <w:tcPr>
            <w:tcW w:w="643" w:type="dxa"/>
          </w:tcPr>
          <w:p w14:paraId="62CAA6BC" w14:textId="77777777" w:rsidR="004B0C98" w:rsidRPr="004B4FEA" w:rsidRDefault="004B0C98" w:rsidP="00694B6A">
            <w:pPr>
              <w:rPr>
                <w:rFonts w:eastAsia="Calibri"/>
                <w:sz w:val="16"/>
                <w:szCs w:val="16"/>
              </w:rPr>
            </w:pPr>
          </w:p>
        </w:tc>
      </w:tr>
      <w:tr w:rsidR="00385B51" w:rsidRPr="00A01BDE" w14:paraId="6EEF0397" w14:textId="77777777" w:rsidTr="00385B51">
        <w:trPr>
          <w:trHeight w:val="167"/>
        </w:trPr>
        <w:tc>
          <w:tcPr>
            <w:tcW w:w="0" w:type="auto"/>
            <w:shd w:val="clear" w:color="auto" w:fill="auto"/>
            <w:noWrap/>
            <w:vAlign w:val="bottom"/>
            <w:hideMark/>
          </w:tcPr>
          <w:p w14:paraId="1CC31820" w14:textId="77777777" w:rsidR="004B0C98" w:rsidRPr="004B4FEA" w:rsidRDefault="004B0C98" w:rsidP="00694B6A">
            <w:pPr>
              <w:rPr>
                <w:rFonts w:eastAsia="Calibri"/>
                <w:sz w:val="16"/>
                <w:szCs w:val="16"/>
              </w:rPr>
            </w:pPr>
            <w:r w:rsidRPr="004B4FEA">
              <w:rPr>
                <w:rFonts w:eastAsia="Calibri"/>
                <w:sz w:val="16"/>
                <w:szCs w:val="16"/>
              </w:rPr>
              <w:t xml:space="preserve">      Travel</w:t>
            </w:r>
          </w:p>
        </w:tc>
        <w:tc>
          <w:tcPr>
            <w:tcW w:w="647" w:type="dxa"/>
            <w:shd w:val="clear" w:color="auto" w:fill="auto"/>
            <w:noWrap/>
            <w:vAlign w:val="bottom"/>
            <w:hideMark/>
          </w:tcPr>
          <w:p w14:paraId="03813468" w14:textId="77777777" w:rsidR="004B0C98" w:rsidRPr="004B4FEA" w:rsidRDefault="004B0C98" w:rsidP="00694B6A">
            <w:pPr>
              <w:rPr>
                <w:rFonts w:eastAsia="Calibri"/>
                <w:sz w:val="16"/>
                <w:szCs w:val="16"/>
              </w:rPr>
            </w:pPr>
            <w:r w:rsidRPr="004B4FEA">
              <w:rPr>
                <w:rFonts w:eastAsia="Calibri"/>
                <w:sz w:val="16"/>
                <w:szCs w:val="16"/>
              </w:rPr>
              <w:t>580</w:t>
            </w:r>
          </w:p>
        </w:tc>
        <w:tc>
          <w:tcPr>
            <w:tcW w:w="705" w:type="dxa"/>
            <w:shd w:val="clear" w:color="auto" w:fill="auto"/>
            <w:noWrap/>
            <w:vAlign w:val="bottom"/>
            <w:hideMark/>
          </w:tcPr>
          <w:p w14:paraId="0EC436C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8761E3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67257D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B9F77A3"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5FBDA771"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09CD846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C5C270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652DED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43B8BAA"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4B69BD0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2852E8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A55BB7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606A632" w14:textId="77777777" w:rsidR="004B0C98" w:rsidRPr="004B4FEA" w:rsidRDefault="004B0C98" w:rsidP="00694B6A">
            <w:pPr>
              <w:rPr>
                <w:rFonts w:eastAsia="Calibri"/>
                <w:sz w:val="16"/>
                <w:szCs w:val="16"/>
              </w:rPr>
            </w:pPr>
          </w:p>
        </w:tc>
        <w:tc>
          <w:tcPr>
            <w:tcW w:w="643" w:type="dxa"/>
          </w:tcPr>
          <w:p w14:paraId="48228256" w14:textId="77777777" w:rsidR="004B0C98" w:rsidRPr="004B4FEA" w:rsidRDefault="004B0C98" w:rsidP="00694B6A">
            <w:pPr>
              <w:rPr>
                <w:rFonts w:eastAsia="Calibri"/>
                <w:sz w:val="16"/>
                <w:szCs w:val="16"/>
              </w:rPr>
            </w:pPr>
          </w:p>
        </w:tc>
      </w:tr>
      <w:tr w:rsidR="00385B51" w:rsidRPr="00A01BDE" w14:paraId="2C558F80" w14:textId="77777777" w:rsidTr="00385B51">
        <w:trPr>
          <w:trHeight w:val="167"/>
        </w:trPr>
        <w:tc>
          <w:tcPr>
            <w:tcW w:w="0" w:type="auto"/>
            <w:shd w:val="clear" w:color="auto" w:fill="auto"/>
            <w:noWrap/>
            <w:vAlign w:val="bottom"/>
            <w:hideMark/>
          </w:tcPr>
          <w:p w14:paraId="6269BCB4" w14:textId="77777777" w:rsidR="004B0C98" w:rsidRPr="004B4FEA" w:rsidRDefault="004B0C98" w:rsidP="00694B6A">
            <w:pPr>
              <w:rPr>
                <w:rFonts w:eastAsia="Calibri"/>
                <w:b/>
                <w:i/>
                <w:iCs/>
                <w:sz w:val="16"/>
                <w:szCs w:val="16"/>
              </w:rPr>
            </w:pPr>
            <w:r w:rsidRPr="004B4FEA">
              <w:rPr>
                <w:rFonts w:eastAsia="Calibri"/>
                <w:b/>
                <w:i/>
                <w:iCs/>
                <w:sz w:val="16"/>
                <w:szCs w:val="16"/>
              </w:rPr>
              <w:t>Subtotal</w:t>
            </w:r>
          </w:p>
        </w:tc>
        <w:tc>
          <w:tcPr>
            <w:tcW w:w="647" w:type="dxa"/>
            <w:shd w:val="clear" w:color="auto" w:fill="auto"/>
            <w:noWrap/>
            <w:vAlign w:val="bottom"/>
            <w:hideMark/>
          </w:tcPr>
          <w:p w14:paraId="0D79212E"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7AFAA8B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D28625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152151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5004A69"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473347F4"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155C431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F87A9D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28AA18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B6463E7"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5559924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84D5CE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AF2AD3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AECDF64" w14:textId="77777777" w:rsidR="004B0C98" w:rsidRPr="004B4FEA" w:rsidRDefault="004B0C98" w:rsidP="00694B6A">
            <w:pPr>
              <w:rPr>
                <w:rFonts w:eastAsia="Calibri"/>
                <w:sz w:val="16"/>
                <w:szCs w:val="16"/>
              </w:rPr>
            </w:pPr>
          </w:p>
        </w:tc>
        <w:tc>
          <w:tcPr>
            <w:tcW w:w="643" w:type="dxa"/>
          </w:tcPr>
          <w:p w14:paraId="7C42DE42" w14:textId="77777777" w:rsidR="004B0C98" w:rsidRPr="004B4FEA" w:rsidRDefault="004B0C98" w:rsidP="00694B6A">
            <w:pPr>
              <w:rPr>
                <w:rFonts w:eastAsia="Calibri"/>
                <w:sz w:val="16"/>
                <w:szCs w:val="16"/>
              </w:rPr>
            </w:pPr>
          </w:p>
        </w:tc>
      </w:tr>
      <w:tr w:rsidR="00385B51" w:rsidRPr="00A01BDE" w14:paraId="3D461059" w14:textId="77777777" w:rsidTr="00385B51">
        <w:trPr>
          <w:trHeight w:val="167"/>
        </w:trPr>
        <w:tc>
          <w:tcPr>
            <w:tcW w:w="0" w:type="auto"/>
            <w:shd w:val="clear" w:color="auto" w:fill="auto"/>
            <w:noWrap/>
            <w:vAlign w:val="bottom"/>
            <w:hideMark/>
          </w:tcPr>
          <w:p w14:paraId="696EEF59" w14:textId="77777777" w:rsidR="004B0C98" w:rsidRPr="004B4FEA" w:rsidRDefault="004B0C98" w:rsidP="00694B6A">
            <w:pPr>
              <w:rPr>
                <w:rFonts w:eastAsia="Calibri"/>
                <w:b/>
                <w:i/>
                <w:iCs/>
                <w:sz w:val="16"/>
                <w:szCs w:val="16"/>
              </w:rPr>
            </w:pPr>
            <w:r w:rsidRPr="004B4FEA">
              <w:rPr>
                <w:rFonts w:eastAsia="Calibri"/>
                <w:b/>
                <w:i/>
                <w:iCs/>
                <w:sz w:val="16"/>
                <w:szCs w:val="16"/>
              </w:rPr>
              <w:t>Physical Plant</w:t>
            </w:r>
          </w:p>
        </w:tc>
        <w:tc>
          <w:tcPr>
            <w:tcW w:w="647" w:type="dxa"/>
            <w:shd w:val="clear" w:color="auto" w:fill="auto"/>
            <w:noWrap/>
            <w:vAlign w:val="bottom"/>
            <w:hideMark/>
          </w:tcPr>
          <w:p w14:paraId="5FE11EF8"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5A6DF0A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6B6FBD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4E8E6A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5E6B785"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1F1B2B2E"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7054509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DA4724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8C08A9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D90E438"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6A9028B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7779FD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33B07D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AA99B8E" w14:textId="77777777" w:rsidR="004B0C98" w:rsidRPr="004B4FEA" w:rsidRDefault="004B0C98" w:rsidP="00694B6A">
            <w:pPr>
              <w:rPr>
                <w:rFonts w:eastAsia="Calibri"/>
                <w:sz w:val="16"/>
                <w:szCs w:val="16"/>
              </w:rPr>
            </w:pPr>
          </w:p>
        </w:tc>
        <w:tc>
          <w:tcPr>
            <w:tcW w:w="643" w:type="dxa"/>
          </w:tcPr>
          <w:p w14:paraId="27C14A24" w14:textId="77777777" w:rsidR="004B0C98" w:rsidRPr="004B4FEA" w:rsidRDefault="004B0C98" w:rsidP="00694B6A">
            <w:pPr>
              <w:rPr>
                <w:rFonts w:eastAsia="Calibri"/>
                <w:sz w:val="16"/>
                <w:szCs w:val="16"/>
              </w:rPr>
            </w:pPr>
          </w:p>
        </w:tc>
      </w:tr>
      <w:tr w:rsidR="00385B51" w:rsidRPr="00A01BDE" w14:paraId="24B33649" w14:textId="77777777" w:rsidTr="00385B51">
        <w:trPr>
          <w:trHeight w:val="167"/>
        </w:trPr>
        <w:tc>
          <w:tcPr>
            <w:tcW w:w="0" w:type="auto"/>
            <w:shd w:val="clear" w:color="auto" w:fill="auto"/>
            <w:noWrap/>
            <w:vAlign w:val="bottom"/>
            <w:hideMark/>
          </w:tcPr>
          <w:p w14:paraId="43EE09A6" w14:textId="77777777" w:rsidR="004B0C98" w:rsidRPr="004B4FEA" w:rsidRDefault="004B0C98" w:rsidP="00694B6A">
            <w:pPr>
              <w:rPr>
                <w:rFonts w:eastAsia="Calibri"/>
                <w:sz w:val="16"/>
                <w:szCs w:val="16"/>
              </w:rPr>
            </w:pPr>
            <w:r w:rsidRPr="004B4FEA">
              <w:rPr>
                <w:rFonts w:eastAsia="Calibri"/>
                <w:sz w:val="16"/>
                <w:szCs w:val="16"/>
              </w:rPr>
              <w:t xml:space="preserve">      Rent</w:t>
            </w:r>
          </w:p>
        </w:tc>
        <w:tc>
          <w:tcPr>
            <w:tcW w:w="647" w:type="dxa"/>
            <w:shd w:val="clear" w:color="auto" w:fill="auto"/>
            <w:noWrap/>
            <w:vAlign w:val="bottom"/>
            <w:hideMark/>
          </w:tcPr>
          <w:p w14:paraId="1DF50943" w14:textId="77777777" w:rsidR="004B0C98" w:rsidRPr="004B4FEA" w:rsidRDefault="004B0C98" w:rsidP="00694B6A">
            <w:pPr>
              <w:rPr>
                <w:rFonts w:eastAsia="Calibri"/>
                <w:sz w:val="16"/>
                <w:szCs w:val="16"/>
              </w:rPr>
            </w:pPr>
            <w:r w:rsidRPr="004B4FEA">
              <w:rPr>
                <w:rFonts w:eastAsia="Calibri"/>
                <w:sz w:val="16"/>
                <w:szCs w:val="16"/>
              </w:rPr>
              <w:t>400</w:t>
            </w:r>
          </w:p>
        </w:tc>
        <w:tc>
          <w:tcPr>
            <w:tcW w:w="705" w:type="dxa"/>
            <w:shd w:val="clear" w:color="auto" w:fill="auto"/>
            <w:noWrap/>
            <w:vAlign w:val="bottom"/>
            <w:hideMark/>
          </w:tcPr>
          <w:p w14:paraId="5C710EA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84C092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8086AB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5F211CC"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02A17E81"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087EC19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1D6074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AE18FC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A551526"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7D19062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40F31F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5FD9F2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DCECE97" w14:textId="77777777" w:rsidR="004B0C98" w:rsidRPr="004B4FEA" w:rsidRDefault="004B0C98" w:rsidP="00694B6A">
            <w:pPr>
              <w:rPr>
                <w:rFonts w:eastAsia="Calibri"/>
                <w:sz w:val="16"/>
                <w:szCs w:val="16"/>
              </w:rPr>
            </w:pPr>
          </w:p>
        </w:tc>
        <w:tc>
          <w:tcPr>
            <w:tcW w:w="643" w:type="dxa"/>
          </w:tcPr>
          <w:p w14:paraId="41D85EA2" w14:textId="77777777" w:rsidR="004B0C98" w:rsidRPr="004B4FEA" w:rsidRDefault="004B0C98" w:rsidP="00694B6A">
            <w:pPr>
              <w:rPr>
                <w:rFonts w:eastAsia="Calibri"/>
                <w:sz w:val="16"/>
                <w:szCs w:val="16"/>
              </w:rPr>
            </w:pPr>
          </w:p>
        </w:tc>
      </w:tr>
      <w:tr w:rsidR="00385B51" w:rsidRPr="00A01BDE" w14:paraId="389C8027" w14:textId="77777777" w:rsidTr="00385B51">
        <w:trPr>
          <w:trHeight w:val="167"/>
        </w:trPr>
        <w:tc>
          <w:tcPr>
            <w:tcW w:w="0" w:type="auto"/>
            <w:shd w:val="clear" w:color="auto" w:fill="auto"/>
            <w:noWrap/>
            <w:vAlign w:val="bottom"/>
            <w:hideMark/>
          </w:tcPr>
          <w:p w14:paraId="0A36424C" w14:textId="77777777" w:rsidR="004B0C98" w:rsidRPr="004B4FEA" w:rsidRDefault="004B0C98" w:rsidP="00694B6A">
            <w:pPr>
              <w:rPr>
                <w:rFonts w:eastAsia="Calibri"/>
                <w:sz w:val="16"/>
                <w:szCs w:val="16"/>
              </w:rPr>
            </w:pPr>
            <w:r w:rsidRPr="004B4FEA">
              <w:rPr>
                <w:rFonts w:eastAsia="Calibri"/>
                <w:sz w:val="16"/>
                <w:szCs w:val="16"/>
              </w:rPr>
              <w:t xml:space="preserve">      Utilities</w:t>
            </w:r>
          </w:p>
        </w:tc>
        <w:tc>
          <w:tcPr>
            <w:tcW w:w="647" w:type="dxa"/>
            <w:shd w:val="clear" w:color="auto" w:fill="auto"/>
            <w:noWrap/>
            <w:vAlign w:val="bottom"/>
            <w:hideMark/>
          </w:tcPr>
          <w:p w14:paraId="5E9A24CA" w14:textId="77777777" w:rsidR="004B0C98" w:rsidRPr="004B4FEA" w:rsidRDefault="004B0C98" w:rsidP="00694B6A">
            <w:pPr>
              <w:rPr>
                <w:rFonts w:eastAsia="Calibri"/>
                <w:sz w:val="16"/>
                <w:szCs w:val="16"/>
              </w:rPr>
            </w:pPr>
            <w:r w:rsidRPr="004B4FEA">
              <w:rPr>
                <w:rFonts w:eastAsia="Calibri"/>
                <w:sz w:val="16"/>
                <w:szCs w:val="16"/>
              </w:rPr>
              <w:t>400</w:t>
            </w:r>
          </w:p>
        </w:tc>
        <w:tc>
          <w:tcPr>
            <w:tcW w:w="705" w:type="dxa"/>
            <w:shd w:val="clear" w:color="auto" w:fill="auto"/>
            <w:noWrap/>
            <w:vAlign w:val="bottom"/>
            <w:hideMark/>
          </w:tcPr>
          <w:p w14:paraId="5A8248A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329FE6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D11265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5F95DB4"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2A8CAAC4"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717FFC0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5F404F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D70282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2C1AD53"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7B23095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A2B282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4B115B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89A3538" w14:textId="77777777" w:rsidR="004B0C98" w:rsidRPr="004B4FEA" w:rsidRDefault="004B0C98" w:rsidP="00694B6A">
            <w:pPr>
              <w:rPr>
                <w:rFonts w:eastAsia="Calibri"/>
                <w:sz w:val="16"/>
                <w:szCs w:val="16"/>
              </w:rPr>
            </w:pPr>
          </w:p>
        </w:tc>
        <w:tc>
          <w:tcPr>
            <w:tcW w:w="643" w:type="dxa"/>
          </w:tcPr>
          <w:p w14:paraId="1EF859DF" w14:textId="77777777" w:rsidR="004B0C98" w:rsidRPr="004B4FEA" w:rsidRDefault="004B0C98" w:rsidP="00694B6A">
            <w:pPr>
              <w:rPr>
                <w:rFonts w:eastAsia="Calibri"/>
                <w:sz w:val="16"/>
                <w:szCs w:val="16"/>
              </w:rPr>
            </w:pPr>
          </w:p>
        </w:tc>
      </w:tr>
      <w:tr w:rsidR="00385B51" w:rsidRPr="00A01BDE" w14:paraId="15FCABAC" w14:textId="77777777" w:rsidTr="00385B51">
        <w:trPr>
          <w:trHeight w:val="167"/>
        </w:trPr>
        <w:tc>
          <w:tcPr>
            <w:tcW w:w="0" w:type="auto"/>
            <w:shd w:val="clear" w:color="auto" w:fill="auto"/>
            <w:noWrap/>
            <w:vAlign w:val="bottom"/>
            <w:hideMark/>
          </w:tcPr>
          <w:p w14:paraId="66ED1E39" w14:textId="77777777" w:rsidR="004B0C98" w:rsidRPr="004B4FEA" w:rsidRDefault="004B0C98" w:rsidP="00694B6A">
            <w:pPr>
              <w:rPr>
                <w:rFonts w:eastAsia="Calibri"/>
                <w:sz w:val="16"/>
                <w:szCs w:val="16"/>
              </w:rPr>
            </w:pPr>
            <w:r w:rsidRPr="004B4FEA">
              <w:rPr>
                <w:rFonts w:eastAsia="Calibri"/>
                <w:sz w:val="16"/>
                <w:szCs w:val="16"/>
              </w:rPr>
              <w:t xml:space="preserve">      Custodial services</w:t>
            </w:r>
          </w:p>
        </w:tc>
        <w:tc>
          <w:tcPr>
            <w:tcW w:w="647" w:type="dxa"/>
            <w:shd w:val="clear" w:color="auto" w:fill="auto"/>
            <w:noWrap/>
            <w:vAlign w:val="bottom"/>
            <w:hideMark/>
          </w:tcPr>
          <w:p w14:paraId="31AD6A8B" w14:textId="77777777" w:rsidR="004B0C98" w:rsidRPr="004B4FEA" w:rsidRDefault="004B0C98" w:rsidP="00694B6A">
            <w:pPr>
              <w:rPr>
                <w:rFonts w:eastAsia="Calibri"/>
                <w:sz w:val="16"/>
                <w:szCs w:val="16"/>
              </w:rPr>
            </w:pPr>
            <w:r w:rsidRPr="004B4FEA">
              <w:rPr>
                <w:rFonts w:eastAsia="Calibri"/>
                <w:sz w:val="16"/>
                <w:szCs w:val="16"/>
              </w:rPr>
              <w:t>400</w:t>
            </w:r>
          </w:p>
        </w:tc>
        <w:tc>
          <w:tcPr>
            <w:tcW w:w="705" w:type="dxa"/>
            <w:shd w:val="clear" w:color="auto" w:fill="auto"/>
            <w:noWrap/>
            <w:vAlign w:val="bottom"/>
            <w:hideMark/>
          </w:tcPr>
          <w:p w14:paraId="64DD174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0D4101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27AD6E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D93B98F"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174261AB"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68A991D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C4DED0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48C122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CA0EA08"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743F37E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84FA00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1BC39E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D059C86" w14:textId="77777777" w:rsidR="004B0C98" w:rsidRPr="004B4FEA" w:rsidRDefault="004B0C98" w:rsidP="00694B6A">
            <w:pPr>
              <w:rPr>
                <w:rFonts w:eastAsia="Calibri"/>
                <w:sz w:val="16"/>
                <w:szCs w:val="16"/>
              </w:rPr>
            </w:pPr>
          </w:p>
        </w:tc>
        <w:tc>
          <w:tcPr>
            <w:tcW w:w="643" w:type="dxa"/>
          </w:tcPr>
          <w:p w14:paraId="2B52791A" w14:textId="77777777" w:rsidR="004B0C98" w:rsidRPr="004B4FEA" w:rsidRDefault="004B0C98" w:rsidP="00694B6A">
            <w:pPr>
              <w:rPr>
                <w:rFonts w:eastAsia="Calibri"/>
                <w:sz w:val="16"/>
                <w:szCs w:val="16"/>
              </w:rPr>
            </w:pPr>
          </w:p>
        </w:tc>
      </w:tr>
      <w:tr w:rsidR="00385B51" w:rsidRPr="00A01BDE" w14:paraId="63AAA498" w14:textId="77777777" w:rsidTr="00385B51">
        <w:trPr>
          <w:trHeight w:val="167"/>
        </w:trPr>
        <w:tc>
          <w:tcPr>
            <w:tcW w:w="0" w:type="auto"/>
            <w:shd w:val="clear" w:color="auto" w:fill="auto"/>
            <w:noWrap/>
            <w:vAlign w:val="bottom"/>
            <w:hideMark/>
          </w:tcPr>
          <w:p w14:paraId="19529511" w14:textId="77777777" w:rsidR="004B0C98" w:rsidRPr="004B4FEA" w:rsidRDefault="004B0C98" w:rsidP="00694B6A">
            <w:pPr>
              <w:rPr>
                <w:rFonts w:eastAsia="Calibri"/>
                <w:sz w:val="16"/>
                <w:szCs w:val="16"/>
              </w:rPr>
            </w:pPr>
            <w:r w:rsidRPr="004B4FEA">
              <w:rPr>
                <w:rFonts w:eastAsia="Calibri"/>
                <w:sz w:val="16"/>
                <w:szCs w:val="16"/>
              </w:rPr>
              <w:t xml:space="preserve">      Maintenance and repairs</w:t>
            </w:r>
          </w:p>
        </w:tc>
        <w:tc>
          <w:tcPr>
            <w:tcW w:w="647" w:type="dxa"/>
            <w:shd w:val="clear" w:color="auto" w:fill="auto"/>
            <w:noWrap/>
            <w:vAlign w:val="bottom"/>
            <w:hideMark/>
          </w:tcPr>
          <w:p w14:paraId="102D6DC4" w14:textId="77777777" w:rsidR="004B0C98" w:rsidRPr="004B4FEA" w:rsidRDefault="004B0C98" w:rsidP="00694B6A">
            <w:pPr>
              <w:rPr>
                <w:rFonts w:eastAsia="Calibri"/>
                <w:sz w:val="16"/>
                <w:szCs w:val="16"/>
              </w:rPr>
            </w:pPr>
            <w:r w:rsidRPr="004B4FEA">
              <w:rPr>
                <w:rFonts w:eastAsia="Calibri"/>
                <w:sz w:val="16"/>
                <w:szCs w:val="16"/>
              </w:rPr>
              <w:t>400</w:t>
            </w:r>
          </w:p>
        </w:tc>
        <w:tc>
          <w:tcPr>
            <w:tcW w:w="705" w:type="dxa"/>
            <w:shd w:val="clear" w:color="auto" w:fill="auto"/>
            <w:noWrap/>
            <w:vAlign w:val="bottom"/>
            <w:hideMark/>
          </w:tcPr>
          <w:p w14:paraId="39D8C1B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B8C1DD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9626A5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F96A19D"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40C2D03D"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0CBB839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0B3D9A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EB18C1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C57756A"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22404C6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7C0170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F3F90C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4A1EF19" w14:textId="77777777" w:rsidR="004B0C98" w:rsidRPr="004B4FEA" w:rsidRDefault="004B0C98" w:rsidP="00694B6A">
            <w:pPr>
              <w:rPr>
                <w:rFonts w:eastAsia="Calibri"/>
                <w:sz w:val="16"/>
                <w:szCs w:val="16"/>
              </w:rPr>
            </w:pPr>
          </w:p>
        </w:tc>
        <w:tc>
          <w:tcPr>
            <w:tcW w:w="643" w:type="dxa"/>
          </w:tcPr>
          <w:p w14:paraId="535E4C86" w14:textId="77777777" w:rsidR="004B0C98" w:rsidRPr="004B4FEA" w:rsidRDefault="004B0C98" w:rsidP="00694B6A">
            <w:pPr>
              <w:rPr>
                <w:rFonts w:eastAsia="Calibri"/>
                <w:sz w:val="16"/>
                <w:szCs w:val="16"/>
              </w:rPr>
            </w:pPr>
          </w:p>
        </w:tc>
      </w:tr>
      <w:tr w:rsidR="00385B51" w:rsidRPr="00A01BDE" w14:paraId="58C94A3C" w14:textId="77777777" w:rsidTr="00385B51">
        <w:trPr>
          <w:trHeight w:val="167"/>
        </w:trPr>
        <w:tc>
          <w:tcPr>
            <w:tcW w:w="0" w:type="auto"/>
            <w:shd w:val="clear" w:color="auto" w:fill="auto"/>
            <w:noWrap/>
            <w:vAlign w:val="bottom"/>
            <w:hideMark/>
          </w:tcPr>
          <w:p w14:paraId="247934FC" w14:textId="77777777" w:rsidR="004B0C98" w:rsidRPr="004B4FEA" w:rsidRDefault="004B0C98" w:rsidP="00694B6A">
            <w:pPr>
              <w:rPr>
                <w:rFonts w:eastAsia="Calibri"/>
                <w:sz w:val="16"/>
                <w:szCs w:val="16"/>
              </w:rPr>
            </w:pPr>
            <w:r w:rsidRPr="004B4FEA">
              <w:rPr>
                <w:rFonts w:eastAsia="Calibri"/>
                <w:sz w:val="16"/>
                <w:szCs w:val="16"/>
              </w:rPr>
              <w:t xml:space="preserve">      Renovations/expansion</w:t>
            </w:r>
          </w:p>
        </w:tc>
        <w:tc>
          <w:tcPr>
            <w:tcW w:w="647" w:type="dxa"/>
            <w:shd w:val="clear" w:color="auto" w:fill="auto"/>
            <w:noWrap/>
            <w:vAlign w:val="bottom"/>
            <w:hideMark/>
          </w:tcPr>
          <w:p w14:paraId="58F27240" w14:textId="77777777" w:rsidR="004B0C98" w:rsidRPr="004B4FEA" w:rsidRDefault="004B0C98" w:rsidP="00694B6A">
            <w:pPr>
              <w:rPr>
                <w:rFonts w:eastAsia="Calibri"/>
                <w:sz w:val="16"/>
                <w:szCs w:val="16"/>
              </w:rPr>
            </w:pPr>
            <w:r w:rsidRPr="004B4FEA">
              <w:rPr>
                <w:rFonts w:eastAsia="Calibri"/>
                <w:sz w:val="16"/>
                <w:szCs w:val="16"/>
              </w:rPr>
              <w:t>400</w:t>
            </w:r>
          </w:p>
        </w:tc>
        <w:tc>
          <w:tcPr>
            <w:tcW w:w="705" w:type="dxa"/>
            <w:shd w:val="clear" w:color="auto" w:fill="auto"/>
            <w:noWrap/>
            <w:vAlign w:val="bottom"/>
            <w:hideMark/>
          </w:tcPr>
          <w:p w14:paraId="6815DEC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A0FACB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660D19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B54D4FC"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407BA68E"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62B17BB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DE3E50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AD7588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26BF1FB"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322F1A3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40D05A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29E731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3B225A0" w14:textId="77777777" w:rsidR="004B0C98" w:rsidRPr="004B4FEA" w:rsidRDefault="004B0C98" w:rsidP="00694B6A">
            <w:pPr>
              <w:rPr>
                <w:rFonts w:eastAsia="Calibri"/>
                <w:sz w:val="16"/>
                <w:szCs w:val="16"/>
              </w:rPr>
            </w:pPr>
          </w:p>
        </w:tc>
        <w:tc>
          <w:tcPr>
            <w:tcW w:w="643" w:type="dxa"/>
          </w:tcPr>
          <w:p w14:paraId="445A5706" w14:textId="77777777" w:rsidR="004B0C98" w:rsidRPr="004B4FEA" w:rsidRDefault="004B0C98" w:rsidP="00694B6A">
            <w:pPr>
              <w:rPr>
                <w:rFonts w:eastAsia="Calibri"/>
                <w:sz w:val="16"/>
                <w:szCs w:val="16"/>
              </w:rPr>
            </w:pPr>
          </w:p>
        </w:tc>
      </w:tr>
      <w:tr w:rsidR="00385B51" w:rsidRPr="00A01BDE" w14:paraId="37AF023D" w14:textId="77777777" w:rsidTr="00385B51">
        <w:trPr>
          <w:trHeight w:val="167"/>
        </w:trPr>
        <w:tc>
          <w:tcPr>
            <w:tcW w:w="0" w:type="auto"/>
            <w:shd w:val="clear" w:color="auto" w:fill="auto"/>
            <w:noWrap/>
            <w:vAlign w:val="bottom"/>
            <w:hideMark/>
          </w:tcPr>
          <w:p w14:paraId="3D31BD75" w14:textId="77777777" w:rsidR="004B0C98" w:rsidRPr="004B4FEA" w:rsidRDefault="004B0C98" w:rsidP="00694B6A">
            <w:pPr>
              <w:rPr>
                <w:rFonts w:eastAsia="Calibri"/>
                <w:b/>
                <w:i/>
                <w:sz w:val="16"/>
                <w:szCs w:val="16"/>
              </w:rPr>
            </w:pPr>
            <w:r w:rsidRPr="004B4FEA">
              <w:rPr>
                <w:rFonts w:eastAsia="Calibri"/>
                <w:b/>
                <w:i/>
                <w:sz w:val="16"/>
                <w:szCs w:val="16"/>
              </w:rPr>
              <w:t>Subtotal</w:t>
            </w:r>
          </w:p>
        </w:tc>
        <w:tc>
          <w:tcPr>
            <w:tcW w:w="647" w:type="dxa"/>
            <w:shd w:val="clear" w:color="auto" w:fill="auto"/>
            <w:noWrap/>
            <w:vAlign w:val="bottom"/>
            <w:hideMark/>
          </w:tcPr>
          <w:p w14:paraId="383E0D4B"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3F90BD4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EBA2E2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788599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4E1D924"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6753E10A"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17ED27D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01ED3A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9A97D8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640E302"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7251927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E6D287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CB7190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748F92B" w14:textId="77777777" w:rsidR="004B0C98" w:rsidRPr="004B4FEA" w:rsidRDefault="004B0C98" w:rsidP="00694B6A">
            <w:pPr>
              <w:rPr>
                <w:rFonts w:eastAsia="Calibri"/>
                <w:sz w:val="16"/>
                <w:szCs w:val="16"/>
              </w:rPr>
            </w:pPr>
          </w:p>
        </w:tc>
        <w:tc>
          <w:tcPr>
            <w:tcW w:w="643" w:type="dxa"/>
          </w:tcPr>
          <w:p w14:paraId="658B9A65" w14:textId="77777777" w:rsidR="004B0C98" w:rsidRPr="004B4FEA" w:rsidRDefault="004B0C98" w:rsidP="00694B6A">
            <w:pPr>
              <w:rPr>
                <w:rFonts w:eastAsia="Calibri"/>
                <w:sz w:val="16"/>
                <w:szCs w:val="16"/>
              </w:rPr>
            </w:pPr>
          </w:p>
        </w:tc>
      </w:tr>
      <w:tr w:rsidR="00385B51" w:rsidRPr="00A01BDE" w14:paraId="2D4BBE68" w14:textId="77777777" w:rsidTr="00385B51">
        <w:trPr>
          <w:trHeight w:val="167"/>
        </w:trPr>
        <w:tc>
          <w:tcPr>
            <w:tcW w:w="0" w:type="auto"/>
            <w:shd w:val="clear" w:color="auto" w:fill="auto"/>
            <w:noWrap/>
            <w:vAlign w:val="bottom"/>
            <w:hideMark/>
          </w:tcPr>
          <w:p w14:paraId="4FF5A711" w14:textId="77777777" w:rsidR="004B0C98" w:rsidRPr="004B4FEA" w:rsidRDefault="004B0C98" w:rsidP="00694B6A">
            <w:pPr>
              <w:rPr>
                <w:rFonts w:eastAsia="Calibri"/>
                <w:b/>
                <w:i/>
                <w:sz w:val="16"/>
                <w:szCs w:val="16"/>
              </w:rPr>
            </w:pPr>
            <w:r w:rsidRPr="004B4FEA">
              <w:rPr>
                <w:rFonts w:eastAsia="Calibri"/>
                <w:b/>
                <w:i/>
                <w:sz w:val="16"/>
                <w:szCs w:val="16"/>
              </w:rPr>
              <w:t>Marketing &amp; Development</w:t>
            </w:r>
          </w:p>
        </w:tc>
        <w:tc>
          <w:tcPr>
            <w:tcW w:w="647" w:type="dxa"/>
            <w:shd w:val="clear" w:color="auto" w:fill="auto"/>
            <w:noWrap/>
            <w:vAlign w:val="bottom"/>
            <w:hideMark/>
          </w:tcPr>
          <w:p w14:paraId="1E1706E7"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7470899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C5B05C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AF9657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CB5FBE3"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6C8D3144"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7FA7FD0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AA2009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3FD194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FBFF875"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02AB92C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B2A698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5204C3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318024D" w14:textId="77777777" w:rsidR="004B0C98" w:rsidRPr="004B4FEA" w:rsidRDefault="004B0C98" w:rsidP="00694B6A">
            <w:pPr>
              <w:rPr>
                <w:rFonts w:eastAsia="Calibri"/>
                <w:sz w:val="16"/>
                <w:szCs w:val="16"/>
              </w:rPr>
            </w:pPr>
          </w:p>
        </w:tc>
        <w:tc>
          <w:tcPr>
            <w:tcW w:w="643" w:type="dxa"/>
          </w:tcPr>
          <w:p w14:paraId="7B1D4778" w14:textId="77777777" w:rsidR="004B0C98" w:rsidRPr="004B4FEA" w:rsidRDefault="004B0C98" w:rsidP="00694B6A">
            <w:pPr>
              <w:rPr>
                <w:rFonts w:eastAsia="Calibri"/>
                <w:sz w:val="16"/>
                <w:szCs w:val="16"/>
              </w:rPr>
            </w:pPr>
          </w:p>
        </w:tc>
      </w:tr>
      <w:tr w:rsidR="00385B51" w:rsidRPr="00A01BDE" w14:paraId="6C1C4D58" w14:textId="77777777" w:rsidTr="00385B51">
        <w:trPr>
          <w:trHeight w:val="167"/>
        </w:trPr>
        <w:tc>
          <w:tcPr>
            <w:tcW w:w="0" w:type="auto"/>
            <w:shd w:val="clear" w:color="auto" w:fill="auto"/>
            <w:noWrap/>
            <w:vAlign w:val="bottom"/>
            <w:hideMark/>
          </w:tcPr>
          <w:p w14:paraId="4DD46057" w14:textId="77777777" w:rsidR="004B0C98" w:rsidRPr="004B4FEA" w:rsidRDefault="004B0C98" w:rsidP="00694B6A">
            <w:pPr>
              <w:rPr>
                <w:rFonts w:eastAsia="Calibri"/>
                <w:sz w:val="16"/>
                <w:szCs w:val="16"/>
              </w:rPr>
            </w:pPr>
            <w:r w:rsidRPr="004B4FEA">
              <w:rPr>
                <w:rFonts w:eastAsia="Calibri"/>
                <w:sz w:val="16"/>
                <w:szCs w:val="16"/>
              </w:rPr>
              <w:t xml:space="preserve">      Charter Management Org.</w:t>
            </w:r>
          </w:p>
        </w:tc>
        <w:tc>
          <w:tcPr>
            <w:tcW w:w="647" w:type="dxa"/>
            <w:shd w:val="clear" w:color="auto" w:fill="auto"/>
            <w:noWrap/>
            <w:vAlign w:val="bottom"/>
            <w:hideMark/>
          </w:tcPr>
          <w:p w14:paraId="6780CB29" w14:textId="77777777" w:rsidR="004B0C98" w:rsidRPr="004B4FEA" w:rsidRDefault="004B0C98" w:rsidP="00694B6A">
            <w:pPr>
              <w:rPr>
                <w:rFonts w:eastAsia="Calibri"/>
                <w:sz w:val="16"/>
                <w:szCs w:val="16"/>
              </w:rPr>
            </w:pPr>
            <w:r w:rsidRPr="004B4FEA">
              <w:rPr>
                <w:rFonts w:eastAsia="Calibri"/>
                <w:sz w:val="16"/>
                <w:szCs w:val="16"/>
              </w:rPr>
              <w:t>590</w:t>
            </w:r>
          </w:p>
        </w:tc>
        <w:tc>
          <w:tcPr>
            <w:tcW w:w="705" w:type="dxa"/>
            <w:shd w:val="clear" w:color="auto" w:fill="auto"/>
            <w:noWrap/>
            <w:vAlign w:val="bottom"/>
            <w:hideMark/>
          </w:tcPr>
          <w:p w14:paraId="52FED0C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49BC61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70C61B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10D63C6"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29B988E9"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4DC60E5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221D6B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736BE3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A2B0882"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5FF2519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E31237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E2B422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C94F662" w14:textId="77777777" w:rsidR="004B0C98" w:rsidRPr="004B4FEA" w:rsidRDefault="004B0C98" w:rsidP="00694B6A">
            <w:pPr>
              <w:rPr>
                <w:rFonts w:eastAsia="Calibri"/>
                <w:sz w:val="16"/>
                <w:szCs w:val="16"/>
              </w:rPr>
            </w:pPr>
          </w:p>
        </w:tc>
        <w:tc>
          <w:tcPr>
            <w:tcW w:w="643" w:type="dxa"/>
          </w:tcPr>
          <w:p w14:paraId="49BCD3F5" w14:textId="77777777" w:rsidR="004B0C98" w:rsidRPr="004B4FEA" w:rsidRDefault="004B0C98" w:rsidP="00694B6A">
            <w:pPr>
              <w:rPr>
                <w:rFonts w:eastAsia="Calibri"/>
                <w:sz w:val="16"/>
                <w:szCs w:val="16"/>
              </w:rPr>
            </w:pPr>
          </w:p>
        </w:tc>
      </w:tr>
      <w:tr w:rsidR="00385B51" w:rsidRPr="00A01BDE" w14:paraId="79E02031" w14:textId="77777777" w:rsidTr="00385B51">
        <w:trPr>
          <w:trHeight w:val="167"/>
        </w:trPr>
        <w:tc>
          <w:tcPr>
            <w:tcW w:w="0" w:type="auto"/>
            <w:shd w:val="clear" w:color="auto" w:fill="auto"/>
            <w:noWrap/>
            <w:vAlign w:val="bottom"/>
            <w:hideMark/>
          </w:tcPr>
          <w:p w14:paraId="14D02607" w14:textId="77777777" w:rsidR="004B0C98" w:rsidRPr="004B4FEA" w:rsidRDefault="004B0C98" w:rsidP="00694B6A">
            <w:pPr>
              <w:rPr>
                <w:rFonts w:eastAsia="Calibri"/>
                <w:sz w:val="16"/>
                <w:szCs w:val="16"/>
              </w:rPr>
            </w:pPr>
            <w:r w:rsidRPr="004B4FEA">
              <w:rPr>
                <w:rFonts w:eastAsia="Calibri"/>
                <w:sz w:val="16"/>
                <w:szCs w:val="16"/>
              </w:rPr>
              <w:t xml:space="preserve">      Advertising</w:t>
            </w:r>
          </w:p>
        </w:tc>
        <w:tc>
          <w:tcPr>
            <w:tcW w:w="647" w:type="dxa"/>
            <w:shd w:val="clear" w:color="auto" w:fill="auto"/>
            <w:noWrap/>
            <w:vAlign w:val="bottom"/>
            <w:hideMark/>
          </w:tcPr>
          <w:p w14:paraId="104F942B" w14:textId="77777777" w:rsidR="004B0C98" w:rsidRPr="004B4FEA" w:rsidRDefault="004B0C98" w:rsidP="00694B6A">
            <w:pPr>
              <w:rPr>
                <w:rFonts w:eastAsia="Calibri"/>
                <w:sz w:val="16"/>
                <w:szCs w:val="16"/>
              </w:rPr>
            </w:pPr>
            <w:r w:rsidRPr="004B4FEA">
              <w:rPr>
                <w:rFonts w:eastAsia="Calibri"/>
                <w:sz w:val="16"/>
                <w:szCs w:val="16"/>
              </w:rPr>
              <w:t>590</w:t>
            </w:r>
          </w:p>
        </w:tc>
        <w:tc>
          <w:tcPr>
            <w:tcW w:w="705" w:type="dxa"/>
            <w:shd w:val="clear" w:color="auto" w:fill="auto"/>
            <w:noWrap/>
            <w:vAlign w:val="bottom"/>
            <w:hideMark/>
          </w:tcPr>
          <w:p w14:paraId="57F3DCE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16DAAD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73F9A5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E104009"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607589F6"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183A836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7CFC28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865E8F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8A8241B"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057DCC6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616F51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9C5483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0719160" w14:textId="77777777" w:rsidR="004B0C98" w:rsidRPr="004B4FEA" w:rsidRDefault="004B0C98" w:rsidP="00694B6A">
            <w:pPr>
              <w:rPr>
                <w:rFonts w:eastAsia="Calibri"/>
                <w:sz w:val="16"/>
                <w:szCs w:val="16"/>
              </w:rPr>
            </w:pPr>
          </w:p>
        </w:tc>
        <w:tc>
          <w:tcPr>
            <w:tcW w:w="643" w:type="dxa"/>
          </w:tcPr>
          <w:p w14:paraId="3FE2C659" w14:textId="77777777" w:rsidR="004B0C98" w:rsidRPr="004B4FEA" w:rsidRDefault="004B0C98" w:rsidP="00694B6A">
            <w:pPr>
              <w:rPr>
                <w:rFonts w:eastAsia="Calibri"/>
                <w:sz w:val="16"/>
                <w:szCs w:val="16"/>
              </w:rPr>
            </w:pPr>
          </w:p>
        </w:tc>
      </w:tr>
      <w:tr w:rsidR="00385B51" w:rsidRPr="00A01BDE" w14:paraId="166A1E11" w14:textId="77777777" w:rsidTr="00385B51">
        <w:trPr>
          <w:trHeight w:val="167"/>
        </w:trPr>
        <w:tc>
          <w:tcPr>
            <w:tcW w:w="0" w:type="auto"/>
            <w:shd w:val="clear" w:color="auto" w:fill="auto"/>
            <w:noWrap/>
            <w:vAlign w:val="bottom"/>
            <w:hideMark/>
          </w:tcPr>
          <w:p w14:paraId="263FEC2B" w14:textId="77777777" w:rsidR="004B0C98" w:rsidRPr="004B4FEA" w:rsidRDefault="004B0C98" w:rsidP="00694B6A">
            <w:pPr>
              <w:rPr>
                <w:rFonts w:eastAsia="Calibri"/>
                <w:sz w:val="16"/>
                <w:szCs w:val="16"/>
              </w:rPr>
            </w:pPr>
            <w:r w:rsidRPr="004B4FEA">
              <w:rPr>
                <w:rFonts w:eastAsia="Calibri"/>
                <w:sz w:val="16"/>
                <w:szCs w:val="16"/>
              </w:rPr>
              <w:t xml:space="preserve">      Printing</w:t>
            </w:r>
          </w:p>
        </w:tc>
        <w:tc>
          <w:tcPr>
            <w:tcW w:w="647" w:type="dxa"/>
            <w:shd w:val="clear" w:color="auto" w:fill="auto"/>
            <w:noWrap/>
            <w:vAlign w:val="bottom"/>
            <w:hideMark/>
          </w:tcPr>
          <w:p w14:paraId="7D53E48A" w14:textId="77777777" w:rsidR="004B0C98" w:rsidRPr="004B4FEA" w:rsidRDefault="004B0C98" w:rsidP="00694B6A">
            <w:pPr>
              <w:rPr>
                <w:rFonts w:eastAsia="Calibri"/>
                <w:sz w:val="16"/>
                <w:szCs w:val="16"/>
              </w:rPr>
            </w:pPr>
            <w:r w:rsidRPr="004B4FEA">
              <w:rPr>
                <w:rFonts w:eastAsia="Calibri"/>
                <w:sz w:val="16"/>
                <w:szCs w:val="16"/>
              </w:rPr>
              <w:t>590</w:t>
            </w:r>
          </w:p>
        </w:tc>
        <w:tc>
          <w:tcPr>
            <w:tcW w:w="705" w:type="dxa"/>
            <w:shd w:val="clear" w:color="auto" w:fill="auto"/>
            <w:noWrap/>
            <w:vAlign w:val="bottom"/>
            <w:hideMark/>
          </w:tcPr>
          <w:p w14:paraId="167387C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92DC57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BFD926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9E6D614"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57AFBAD8"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0B9FDAC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E996DE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F1AB7D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F0BD3C1"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73C7575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16FC38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7AE1C1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D7881B5" w14:textId="77777777" w:rsidR="004B0C98" w:rsidRPr="004B4FEA" w:rsidRDefault="004B0C98" w:rsidP="00694B6A">
            <w:pPr>
              <w:rPr>
                <w:rFonts w:eastAsia="Calibri"/>
                <w:sz w:val="16"/>
                <w:szCs w:val="16"/>
              </w:rPr>
            </w:pPr>
          </w:p>
        </w:tc>
        <w:tc>
          <w:tcPr>
            <w:tcW w:w="643" w:type="dxa"/>
          </w:tcPr>
          <w:p w14:paraId="4314F790" w14:textId="77777777" w:rsidR="004B0C98" w:rsidRPr="004B4FEA" w:rsidRDefault="004B0C98" w:rsidP="00694B6A">
            <w:pPr>
              <w:rPr>
                <w:rFonts w:eastAsia="Calibri"/>
                <w:sz w:val="16"/>
                <w:szCs w:val="16"/>
              </w:rPr>
            </w:pPr>
          </w:p>
        </w:tc>
      </w:tr>
      <w:tr w:rsidR="00385B51" w:rsidRPr="00A01BDE" w14:paraId="704E986E" w14:textId="77777777" w:rsidTr="00385B51">
        <w:trPr>
          <w:trHeight w:val="167"/>
        </w:trPr>
        <w:tc>
          <w:tcPr>
            <w:tcW w:w="0" w:type="auto"/>
            <w:shd w:val="clear" w:color="auto" w:fill="auto"/>
            <w:noWrap/>
            <w:vAlign w:val="bottom"/>
            <w:hideMark/>
          </w:tcPr>
          <w:p w14:paraId="001021FC" w14:textId="77777777" w:rsidR="004B0C98" w:rsidRPr="004B4FEA" w:rsidRDefault="004B0C98" w:rsidP="00694B6A">
            <w:pPr>
              <w:rPr>
                <w:rFonts w:eastAsia="Calibri"/>
                <w:sz w:val="16"/>
                <w:szCs w:val="16"/>
              </w:rPr>
            </w:pPr>
            <w:r w:rsidRPr="004B4FEA">
              <w:rPr>
                <w:rFonts w:eastAsia="Calibri"/>
                <w:sz w:val="16"/>
                <w:szCs w:val="16"/>
              </w:rPr>
              <w:t xml:space="preserve">      Insurance</w:t>
            </w:r>
          </w:p>
        </w:tc>
        <w:tc>
          <w:tcPr>
            <w:tcW w:w="647" w:type="dxa"/>
            <w:shd w:val="clear" w:color="auto" w:fill="auto"/>
            <w:noWrap/>
            <w:vAlign w:val="bottom"/>
            <w:hideMark/>
          </w:tcPr>
          <w:p w14:paraId="05F46FAE" w14:textId="77777777" w:rsidR="004B0C98" w:rsidRPr="004B4FEA" w:rsidRDefault="004B0C98" w:rsidP="00694B6A">
            <w:pPr>
              <w:rPr>
                <w:rFonts w:eastAsia="Calibri"/>
                <w:sz w:val="16"/>
                <w:szCs w:val="16"/>
              </w:rPr>
            </w:pPr>
            <w:r w:rsidRPr="004B4FEA">
              <w:rPr>
                <w:rFonts w:eastAsia="Calibri"/>
                <w:sz w:val="16"/>
                <w:szCs w:val="16"/>
              </w:rPr>
              <w:t>590</w:t>
            </w:r>
          </w:p>
        </w:tc>
        <w:tc>
          <w:tcPr>
            <w:tcW w:w="705" w:type="dxa"/>
            <w:shd w:val="clear" w:color="auto" w:fill="auto"/>
            <w:noWrap/>
            <w:vAlign w:val="bottom"/>
            <w:hideMark/>
          </w:tcPr>
          <w:p w14:paraId="0D6D235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EF2239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A4BE46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C8588BF"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59DBFEF9"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67D16C6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8386C0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794523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023828A"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1D53D18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39B244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1CC978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0DD2189" w14:textId="77777777" w:rsidR="004B0C98" w:rsidRPr="004B4FEA" w:rsidRDefault="004B0C98" w:rsidP="00694B6A">
            <w:pPr>
              <w:rPr>
                <w:rFonts w:eastAsia="Calibri"/>
                <w:sz w:val="16"/>
                <w:szCs w:val="16"/>
              </w:rPr>
            </w:pPr>
          </w:p>
        </w:tc>
        <w:tc>
          <w:tcPr>
            <w:tcW w:w="643" w:type="dxa"/>
          </w:tcPr>
          <w:p w14:paraId="3E5C26F0" w14:textId="77777777" w:rsidR="004B0C98" w:rsidRPr="004B4FEA" w:rsidRDefault="004B0C98" w:rsidP="00694B6A">
            <w:pPr>
              <w:rPr>
                <w:rFonts w:eastAsia="Calibri"/>
                <w:sz w:val="16"/>
                <w:szCs w:val="16"/>
              </w:rPr>
            </w:pPr>
          </w:p>
        </w:tc>
      </w:tr>
      <w:tr w:rsidR="00385B51" w:rsidRPr="00A01BDE" w14:paraId="2DF24A16" w14:textId="77777777" w:rsidTr="00385B51">
        <w:trPr>
          <w:trHeight w:val="167"/>
        </w:trPr>
        <w:tc>
          <w:tcPr>
            <w:tcW w:w="0" w:type="auto"/>
            <w:shd w:val="clear" w:color="auto" w:fill="auto"/>
            <w:noWrap/>
            <w:vAlign w:val="bottom"/>
            <w:hideMark/>
          </w:tcPr>
          <w:p w14:paraId="123AB810" w14:textId="77777777" w:rsidR="004B0C98" w:rsidRPr="004B4FEA" w:rsidRDefault="004B0C98" w:rsidP="00694B6A">
            <w:pPr>
              <w:rPr>
                <w:rFonts w:eastAsia="Calibri"/>
                <w:b/>
                <w:i/>
                <w:iCs/>
                <w:sz w:val="16"/>
                <w:szCs w:val="16"/>
              </w:rPr>
            </w:pPr>
            <w:r w:rsidRPr="004B4FEA">
              <w:rPr>
                <w:rFonts w:eastAsia="Calibri"/>
                <w:b/>
                <w:i/>
                <w:iCs/>
                <w:sz w:val="16"/>
                <w:szCs w:val="16"/>
              </w:rPr>
              <w:t>Subtotal</w:t>
            </w:r>
          </w:p>
        </w:tc>
        <w:tc>
          <w:tcPr>
            <w:tcW w:w="647" w:type="dxa"/>
            <w:shd w:val="clear" w:color="auto" w:fill="auto"/>
            <w:noWrap/>
            <w:vAlign w:val="bottom"/>
            <w:hideMark/>
          </w:tcPr>
          <w:p w14:paraId="71B3FA47"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2095660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E78450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6FC1A1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082DA2D"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06F8ABB2"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0CDF79C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44E630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E3B2C0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F1448C8"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0838E47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9A191D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66461B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4063C78" w14:textId="77777777" w:rsidR="004B0C98" w:rsidRPr="004B4FEA" w:rsidRDefault="004B0C98" w:rsidP="00694B6A">
            <w:pPr>
              <w:rPr>
                <w:rFonts w:eastAsia="Calibri"/>
                <w:sz w:val="16"/>
                <w:szCs w:val="16"/>
              </w:rPr>
            </w:pPr>
          </w:p>
        </w:tc>
        <w:tc>
          <w:tcPr>
            <w:tcW w:w="643" w:type="dxa"/>
          </w:tcPr>
          <w:p w14:paraId="1E4A92E6" w14:textId="77777777" w:rsidR="004B0C98" w:rsidRPr="004B4FEA" w:rsidRDefault="004B0C98" w:rsidP="00694B6A">
            <w:pPr>
              <w:rPr>
                <w:rFonts w:eastAsia="Calibri"/>
                <w:sz w:val="16"/>
                <w:szCs w:val="16"/>
              </w:rPr>
            </w:pPr>
          </w:p>
        </w:tc>
      </w:tr>
      <w:tr w:rsidR="00385B51" w:rsidRPr="00A01BDE" w14:paraId="147BE4A0" w14:textId="77777777" w:rsidTr="00385B51">
        <w:trPr>
          <w:trHeight w:val="167"/>
        </w:trPr>
        <w:tc>
          <w:tcPr>
            <w:tcW w:w="0" w:type="auto"/>
            <w:shd w:val="clear" w:color="auto" w:fill="auto"/>
            <w:noWrap/>
            <w:vAlign w:val="bottom"/>
            <w:hideMark/>
          </w:tcPr>
          <w:p w14:paraId="4311013D" w14:textId="77777777" w:rsidR="004B0C98" w:rsidRPr="004B4FEA" w:rsidRDefault="004B0C98" w:rsidP="00694B6A">
            <w:pPr>
              <w:rPr>
                <w:rFonts w:eastAsia="Calibri"/>
                <w:b/>
                <w:i/>
                <w:iCs/>
                <w:sz w:val="16"/>
                <w:szCs w:val="16"/>
              </w:rPr>
            </w:pPr>
            <w:r w:rsidRPr="004B4FEA">
              <w:rPr>
                <w:rFonts w:eastAsia="Calibri"/>
                <w:b/>
                <w:i/>
                <w:iCs/>
                <w:sz w:val="16"/>
                <w:szCs w:val="16"/>
              </w:rPr>
              <w:t>Supplies and Equipment</w:t>
            </w:r>
          </w:p>
        </w:tc>
        <w:tc>
          <w:tcPr>
            <w:tcW w:w="647" w:type="dxa"/>
            <w:shd w:val="clear" w:color="auto" w:fill="auto"/>
            <w:noWrap/>
            <w:vAlign w:val="bottom"/>
            <w:hideMark/>
          </w:tcPr>
          <w:p w14:paraId="7E69536E"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29B28DB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1F438F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13B3DF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8C60B51"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10AD1EA9"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5C7DF30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6E0AE1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48315F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3EFC495"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6055660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73771C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514E6B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DE2D064" w14:textId="77777777" w:rsidR="004B0C98" w:rsidRPr="004B4FEA" w:rsidRDefault="004B0C98" w:rsidP="00694B6A">
            <w:pPr>
              <w:rPr>
                <w:rFonts w:eastAsia="Calibri"/>
                <w:sz w:val="16"/>
                <w:szCs w:val="16"/>
              </w:rPr>
            </w:pPr>
          </w:p>
        </w:tc>
        <w:tc>
          <w:tcPr>
            <w:tcW w:w="643" w:type="dxa"/>
          </w:tcPr>
          <w:p w14:paraId="01618019" w14:textId="77777777" w:rsidR="004B0C98" w:rsidRPr="004B4FEA" w:rsidRDefault="004B0C98" w:rsidP="00694B6A">
            <w:pPr>
              <w:rPr>
                <w:rFonts w:eastAsia="Calibri"/>
                <w:sz w:val="16"/>
                <w:szCs w:val="16"/>
              </w:rPr>
            </w:pPr>
          </w:p>
        </w:tc>
      </w:tr>
      <w:tr w:rsidR="00385B51" w:rsidRPr="00A01BDE" w14:paraId="2415B739" w14:textId="77777777" w:rsidTr="00385B51">
        <w:trPr>
          <w:trHeight w:val="167"/>
        </w:trPr>
        <w:tc>
          <w:tcPr>
            <w:tcW w:w="0" w:type="auto"/>
            <w:shd w:val="clear" w:color="auto" w:fill="auto"/>
            <w:noWrap/>
            <w:vAlign w:val="bottom"/>
            <w:hideMark/>
          </w:tcPr>
          <w:p w14:paraId="6FFE81AD" w14:textId="77777777" w:rsidR="004B0C98" w:rsidRPr="004B4FEA" w:rsidRDefault="004B0C98" w:rsidP="00694B6A">
            <w:pPr>
              <w:rPr>
                <w:rFonts w:eastAsia="Calibri"/>
                <w:sz w:val="16"/>
                <w:szCs w:val="16"/>
              </w:rPr>
            </w:pPr>
            <w:r w:rsidRPr="004B4FEA">
              <w:rPr>
                <w:rFonts w:eastAsia="Calibri"/>
                <w:sz w:val="16"/>
                <w:szCs w:val="16"/>
              </w:rPr>
              <w:t xml:space="preserve">      Supplies-Instructional</w:t>
            </w:r>
          </w:p>
        </w:tc>
        <w:tc>
          <w:tcPr>
            <w:tcW w:w="647" w:type="dxa"/>
            <w:shd w:val="clear" w:color="auto" w:fill="auto"/>
            <w:noWrap/>
            <w:vAlign w:val="bottom"/>
            <w:hideMark/>
          </w:tcPr>
          <w:p w14:paraId="11C1ADFE" w14:textId="77777777" w:rsidR="004B0C98" w:rsidRPr="004B4FEA" w:rsidRDefault="004B0C98" w:rsidP="00694B6A">
            <w:pPr>
              <w:rPr>
                <w:rFonts w:eastAsia="Calibri"/>
                <w:sz w:val="16"/>
                <w:szCs w:val="16"/>
              </w:rPr>
            </w:pPr>
            <w:r w:rsidRPr="004B4FEA">
              <w:rPr>
                <w:rFonts w:eastAsia="Calibri"/>
                <w:sz w:val="16"/>
                <w:szCs w:val="16"/>
              </w:rPr>
              <w:t>611</w:t>
            </w:r>
          </w:p>
        </w:tc>
        <w:tc>
          <w:tcPr>
            <w:tcW w:w="705" w:type="dxa"/>
            <w:shd w:val="clear" w:color="auto" w:fill="auto"/>
            <w:noWrap/>
            <w:vAlign w:val="bottom"/>
            <w:hideMark/>
          </w:tcPr>
          <w:p w14:paraId="4E3CA6F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7DD31D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BCDA0C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A9CE6EE"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6053F1A1"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0F699E0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1E06C0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99C26B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6856DAD"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77CD7F2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193FE5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592381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57E78F7" w14:textId="77777777" w:rsidR="004B0C98" w:rsidRPr="004B4FEA" w:rsidRDefault="004B0C98" w:rsidP="00694B6A">
            <w:pPr>
              <w:rPr>
                <w:rFonts w:eastAsia="Calibri"/>
                <w:sz w:val="16"/>
                <w:szCs w:val="16"/>
              </w:rPr>
            </w:pPr>
          </w:p>
        </w:tc>
        <w:tc>
          <w:tcPr>
            <w:tcW w:w="643" w:type="dxa"/>
          </w:tcPr>
          <w:p w14:paraId="2FF34E75" w14:textId="77777777" w:rsidR="004B0C98" w:rsidRPr="004B4FEA" w:rsidRDefault="004B0C98" w:rsidP="00694B6A">
            <w:pPr>
              <w:rPr>
                <w:rFonts w:eastAsia="Calibri"/>
                <w:sz w:val="16"/>
                <w:szCs w:val="16"/>
              </w:rPr>
            </w:pPr>
          </w:p>
        </w:tc>
      </w:tr>
      <w:tr w:rsidR="00385B51" w:rsidRPr="00A01BDE" w14:paraId="2475C44F" w14:textId="77777777" w:rsidTr="00385B51">
        <w:trPr>
          <w:trHeight w:val="167"/>
        </w:trPr>
        <w:tc>
          <w:tcPr>
            <w:tcW w:w="0" w:type="auto"/>
            <w:shd w:val="clear" w:color="auto" w:fill="auto"/>
            <w:noWrap/>
            <w:vAlign w:val="bottom"/>
            <w:hideMark/>
          </w:tcPr>
          <w:p w14:paraId="7022BB94" w14:textId="77777777" w:rsidR="004B0C98" w:rsidRPr="004B4FEA" w:rsidRDefault="004B0C98" w:rsidP="00694B6A">
            <w:pPr>
              <w:rPr>
                <w:rFonts w:eastAsia="Calibri"/>
                <w:sz w:val="16"/>
                <w:szCs w:val="16"/>
              </w:rPr>
            </w:pPr>
            <w:r w:rsidRPr="004B4FEA">
              <w:rPr>
                <w:rFonts w:eastAsia="Calibri"/>
                <w:sz w:val="16"/>
                <w:szCs w:val="16"/>
              </w:rPr>
              <w:t xml:space="preserve">      Supplies-Administrative</w:t>
            </w:r>
          </w:p>
        </w:tc>
        <w:tc>
          <w:tcPr>
            <w:tcW w:w="647" w:type="dxa"/>
            <w:shd w:val="clear" w:color="auto" w:fill="auto"/>
            <w:noWrap/>
            <w:vAlign w:val="bottom"/>
            <w:hideMark/>
          </w:tcPr>
          <w:p w14:paraId="7F830D9B" w14:textId="77777777" w:rsidR="004B0C98" w:rsidRPr="004B4FEA" w:rsidRDefault="004B0C98" w:rsidP="00694B6A">
            <w:pPr>
              <w:rPr>
                <w:rFonts w:eastAsia="Calibri"/>
                <w:sz w:val="16"/>
                <w:szCs w:val="16"/>
              </w:rPr>
            </w:pPr>
            <w:r w:rsidRPr="004B4FEA">
              <w:rPr>
                <w:rFonts w:eastAsia="Calibri"/>
                <w:sz w:val="16"/>
                <w:szCs w:val="16"/>
              </w:rPr>
              <w:t>612</w:t>
            </w:r>
          </w:p>
        </w:tc>
        <w:tc>
          <w:tcPr>
            <w:tcW w:w="705" w:type="dxa"/>
            <w:shd w:val="clear" w:color="auto" w:fill="auto"/>
            <w:noWrap/>
            <w:vAlign w:val="bottom"/>
            <w:hideMark/>
          </w:tcPr>
          <w:p w14:paraId="61ADE26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6D457D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B3A068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C1950D1"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723E51CA"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5BD4B9E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AEDA99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A8EEBC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7F9064B"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6773378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A25E61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AF82AF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D941055" w14:textId="77777777" w:rsidR="004B0C98" w:rsidRPr="004B4FEA" w:rsidRDefault="004B0C98" w:rsidP="00694B6A">
            <w:pPr>
              <w:rPr>
                <w:rFonts w:eastAsia="Calibri"/>
                <w:sz w:val="16"/>
                <w:szCs w:val="16"/>
              </w:rPr>
            </w:pPr>
          </w:p>
        </w:tc>
        <w:tc>
          <w:tcPr>
            <w:tcW w:w="643" w:type="dxa"/>
          </w:tcPr>
          <w:p w14:paraId="044349E0" w14:textId="77777777" w:rsidR="004B0C98" w:rsidRPr="004B4FEA" w:rsidRDefault="004B0C98" w:rsidP="00694B6A">
            <w:pPr>
              <w:rPr>
                <w:rFonts w:eastAsia="Calibri"/>
                <w:sz w:val="16"/>
                <w:szCs w:val="16"/>
              </w:rPr>
            </w:pPr>
          </w:p>
        </w:tc>
      </w:tr>
      <w:tr w:rsidR="00385B51" w:rsidRPr="00A01BDE" w14:paraId="011A1E39" w14:textId="77777777" w:rsidTr="00385B51">
        <w:trPr>
          <w:trHeight w:val="167"/>
        </w:trPr>
        <w:tc>
          <w:tcPr>
            <w:tcW w:w="0" w:type="auto"/>
            <w:shd w:val="clear" w:color="auto" w:fill="auto"/>
            <w:noWrap/>
            <w:vAlign w:val="bottom"/>
            <w:hideMark/>
          </w:tcPr>
          <w:p w14:paraId="54F8CB70" w14:textId="77777777" w:rsidR="004B0C98" w:rsidRPr="004B4FEA" w:rsidRDefault="004B0C98" w:rsidP="00694B6A">
            <w:pPr>
              <w:rPr>
                <w:rFonts w:eastAsia="Calibri"/>
                <w:sz w:val="16"/>
                <w:szCs w:val="16"/>
              </w:rPr>
            </w:pPr>
            <w:r w:rsidRPr="004B4FEA">
              <w:rPr>
                <w:rFonts w:eastAsia="Calibri"/>
                <w:sz w:val="16"/>
                <w:szCs w:val="16"/>
              </w:rPr>
              <w:t xml:space="preserve">      Text books</w:t>
            </w:r>
          </w:p>
        </w:tc>
        <w:tc>
          <w:tcPr>
            <w:tcW w:w="647" w:type="dxa"/>
            <w:shd w:val="clear" w:color="auto" w:fill="auto"/>
            <w:noWrap/>
            <w:vAlign w:val="bottom"/>
            <w:hideMark/>
          </w:tcPr>
          <w:p w14:paraId="67A15F20" w14:textId="77777777" w:rsidR="004B0C98" w:rsidRPr="004B4FEA" w:rsidRDefault="004B0C98" w:rsidP="00694B6A">
            <w:pPr>
              <w:rPr>
                <w:rFonts w:eastAsia="Calibri"/>
                <w:sz w:val="16"/>
                <w:szCs w:val="16"/>
              </w:rPr>
            </w:pPr>
            <w:r w:rsidRPr="004B4FEA">
              <w:rPr>
                <w:rFonts w:eastAsia="Calibri"/>
                <w:sz w:val="16"/>
                <w:szCs w:val="16"/>
              </w:rPr>
              <w:t>641</w:t>
            </w:r>
          </w:p>
        </w:tc>
        <w:tc>
          <w:tcPr>
            <w:tcW w:w="705" w:type="dxa"/>
            <w:shd w:val="clear" w:color="auto" w:fill="auto"/>
            <w:noWrap/>
            <w:vAlign w:val="bottom"/>
            <w:hideMark/>
          </w:tcPr>
          <w:p w14:paraId="34CB4DD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6768E5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D4094C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197531A"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555C05FA"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465E39A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7D5F8A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6B21C9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9FF2CCA"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1D65FEC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CEADC8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91AD32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5243EBC" w14:textId="77777777" w:rsidR="004B0C98" w:rsidRPr="004B4FEA" w:rsidRDefault="004B0C98" w:rsidP="00694B6A">
            <w:pPr>
              <w:rPr>
                <w:rFonts w:eastAsia="Calibri"/>
                <w:sz w:val="16"/>
                <w:szCs w:val="16"/>
              </w:rPr>
            </w:pPr>
          </w:p>
        </w:tc>
        <w:tc>
          <w:tcPr>
            <w:tcW w:w="643" w:type="dxa"/>
          </w:tcPr>
          <w:p w14:paraId="3A87A6E3" w14:textId="77777777" w:rsidR="004B0C98" w:rsidRPr="004B4FEA" w:rsidRDefault="004B0C98" w:rsidP="00694B6A">
            <w:pPr>
              <w:rPr>
                <w:rFonts w:eastAsia="Calibri"/>
                <w:sz w:val="16"/>
                <w:szCs w:val="16"/>
              </w:rPr>
            </w:pPr>
          </w:p>
        </w:tc>
      </w:tr>
      <w:tr w:rsidR="00385B51" w:rsidRPr="00A01BDE" w14:paraId="19ABA908" w14:textId="77777777" w:rsidTr="00385B51">
        <w:trPr>
          <w:trHeight w:val="167"/>
        </w:trPr>
        <w:tc>
          <w:tcPr>
            <w:tcW w:w="0" w:type="auto"/>
            <w:shd w:val="clear" w:color="auto" w:fill="auto"/>
            <w:noWrap/>
            <w:vAlign w:val="bottom"/>
            <w:hideMark/>
          </w:tcPr>
          <w:p w14:paraId="62061652" w14:textId="77777777" w:rsidR="004B0C98" w:rsidRPr="004B4FEA" w:rsidRDefault="004B0C98" w:rsidP="00694B6A">
            <w:pPr>
              <w:rPr>
                <w:rFonts w:eastAsia="Calibri"/>
                <w:sz w:val="16"/>
                <w:szCs w:val="16"/>
              </w:rPr>
            </w:pPr>
            <w:r w:rsidRPr="004B4FEA">
              <w:rPr>
                <w:rFonts w:eastAsia="Calibri"/>
                <w:sz w:val="16"/>
                <w:szCs w:val="16"/>
              </w:rPr>
              <w:t xml:space="preserve">      Library books</w:t>
            </w:r>
          </w:p>
        </w:tc>
        <w:tc>
          <w:tcPr>
            <w:tcW w:w="647" w:type="dxa"/>
            <w:shd w:val="clear" w:color="auto" w:fill="auto"/>
            <w:noWrap/>
            <w:vAlign w:val="bottom"/>
            <w:hideMark/>
          </w:tcPr>
          <w:p w14:paraId="1E9328AD" w14:textId="77777777" w:rsidR="004B0C98" w:rsidRPr="004B4FEA" w:rsidRDefault="004B0C98" w:rsidP="00694B6A">
            <w:pPr>
              <w:rPr>
                <w:rFonts w:eastAsia="Calibri"/>
                <w:sz w:val="16"/>
                <w:szCs w:val="16"/>
              </w:rPr>
            </w:pPr>
            <w:r w:rsidRPr="004B4FEA">
              <w:rPr>
                <w:rFonts w:eastAsia="Calibri"/>
                <w:sz w:val="16"/>
                <w:szCs w:val="16"/>
              </w:rPr>
              <w:t>642</w:t>
            </w:r>
          </w:p>
        </w:tc>
        <w:tc>
          <w:tcPr>
            <w:tcW w:w="705" w:type="dxa"/>
            <w:shd w:val="clear" w:color="auto" w:fill="auto"/>
            <w:noWrap/>
            <w:vAlign w:val="bottom"/>
            <w:hideMark/>
          </w:tcPr>
          <w:p w14:paraId="0E8C2E7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2DF7F3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320681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D458DD9"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005F9BB9"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6EE5AC2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C0AF50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B668B5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7FD8B29"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14D080F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DF0016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B72DAC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04008FE" w14:textId="77777777" w:rsidR="004B0C98" w:rsidRPr="004B4FEA" w:rsidRDefault="004B0C98" w:rsidP="00694B6A">
            <w:pPr>
              <w:rPr>
                <w:rFonts w:eastAsia="Calibri"/>
                <w:sz w:val="16"/>
                <w:szCs w:val="16"/>
              </w:rPr>
            </w:pPr>
          </w:p>
        </w:tc>
        <w:tc>
          <w:tcPr>
            <w:tcW w:w="643" w:type="dxa"/>
          </w:tcPr>
          <w:p w14:paraId="53A5C60C" w14:textId="77777777" w:rsidR="004B0C98" w:rsidRPr="004B4FEA" w:rsidRDefault="004B0C98" w:rsidP="00694B6A">
            <w:pPr>
              <w:rPr>
                <w:rFonts w:eastAsia="Calibri"/>
                <w:sz w:val="16"/>
                <w:szCs w:val="16"/>
              </w:rPr>
            </w:pPr>
          </w:p>
        </w:tc>
      </w:tr>
      <w:tr w:rsidR="00385B51" w:rsidRPr="00A01BDE" w14:paraId="5E0D5F70" w14:textId="77777777" w:rsidTr="00385B51">
        <w:trPr>
          <w:trHeight w:val="167"/>
        </w:trPr>
        <w:tc>
          <w:tcPr>
            <w:tcW w:w="0" w:type="auto"/>
            <w:shd w:val="clear" w:color="auto" w:fill="auto"/>
            <w:noWrap/>
            <w:vAlign w:val="bottom"/>
            <w:hideMark/>
          </w:tcPr>
          <w:p w14:paraId="6980563F" w14:textId="77777777" w:rsidR="004B0C98" w:rsidRPr="004B4FEA" w:rsidRDefault="004B0C98" w:rsidP="00694B6A">
            <w:pPr>
              <w:rPr>
                <w:rFonts w:eastAsia="Calibri"/>
                <w:sz w:val="16"/>
                <w:szCs w:val="16"/>
              </w:rPr>
            </w:pPr>
            <w:r w:rsidRPr="004B4FEA">
              <w:rPr>
                <w:rFonts w:eastAsia="Calibri"/>
                <w:sz w:val="16"/>
                <w:szCs w:val="16"/>
              </w:rPr>
              <w:t xml:space="preserve">      Supplies-General</w:t>
            </w:r>
          </w:p>
        </w:tc>
        <w:tc>
          <w:tcPr>
            <w:tcW w:w="647" w:type="dxa"/>
            <w:shd w:val="clear" w:color="auto" w:fill="auto"/>
            <w:noWrap/>
            <w:vAlign w:val="bottom"/>
            <w:hideMark/>
          </w:tcPr>
          <w:p w14:paraId="7B798D85" w14:textId="77777777" w:rsidR="004B0C98" w:rsidRPr="004B4FEA" w:rsidRDefault="004B0C98" w:rsidP="00694B6A">
            <w:pPr>
              <w:rPr>
                <w:rFonts w:eastAsia="Calibri"/>
                <w:sz w:val="16"/>
                <w:szCs w:val="16"/>
              </w:rPr>
            </w:pPr>
            <w:r w:rsidRPr="004B4FEA">
              <w:rPr>
                <w:rFonts w:eastAsia="Calibri"/>
                <w:sz w:val="16"/>
                <w:szCs w:val="16"/>
              </w:rPr>
              <w:t>690</w:t>
            </w:r>
          </w:p>
        </w:tc>
        <w:tc>
          <w:tcPr>
            <w:tcW w:w="705" w:type="dxa"/>
            <w:shd w:val="clear" w:color="auto" w:fill="auto"/>
            <w:noWrap/>
            <w:vAlign w:val="bottom"/>
            <w:hideMark/>
          </w:tcPr>
          <w:p w14:paraId="013710F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892B21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EC603F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D927B69"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379547FB"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74F7440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CFA4E5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99CFCB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6978B10"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0EBEC07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6E9DB3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48C766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BA5F1BA" w14:textId="77777777" w:rsidR="004B0C98" w:rsidRPr="004B4FEA" w:rsidRDefault="004B0C98" w:rsidP="00694B6A">
            <w:pPr>
              <w:rPr>
                <w:rFonts w:eastAsia="Calibri"/>
                <w:sz w:val="16"/>
                <w:szCs w:val="16"/>
              </w:rPr>
            </w:pPr>
          </w:p>
        </w:tc>
        <w:tc>
          <w:tcPr>
            <w:tcW w:w="643" w:type="dxa"/>
          </w:tcPr>
          <w:p w14:paraId="583756E4" w14:textId="77777777" w:rsidR="004B0C98" w:rsidRPr="004B4FEA" w:rsidRDefault="004B0C98" w:rsidP="00694B6A">
            <w:pPr>
              <w:rPr>
                <w:rFonts w:eastAsia="Calibri"/>
                <w:sz w:val="16"/>
                <w:szCs w:val="16"/>
              </w:rPr>
            </w:pPr>
          </w:p>
        </w:tc>
      </w:tr>
      <w:tr w:rsidR="00385B51" w:rsidRPr="00A01BDE" w14:paraId="74DD1178" w14:textId="77777777" w:rsidTr="00385B51">
        <w:trPr>
          <w:trHeight w:val="167"/>
        </w:trPr>
        <w:tc>
          <w:tcPr>
            <w:tcW w:w="0" w:type="auto"/>
            <w:shd w:val="clear" w:color="auto" w:fill="auto"/>
            <w:noWrap/>
            <w:vAlign w:val="bottom"/>
            <w:hideMark/>
          </w:tcPr>
          <w:p w14:paraId="42133A22" w14:textId="77777777" w:rsidR="004B0C98" w:rsidRPr="004B4FEA" w:rsidRDefault="004B0C98" w:rsidP="00694B6A">
            <w:pPr>
              <w:rPr>
                <w:rFonts w:eastAsia="Calibri"/>
                <w:sz w:val="16"/>
                <w:szCs w:val="16"/>
              </w:rPr>
            </w:pPr>
            <w:r w:rsidRPr="004B4FEA">
              <w:rPr>
                <w:rFonts w:eastAsia="Calibri"/>
                <w:sz w:val="16"/>
                <w:szCs w:val="16"/>
              </w:rPr>
              <w:t xml:space="preserve">      Computers</w:t>
            </w:r>
          </w:p>
        </w:tc>
        <w:tc>
          <w:tcPr>
            <w:tcW w:w="647" w:type="dxa"/>
            <w:shd w:val="clear" w:color="auto" w:fill="auto"/>
            <w:noWrap/>
            <w:vAlign w:val="bottom"/>
            <w:hideMark/>
          </w:tcPr>
          <w:p w14:paraId="76A9FA26" w14:textId="77777777" w:rsidR="004B0C98" w:rsidRPr="004B4FEA" w:rsidRDefault="004B0C98" w:rsidP="00694B6A">
            <w:pPr>
              <w:rPr>
                <w:rFonts w:eastAsia="Calibri"/>
                <w:sz w:val="16"/>
                <w:szCs w:val="16"/>
              </w:rPr>
            </w:pPr>
            <w:r w:rsidRPr="004B4FEA">
              <w:rPr>
                <w:rFonts w:eastAsia="Calibri"/>
                <w:sz w:val="16"/>
                <w:szCs w:val="16"/>
              </w:rPr>
              <w:t>700</w:t>
            </w:r>
          </w:p>
        </w:tc>
        <w:tc>
          <w:tcPr>
            <w:tcW w:w="705" w:type="dxa"/>
            <w:shd w:val="clear" w:color="auto" w:fill="auto"/>
            <w:noWrap/>
            <w:vAlign w:val="bottom"/>
            <w:hideMark/>
          </w:tcPr>
          <w:p w14:paraId="71EE6EC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31D96F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1369D7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7439621"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66E336CB"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35BA080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CD3343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D86C78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6A1133C"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6C6B971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68F892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B8E2BB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830A18B" w14:textId="77777777" w:rsidR="004B0C98" w:rsidRPr="004B4FEA" w:rsidRDefault="004B0C98" w:rsidP="00694B6A">
            <w:pPr>
              <w:rPr>
                <w:rFonts w:eastAsia="Calibri"/>
                <w:sz w:val="16"/>
                <w:szCs w:val="16"/>
              </w:rPr>
            </w:pPr>
          </w:p>
        </w:tc>
        <w:tc>
          <w:tcPr>
            <w:tcW w:w="643" w:type="dxa"/>
          </w:tcPr>
          <w:p w14:paraId="1CB207AC" w14:textId="77777777" w:rsidR="004B0C98" w:rsidRPr="004B4FEA" w:rsidRDefault="004B0C98" w:rsidP="00694B6A">
            <w:pPr>
              <w:rPr>
                <w:rFonts w:eastAsia="Calibri"/>
                <w:sz w:val="16"/>
                <w:szCs w:val="16"/>
              </w:rPr>
            </w:pPr>
          </w:p>
        </w:tc>
      </w:tr>
      <w:tr w:rsidR="00385B51" w:rsidRPr="00A01BDE" w14:paraId="5D1AC7EA" w14:textId="77777777" w:rsidTr="00385B51">
        <w:trPr>
          <w:trHeight w:val="167"/>
        </w:trPr>
        <w:tc>
          <w:tcPr>
            <w:tcW w:w="0" w:type="auto"/>
            <w:shd w:val="clear" w:color="auto" w:fill="auto"/>
            <w:noWrap/>
            <w:vAlign w:val="bottom"/>
            <w:hideMark/>
          </w:tcPr>
          <w:p w14:paraId="5FF42D71" w14:textId="77777777" w:rsidR="004B0C98" w:rsidRPr="004B4FEA" w:rsidRDefault="004B0C98" w:rsidP="00694B6A">
            <w:pPr>
              <w:rPr>
                <w:rFonts w:eastAsia="Calibri"/>
                <w:sz w:val="16"/>
                <w:szCs w:val="16"/>
              </w:rPr>
            </w:pPr>
            <w:r w:rsidRPr="004B4FEA">
              <w:rPr>
                <w:rFonts w:eastAsia="Calibri"/>
                <w:sz w:val="16"/>
                <w:szCs w:val="16"/>
              </w:rPr>
              <w:t xml:space="preserve">      Furniture</w:t>
            </w:r>
          </w:p>
        </w:tc>
        <w:tc>
          <w:tcPr>
            <w:tcW w:w="647" w:type="dxa"/>
            <w:shd w:val="clear" w:color="auto" w:fill="auto"/>
            <w:noWrap/>
            <w:vAlign w:val="bottom"/>
            <w:hideMark/>
          </w:tcPr>
          <w:p w14:paraId="358023D7" w14:textId="77777777" w:rsidR="004B0C98" w:rsidRPr="004B4FEA" w:rsidRDefault="004B0C98" w:rsidP="00694B6A">
            <w:pPr>
              <w:rPr>
                <w:rFonts w:eastAsia="Calibri"/>
                <w:sz w:val="16"/>
                <w:szCs w:val="16"/>
              </w:rPr>
            </w:pPr>
            <w:r w:rsidRPr="004B4FEA">
              <w:rPr>
                <w:rFonts w:eastAsia="Calibri"/>
                <w:sz w:val="16"/>
                <w:szCs w:val="16"/>
              </w:rPr>
              <w:t>700</w:t>
            </w:r>
          </w:p>
        </w:tc>
        <w:tc>
          <w:tcPr>
            <w:tcW w:w="705" w:type="dxa"/>
            <w:shd w:val="clear" w:color="auto" w:fill="auto"/>
            <w:noWrap/>
            <w:vAlign w:val="bottom"/>
            <w:hideMark/>
          </w:tcPr>
          <w:p w14:paraId="0FEBB62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0B73E0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0D42A5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668956F"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453990BA"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4C71FB6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BC64B0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1381BC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08DDCBC"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4D59EA6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D82E7B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1FFE69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13F0967" w14:textId="77777777" w:rsidR="004B0C98" w:rsidRPr="004B4FEA" w:rsidRDefault="004B0C98" w:rsidP="00694B6A">
            <w:pPr>
              <w:rPr>
                <w:rFonts w:eastAsia="Calibri"/>
                <w:sz w:val="16"/>
                <w:szCs w:val="16"/>
              </w:rPr>
            </w:pPr>
          </w:p>
        </w:tc>
        <w:tc>
          <w:tcPr>
            <w:tcW w:w="643" w:type="dxa"/>
          </w:tcPr>
          <w:p w14:paraId="6A586B57" w14:textId="77777777" w:rsidR="004B0C98" w:rsidRPr="004B4FEA" w:rsidRDefault="004B0C98" w:rsidP="00694B6A">
            <w:pPr>
              <w:rPr>
                <w:rFonts w:eastAsia="Calibri"/>
                <w:sz w:val="16"/>
                <w:szCs w:val="16"/>
              </w:rPr>
            </w:pPr>
          </w:p>
        </w:tc>
      </w:tr>
      <w:tr w:rsidR="00385B51" w:rsidRPr="00A01BDE" w14:paraId="01B63266" w14:textId="77777777" w:rsidTr="00385B51">
        <w:trPr>
          <w:trHeight w:val="167"/>
        </w:trPr>
        <w:tc>
          <w:tcPr>
            <w:tcW w:w="0" w:type="auto"/>
            <w:shd w:val="clear" w:color="auto" w:fill="auto"/>
            <w:noWrap/>
            <w:vAlign w:val="bottom"/>
            <w:hideMark/>
          </w:tcPr>
          <w:p w14:paraId="6774431B" w14:textId="77777777" w:rsidR="004B0C98" w:rsidRPr="004B4FEA" w:rsidRDefault="004B0C98" w:rsidP="00694B6A">
            <w:pPr>
              <w:rPr>
                <w:rFonts w:eastAsia="Calibri"/>
                <w:sz w:val="16"/>
                <w:szCs w:val="16"/>
              </w:rPr>
            </w:pPr>
            <w:r w:rsidRPr="004B4FEA">
              <w:rPr>
                <w:rFonts w:eastAsia="Calibri"/>
                <w:sz w:val="16"/>
                <w:szCs w:val="16"/>
              </w:rPr>
              <w:t xml:space="preserve">      Vehicles</w:t>
            </w:r>
          </w:p>
        </w:tc>
        <w:tc>
          <w:tcPr>
            <w:tcW w:w="647" w:type="dxa"/>
            <w:shd w:val="clear" w:color="auto" w:fill="auto"/>
            <w:noWrap/>
            <w:vAlign w:val="bottom"/>
            <w:hideMark/>
          </w:tcPr>
          <w:p w14:paraId="723F609C" w14:textId="77777777" w:rsidR="004B0C98" w:rsidRPr="004B4FEA" w:rsidRDefault="004B0C98" w:rsidP="00694B6A">
            <w:pPr>
              <w:rPr>
                <w:rFonts w:eastAsia="Calibri"/>
                <w:sz w:val="16"/>
                <w:szCs w:val="16"/>
              </w:rPr>
            </w:pPr>
            <w:r w:rsidRPr="004B4FEA">
              <w:rPr>
                <w:rFonts w:eastAsia="Calibri"/>
                <w:sz w:val="16"/>
                <w:szCs w:val="16"/>
              </w:rPr>
              <w:t>700</w:t>
            </w:r>
          </w:p>
        </w:tc>
        <w:tc>
          <w:tcPr>
            <w:tcW w:w="705" w:type="dxa"/>
            <w:shd w:val="clear" w:color="auto" w:fill="auto"/>
            <w:noWrap/>
            <w:vAlign w:val="bottom"/>
            <w:hideMark/>
          </w:tcPr>
          <w:p w14:paraId="046A3FE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B2244E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CB93BE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93C4146"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37A0D600"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303E80F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8E72C3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798570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A4F9CF4"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5B452EA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81CB4B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04E5CD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94DC946" w14:textId="77777777" w:rsidR="004B0C98" w:rsidRPr="004B4FEA" w:rsidRDefault="004B0C98" w:rsidP="00694B6A">
            <w:pPr>
              <w:rPr>
                <w:rFonts w:eastAsia="Calibri"/>
                <w:sz w:val="16"/>
                <w:szCs w:val="16"/>
              </w:rPr>
            </w:pPr>
          </w:p>
        </w:tc>
        <w:tc>
          <w:tcPr>
            <w:tcW w:w="643" w:type="dxa"/>
          </w:tcPr>
          <w:p w14:paraId="682F82B4" w14:textId="77777777" w:rsidR="004B0C98" w:rsidRPr="004B4FEA" w:rsidRDefault="004B0C98" w:rsidP="00694B6A">
            <w:pPr>
              <w:rPr>
                <w:rFonts w:eastAsia="Calibri"/>
                <w:sz w:val="16"/>
                <w:szCs w:val="16"/>
              </w:rPr>
            </w:pPr>
          </w:p>
        </w:tc>
      </w:tr>
      <w:tr w:rsidR="00385B51" w:rsidRPr="00A01BDE" w14:paraId="0D8FAFC0" w14:textId="77777777" w:rsidTr="00385B51">
        <w:trPr>
          <w:trHeight w:val="167"/>
        </w:trPr>
        <w:tc>
          <w:tcPr>
            <w:tcW w:w="0" w:type="auto"/>
            <w:shd w:val="clear" w:color="auto" w:fill="auto"/>
            <w:noWrap/>
            <w:vAlign w:val="bottom"/>
            <w:hideMark/>
          </w:tcPr>
          <w:p w14:paraId="45B821F6" w14:textId="77777777" w:rsidR="004B0C98" w:rsidRPr="004B4FEA" w:rsidRDefault="004B0C98" w:rsidP="00694B6A">
            <w:pPr>
              <w:rPr>
                <w:rFonts w:eastAsia="Calibri"/>
                <w:sz w:val="16"/>
                <w:szCs w:val="16"/>
              </w:rPr>
            </w:pPr>
            <w:r w:rsidRPr="004B4FEA">
              <w:rPr>
                <w:rFonts w:eastAsia="Calibri"/>
                <w:sz w:val="16"/>
                <w:szCs w:val="16"/>
              </w:rPr>
              <w:t xml:space="preserve">      Other Equipment</w:t>
            </w:r>
          </w:p>
        </w:tc>
        <w:tc>
          <w:tcPr>
            <w:tcW w:w="647" w:type="dxa"/>
            <w:shd w:val="clear" w:color="auto" w:fill="auto"/>
            <w:noWrap/>
            <w:vAlign w:val="bottom"/>
            <w:hideMark/>
          </w:tcPr>
          <w:p w14:paraId="43FBA8F8" w14:textId="77777777" w:rsidR="004B0C98" w:rsidRPr="004B4FEA" w:rsidRDefault="004B0C98" w:rsidP="00694B6A">
            <w:pPr>
              <w:rPr>
                <w:rFonts w:eastAsia="Calibri"/>
                <w:sz w:val="16"/>
                <w:szCs w:val="16"/>
              </w:rPr>
            </w:pPr>
            <w:r w:rsidRPr="004B4FEA">
              <w:rPr>
                <w:rFonts w:eastAsia="Calibri"/>
                <w:sz w:val="16"/>
                <w:szCs w:val="16"/>
              </w:rPr>
              <w:t>700</w:t>
            </w:r>
          </w:p>
        </w:tc>
        <w:tc>
          <w:tcPr>
            <w:tcW w:w="705" w:type="dxa"/>
            <w:shd w:val="clear" w:color="auto" w:fill="auto"/>
            <w:noWrap/>
            <w:vAlign w:val="bottom"/>
            <w:hideMark/>
          </w:tcPr>
          <w:p w14:paraId="288E115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D3B982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24A26A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1B9BDF2"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1DB8A842"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501BC06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3B1BDE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4CF62D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30FD216"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10FB52C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4A2C23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302358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6CCBC62" w14:textId="77777777" w:rsidR="004B0C98" w:rsidRPr="004B4FEA" w:rsidRDefault="004B0C98" w:rsidP="00694B6A">
            <w:pPr>
              <w:rPr>
                <w:rFonts w:eastAsia="Calibri"/>
                <w:sz w:val="16"/>
                <w:szCs w:val="16"/>
              </w:rPr>
            </w:pPr>
          </w:p>
        </w:tc>
        <w:tc>
          <w:tcPr>
            <w:tcW w:w="643" w:type="dxa"/>
          </w:tcPr>
          <w:p w14:paraId="3763DFDB" w14:textId="77777777" w:rsidR="004B0C98" w:rsidRPr="004B4FEA" w:rsidRDefault="004B0C98" w:rsidP="00694B6A">
            <w:pPr>
              <w:rPr>
                <w:rFonts w:eastAsia="Calibri"/>
                <w:sz w:val="16"/>
                <w:szCs w:val="16"/>
              </w:rPr>
            </w:pPr>
          </w:p>
        </w:tc>
      </w:tr>
      <w:tr w:rsidR="00385B51" w:rsidRPr="00A01BDE" w14:paraId="7FA77743" w14:textId="77777777" w:rsidTr="00385B51">
        <w:trPr>
          <w:trHeight w:val="167"/>
        </w:trPr>
        <w:tc>
          <w:tcPr>
            <w:tcW w:w="0" w:type="auto"/>
            <w:shd w:val="clear" w:color="auto" w:fill="auto"/>
            <w:noWrap/>
            <w:vAlign w:val="bottom"/>
            <w:hideMark/>
          </w:tcPr>
          <w:p w14:paraId="5C560E66" w14:textId="77777777" w:rsidR="004B0C98" w:rsidRPr="004B4FEA" w:rsidRDefault="004B0C98" w:rsidP="00694B6A">
            <w:pPr>
              <w:rPr>
                <w:rFonts w:eastAsia="Calibri"/>
                <w:b/>
                <w:i/>
                <w:sz w:val="16"/>
                <w:szCs w:val="16"/>
              </w:rPr>
            </w:pPr>
            <w:r w:rsidRPr="004B4FEA">
              <w:rPr>
                <w:rFonts w:eastAsia="Calibri"/>
                <w:b/>
                <w:i/>
                <w:sz w:val="16"/>
                <w:szCs w:val="16"/>
              </w:rPr>
              <w:t>Subtotal</w:t>
            </w:r>
          </w:p>
        </w:tc>
        <w:tc>
          <w:tcPr>
            <w:tcW w:w="647" w:type="dxa"/>
            <w:shd w:val="clear" w:color="auto" w:fill="auto"/>
            <w:noWrap/>
            <w:vAlign w:val="bottom"/>
            <w:hideMark/>
          </w:tcPr>
          <w:p w14:paraId="6C733AFD"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1BAAF73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8DBDEC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5FDC57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38E46C5"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243DBEDF"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6FD0398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23C5CB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0BEB76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F8D82E4"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62E3345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15B552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7DE275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097DF3D" w14:textId="77777777" w:rsidR="004B0C98" w:rsidRPr="004B4FEA" w:rsidRDefault="004B0C98" w:rsidP="00694B6A">
            <w:pPr>
              <w:rPr>
                <w:rFonts w:eastAsia="Calibri"/>
                <w:sz w:val="16"/>
                <w:szCs w:val="16"/>
              </w:rPr>
            </w:pPr>
          </w:p>
        </w:tc>
        <w:tc>
          <w:tcPr>
            <w:tcW w:w="643" w:type="dxa"/>
          </w:tcPr>
          <w:p w14:paraId="6D5C0E8F" w14:textId="77777777" w:rsidR="004B0C98" w:rsidRPr="004B4FEA" w:rsidRDefault="004B0C98" w:rsidP="00694B6A">
            <w:pPr>
              <w:rPr>
                <w:rFonts w:eastAsia="Calibri"/>
                <w:sz w:val="16"/>
                <w:szCs w:val="16"/>
              </w:rPr>
            </w:pPr>
          </w:p>
        </w:tc>
      </w:tr>
      <w:tr w:rsidR="00385B51" w:rsidRPr="00A01BDE" w14:paraId="5F46B3EC" w14:textId="77777777" w:rsidTr="00385B51">
        <w:trPr>
          <w:trHeight w:val="167"/>
        </w:trPr>
        <w:tc>
          <w:tcPr>
            <w:tcW w:w="0" w:type="auto"/>
            <w:shd w:val="clear" w:color="auto" w:fill="auto"/>
            <w:noWrap/>
            <w:vAlign w:val="bottom"/>
            <w:hideMark/>
          </w:tcPr>
          <w:p w14:paraId="56973428" w14:textId="77777777" w:rsidR="004B0C98" w:rsidRPr="004B4FEA" w:rsidRDefault="004B0C98" w:rsidP="00694B6A">
            <w:pPr>
              <w:rPr>
                <w:rFonts w:eastAsia="Calibri"/>
                <w:b/>
                <w:i/>
                <w:sz w:val="16"/>
                <w:szCs w:val="16"/>
              </w:rPr>
            </w:pPr>
            <w:r w:rsidRPr="004B4FEA">
              <w:rPr>
                <w:rFonts w:eastAsia="Calibri"/>
                <w:b/>
                <w:i/>
                <w:sz w:val="16"/>
                <w:szCs w:val="16"/>
              </w:rPr>
              <w:t>Other Objects</w:t>
            </w:r>
          </w:p>
        </w:tc>
        <w:tc>
          <w:tcPr>
            <w:tcW w:w="647" w:type="dxa"/>
            <w:shd w:val="clear" w:color="auto" w:fill="auto"/>
            <w:noWrap/>
            <w:vAlign w:val="bottom"/>
            <w:hideMark/>
          </w:tcPr>
          <w:p w14:paraId="01B8D540"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2AD9AF4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C24EA2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F383BC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B5A1823"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6A5CBE32"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02F968F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53BCB2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1ED7CB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ED5AE3B"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0689C0B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DB1DCB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B6CCB24"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7BA17B0" w14:textId="77777777" w:rsidR="004B0C98" w:rsidRPr="004B4FEA" w:rsidRDefault="004B0C98" w:rsidP="00694B6A">
            <w:pPr>
              <w:rPr>
                <w:rFonts w:eastAsia="Calibri"/>
                <w:sz w:val="16"/>
                <w:szCs w:val="16"/>
              </w:rPr>
            </w:pPr>
          </w:p>
        </w:tc>
        <w:tc>
          <w:tcPr>
            <w:tcW w:w="643" w:type="dxa"/>
          </w:tcPr>
          <w:p w14:paraId="392BC58E" w14:textId="77777777" w:rsidR="004B0C98" w:rsidRPr="004B4FEA" w:rsidRDefault="004B0C98" w:rsidP="00694B6A">
            <w:pPr>
              <w:rPr>
                <w:rFonts w:eastAsia="Calibri"/>
                <w:sz w:val="16"/>
                <w:szCs w:val="16"/>
              </w:rPr>
            </w:pPr>
          </w:p>
        </w:tc>
      </w:tr>
      <w:tr w:rsidR="00385B51" w:rsidRPr="00A01BDE" w14:paraId="61AA8F2F" w14:textId="77777777" w:rsidTr="00385B51">
        <w:trPr>
          <w:trHeight w:val="167"/>
        </w:trPr>
        <w:tc>
          <w:tcPr>
            <w:tcW w:w="0" w:type="auto"/>
            <w:shd w:val="clear" w:color="auto" w:fill="auto"/>
            <w:noWrap/>
            <w:vAlign w:val="bottom"/>
            <w:hideMark/>
          </w:tcPr>
          <w:p w14:paraId="36714EAF" w14:textId="77777777" w:rsidR="004B0C98" w:rsidRPr="004B4FEA" w:rsidRDefault="004B0C98" w:rsidP="00694B6A">
            <w:pPr>
              <w:rPr>
                <w:rFonts w:eastAsia="Calibri"/>
                <w:sz w:val="16"/>
                <w:szCs w:val="16"/>
              </w:rPr>
            </w:pPr>
            <w:r w:rsidRPr="004B4FEA">
              <w:rPr>
                <w:rFonts w:eastAsia="Calibri"/>
                <w:sz w:val="16"/>
                <w:szCs w:val="16"/>
              </w:rPr>
              <w:t xml:space="preserve">      Other objects (e.g.,  in-kind)</w:t>
            </w:r>
          </w:p>
        </w:tc>
        <w:tc>
          <w:tcPr>
            <w:tcW w:w="647" w:type="dxa"/>
            <w:shd w:val="clear" w:color="auto" w:fill="auto"/>
            <w:noWrap/>
            <w:vAlign w:val="bottom"/>
            <w:hideMark/>
          </w:tcPr>
          <w:p w14:paraId="33E46345" w14:textId="77777777" w:rsidR="004B0C98" w:rsidRPr="004B4FEA" w:rsidRDefault="004B0C98" w:rsidP="00694B6A">
            <w:pPr>
              <w:rPr>
                <w:rFonts w:eastAsia="Calibri"/>
                <w:sz w:val="16"/>
                <w:szCs w:val="16"/>
              </w:rPr>
            </w:pPr>
            <w:r w:rsidRPr="004B4FEA">
              <w:rPr>
                <w:rFonts w:eastAsia="Calibri"/>
                <w:sz w:val="16"/>
                <w:szCs w:val="16"/>
              </w:rPr>
              <w:t>800</w:t>
            </w:r>
          </w:p>
        </w:tc>
        <w:tc>
          <w:tcPr>
            <w:tcW w:w="705" w:type="dxa"/>
            <w:shd w:val="clear" w:color="auto" w:fill="auto"/>
            <w:noWrap/>
            <w:vAlign w:val="bottom"/>
            <w:hideMark/>
          </w:tcPr>
          <w:p w14:paraId="5BC123C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B86A81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7EA6A0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6F307FB"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0485F5D0"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2233E6E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C2F256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7BAE4A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7E33E73"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43DFA2C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575C1A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193176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2F6C93A" w14:textId="77777777" w:rsidR="004B0C98" w:rsidRPr="004B4FEA" w:rsidRDefault="004B0C98" w:rsidP="00694B6A">
            <w:pPr>
              <w:rPr>
                <w:rFonts w:eastAsia="Calibri"/>
                <w:sz w:val="16"/>
                <w:szCs w:val="16"/>
              </w:rPr>
            </w:pPr>
          </w:p>
        </w:tc>
        <w:tc>
          <w:tcPr>
            <w:tcW w:w="643" w:type="dxa"/>
          </w:tcPr>
          <w:p w14:paraId="10928FFD" w14:textId="77777777" w:rsidR="004B0C98" w:rsidRPr="004B4FEA" w:rsidRDefault="004B0C98" w:rsidP="00694B6A">
            <w:pPr>
              <w:rPr>
                <w:rFonts w:eastAsia="Calibri"/>
                <w:sz w:val="16"/>
                <w:szCs w:val="16"/>
              </w:rPr>
            </w:pPr>
          </w:p>
        </w:tc>
      </w:tr>
      <w:tr w:rsidR="00385B51" w:rsidRPr="00A01BDE" w14:paraId="23188951" w14:textId="77777777" w:rsidTr="00385B51">
        <w:trPr>
          <w:trHeight w:val="167"/>
        </w:trPr>
        <w:tc>
          <w:tcPr>
            <w:tcW w:w="0" w:type="auto"/>
            <w:shd w:val="clear" w:color="auto" w:fill="auto"/>
            <w:noWrap/>
            <w:vAlign w:val="bottom"/>
            <w:hideMark/>
          </w:tcPr>
          <w:p w14:paraId="6743F9B4" w14:textId="77777777" w:rsidR="004B0C98" w:rsidRPr="004B4FEA" w:rsidRDefault="004B0C98" w:rsidP="00694B6A">
            <w:pPr>
              <w:rPr>
                <w:rFonts w:eastAsia="Calibri"/>
                <w:b/>
                <w:i/>
                <w:iCs/>
                <w:sz w:val="16"/>
                <w:szCs w:val="16"/>
              </w:rPr>
            </w:pPr>
            <w:r w:rsidRPr="004B4FEA">
              <w:rPr>
                <w:rFonts w:eastAsia="Calibri"/>
                <w:b/>
                <w:i/>
                <w:iCs/>
                <w:sz w:val="16"/>
                <w:szCs w:val="16"/>
              </w:rPr>
              <w:t>Subtotal</w:t>
            </w:r>
          </w:p>
        </w:tc>
        <w:tc>
          <w:tcPr>
            <w:tcW w:w="647" w:type="dxa"/>
            <w:shd w:val="clear" w:color="auto" w:fill="auto"/>
            <w:noWrap/>
            <w:vAlign w:val="bottom"/>
            <w:hideMark/>
          </w:tcPr>
          <w:p w14:paraId="35CF635B"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7023624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87E8E9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A32263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0F16F51"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49482DA6"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710C0E1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686B83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956FB7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8F9CF16"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728A441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D6278E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5C3F97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A467777" w14:textId="77777777" w:rsidR="004B0C98" w:rsidRPr="004B4FEA" w:rsidRDefault="004B0C98" w:rsidP="00694B6A">
            <w:pPr>
              <w:rPr>
                <w:rFonts w:eastAsia="Calibri"/>
                <w:sz w:val="16"/>
                <w:szCs w:val="16"/>
              </w:rPr>
            </w:pPr>
          </w:p>
        </w:tc>
        <w:tc>
          <w:tcPr>
            <w:tcW w:w="643" w:type="dxa"/>
          </w:tcPr>
          <w:p w14:paraId="0C61E846" w14:textId="77777777" w:rsidR="004B0C98" w:rsidRPr="004B4FEA" w:rsidRDefault="004B0C98" w:rsidP="00694B6A">
            <w:pPr>
              <w:rPr>
                <w:rFonts w:eastAsia="Calibri"/>
                <w:sz w:val="16"/>
                <w:szCs w:val="16"/>
              </w:rPr>
            </w:pPr>
          </w:p>
        </w:tc>
      </w:tr>
      <w:tr w:rsidR="00385B51" w:rsidRPr="00A01BDE" w14:paraId="099D2F0C" w14:textId="77777777" w:rsidTr="00385B51">
        <w:trPr>
          <w:trHeight w:val="167"/>
        </w:trPr>
        <w:tc>
          <w:tcPr>
            <w:tcW w:w="0" w:type="auto"/>
            <w:shd w:val="clear" w:color="auto" w:fill="auto"/>
            <w:noWrap/>
            <w:vAlign w:val="bottom"/>
            <w:hideMark/>
          </w:tcPr>
          <w:p w14:paraId="7F58B1A1" w14:textId="77777777" w:rsidR="004B0C98" w:rsidRPr="004B4FEA" w:rsidRDefault="004B0C98" w:rsidP="00694B6A">
            <w:pPr>
              <w:rPr>
                <w:rFonts w:eastAsia="Calibri"/>
                <w:b/>
                <w:i/>
                <w:iCs/>
                <w:sz w:val="16"/>
                <w:szCs w:val="16"/>
              </w:rPr>
            </w:pPr>
            <w:r w:rsidRPr="004B4FEA">
              <w:rPr>
                <w:rFonts w:eastAsia="Calibri"/>
                <w:b/>
                <w:i/>
                <w:iCs/>
                <w:sz w:val="16"/>
                <w:szCs w:val="16"/>
              </w:rPr>
              <w:t>Loan Repayments</w:t>
            </w:r>
          </w:p>
        </w:tc>
        <w:tc>
          <w:tcPr>
            <w:tcW w:w="647" w:type="dxa"/>
            <w:shd w:val="clear" w:color="auto" w:fill="auto"/>
            <w:noWrap/>
            <w:vAlign w:val="bottom"/>
            <w:hideMark/>
          </w:tcPr>
          <w:p w14:paraId="08A35917"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7D9D748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C8C99E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8F9807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6C17877"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77377260"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252BC48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B1F98C2"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6340DE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6068FC4"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34C6302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2328C8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847007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6EAEAF8" w14:textId="77777777" w:rsidR="004B0C98" w:rsidRPr="004B4FEA" w:rsidRDefault="004B0C98" w:rsidP="00694B6A">
            <w:pPr>
              <w:rPr>
                <w:rFonts w:eastAsia="Calibri"/>
                <w:sz w:val="16"/>
                <w:szCs w:val="16"/>
              </w:rPr>
            </w:pPr>
          </w:p>
        </w:tc>
        <w:tc>
          <w:tcPr>
            <w:tcW w:w="643" w:type="dxa"/>
          </w:tcPr>
          <w:p w14:paraId="6D44F5F8" w14:textId="77777777" w:rsidR="004B0C98" w:rsidRPr="004B4FEA" w:rsidRDefault="004B0C98" w:rsidP="00694B6A">
            <w:pPr>
              <w:rPr>
                <w:rFonts w:eastAsia="Calibri"/>
                <w:sz w:val="16"/>
                <w:szCs w:val="16"/>
              </w:rPr>
            </w:pPr>
          </w:p>
        </w:tc>
      </w:tr>
      <w:tr w:rsidR="00385B51" w:rsidRPr="00A01BDE" w14:paraId="7F3F54E1" w14:textId="77777777" w:rsidTr="00385B51">
        <w:trPr>
          <w:trHeight w:val="167"/>
        </w:trPr>
        <w:tc>
          <w:tcPr>
            <w:tcW w:w="0" w:type="auto"/>
            <w:shd w:val="clear" w:color="auto" w:fill="auto"/>
            <w:noWrap/>
            <w:vAlign w:val="bottom"/>
            <w:hideMark/>
          </w:tcPr>
          <w:p w14:paraId="6E228DE3" w14:textId="77777777" w:rsidR="004B0C98" w:rsidRPr="004B4FEA" w:rsidRDefault="004B0C98" w:rsidP="00694B6A">
            <w:pPr>
              <w:rPr>
                <w:rFonts w:eastAsia="Calibri"/>
                <w:sz w:val="16"/>
                <w:szCs w:val="16"/>
              </w:rPr>
            </w:pPr>
            <w:r w:rsidRPr="004B4FEA">
              <w:rPr>
                <w:rFonts w:eastAsia="Calibri"/>
                <w:sz w:val="16"/>
                <w:szCs w:val="16"/>
              </w:rPr>
              <w:t xml:space="preserve">      Interest</w:t>
            </w:r>
          </w:p>
        </w:tc>
        <w:tc>
          <w:tcPr>
            <w:tcW w:w="647" w:type="dxa"/>
            <w:shd w:val="clear" w:color="auto" w:fill="auto"/>
            <w:noWrap/>
            <w:vAlign w:val="bottom"/>
            <w:hideMark/>
          </w:tcPr>
          <w:p w14:paraId="3EAA35F3" w14:textId="77777777" w:rsidR="004B0C98" w:rsidRPr="004B4FEA" w:rsidRDefault="004B0C98" w:rsidP="00694B6A">
            <w:pPr>
              <w:rPr>
                <w:rFonts w:eastAsia="Calibri"/>
                <w:sz w:val="16"/>
                <w:szCs w:val="16"/>
              </w:rPr>
            </w:pPr>
            <w:r w:rsidRPr="004B4FEA">
              <w:rPr>
                <w:rFonts w:eastAsia="Calibri"/>
                <w:sz w:val="16"/>
                <w:szCs w:val="16"/>
              </w:rPr>
              <w:t>900</w:t>
            </w:r>
          </w:p>
        </w:tc>
        <w:tc>
          <w:tcPr>
            <w:tcW w:w="705" w:type="dxa"/>
            <w:shd w:val="clear" w:color="auto" w:fill="auto"/>
            <w:noWrap/>
            <w:vAlign w:val="bottom"/>
            <w:hideMark/>
          </w:tcPr>
          <w:p w14:paraId="22E4881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4469C6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3EAC30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049CD4C"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1A55B4F4"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650BAE0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C206E5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3365FC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805B434"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3DDF175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28F466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D8C1F6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39C96CB" w14:textId="77777777" w:rsidR="004B0C98" w:rsidRPr="004B4FEA" w:rsidRDefault="004B0C98" w:rsidP="00694B6A">
            <w:pPr>
              <w:rPr>
                <w:rFonts w:eastAsia="Calibri"/>
                <w:sz w:val="16"/>
                <w:szCs w:val="16"/>
              </w:rPr>
            </w:pPr>
          </w:p>
        </w:tc>
        <w:tc>
          <w:tcPr>
            <w:tcW w:w="643" w:type="dxa"/>
          </w:tcPr>
          <w:p w14:paraId="6951B951" w14:textId="77777777" w:rsidR="004B0C98" w:rsidRPr="004B4FEA" w:rsidRDefault="004B0C98" w:rsidP="00694B6A">
            <w:pPr>
              <w:rPr>
                <w:rFonts w:eastAsia="Calibri"/>
                <w:sz w:val="16"/>
                <w:szCs w:val="16"/>
              </w:rPr>
            </w:pPr>
          </w:p>
        </w:tc>
      </w:tr>
      <w:tr w:rsidR="00385B51" w:rsidRPr="00A01BDE" w14:paraId="0F499D88" w14:textId="77777777" w:rsidTr="00385B51">
        <w:trPr>
          <w:trHeight w:val="167"/>
        </w:trPr>
        <w:tc>
          <w:tcPr>
            <w:tcW w:w="0" w:type="auto"/>
            <w:shd w:val="clear" w:color="auto" w:fill="auto"/>
            <w:noWrap/>
            <w:vAlign w:val="bottom"/>
            <w:hideMark/>
          </w:tcPr>
          <w:p w14:paraId="3BA830A1" w14:textId="77777777" w:rsidR="004B0C98" w:rsidRPr="004B4FEA" w:rsidRDefault="004B0C98" w:rsidP="00694B6A">
            <w:pPr>
              <w:rPr>
                <w:rFonts w:eastAsia="Calibri"/>
                <w:sz w:val="16"/>
                <w:szCs w:val="16"/>
              </w:rPr>
            </w:pPr>
            <w:r w:rsidRPr="004B4FEA">
              <w:rPr>
                <w:rFonts w:eastAsia="Calibri"/>
                <w:sz w:val="16"/>
                <w:szCs w:val="16"/>
              </w:rPr>
              <w:t xml:space="preserve">      Principal</w:t>
            </w:r>
          </w:p>
        </w:tc>
        <w:tc>
          <w:tcPr>
            <w:tcW w:w="647" w:type="dxa"/>
            <w:shd w:val="clear" w:color="auto" w:fill="auto"/>
            <w:noWrap/>
            <w:vAlign w:val="bottom"/>
            <w:hideMark/>
          </w:tcPr>
          <w:p w14:paraId="3E5E51C0" w14:textId="77777777" w:rsidR="004B0C98" w:rsidRPr="004B4FEA" w:rsidRDefault="004B0C98" w:rsidP="00694B6A">
            <w:pPr>
              <w:rPr>
                <w:rFonts w:eastAsia="Calibri"/>
                <w:sz w:val="16"/>
                <w:szCs w:val="16"/>
              </w:rPr>
            </w:pPr>
            <w:r w:rsidRPr="004B4FEA">
              <w:rPr>
                <w:rFonts w:eastAsia="Calibri"/>
                <w:sz w:val="16"/>
                <w:szCs w:val="16"/>
              </w:rPr>
              <w:t>900</w:t>
            </w:r>
          </w:p>
        </w:tc>
        <w:tc>
          <w:tcPr>
            <w:tcW w:w="705" w:type="dxa"/>
            <w:shd w:val="clear" w:color="auto" w:fill="auto"/>
            <w:noWrap/>
            <w:vAlign w:val="bottom"/>
            <w:hideMark/>
          </w:tcPr>
          <w:p w14:paraId="4373149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0EA60B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A8C2CB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E9CF83E"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46EC5B75"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747D77C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C69438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D50159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45823C2"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0460994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8E4FD6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3DB271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978B904" w14:textId="77777777" w:rsidR="004B0C98" w:rsidRPr="004B4FEA" w:rsidRDefault="004B0C98" w:rsidP="00694B6A">
            <w:pPr>
              <w:rPr>
                <w:rFonts w:eastAsia="Calibri"/>
                <w:sz w:val="16"/>
                <w:szCs w:val="16"/>
              </w:rPr>
            </w:pPr>
          </w:p>
        </w:tc>
        <w:tc>
          <w:tcPr>
            <w:tcW w:w="643" w:type="dxa"/>
          </w:tcPr>
          <w:p w14:paraId="475E7F62" w14:textId="77777777" w:rsidR="004B0C98" w:rsidRPr="004B4FEA" w:rsidRDefault="004B0C98" w:rsidP="00694B6A">
            <w:pPr>
              <w:rPr>
                <w:rFonts w:eastAsia="Calibri"/>
                <w:sz w:val="16"/>
                <w:szCs w:val="16"/>
              </w:rPr>
            </w:pPr>
          </w:p>
        </w:tc>
      </w:tr>
      <w:tr w:rsidR="00385B51" w:rsidRPr="00A01BDE" w14:paraId="4F1E5F29" w14:textId="77777777" w:rsidTr="00385B51">
        <w:trPr>
          <w:trHeight w:val="167"/>
        </w:trPr>
        <w:tc>
          <w:tcPr>
            <w:tcW w:w="0" w:type="auto"/>
            <w:shd w:val="clear" w:color="auto" w:fill="auto"/>
            <w:noWrap/>
            <w:vAlign w:val="bottom"/>
            <w:hideMark/>
          </w:tcPr>
          <w:p w14:paraId="162D3676" w14:textId="77777777" w:rsidR="004B0C98" w:rsidRPr="004B4FEA" w:rsidRDefault="004B0C98" w:rsidP="00694B6A">
            <w:pPr>
              <w:rPr>
                <w:rFonts w:eastAsia="Calibri"/>
                <w:i/>
                <w:iCs/>
                <w:sz w:val="16"/>
                <w:szCs w:val="16"/>
              </w:rPr>
            </w:pPr>
            <w:r w:rsidRPr="004B4FEA">
              <w:rPr>
                <w:rFonts w:eastAsia="Calibri"/>
                <w:i/>
                <w:iCs/>
                <w:sz w:val="16"/>
                <w:szCs w:val="16"/>
              </w:rPr>
              <w:t xml:space="preserve">      Subtotal</w:t>
            </w:r>
          </w:p>
        </w:tc>
        <w:tc>
          <w:tcPr>
            <w:tcW w:w="647" w:type="dxa"/>
            <w:shd w:val="clear" w:color="auto" w:fill="auto"/>
            <w:noWrap/>
            <w:vAlign w:val="bottom"/>
            <w:hideMark/>
          </w:tcPr>
          <w:p w14:paraId="5F8F0E5A"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0E26897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774238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D83933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BB4509E"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4F85A5D9"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553857C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D8BBD3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4E5C31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D7AFFF0"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12B949D8"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952AB0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377F0E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B629594" w14:textId="77777777" w:rsidR="004B0C98" w:rsidRPr="004B4FEA" w:rsidRDefault="004B0C98" w:rsidP="00694B6A">
            <w:pPr>
              <w:rPr>
                <w:rFonts w:eastAsia="Calibri"/>
                <w:sz w:val="16"/>
                <w:szCs w:val="16"/>
              </w:rPr>
            </w:pPr>
          </w:p>
        </w:tc>
        <w:tc>
          <w:tcPr>
            <w:tcW w:w="643" w:type="dxa"/>
          </w:tcPr>
          <w:p w14:paraId="201134AC" w14:textId="77777777" w:rsidR="004B0C98" w:rsidRPr="004B4FEA" w:rsidRDefault="004B0C98" w:rsidP="00694B6A">
            <w:pPr>
              <w:rPr>
                <w:rFonts w:eastAsia="Calibri"/>
                <w:sz w:val="16"/>
                <w:szCs w:val="16"/>
              </w:rPr>
            </w:pPr>
          </w:p>
        </w:tc>
      </w:tr>
      <w:tr w:rsidR="00385B51" w:rsidRPr="00A01BDE" w14:paraId="66CCA889" w14:textId="77777777" w:rsidTr="00385B51">
        <w:trPr>
          <w:trHeight w:val="283"/>
        </w:trPr>
        <w:tc>
          <w:tcPr>
            <w:tcW w:w="0" w:type="auto"/>
            <w:shd w:val="clear" w:color="auto" w:fill="auto"/>
            <w:noWrap/>
            <w:vAlign w:val="bottom"/>
            <w:hideMark/>
          </w:tcPr>
          <w:p w14:paraId="5B3575F8" w14:textId="77777777" w:rsidR="004B0C98" w:rsidRPr="004B4FEA" w:rsidRDefault="004B0C98" w:rsidP="00694B6A">
            <w:pPr>
              <w:rPr>
                <w:rFonts w:eastAsia="Calibri"/>
                <w:b/>
                <w:bCs/>
                <w:sz w:val="16"/>
                <w:szCs w:val="16"/>
              </w:rPr>
            </w:pPr>
            <w:r w:rsidRPr="004B4FEA">
              <w:rPr>
                <w:rFonts w:eastAsia="Calibri"/>
                <w:b/>
                <w:bCs/>
                <w:sz w:val="16"/>
                <w:szCs w:val="16"/>
              </w:rPr>
              <w:t>Total Expenditures</w:t>
            </w:r>
          </w:p>
        </w:tc>
        <w:tc>
          <w:tcPr>
            <w:tcW w:w="647" w:type="dxa"/>
            <w:shd w:val="clear" w:color="auto" w:fill="auto"/>
            <w:noWrap/>
            <w:vAlign w:val="bottom"/>
            <w:hideMark/>
          </w:tcPr>
          <w:p w14:paraId="2CFB8F46"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49B444A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3BA747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311C840"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C3C17BE"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48679B5B"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49BFC8E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D8B0D66"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A8DE6D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0DD5EFB"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7791A8B5"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2A022CC1"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07BAB7A"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36E261D" w14:textId="77777777" w:rsidR="004B0C98" w:rsidRPr="004B4FEA" w:rsidRDefault="004B0C98" w:rsidP="00694B6A">
            <w:pPr>
              <w:rPr>
                <w:rFonts w:eastAsia="Calibri"/>
                <w:sz w:val="16"/>
                <w:szCs w:val="16"/>
              </w:rPr>
            </w:pPr>
          </w:p>
        </w:tc>
        <w:tc>
          <w:tcPr>
            <w:tcW w:w="643" w:type="dxa"/>
          </w:tcPr>
          <w:p w14:paraId="03B8E242" w14:textId="77777777" w:rsidR="004B0C98" w:rsidRPr="004B4FEA" w:rsidRDefault="004B0C98" w:rsidP="00694B6A">
            <w:pPr>
              <w:rPr>
                <w:rFonts w:eastAsia="Calibri"/>
                <w:sz w:val="16"/>
                <w:szCs w:val="16"/>
              </w:rPr>
            </w:pPr>
          </w:p>
        </w:tc>
      </w:tr>
      <w:tr w:rsidR="00385B51" w:rsidRPr="00A01BDE" w14:paraId="3A375917" w14:textId="77777777" w:rsidTr="00385B51">
        <w:trPr>
          <w:trHeight w:val="167"/>
        </w:trPr>
        <w:tc>
          <w:tcPr>
            <w:tcW w:w="0" w:type="auto"/>
            <w:shd w:val="clear" w:color="auto" w:fill="auto"/>
            <w:noWrap/>
            <w:vAlign w:val="bottom"/>
            <w:hideMark/>
          </w:tcPr>
          <w:p w14:paraId="546A7034" w14:textId="77777777" w:rsidR="004B0C98" w:rsidRPr="004B4FEA" w:rsidRDefault="004B0C98" w:rsidP="00694B6A">
            <w:pPr>
              <w:rPr>
                <w:rFonts w:eastAsia="Calibri"/>
                <w:sz w:val="16"/>
                <w:szCs w:val="16"/>
              </w:rPr>
            </w:pPr>
          </w:p>
        </w:tc>
        <w:tc>
          <w:tcPr>
            <w:tcW w:w="647" w:type="dxa"/>
            <w:shd w:val="clear" w:color="auto" w:fill="auto"/>
            <w:noWrap/>
            <w:vAlign w:val="bottom"/>
            <w:hideMark/>
          </w:tcPr>
          <w:p w14:paraId="125F4BF7" w14:textId="77777777" w:rsidR="004B0C98" w:rsidRPr="004B4FEA" w:rsidRDefault="004B0C98" w:rsidP="00694B6A">
            <w:pPr>
              <w:rPr>
                <w:rFonts w:eastAsia="Calibri"/>
                <w:sz w:val="16"/>
                <w:szCs w:val="16"/>
              </w:rPr>
            </w:pPr>
          </w:p>
        </w:tc>
        <w:tc>
          <w:tcPr>
            <w:tcW w:w="705" w:type="dxa"/>
            <w:shd w:val="clear" w:color="auto" w:fill="auto"/>
            <w:noWrap/>
            <w:vAlign w:val="bottom"/>
            <w:hideMark/>
          </w:tcPr>
          <w:p w14:paraId="6CF20ABC"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1C92BD7E"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47C5387"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709D4A31"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5D342612" w14:textId="77777777" w:rsidR="004B0C98" w:rsidRPr="004B4FEA" w:rsidRDefault="004B0C98" w:rsidP="00694B6A">
            <w:pPr>
              <w:rPr>
                <w:rFonts w:eastAsia="Calibri"/>
                <w:sz w:val="16"/>
                <w:szCs w:val="16"/>
              </w:rPr>
            </w:pPr>
          </w:p>
        </w:tc>
        <w:tc>
          <w:tcPr>
            <w:tcW w:w="610" w:type="dxa"/>
            <w:shd w:val="clear" w:color="auto" w:fill="auto"/>
            <w:noWrap/>
            <w:vAlign w:val="bottom"/>
            <w:hideMark/>
          </w:tcPr>
          <w:p w14:paraId="34A56C8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940AD9D"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51513993"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341A9891" w14:textId="77777777" w:rsidR="004B0C98" w:rsidRPr="004B4FEA" w:rsidRDefault="004B0C98" w:rsidP="00694B6A">
            <w:pPr>
              <w:rPr>
                <w:rFonts w:eastAsia="Calibri"/>
                <w:sz w:val="16"/>
                <w:szCs w:val="16"/>
              </w:rPr>
            </w:pPr>
          </w:p>
        </w:tc>
        <w:tc>
          <w:tcPr>
            <w:tcW w:w="679" w:type="dxa"/>
            <w:shd w:val="clear" w:color="auto" w:fill="auto"/>
            <w:noWrap/>
            <w:vAlign w:val="bottom"/>
            <w:hideMark/>
          </w:tcPr>
          <w:p w14:paraId="7B5BB62F"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08691C2B"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436A5119" w14:textId="77777777" w:rsidR="004B0C98" w:rsidRPr="004B4FEA" w:rsidRDefault="004B0C98" w:rsidP="00694B6A">
            <w:pPr>
              <w:rPr>
                <w:rFonts w:eastAsia="Calibri"/>
                <w:sz w:val="16"/>
                <w:szCs w:val="16"/>
              </w:rPr>
            </w:pPr>
          </w:p>
        </w:tc>
        <w:tc>
          <w:tcPr>
            <w:tcW w:w="609" w:type="dxa"/>
            <w:shd w:val="clear" w:color="auto" w:fill="auto"/>
            <w:noWrap/>
            <w:vAlign w:val="bottom"/>
            <w:hideMark/>
          </w:tcPr>
          <w:p w14:paraId="60B5FDC1" w14:textId="77777777" w:rsidR="004B0C98" w:rsidRPr="004B4FEA" w:rsidRDefault="004B0C98" w:rsidP="00694B6A">
            <w:pPr>
              <w:rPr>
                <w:rFonts w:eastAsia="Calibri"/>
                <w:sz w:val="16"/>
                <w:szCs w:val="16"/>
              </w:rPr>
            </w:pPr>
          </w:p>
        </w:tc>
        <w:tc>
          <w:tcPr>
            <w:tcW w:w="643" w:type="dxa"/>
          </w:tcPr>
          <w:p w14:paraId="40D4AE81" w14:textId="77777777" w:rsidR="004B0C98" w:rsidRPr="004B4FEA" w:rsidRDefault="004B0C98" w:rsidP="00694B6A">
            <w:pPr>
              <w:rPr>
                <w:rFonts w:eastAsia="Calibri"/>
                <w:sz w:val="16"/>
                <w:szCs w:val="16"/>
              </w:rPr>
            </w:pPr>
          </w:p>
        </w:tc>
      </w:tr>
      <w:tr w:rsidR="00385B51" w:rsidRPr="00A01BDE" w14:paraId="7239BC62" w14:textId="77777777" w:rsidTr="00385B51">
        <w:trPr>
          <w:trHeight w:val="304"/>
        </w:trPr>
        <w:tc>
          <w:tcPr>
            <w:tcW w:w="0" w:type="auto"/>
            <w:shd w:val="clear" w:color="auto" w:fill="auto"/>
            <w:noWrap/>
            <w:vAlign w:val="bottom"/>
          </w:tcPr>
          <w:p w14:paraId="7861931B" w14:textId="77777777" w:rsidR="004B0C98" w:rsidRPr="004B4FEA" w:rsidRDefault="004B0C98" w:rsidP="00694B6A">
            <w:pPr>
              <w:rPr>
                <w:rFonts w:eastAsia="Calibri"/>
                <w:b/>
                <w:sz w:val="16"/>
                <w:szCs w:val="16"/>
              </w:rPr>
            </w:pPr>
            <w:r w:rsidRPr="004B4FEA">
              <w:rPr>
                <w:rFonts w:eastAsia="Calibri"/>
                <w:b/>
                <w:sz w:val="16"/>
                <w:szCs w:val="16"/>
              </w:rPr>
              <w:t>ENDING CASH BALANCE</w:t>
            </w:r>
          </w:p>
        </w:tc>
        <w:tc>
          <w:tcPr>
            <w:tcW w:w="647" w:type="dxa"/>
            <w:shd w:val="clear" w:color="auto" w:fill="auto"/>
            <w:noWrap/>
            <w:vAlign w:val="bottom"/>
          </w:tcPr>
          <w:p w14:paraId="52556526" w14:textId="77777777" w:rsidR="004B0C98" w:rsidRPr="004B4FEA" w:rsidRDefault="004B0C98" w:rsidP="00694B6A">
            <w:pPr>
              <w:rPr>
                <w:rFonts w:eastAsia="Calibri"/>
                <w:sz w:val="16"/>
                <w:szCs w:val="16"/>
              </w:rPr>
            </w:pPr>
          </w:p>
        </w:tc>
        <w:tc>
          <w:tcPr>
            <w:tcW w:w="705" w:type="dxa"/>
            <w:shd w:val="clear" w:color="auto" w:fill="auto"/>
            <w:noWrap/>
            <w:vAlign w:val="bottom"/>
          </w:tcPr>
          <w:p w14:paraId="311643D7" w14:textId="77777777" w:rsidR="004B0C98" w:rsidRPr="004B4FEA" w:rsidRDefault="004B0C98" w:rsidP="00694B6A">
            <w:pPr>
              <w:rPr>
                <w:rFonts w:eastAsia="Calibri"/>
                <w:sz w:val="16"/>
                <w:szCs w:val="16"/>
              </w:rPr>
            </w:pPr>
          </w:p>
        </w:tc>
        <w:tc>
          <w:tcPr>
            <w:tcW w:w="609" w:type="dxa"/>
            <w:shd w:val="clear" w:color="auto" w:fill="auto"/>
            <w:noWrap/>
            <w:vAlign w:val="bottom"/>
          </w:tcPr>
          <w:p w14:paraId="3E354B33" w14:textId="77777777" w:rsidR="004B0C98" w:rsidRPr="004B4FEA" w:rsidRDefault="004B0C98" w:rsidP="00694B6A">
            <w:pPr>
              <w:rPr>
                <w:rFonts w:eastAsia="Calibri"/>
                <w:sz w:val="16"/>
                <w:szCs w:val="16"/>
              </w:rPr>
            </w:pPr>
          </w:p>
        </w:tc>
        <w:tc>
          <w:tcPr>
            <w:tcW w:w="609" w:type="dxa"/>
            <w:shd w:val="clear" w:color="auto" w:fill="auto"/>
            <w:noWrap/>
            <w:vAlign w:val="bottom"/>
          </w:tcPr>
          <w:p w14:paraId="1D92B0EE" w14:textId="77777777" w:rsidR="004B0C98" w:rsidRPr="004B4FEA" w:rsidRDefault="004B0C98" w:rsidP="00694B6A">
            <w:pPr>
              <w:rPr>
                <w:rFonts w:eastAsia="Calibri"/>
                <w:sz w:val="16"/>
                <w:szCs w:val="16"/>
              </w:rPr>
            </w:pPr>
          </w:p>
        </w:tc>
        <w:tc>
          <w:tcPr>
            <w:tcW w:w="609" w:type="dxa"/>
            <w:shd w:val="clear" w:color="auto" w:fill="auto"/>
            <w:noWrap/>
            <w:vAlign w:val="bottom"/>
          </w:tcPr>
          <w:p w14:paraId="1F9A664A" w14:textId="77777777" w:rsidR="004B0C98" w:rsidRPr="004B4FEA" w:rsidRDefault="004B0C98" w:rsidP="00694B6A">
            <w:pPr>
              <w:rPr>
                <w:rFonts w:eastAsia="Calibri"/>
                <w:sz w:val="16"/>
                <w:szCs w:val="16"/>
              </w:rPr>
            </w:pPr>
          </w:p>
        </w:tc>
        <w:tc>
          <w:tcPr>
            <w:tcW w:w="610" w:type="dxa"/>
            <w:shd w:val="clear" w:color="auto" w:fill="auto"/>
            <w:noWrap/>
            <w:vAlign w:val="bottom"/>
          </w:tcPr>
          <w:p w14:paraId="0152F7D5" w14:textId="77777777" w:rsidR="004B0C98" w:rsidRPr="004B4FEA" w:rsidRDefault="004B0C98" w:rsidP="00694B6A">
            <w:pPr>
              <w:rPr>
                <w:rFonts w:eastAsia="Calibri"/>
                <w:sz w:val="16"/>
                <w:szCs w:val="16"/>
              </w:rPr>
            </w:pPr>
          </w:p>
        </w:tc>
        <w:tc>
          <w:tcPr>
            <w:tcW w:w="610" w:type="dxa"/>
            <w:shd w:val="clear" w:color="auto" w:fill="auto"/>
            <w:noWrap/>
            <w:vAlign w:val="bottom"/>
          </w:tcPr>
          <w:p w14:paraId="66FA5CC6" w14:textId="77777777" w:rsidR="004B0C98" w:rsidRPr="004B4FEA" w:rsidRDefault="004B0C98" w:rsidP="00694B6A">
            <w:pPr>
              <w:rPr>
                <w:rFonts w:eastAsia="Calibri"/>
                <w:sz w:val="16"/>
                <w:szCs w:val="16"/>
              </w:rPr>
            </w:pPr>
          </w:p>
        </w:tc>
        <w:tc>
          <w:tcPr>
            <w:tcW w:w="609" w:type="dxa"/>
            <w:shd w:val="clear" w:color="auto" w:fill="auto"/>
            <w:noWrap/>
            <w:vAlign w:val="bottom"/>
          </w:tcPr>
          <w:p w14:paraId="2DC61330" w14:textId="77777777" w:rsidR="004B0C98" w:rsidRPr="004B4FEA" w:rsidRDefault="004B0C98" w:rsidP="00694B6A">
            <w:pPr>
              <w:rPr>
                <w:rFonts w:eastAsia="Calibri"/>
                <w:sz w:val="16"/>
                <w:szCs w:val="16"/>
              </w:rPr>
            </w:pPr>
          </w:p>
        </w:tc>
        <w:tc>
          <w:tcPr>
            <w:tcW w:w="609" w:type="dxa"/>
            <w:shd w:val="clear" w:color="auto" w:fill="auto"/>
            <w:noWrap/>
            <w:vAlign w:val="bottom"/>
          </w:tcPr>
          <w:p w14:paraId="22DAF606" w14:textId="77777777" w:rsidR="004B0C98" w:rsidRPr="004B4FEA" w:rsidRDefault="004B0C98" w:rsidP="00694B6A">
            <w:pPr>
              <w:rPr>
                <w:rFonts w:eastAsia="Calibri"/>
                <w:sz w:val="16"/>
                <w:szCs w:val="16"/>
              </w:rPr>
            </w:pPr>
          </w:p>
        </w:tc>
        <w:tc>
          <w:tcPr>
            <w:tcW w:w="609" w:type="dxa"/>
            <w:shd w:val="clear" w:color="auto" w:fill="auto"/>
            <w:noWrap/>
            <w:vAlign w:val="bottom"/>
          </w:tcPr>
          <w:p w14:paraId="451D1900" w14:textId="77777777" w:rsidR="004B0C98" w:rsidRPr="004B4FEA" w:rsidRDefault="004B0C98" w:rsidP="00694B6A">
            <w:pPr>
              <w:rPr>
                <w:rFonts w:eastAsia="Calibri"/>
                <w:sz w:val="16"/>
                <w:szCs w:val="16"/>
              </w:rPr>
            </w:pPr>
          </w:p>
        </w:tc>
        <w:tc>
          <w:tcPr>
            <w:tcW w:w="679" w:type="dxa"/>
            <w:shd w:val="clear" w:color="auto" w:fill="auto"/>
            <w:noWrap/>
            <w:vAlign w:val="bottom"/>
          </w:tcPr>
          <w:p w14:paraId="0854E028" w14:textId="77777777" w:rsidR="004B0C98" w:rsidRPr="004B4FEA" w:rsidRDefault="004B0C98" w:rsidP="00694B6A">
            <w:pPr>
              <w:rPr>
                <w:rFonts w:eastAsia="Calibri"/>
                <w:sz w:val="16"/>
                <w:szCs w:val="16"/>
              </w:rPr>
            </w:pPr>
          </w:p>
        </w:tc>
        <w:tc>
          <w:tcPr>
            <w:tcW w:w="609" w:type="dxa"/>
            <w:shd w:val="clear" w:color="auto" w:fill="auto"/>
            <w:noWrap/>
            <w:vAlign w:val="bottom"/>
          </w:tcPr>
          <w:p w14:paraId="3B281920" w14:textId="77777777" w:rsidR="004B0C98" w:rsidRPr="004B4FEA" w:rsidRDefault="004B0C98" w:rsidP="00694B6A">
            <w:pPr>
              <w:rPr>
                <w:rFonts w:eastAsia="Calibri"/>
                <w:sz w:val="16"/>
                <w:szCs w:val="16"/>
              </w:rPr>
            </w:pPr>
          </w:p>
        </w:tc>
        <w:tc>
          <w:tcPr>
            <w:tcW w:w="609" w:type="dxa"/>
            <w:shd w:val="clear" w:color="auto" w:fill="auto"/>
            <w:noWrap/>
            <w:vAlign w:val="bottom"/>
          </w:tcPr>
          <w:p w14:paraId="0C58BC1E" w14:textId="77777777" w:rsidR="004B0C98" w:rsidRPr="004B4FEA" w:rsidRDefault="004B0C98" w:rsidP="00694B6A">
            <w:pPr>
              <w:rPr>
                <w:rFonts w:eastAsia="Calibri"/>
                <w:sz w:val="16"/>
                <w:szCs w:val="16"/>
              </w:rPr>
            </w:pPr>
          </w:p>
        </w:tc>
        <w:tc>
          <w:tcPr>
            <w:tcW w:w="609" w:type="dxa"/>
            <w:shd w:val="clear" w:color="auto" w:fill="auto"/>
            <w:noWrap/>
            <w:vAlign w:val="bottom"/>
          </w:tcPr>
          <w:p w14:paraId="4335760F" w14:textId="77777777" w:rsidR="004B0C98" w:rsidRPr="004B4FEA" w:rsidRDefault="004B0C98" w:rsidP="00694B6A">
            <w:pPr>
              <w:rPr>
                <w:rFonts w:eastAsia="Calibri"/>
                <w:sz w:val="16"/>
                <w:szCs w:val="16"/>
              </w:rPr>
            </w:pPr>
          </w:p>
        </w:tc>
        <w:tc>
          <w:tcPr>
            <w:tcW w:w="643" w:type="dxa"/>
          </w:tcPr>
          <w:p w14:paraId="74FEE8E6" w14:textId="77777777" w:rsidR="004B0C98" w:rsidRPr="004B4FEA" w:rsidRDefault="004B0C98" w:rsidP="00694B6A">
            <w:pPr>
              <w:rPr>
                <w:rFonts w:eastAsia="Calibri"/>
                <w:sz w:val="16"/>
                <w:szCs w:val="16"/>
              </w:rPr>
            </w:pPr>
          </w:p>
        </w:tc>
      </w:tr>
    </w:tbl>
    <w:p w14:paraId="2BFCED1F" w14:textId="77777777" w:rsidR="004B4FEA" w:rsidRDefault="00385B51" w:rsidP="00744A5E">
      <w:pPr>
        <w:jc w:val="center"/>
        <w:outlineLvl w:val="0"/>
        <w:rPr>
          <w:b/>
          <w:smallCaps/>
          <w:color w:val="000000"/>
          <w:sz w:val="18"/>
        </w:rPr>
        <w:sectPr w:rsidR="004B4FEA" w:rsidSect="00520B19">
          <w:footerReference w:type="default" r:id="rId86"/>
          <w:pgSz w:w="12240" w:h="15840"/>
          <w:pgMar w:top="180" w:right="1152" w:bottom="245" w:left="1008" w:header="720" w:footer="720" w:gutter="0"/>
          <w:cols w:space="720"/>
        </w:sectPr>
      </w:pPr>
      <w:r>
        <w:rPr>
          <w:b/>
          <w:smallCaps/>
          <w:color w:val="000000"/>
          <w:sz w:val="18"/>
        </w:rPr>
        <w:t xml:space="preserve">  </w:t>
      </w:r>
    </w:p>
    <w:tbl>
      <w:tblPr>
        <w:tblpPr w:leftFromText="180" w:rightFromText="180" w:vertAnchor="page" w:horzAnchor="margin" w:tblpXSpec="center" w:tblpY="685"/>
        <w:tblW w:w="11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647"/>
        <w:gridCol w:w="705"/>
        <w:gridCol w:w="609"/>
        <w:gridCol w:w="609"/>
        <w:gridCol w:w="609"/>
        <w:gridCol w:w="610"/>
        <w:gridCol w:w="610"/>
        <w:gridCol w:w="609"/>
        <w:gridCol w:w="609"/>
        <w:gridCol w:w="609"/>
        <w:gridCol w:w="679"/>
        <w:gridCol w:w="609"/>
        <w:gridCol w:w="609"/>
        <w:gridCol w:w="609"/>
        <w:gridCol w:w="643"/>
      </w:tblGrid>
      <w:tr w:rsidR="00CC02E4" w:rsidRPr="00A01BDE" w14:paraId="4B539F67" w14:textId="77777777" w:rsidTr="00716C78">
        <w:trPr>
          <w:trHeight w:val="352"/>
        </w:trPr>
        <w:tc>
          <w:tcPr>
            <w:tcW w:w="11662" w:type="dxa"/>
            <w:gridSpan w:val="16"/>
            <w:shd w:val="clear" w:color="auto" w:fill="auto"/>
            <w:noWrap/>
            <w:vAlign w:val="bottom"/>
          </w:tcPr>
          <w:p w14:paraId="27FA6078" w14:textId="01F5A2AA" w:rsidR="00CC02E4" w:rsidRPr="004B4FEA" w:rsidRDefault="00CC02E4" w:rsidP="00716C78">
            <w:pPr>
              <w:jc w:val="center"/>
              <w:rPr>
                <w:rFonts w:eastAsia="Calibri"/>
                <w:b/>
                <w:bCs/>
                <w:sz w:val="16"/>
                <w:szCs w:val="16"/>
              </w:rPr>
            </w:pPr>
            <w:r w:rsidRPr="00385B51">
              <w:rPr>
                <w:rFonts w:eastAsia="Calibri"/>
                <w:b/>
                <w:bCs/>
                <w:szCs w:val="16"/>
              </w:rPr>
              <w:lastRenderedPageBreak/>
              <w:t>Charter School Cash Flow Schedule f</w:t>
            </w:r>
            <w:r w:rsidRPr="00925E79">
              <w:rPr>
                <w:rFonts w:eastAsia="Calibri"/>
                <w:b/>
                <w:bCs/>
                <w:szCs w:val="16"/>
              </w:rPr>
              <w:t>or Year Two</w:t>
            </w:r>
            <w:r w:rsidRPr="00385B51">
              <w:rPr>
                <w:rFonts w:eastAsia="Calibri"/>
                <w:b/>
                <w:bCs/>
                <w:szCs w:val="16"/>
              </w:rPr>
              <w:t xml:space="preserve"> of Operation</w:t>
            </w:r>
          </w:p>
        </w:tc>
      </w:tr>
      <w:tr w:rsidR="00CC02E4" w:rsidRPr="00A01BDE" w14:paraId="2B74582C" w14:textId="77777777" w:rsidTr="00716C78">
        <w:trPr>
          <w:trHeight w:val="289"/>
        </w:trPr>
        <w:tc>
          <w:tcPr>
            <w:tcW w:w="11662" w:type="dxa"/>
            <w:gridSpan w:val="16"/>
            <w:shd w:val="clear" w:color="auto" w:fill="auto"/>
            <w:noWrap/>
            <w:vAlign w:val="center"/>
          </w:tcPr>
          <w:p w14:paraId="62171B04" w14:textId="77777777" w:rsidR="00CC02E4" w:rsidRPr="00385B51" w:rsidRDefault="00CC02E4" w:rsidP="00716C78">
            <w:pPr>
              <w:rPr>
                <w:rFonts w:eastAsia="Calibri"/>
                <w:b/>
                <w:bCs/>
                <w:sz w:val="18"/>
                <w:szCs w:val="18"/>
              </w:rPr>
            </w:pPr>
            <w:r w:rsidRPr="00385B51">
              <w:rPr>
                <w:rFonts w:eastAsia="Calibri"/>
                <w:b/>
                <w:bCs/>
                <w:sz w:val="18"/>
                <w:szCs w:val="18"/>
              </w:rPr>
              <w:t>Charter School Name</w:t>
            </w:r>
          </w:p>
        </w:tc>
      </w:tr>
      <w:tr w:rsidR="00CC02E4" w:rsidRPr="00A01BDE" w14:paraId="786B55AE" w14:textId="77777777" w:rsidTr="00716C78">
        <w:trPr>
          <w:trHeight w:val="167"/>
        </w:trPr>
        <w:tc>
          <w:tcPr>
            <w:tcW w:w="0" w:type="auto"/>
            <w:shd w:val="clear" w:color="auto" w:fill="auto"/>
            <w:noWrap/>
            <w:vAlign w:val="bottom"/>
          </w:tcPr>
          <w:p w14:paraId="29676328" w14:textId="77777777" w:rsidR="00CC02E4" w:rsidRPr="004B4FEA" w:rsidRDefault="00CC02E4" w:rsidP="00716C78">
            <w:pPr>
              <w:rPr>
                <w:rFonts w:eastAsia="Calibri"/>
                <w:b/>
                <w:bCs/>
                <w:sz w:val="16"/>
                <w:szCs w:val="16"/>
              </w:rPr>
            </w:pPr>
          </w:p>
        </w:tc>
        <w:tc>
          <w:tcPr>
            <w:tcW w:w="647" w:type="dxa"/>
            <w:shd w:val="clear" w:color="auto" w:fill="auto"/>
            <w:noWrap/>
            <w:vAlign w:val="bottom"/>
            <w:hideMark/>
          </w:tcPr>
          <w:p w14:paraId="7E53C0D5"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6E199A45" w14:textId="77777777" w:rsidR="00CC02E4" w:rsidRPr="004B4FEA" w:rsidRDefault="00CC02E4" w:rsidP="00716C78">
            <w:pPr>
              <w:jc w:val="center"/>
              <w:rPr>
                <w:rFonts w:eastAsia="Calibri"/>
                <w:b/>
                <w:bCs/>
                <w:sz w:val="16"/>
                <w:szCs w:val="16"/>
              </w:rPr>
            </w:pPr>
            <w:r w:rsidRPr="004B4FEA">
              <w:rPr>
                <w:rFonts w:eastAsia="Calibri"/>
                <w:b/>
                <w:bCs/>
                <w:sz w:val="16"/>
                <w:szCs w:val="16"/>
              </w:rPr>
              <w:t>Budget</w:t>
            </w:r>
          </w:p>
        </w:tc>
        <w:tc>
          <w:tcPr>
            <w:tcW w:w="609" w:type="dxa"/>
            <w:shd w:val="clear" w:color="auto" w:fill="auto"/>
            <w:noWrap/>
            <w:vAlign w:val="bottom"/>
            <w:hideMark/>
          </w:tcPr>
          <w:p w14:paraId="674042AC" w14:textId="77777777" w:rsidR="00CC02E4" w:rsidRPr="004B4FEA" w:rsidRDefault="00CC02E4" w:rsidP="00716C78">
            <w:pPr>
              <w:ind w:right="-85"/>
              <w:jc w:val="center"/>
              <w:rPr>
                <w:rFonts w:eastAsia="Calibri"/>
                <w:b/>
                <w:bCs/>
                <w:sz w:val="16"/>
                <w:szCs w:val="16"/>
              </w:rPr>
            </w:pPr>
            <w:r w:rsidRPr="004B4FEA">
              <w:rPr>
                <w:rFonts w:eastAsia="Calibri"/>
                <w:b/>
                <w:bCs/>
                <w:sz w:val="16"/>
                <w:szCs w:val="16"/>
              </w:rPr>
              <w:t>July</w:t>
            </w:r>
          </w:p>
        </w:tc>
        <w:tc>
          <w:tcPr>
            <w:tcW w:w="609" w:type="dxa"/>
            <w:shd w:val="clear" w:color="auto" w:fill="auto"/>
            <w:noWrap/>
            <w:vAlign w:val="bottom"/>
            <w:hideMark/>
          </w:tcPr>
          <w:p w14:paraId="274AB932" w14:textId="77777777" w:rsidR="00CC02E4" w:rsidRPr="004B4FEA" w:rsidRDefault="00CC02E4" w:rsidP="00716C78">
            <w:pPr>
              <w:jc w:val="center"/>
              <w:rPr>
                <w:rFonts w:eastAsia="Calibri"/>
                <w:b/>
                <w:bCs/>
                <w:sz w:val="16"/>
                <w:szCs w:val="16"/>
              </w:rPr>
            </w:pPr>
            <w:r w:rsidRPr="004B4FEA">
              <w:rPr>
                <w:rFonts w:eastAsia="Calibri"/>
                <w:b/>
                <w:bCs/>
                <w:sz w:val="16"/>
                <w:szCs w:val="16"/>
              </w:rPr>
              <w:t>Aug</w:t>
            </w:r>
          </w:p>
        </w:tc>
        <w:tc>
          <w:tcPr>
            <w:tcW w:w="609" w:type="dxa"/>
            <w:shd w:val="clear" w:color="auto" w:fill="auto"/>
            <w:noWrap/>
            <w:vAlign w:val="bottom"/>
            <w:hideMark/>
          </w:tcPr>
          <w:p w14:paraId="78AF7E8A" w14:textId="77777777" w:rsidR="00CC02E4" w:rsidRPr="004B4FEA" w:rsidRDefault="00CC02E4" w:rsidP="00716C78">
            <w:pPr>
              <w:jc w:val="center"/>
              <w:rPr>
                <w:rFonts w:eastAsia="Calibri"/>
                <w:b/>
                <w:bCs/>
                <w:sz w:val="16"/>
                <w:szCs w:val="16"/>
              </w:rPr>
            </w:pPr>
            <w:r w:rsidRPr="004B4FEA">
              <w:rPr>
                <w:rFonts w:eastAsia="Calibri"/>
                <w:b/>
                <w:bCs/>
                <w:sz w:val="16"/>
                <w:szCs w:val="16"/>
              </w:rPr>
              <w:t>Sept</w:t>
            </w:r>
          </w:p>
        </w:tc>
        <w:tc>
          <w:tcPr>
            <w:tcW w:w="610" w:type="dxa"/>
            <w:shd w:val="clear" w:color="auto" w:fill="auto"/>
            <w:noWrap/>
            <w:vAlign w:val="bottom"/>
            <w:hideMark/>
          </w:tcPr>
          <w:p w14:paraId="7F9669FE" w14:textId="77777777" w:rsidR="00CC02E4" w:rsidRPr="004B4FEA" w:rsidRDefault="00CC02E4" w:rsidP="00716C78">
            <w:pPr>
              <w:jc w:val="center"/>
              <w:rPr>
                <w:rFonts w:eastAsia="Calibri"/>
                <w:b/>
                <w:bCs/>
                <w:sz w:val="16"/>
                <w:szCs w:val="16"/>
              </w:rPr>
            </w:pPr>
            <w:r w:rsidRPr="004B4FEA">
              <w:rPr>
                <w:rFonts w:eastAsia="Calibri"/>
                <w:b/>
                <w:bCs/>
                <w:sz w:val="16"/>
                <w:szCs w:val="16"/>
              </w:rPr>
              <w:t>Oct</w:t>
            </w:r>
          </w:p>
        </w:tc>
        <w:tc>
          <w:tcPr>
            <w:tcW w:w="610" w:type="dxa"/>
            <w:shd w:val="clear" w:color="auto" w:fill="auto"/>
            <w:noWrap/>
            <w:vAlign w:val="bottom"/>
            <w:hideMark/>
          </w:tcPr>
          <w:p w14:paraId="486D2AD6" w14:textId="77777777" w:rsidR="00CC02E4" w:rsidRPr="004B4FEA" w:rsidRDefault="00CC02E4" w:rsidP="00716C78">
            <w:pPr>
              <w:jc w:val="center"/>
              <w:rPr>
                <w:rFonts w:eastAsia="Calibri"/>
                <w:b/>
                <w:bCs/>
                <w:sz w:val="16"/>
                <w:szCs w:val="16"/>
              </w:rPr>
            </w:pPr>
            <w:r w:rsidRPr="004B4FEA">
              <w:rPr>
                <w:rFonts w:eastAsia="Calibri"/>
                <w:b/>
                <w:bCs/>
                <w:sz w:val="16"/>
                <w:szCs w:val="16"/>
              </w:rPr>
              <w:t>Nov</w:t>
            </w:r>
          </w:p>
        </w:tc>
        <w:tc>
          <w:tcPr>
            <w:tcW w:w="609" w:type="dxa"/>
            <w:shd w:val="clear" w:color="auto" w:fill="auto"/>
            <w:noWrap/>
            <w:vAlign w:val="bottom"/>
            <w:hideMark/>
          </w:tcPr>
          <w:p w14:paraId="1F112D6F" w14:textId="77777777" w:rsidR="00CC02E4" w:rsidRPr="004B4FEA" w:rsidRDefault="00CC02E4" w:rsidP="00716C78">
            <w:pPr>
              <w:jc w:val="center"/>
              <w:rPr>
                <w:rFonts w:eastAsia="Calibri"/>
                <w:b/>
                <w:bCs/>
                <w:sz w:val="16"/>
                <w:szCs w:val="16"/>
              </w:rPr>
            </w:pPr>
            <w:r w:rsidRPr="004B4FEA">
              <w:rPr>
                <w:rFonts w:eastAsia="Calibri"/>
                <w:b/>
                <w:bCs/>
                <w:sz w:val="16"/>
                <w:szCs w:val="16"/>
              </w:rPr>
              <w:t>Dec</w:t>
            </w:r>
          </w:p>
        </w:tc>
        <w:tc>
          <w:tcPr>
            <w:tcW w:w="609" w:type="dxa"/>
            <w:shd w:val="clear" w:color="auto" w:fill="auto"/>
            <w:noWrap/>
            <w:vAlign w:val="bottom"/>
            <w:hideMark/>
          </w:tcPr>
          <w:p w14:paraId="7108BF0F" w14:textId="77777777" w:rsidR="00CC02E4" w:rsidRPr="004B4FEA" w:rsidRDefault="00CC02E4" w:rsidP="00716C78">
            <w:pPr>
              <w:jc w:val="center"/>
              <w:rPr>
                <w:rFonts w:eastAsia="Calibri"/>
                <w:b/>
                <w:bCs/>
                <w:sz w:val="16"/>
                <w:szCs w:val="16"/>
              </w:rPr>
            </w:pPr>
            <w:r w:rsidRPr="004B4FEA">
              <w:rPr>
                <w:rFonts w:eastAsia="Calibri"/>
                <w:b/>
                <w:bCs/>
                <w:sz w:val="16"/>
                <w:szCs w:val="16"/>
              </w:rPr>
              <w:t>Jan</w:t>
            </w:r>
          </w:p>
        </w:tc>
        <w:tc>
          <w:tcPr>
            <w:tcW w:w="609" w:type="dxa"/>
            <w:shd w:val="clear" w:color="auto" w:fill="auto"/>
            <w:noWrap/>
            <w:vAlign w:val="bottom"/>
            <w:hideMark/>
          </w:tcPr>
          <w:p w14:paraId="77968414" w14:textId="77777777" w:rsidR="00CC02E4" w:rsidRPr="004B4FEA" w:rsidRDefault="00CC02E4" w:rsidP="00716C78">
            <w:pPr>
              <w:jc w:val="center"/>
              <w:rPr>
                <w:rFonts w:eastAsia="Calibri"/>
                <w:b/>
                <w:bCs/>
                <w:sz w:val="16"/>
                <w:szCs w:val="16"/>
              </w:rPr>
            </w:pPr>
            <w:r w:rsidRPr="004B4FEA">
              <w:rPr>
                <w:rFonts w:eastAsia="Calibri"/>
                <w:b/>
                <w:bCs/>
                <w:sz w:val="16"/>
                <w:szCs w:val="16"/>
              </w:rPr>
              <w:t>Feb</w:t>
            </w:r>
          </w:p>
        </w:tc>
        <w:tc>
          <w:tcPr>
            <w:tcW w:w="679" w:type="dxa"/>
            <w:shd w:val="clear" w:color="auto" w:fill="auto"/>
            <w:noWrap/>
            <w:vAlign w:val="bottom"/>
            <w:hideMark/>
          </w:tcPr>
          <w:p w14:paraId="6455E72E" w14:textId="77777777" w:rsidR="00CC02E4" w:rsidRPr="004B4FEA" w:rsidRDefault="00CC02E4" w:rsidP="00716C78">
            <w:pPr>
              <w:jc w:val="center"/>
              <w:rPr>
                <w:rFonts w:eastAsia="Calibri"/>
                <w:b/>
                <w:bCs/>
                <w:sz w:val="16"/>
                <w:szCs w:val="16"/>
              </w:rPr>
            </w:pPr>
            <w:r w:rsidRPr="004B4FEA">
              <w:rPr>
                <w:rFonts w:eastAsia="Calibri"/>
                <w:b/>
                <w:bCs/>
                <w:sz w:val="16"/>
                <w:szCs w:val="16"/>
              </w:rPr>
              <w:t>March</w:t>
            </w:r>
          </w:p>
        </w:tc>
        <w:tc>
          <w:tcPr>
            <w:tcW w:w="609" w:type="dxa"/>
            <w:shd w:val="clear" w:color="auto" w:fill="auto"/>
            <w:noWrap/>
            <w:vAlign w:val="bottom"/>
            <w:hideMark/>
          </w:tcPr>
          <w:p w14:paraId="4E92A98D" w14:textId="77777777" w:rsidR="00CC02E4" w:rsidRPr="004B4FEA" w:rsidRDefault="00CC02E4" w:rsidP="00716C78">
            <w:pPr>
              <w:jc w:val="center"/>
              <w:rPr>
                <w:rFonts w:eastAsia="Calibri"/>
                <w:b/>
                <w:bCs/>
                <w:sz w:val="16"/>
                <w:szCs w:val="16"/>
              </w:rPr>
            </w:pPr>
            <w:r w:rsidRPr="004B4FEA">
              <w:rPr>
                <w:rFonts w:eastAsia="Calibri"/>
                <w:b/>
                <w:bCs/>
                <w:sz w:val="16"/>
                <w:szCs w:val="16"/>
              </w:rPr>
              <w:t>April</w:t>
            </w:r>
          </w:p>
        </w:tc>
        <w:tc>
          <w:tcPr>
            <w:tcW w:w="609" w:type="dxa"/>
            <w:shd w:val="clear" w:color="auto" w:fill="auto"/>
            <w:noWrap/>
            <w:vAlign w:val="bottom"/>
            <w:hideMark/>
          </w:tcPr>
          <w:p w14:paraId="6B7F57E4" w14:textId="77777777" w:rsidR="00CC02E4" w:rsidRPr="004B4FEA" w:rsidRDefault="00CC02E4" w:rsidP="00716C78">
            <w:pPr>
              <w:jc w:val="center"/>
              <w:rPr>
                <w:rFonts w:eastAsia="Calibri"/>
                <w:b/>
                <w:bCs/>
                <w:sz w:val="16"/>
                <w:szCs w:val="16"/>
              </w:rPr>
            </w:pPr>
            <w:r w:rsidRPr="004B4FEA">
              <w:rPr>
                <w:rFonts w:eastAsia="Calibri"/>
                <w:b/>
                <w:bCs/>
                <w:sz w:val="16"/>
                <w:szCs w:val="16"/>
              </w:rPr>
              <w:t>May</w:t>
            </w:r>
          </w:p>
        </w:tc>
        <w:tc>
          <w:tcPr>
            <w:tcW w:w="609" w:type="dxa"/>
            <w:shd w:val="clear" w:color="auto" w:fill="auto"/>
            <w:noWrap/>
            <w:vAlign w:val="bottom"/>
            <w:hideMark/>
          </w:tcPr>
          <w:p w14:paraId="0F5BC596" w14:textId="77777777" w:rsidR="00CC02E4" w:rsidRPr="004B4FEA" w:rsidRDefault="00CC02E4" w:rsidP="00716C78">
            <w:pPr>
              <w:jc w:val="center"/>
              <w:rPr>
                <w:rFonts w:eastAsia="Calibri"/>
                <w:b/>
                <w:bCs/>
                <w:sz w:val="16"/>
                <w:szCs w:val="16"/>
              </w:rPr>
            </w:pPr>
            <w:r w:rsidRPr="004B4FEA">
              <w:rPr>
                <w:rFonts w:eastAsia="Calibri"/>
                <w:b/>
                <w:bCs/>
                <w:sz w:val="16"/>
                <w:szCs w:val="16"/>
              </w:rPr>
              <w:t>June</w:t>
            </w:r>
          </w:p>
        </w:tc>
        <w:tc>
          <w:tcPr>
            <w:tcW w:w="643" w:type="dxa"/>
          </w:tcPr>
          <w:p w14:paraId="4EB7B36E" w14:textId="77777777" w:rsidR="00CC02E4" w:rsidRPr="004B4FEA" w:rsidRDefault="00CC02E4" w:rsidP="00716C78">
            <w:pPr>
              <w:jc w:val="center"/>
              <w:rPr>
                <w:rFonts w:eastAsia="Calibri"/>
                <w:b/>
                <w:bCs/>
                <w:sz w:val="16"/>
                <w:szCs w:val="16"/>
              </w:rPr>
            </w:pPr>
            <w:r w:rsidRPr="004B4FEA">
              <w:rPr>
                <w:rFonts w:eastAsia="Calibri"/>
                <w:b/>
                <w:bCs/>
                <w:sz w:val="16"/>
                <w:szCs w:val="16"/>
              </w:rPr>
              <w:t>Totals</w:t>
            </w:r>
          </w:p>
        </w:tc>
      </w:tr>
      <w:tr w:rsidR="00CC02E4" w:rsidRPr="00A01BDE" w14:paraId="3BE95046" w14:textId="77777777" w:rsidTr="00716C78">
        <w:trPr>
          <w:trHeight w:val="167"/>
        </w:trPr>
        <w:tc>
          <w:tcPr>
            <w:tcW w:w="0" w:type="auto"/>
            <w:shd w:val="clear" w:color="auto" w:fill="auto"/>
            <w:noWrap/>
            <w:vAlign w:val="bottom"/>
          </w:tcPr>
          <w:p w14:paraId="48C2E26E" w14:textId="77777777" w:rsidR="00CC02E4" w:rsidRPr="004B4FEA" w:rsidRDefault="00CC02E4" w:rsidP="00716C78">
            <w:pPr>
              <w:rPr>
                <w:rFonts w:eastAsia="Calibri"/>
                <w:b/>
                <w:sz w:val="16"/>
                <w:szCs w:val="16"/>
              </w:rPr>
            </w:pPr>
            <w:r w:rsidRPr="004B4FEA">
              <w:rPr>
                <w:rFonts w:eastAsia="Calibri"/>
                <w:b/>
                <w:sz w:val="16"/>
                <w:szCs w:val="16"/>
              </w:rPr>
              <w:t>Beginning Balance</w:t>
            </w:r>
          </w:p>
        </w:tc>
        <w:tc>
          <w:tcPr>
            <w:tcW w:w="647" w:type="dxa"/>
            <w:shd w:val="clear" w:color="auto" w:fill="auto"/>
            <w:noWrap/>
            <w:vAlign w:val="bottom"/>
          </w:tcPr>
          <w:p w14:paraId="7775774A" w14:textId="77777777" w:rsidR="00CC02E4" w:rsidRPr="004B4FEA" w:rsidRDefault="00CC02E4" w:rsidP="00716C78">
            <w:pPr>
              <w:rPr>
                <w:rFonts w:eastAsia="Calibri"/>
                <w:sz w:val="16"/>
                <w:szCs w:val="16"/>
              </w:rPr>
            </w:pPr>
          </w:p>
        </w:tc>
        <w:tc>
          <w:tcPr>
            <w:tcW w:w="705" w:type="dxa"/>
            <w:shd w:val="clear" w:color="auto" w:fill="auto"/>
            <w:noWrap/>
            <w:vAlign w:val="bottom"/>
          </w:tcPr>
          <w:p w14:paraId="706E5036" w14:textId="77777777" w:rsidR="00CC02E4" w:rsidRPr="004B4FEA" w:rsidRDefault="00CC02E4" w:rsidP="00716C78">
            <w:pPr>
              <w:rPr>
                <w:rFonts w:eastAsia="Calibri"/>
                <w:sz w:val="16"/>
                <w:szCs w:val="16"/>
              </w:rPr>
            </w:pPr>
          </w:p>
        </w:tc>
        <w:tc>
          <w:tcPr>
            <w:tcW w:w="609" w:type="dxa"/>
            <w:shd w:val="clear" w:color="auto" w:fill="auto"/>
            <w:noWrap/>
            <w:vAlign w:val="bottom"/>
          </w:tcPr>
          <w:p w14:paraId="53080B0C" w14:textId="77777777" w:rsidR="00CC02E4" w:rsidRPr="004B4FEA" w:rsidRDefault="00CC02E4" w:rsidP="00716C78">
            <w:pPr>
              <w:rPr>
                <w:rFonts w:eastAsia="Calibri"/>
                <w:sz w:val="16"/>
                <w:szCs w:val="16"/>
              </w:rPr>
            </w:pPr>
          </w:p>
        </w:tc>
        <w:tc>
          <w:tcPr>
            <w:tcW w:w="609" w:type="dxa"/>
            <w:shd w:val="clear" w:color="auto" w:fill="auto"/>
            <w:noWrap/>
            <w:vAlign w:val="bottom"/>
          </w:tcPr>
          <w:p w14:paraId="769CA6B2" w14:textId="77777777" w:rsidR="00CC02E4" w:rsidRPr="004B4FEA" w:rsidRDefault="00CC02E4" w:rsidP="00716C78">
            <w:pPr>
              <w:rPr>
                <w:rFonts w:eastAsia="Calibri"/>
                <w:sz w:val="16"/>
                <w:szCs w:val="16"/>
              </w:rPr>
            </w:pPr>
          </w:p>
        </w:tc>
        <w:tc>
          <w:tcPr>
            <w:tcW w:w="609" w:type="dxa"/>
            <w:shd w:val="clear" w:color="auto" w:fill="auto"/>
            <w:noWrap/>
            <w:vAlign w:val="bottom"/>
          </w:tcPr>
          <w:p w14:paraId="72B3E49C" w14:textId="77777777" w:rsidR="00CC02E4" w:rsidRPr="004B4FEA" w:rsidRDefault="00CC02E4" w:rsidP="00716C78">
            <w:pPr>
              <w:rPr>
                <w:rFonts w:eastAsia="Calibri"/>
                <w:sz w:val="16"/>
                <w:szCs w:val="16"/>
              </w:rPr>
            </w:pPr>
          </w:p>
        </w:tc>
        <w:tc>
          <w:tcPr>
            <w:tcW w:w="610" w:type="dxa"/>
            <w:shd w:val="clear" w:color="auto" w:fill="auto"/>
            <w:noWrap/>
            <w:vAlign w:val="bottom"/>
          </w:tcPr>
          <w:p w14:paraId="7A562EE0" w14:textId="77777777" w:rsidR="00CC02E4" w:rsidRPr="004B4FEA" w:rsidRDefault="00CC02E4" w:rsidP="00716C78">
            <w:pPr>
              <w:rPr>
                <w:rFonts w:eastAsia="Calibri"/>
                <w:sz w:val="16"/>
                <w:szCs w:val="16"/>
              </w:rPr>
            </w:pPr>
          </w:p>
        </w:tc>
        <w:tc>
          <w:tcPr>
            <w:tcW w:w="610" w:type="dxa"/>
            <w:shd w:val="clear" w:color="auto" w:fill="auto"/>
            <w:noWrap/>
            <w:vAlign w:val="bottom"/>
          </w:tcPr>
          <w:p w14:paraId="57515177" w14:textId="77777777" w:rsidR="00CC02E4" w:rsidRPr="004B4FEA" w:rsidRDefault="00CC02E4" w:rsidP="00716C78">
            <w:pPr>
              <w:rPr>
                <w:rFonts w:eastAsia="Calibri"/>
                <w:sz w:val="16"/>
                <w:szCs w:val="16"/>
              </w:rPr>
            </w:pPr>
          </w:p>
        </w:tc>
        <w:tc>
          <w:tcPr>
            <w:tcW w:w="609" w:type="dxa"/>
            <w:shd w:val="clear" w:color="auto" w:fill="auto"/>
            <w:noWrap/>
            <w:vAlign w:val="bottom"/>
          </w:tcPr>
          <w:p w14:paraId="65AF3970" w14:textId="77777777" w:rsidR="00CC02E4" w:rsidRPr="004B4FEA" w:rsidRDefault="00CC02E4" w:rsidP="00716C78">
            <w:pPr>
              <w:rPr>
                <w:rFonts w:eastAsia="Calibri"/>
                <w:sz w:val="16"/>
                <w:szCs w:val="16"/>
              </w:rPr>
            </w:pPr>
          </w:p>
        </w:tc>
        <w:tc>
          <w:tcPr>
            <w:tcW w:w="609" w:type="dxa"/>
            <w:shd w:val="clear" w:color="auto" w:fill="auto"/>
            <w:noWrap/>
            <w:vAlign w:val="bottom"/>
          </w:tcPr>
          <w:p w14:paraId="0E3B7D85" w14:textId="77777777" w:rsidR="00CC02E4" w:rsidRPr="004B4FEA" w:rsidRDefault="00CC02E4" w:rsidP="00716C78">
            <w:pPr>
              <w:rPr>
                <w:rFonts w:eastAsia="Calibri"/>
                <w:sz w:val="16"/>
                <w:szCs w:val="16"/>
              </w:rPr>
            </w:pPr>
          </w:p>
        </w:tc>
        <w:tc>
          <w:tcPr>
            <w:tcW w:w="609" w:type="dxa"/>
            <w:shd w:val="clear" w:color="auto" w:fill="auto"/>
            <w:noWrap/>
            <w:vAlign w:val="bottom"/>
          </w:tcPr>
          <w:p w14:paraId="1B4B0626" w14:textId="77777777" w:rsidR="00CC02E4" w:rsidRPr="004B4FEA" w:rsidRDefault="00CC02E4" w:rsidP="00716C78">
            <w:pPr>
              <w:rPr>
                <w:rFonts w:eastAsia="Calibri"/>
                <w:sz w:val="16"/>
                <w:szCs w:val="16"/>
              </w:rPr>
            </w:pPr>
          </w:p>
        </w:tc>
        <w:tc>
          <w:tcPr>
            <w:tcW w:w="679" w:type="dxa"/>
            <w:shd w:val="clear" w:color="auto" w:fill="auto"/>
            <w:noWrap/>
            <w:vAlign w:val="bottom"/>
          </w:tcPr>
          <w:p w14:paraId="2837A770" w14:textId="77777777" w:rsidR="00CC02E4" w:rsidRPr="004B4FEA" w:rsidRDefault="00CC02E4" w:rsidP="00716C78">
            <w:pPr>
              <w:rPr>
                <w:rFonts w:eastAsia="Calibri"/>
                <w:sz w:val="16"/>
                <w:szCs w:val="16"/>
              </w:rPr>
            </w:pPr>
          </w:p>
        </w:tc>
        <w:tc>
          <w:tcPr>
            <w:tcW w:w="609" w:type="dxa"/>
            <w:shd w:val="clear" w:color="auto" w:fill="auto"/>
            <w:noWrap/>
            <w:vAlign w:val="bottom"/>
          </w:tcPr>
          <w:p w14:paraId="7A1F4009" w14:textId="77777777" w:rsidR="00CC02E4" w:rsidRPr="004B4FEA" w:rsidRDefault="00CC02E4" w:rsidP="00716C78">
            <w:pPr>
              <w:rPr>
                <w:rFonts w:eastAsia="Calibri"/>
                <w:sz w:val="16"/>
                <w:szCs w:val="16"/>
              </w:rPr>
            </w:pPr>
          </w:p>
        </w:tc>
        <w:tc>
          <w:tcPr>
            <w:tcW w:w="609" w:type="dxa"/>
            <w:shd w:val="clear" w:color="auto" w:fill="auto"/>
            <w:noWrap/>
            <w:vAlign w:val="bottom"/>
          </w:tcPr>
          <w:p w14:paraId="1BE89CFF" w14:textId="77777777" w:rsidR="00CC02E4" w:rsidRPr="004B4FEA" w:rsidRDefault="00CC02E4" w:rsidP="00716C78">
            <w:pPr>
              <w:rPr>
                <w:rFonts w:eastAsia="Calibri"/>
                <w:sz w:val="16"/>
                <w:szCs w:val="16"/>
              </w:rPr>
            </w:pPr>
          </w:p>
        </w:tc>
        <w:tc>
          <w:tcPr>
            <w:tcW w:w="609" w:type="dxa"/>
            <w:shd w:val="clear" w:color="auto" w:fill="auto"/>
            <w:noWrap/>
            <w:vAlign w:val="bottom"/>
          </w:tcPr>
          <w:p w14:paraId="45DBA2B3" w14:textId="77777777" w:rsidR="00CC02E4" w:rsidRPr="004B4FEA" w:rsidRDefault="00CC02E4" w:rsidP="00716C78">
            <w:pPr>
              <w:rPr>
                <w:rFonts w:eastAsia="Calibri"/>
                <w:sz w:val="16"/>
                <w:szCs w:val="16"/>
              </w:rPr>
            </w:pPr>
          </w:p>
        </w:tc>
        <w:tc>
          <w:tcPr>
            <w:tcW w:w="643" w:type="dxa"/>
          </w:tcPr>
          <w:p w14:paraId="15FD927C" w14:textId="77777777" w:rsidR="00CC02E4" w:rsidRPr="004B4FEA" w:rsidRDefault="00CC02E4" w:rsidP="00716C78">
            <w:pPr>
              <w:rPr>
                <w:rFonts w:eastAsia="Calibri"/>
                <w:sz w:val="16"/>
                <w:szCs w:val="16"/>
              </w:rPr>
            </w:pPr>
          </w:p>
        </w:tc>
      </w:tr>
      <w:tr w:rsidR="00CC02E4" w:rsidRPr="00A01BDE" w14:paraId="3D3DB92E" w14:textId="77777777" w:rsidTr="00716C78">
        <w:trPr>
          <w:trHeight w:val="167"/>
        </w:trPr>
        <w:tc>
          <w:tcPr>
            <w:tcW w:w="0" w:type="auto"/>
            <w:shd w:val="clear" w:color="auto" w:fill="auto"/>
            <w:noWrap/>
            <w:vAlign w:val="bottom"/>
          </w:tcPr>
          <w:p w14:paraId="00B9743C" w14:textId="77777777" w:rsidR="00CC02E4" w:rsidRPr="004B4FEA" w:rsidRDefault="00CC02E4" w:rsidP="00716C78">
            <w:pPr>
              <w:rPr>
                <w:rFonts w:eastAsia="Calibri"/>
                <w:b/>
                <w:sz w:val="16"/>
                <w:szCs w:val="16"/>
              </w:rPr>
            </w:pPr>
            <w:r w:rsidRPr="004B4FEA">
              <w:rPr>
                <w:rFonts w:eastAsia="Calibri"/>
                <w:b/>
                <w:sz w:val="16"/>
                <w:szCs w:val="16"/>
              </w:rPr>
              <w:t>Revenue</w:t>
            </w:r>
          </w:p>
        </w:tc>
        <w:tc>
          <w:tcPr>
            <w:tcW w:w="647" w:type="dxa"/>
            <w:shd w:val="clear" w:color="auto" w:fill="auto"/>
            <w:noWrap/>
            <w:vAlign w:val="bottom"/>
          </w:tcPr>
          <w:p w14:paraId="65ACDD5D" w14:textId="77777777" w:rsidR="00CC02E4" w:rsidRPr="004B4FEA" w:rsidRDefault="00CC02E4" w:rsidP="00716C78">
            <w:pPr>
              <w:rPr>
                <w:rFonts w:eastAsia="Calibri"/>
                <w:sz w:val="16"/>
                <w:szCs w:val="16"/>
              </w:rPr>
            </w:pPr>
          </w:p>
        </w:tc>
        <w:tc>
          <w:tcPr>
            <w:tcW w:w="705" w:type="dxa"/>
            <w:shd w:val="clear" w:color="auto" w:fill="auto"/>
            <w:noWrap/>
            <w:vAlign w:val="bottom"/>
          </w:tcPr>
          <w:p w14:paraId="33B52223" w14:textId="77777777" w:rsidR="00CC02E4" w:rsidRPr="004B4FEA" w:rsidRDefault="00CC02E4" w:rsidP="00716C78">
            <w:pPr>
              <w:rPr>
                <w:rFonts w:eastAsia="Calibri"/>
                <w:sz w:val="16"/>
                <w:szCs w:val="16"/>
              </w:rPr>
            </w:pPr>
          </w:p>
        </w:tc>
        <w:tc>
          <w:tcPr>
            <w:tcW w:w="609" w:type="dxa"/>
            <w:shd w:val="clear" w:color="auto" w:fill="auto"/>
            <w:noWrap/>
            <w:vAlign w:val="bottom"/>
          </w:tcPr>
          <w:p w14:paraId="46EB667E" w14:textId="77777777" w:rsidR="00CC02E4" w:rsidRPr="004B4FEA" w:rsidRDefault="00CC02E4" w:rsidP="00716C78">
            <w:pPr>
              <w:rPr>
                <w:rFonts w:eastAsia="Calibri"/>
                <w:sz w:val="16"/>
                <w:szCs w:val="16"/>
              </w:rPr>
            </w:pPr>
          </w:p>
        </w:tc>
        <w:tc>
          <w:tcPr>
            <w:tcW w:w="609" w:type="dxa"/>
            <w:shd w:val="clear" w:color="auto" w:fill="auto"/>
            <w:noWrap/>
            <w:vAlign w:val="bottom"/>
          </w:tcPr>
          <w:p w14:paraId="4FC7B814" w14:textId="77777777" w:rsidR="00CC02E4" w:rsidRPr="004B4FEA" w:rsidRDefault="00CC02E4" w:rsidP="00716C78">
            <w:pPr>
              <w:rPr>
                <w:rFonts w:eastAsia="Calibri"/>
                <w:sz w:val="16"/>
                <w:szCs w:val="16"/>
              </w:rPr>
            </w:pPr>
          </w:p>
        </w:tc>
        <w:tc>
          <w:tcPr>
            <w:tcW w:w="609" w:type="dxa"/>
            <w:shd w:val="clear" w:color="auto" w:fill="auto"/>
            <w:noWrap/>
            <w:vAlign w:val="bottom"/>
          </w:tcPr>
          <w:p w14:paraId="3BEDBBF8" w14:textId="77777777" w:rsidR="00CC02E4" w:rsidRPr="004B4FEA" w:rsidRDefault="00CC02E4" w:rsidP="00716C78">
            <w:pPr>
              <w:rPr>
                <w:rFonts w:eastAsia="Calibri"/>
                <w:sz w:val="16"/>
                <w:szCs w:val="16"/>
              </w:rPr>
            </w:pPr>
          </w:p>
        </w:tc>
        <w:tc>
          <w:tcPr>
            <w:tcW w:w="610" w:type="dxa"/>
            <w:shd w:val="clear" w:color="auto" w:fill="auto"/>
            <w:noWrap/>
            <w:vAlign w:val="bottom"/>
          </w:tcPr>
          <w:p w14:paraId="2A50F7BB" w14:textId="77777777" w:rsidR="00CC02E4" w:rsidRPr="004B4FEA" w:rsidRDefault="00CC02E4" w:rsidP="00716C78">
            <w:pPr>
              <w:rPr>
                <w:rFonts w:eastAsia="Calibri"/>
                <w:sz w:val="16"/>
                <w:szCs w:val="16"/>
              </w:rPr>
            </w:pPr>
          </w:p>
        </w:tc>
        <w:tc>
          <w:tcPr>
            <w:tcW w:w="610" w:type="dxa"/>
            <w:shd w:val="clear" w:color="auto" w:fill="auto"/>
            <w:noWrap/>
            <w:vAlign w:val="bottom"/>
          </w:tcPr>
          <w:p w14:paraId="7F3C8437" w14:textId="77777777" w:rsidR="00CC02E4" w:rsidRPr="004B4FEA" w:rsidRDefault="00CC02E4" w:rsidP="00716C78">
            <w:pPr>
              <w:rPr>
                <w:rFonts w:eastAsia="Calibri"/>
                <w:sz w:val="16"/>
                <w:szCs w:val="16"/>
              </w:rPr>
            </w:pPr>
          </w:p>
        </w:tc>
        <w:tc>
          <w:tcPr>
            <w:tcW w:w="609" w:type="dxa"/>
            <w:shd w:val="clear" w:color="auto" w:fill="auto"/>
            <w:noWrap/>
            <w:vAlign w:val="bottom"/>
          </w:tcPr>
          <w:p w14:paraId="4FA93687" w14:textId="77777777" w:rsidR="00CC02E4" w:rsidRPr="004B4FEA" w:rsidRDefault="00CC02E4" w:rsidP="00716C78">
            <w:pPr>
              <w:rPr>
                <w:rFonts w:eastAsia="Calibri"/>
                <w:sz w:val="16"/>
                <w:szCs w:val="16"/>
              </w:rPr>
            </w:pPr>
          </w:p>
        </w:tc>
        <w:tc>
          <w:tcPr>
            <w:tcW w:w="609" w:type="dxa"/>
            <w:shd w:val="clear" w:color="auto" w:fill="auto"/>
            <w:noWrap/>
            <w:vAlign w:val="bottom"/>
          </w:tcPr>
          <w:p w14:paraId="299DBF52" w14:textId="77777777" w:rsidR="00CC02E4" w:rsidRPr="004B4FEA" w:rsidRDefault="00CC02E4" w:rsidP="00716C78">
            <w:pPr>
              <w:rPr>
                <w:rFonts w:eastAsia="Calibri"/>
                <w:sz w:val="16"/>
                <w:szCs w:val="16"/>
              </w:rPr>
            </w:pPr>
          </w:p>
        </w:tc>
        <w:tc>
          <w:tcPr>
            <w:tcW w:w="609" w:type="dxa"/>
            <w:shd w:val="clear" w:color="auto" w:fill="auto"/>
            <w:noWrap/>
            <w:vAlign w:val="bottom"/>
          </w:tcPr>
          <w:p w14:paraId="23C1844F" w14:textId="77777777" w:rsidR="00CC02E4" w:rsidRPr="004B4FEA" w:rsidRDefault="00CC02E4" w:rsidP="00716C78">
            <w:pPr>
              <w:rPr>
                <w:rFonts w:eastAsia="Calibri"/>
                <w:sz w:val="16"/>
                <w:szCs w:val="16"/>
              </w:rPr>
            </w:pPr>
          </w:p>
        </w:tc>
        <w:tc>
          <w:tcPr>
            <w:tcW w:w="679" w:type="dxa"/>
            <w:shd w:val="clear" w:color="auto" w:fill="auto"/>
            <w:noWrap/>
            <w:vAlign w:val="bottom"/>
          </w:tcPr>
          <w:p w14:paraId="51FD842B" w14:textId="77777777" w:rsidR="00CC02E4" w:rsidRPr="004B4FEA" w:rsidRDefault="00CC02E4" w:rsidP="00716C78">
            <w:pPr>
              <w:rPr>
                <w:rFonts w:eastAsia="Calibri"/>
                <w:sz w:val="16"/>
                <w:szCs w:val="16"/>
              </w:rPr>
            </w:pPr>
          </w:p>
        </w:tc>
        <w:tc>
          <w:tcPr>
            <w:tcW w:w="609" w:type="dxa"/>
            <w:shd w:val="clear" w:color="auto" w:fill="auto"/>
            <w:noWrap/>
            <w:vAlign w:val="bottom"/>
          </w:tcPr>
          <w:p w14:paraId="05C44BAD" w14:textId="77777777" w:rsidR="00CC02E4" w:rsidRPr="004B4FEA" w:rsidRDefault="00CC02E4" w:rsidP="00716C78">
            <w:pPr>
              <w:rPr>
                <w:rFonts w:eastAsia="Calibri"/>
                <w:sz w:val="16"/>
                <w:szCs w:val="16"/>
              </w:rPr>
            </w:pPr>
          </w:p>
        </w:tc>
        <w:tc>
          <w:tcPr>
            <w:tcW w:w="609" w:type="dxa"/>
            <w:shd w:val="clear" w:color="auto" w:fill="auto"/>
            <w:noWrap/>
            <w:vAlign w:val="bottom"/>
          </w:tcPr>
          <w:p w14:paraId="5697EE75" w14:textId="77777777" w:rsidR="00CC02E4" w:rsidRPr="004B4FEA" w:rsidRDefault="00CC02E4" w:rsidP="00716C78">
            <w:pPr>
              <w:rPr>
                <w:rFonts w:eastAsia="Calibri"/>
                <w:sz w:val="16"/>
                <w:szCs w:val="16"/>
              </w:rPr>
            </w:pPr>
          </w:p>
        </w:tc>
        <w:tc>
          <w:tcPr>
            <w:tcW w:w="609" w:type="dxa"/>
            <w:shd w:val="clear" w:color="auto" w:fill="auto"/>
            <w:noWrap/>
            <w:vAlign w:val="bottom"/>
          </w:tcPr>
          <w:p w14:paraId="1DA3EAB4" w14:textId="77777777" w:rsidR="00CC02E4" w:rsidRPr="004B4FEA" w:rsidRDefault="00CC02E4" w:rsidP="00716C78">
            <w:pPr>
              <w:rPr>
                <w:rFonts w:eastAsia="Calibri"/>
                <w:sz w:val="16"/>
                <w:szCs w:val="16"/>
              </w:rPr>
            </w:pPr>
          </w:p>
        </w:tc>
        <w:tc>
          <w:tcPr>
            <w:tcW w:w="643" w:type="dxa"/>
          </w:tcPr>
          <w:p w14:paraId="346FB9F5" w14:textId="77777777" w:rsidR="00CC02E4" w:rsidRPr="004B4FEA" w:rsidRDefault="00CC02E4" w:rsidP="00716C78">
            <w:pPr>
              <w:rPr>
                <w:rFonts w:eastAsia="Calibri"/>
                <w:sz w:val="16"/>
                <w:szCs w:val="16"/>
              </w:rPr>
            </w:pPr>
          </w:p>
        </w:tc>
      </w:tr>
      <w:tr w:rsidR="00CC02E4" w:rsidRPr="00A01BDE" w14:paraId="7C708418" w14:textId="77777777" w:rsidTr="00716C78">
        <w:trPr>
          <w:trHeight w:val="167"/>
        </w:trPr>
        <w:tc>
          <w:tcPr>
            <w:tcW w:w="0" w:type="auto"/>
            <w:shd w:val="clear" w:color="auto" w:fill="auto"/>
            <w:noWrap/>
            <w:vAlign w:val="bottom"/>
            <w:hideMark/>
          </w:tcPr>
          <w:p w14:paraId="03F5F700" w14:textId="77777777" w:rsidR="00CC02E4" w:rsidRPr="004B4FEA" w:rsidRDefault="00CC02E4" w:rsidP="00716C78">
            <w:pPr>
              <w:rPr>
                <w:rFonts w:eastAsia="Calibri"/>
                <w:sz w:val="16"/>
                <w:szCs w:val="16"/>
              </w:rPr>
            </w:pPr>
            <w:r w:rsidRPr="004B4FEA">
              <w:rPr>
                <w:rFonts w:eastAsia="Calibri"/>
                <w:sz w:val="16"/>
                <w:szCs w:val="16"/>
              </w:rPr>
              <w:t xml:space="preserve">      Number of students</w:t>
            </w:r>
          </w:p>
        </w:tc>
        <w:tc>
          <w:tcPr>
            <w:tcW w:w="647" w:type="dxa"/>
            <w:shd w:val="clear" w:color="auto" w:fill="auto"/>
            <w:noWrap/>
            <w:vAlign w:val="bottom"/>
            <w:hideMark/>
          </w:tcPr>
          <w:p w14:paraId="0E1173F3"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4E99E68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12E8EA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22492C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020003E"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6B5F3A8"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D51698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749F45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B2FDCD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638DEA8"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1EC29AB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AB717F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D1FD16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8B202E3" w14:textId="77777777" w:rsidR="00CC02E4" w:rsidRPr="004B4FEA" w:rsidRDefault="00CC02E4" w:rsidP="00716C78">
            <w:pPr>
              <w:rPr>
                <w:rFonts w:eastAsia="Calibri"/>
                <w:sz w:val="16"/>
                <w:szCs w:val="16"/>
              </w:rPr>
            </w:pPr>
          </w:p>
        </w:tc>
        <w:tc>
          <w:tcPr>
            <w:tcW w:w="643" w:type="dxa"/>
          </w:tcPr>
          <w:p w14:paraId="40259276" w14:textId="77777777" w:rsidR="00CC02E4" w:rsidRPr="004B4FEA" w:rsidRDefault="00CC02E4" w:rsidP="00716C78">
            <w:pPr>
              <w:rPr>
                <w:rFonts w:eastAsia="Calibri"/>
                <w:sz w:val="16"/>
                <w:szCs w:val="16"/>
              </w:rPr>
            </w:pPr>
          </w:p>
        </w:tc>
      </w:tr>
      <w:tr w:rsidR="00CC02E4" w:rsidRPr="00A01BDE" w14:paraId="33602F8C" w14:textId="77777777" w:rsidTr="00716C78">
        <w:trPr>
          <w:trHeight w:val="167"/>
        </w:trPr>
        <w:tc>
          <w:tcPr>
            <w:tcW w:w="0" w:type="auto"/>
            <w:shd w:val="clear" w:color="auto" w:fill="auto"/>
            <w:noWrap/>
            <w:vAlign w:val="bottom"/>
            <w:hideMark/>
          </w:tcPr>
          <w:p w14:paraId="038874A6" w14:textId="77777777" w:rsidR="00CC02E4" w:rsidRPr="004B4FEA" w:rsidRDefault="00CC02E4" w:rsidP="00716C78">
            <w:pPr>
              <w:rPr>
                <w:rFonts w:eastAsia="Calibri"/>
                <w:sz w:val="16"/>
                <w:szCs w:val="16"/>
              </w:rPr>
            </w:pPr>
            <w:r w:rsidRPr="004B4FEA">
              <w:rPr>
                <w:rFonts w:eastAsia="Calibri"/>
                <w:sz w:val="16"/>
                <w:szCs w:val="16"/>
              </w:rPr>
              <w:t xml:space="preserve">      Per-pupil revenue</w:t>
            </w:r>
          </w:p>
        </w:tc>
        <w:tc>
          <w:tcPr>
            <w:tcW w:w="647" w:type="dxa"/>
            <w:shd w:val="clear" w:color="auto" w:fill="auto"/>
            <w:noWrap/>
            <w:vAlign w:val="bottom"/>
            <w:hideMark/>
          </w:tcPr>
          <w:p w14:paraId="24EFB562"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1B0E497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E25446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6BE0C0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3DFE52D"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F679C28"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4DE75D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55B5B4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CC95FA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468421E"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3EBD63D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2AB50D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1495B5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641EF86" w14:textId="77777777" w:rsidR="00CC02E4" w:rsidRPr="004B4FEA" w:rsidRDefault="00CC02E4" w:rsidP="00716C78">
            <w:pPr>
              <w:rPr>
                <w:rFonts w:eastAsia="Calibri"/>
                <w:sz w:val="16"/>
                <w:szCs w:val="16"/>
              </w:rPr>
            </w:pPr>
          </w:p>
        </w:tc>
        <w:tc>
          <w:tcPr>
            <w:tcW w:w="643" w:type="dxa"/>
          </w:tcPr>
          <w:p w14:paraId="5A8ECD20" w14:textId="77777777" w:rsidR="00CC02E4" w:rsidRPr="004B4FEA" w:rsidRDefault="00CC02E4" w:rsidP="00716C78">
            <w:pPr>
              <w:rPr>
                <w:rFonts w:eastAsia="Calibri"/>
                <w:sz w:val="16"/>
                <w:szCs w:val="16"/>
              </w:rPr>
            </w:pPr>
          </w:p>
        </w:tc>
      </w:tr>
      <w:tr w:rsidR="00CC02E4" w:rsidRPr="00A01BDE" w14:paraId="42E23DCF" w14:textId="77777777" w:rsidTr="00716C78">
        <w:trPr>
          <w:trHeight w:val="167"/>
        </w:trPr>
        <w:tc>
          <w:tcPr>
            <w:tcW w:w="0" w:type="auto"/>
            <w:shd w:val="clear" w:color="auto" w:fill="auto"/>
            <w:noWrap/>
            <w:vAlign w:val="bottom"/>
            <w:hideMark/>
          </w:tcPr>
          <w:p w14:paraId="0C0CEF6B" w14:textId="77777777" w:rsidR="00CC02E4" w:rsidRPr="004B4FEA" w:rsidRDefault="00CC02E4" w:rsidP="00716C78">
            <w:pPr>
              <w:rPr>
                <w:rFonts w:eastAsia="Calibri"/>
                <w:sz w:val="16"/>
                <w:szCs w:val="16"/>
              </w:rPr>
            </w:pPr>
            <w:r w:rsidRPr="004B4FEA">
              <w:rPr>
                <w:rFonts w:eastAsia="Calibri"/>
                <w:sz w:val="16"/>
                <w:szCs w:val="16"/>
              </w:rPr>
              <w:t xml:space="preserve">      Student entitlements</w:t>
            </w:r>
          </w:p>
        </w:tc>
        <w:tc>
          <w:tcPr>
            <w:tcW w:w="647" w:type="dxa"/>
            <w:shd w:val="clear" w:color="auto" w:fill="auto"/>
            <w:noWrap/>
            <w:vAlign w:val="bottom"/>
            <w:hideMark/>
          </w:tcPr>
          <w:p w14:paraId="6749A260"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0EE73A2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7AEDEF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AAD23D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F44D516"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EAF68A2"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A4DFF2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D42F92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D5E040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ACE0BF6"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2DADC0C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DC92EB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A11101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BA25F5F" w14:textId="77777777" w:rsidR="00CC02E4" w:rsidRPr="004B4FEA" w:rsidRDefault="00CC02E4" w:rsidP="00716C78">
            <w:pPr>
              <w:rPr>
                <w:rFonts w:eastAsia="Calibri"/>
                <w:sz w:val="16"/>
                <w:szCs w:val="16"/>
              </w:rPr>
            </w:pPr>
          </w:p>
        </w:tc>
        <w:tc>
          <w:tcPr>
            <w:tcW w:w="643" w:type="dxa"/>
          </w:tcPr>
          <w:p w14:paraId="4F31C1BD" w14:textId="77777777" w:rsidR="00CC02E4" w:rsidRPr="004B4FEA" w:rsidRDefault="00CC02E4" w:rsidP="00716C78">
            <w:pPr>
              <w:rPr>
                <w:rFonts w:eastAsia="Calibri"/>
                <w:sz w:val="16"/>
                <w:szCs w:val="16"/>
              </w:rPr>
            </w:pPr>
          </w:p>
        </w:tc>
      </w:tr>
      <w:tr w:rsidR="00CC02E4" w:rsidRPr="00A01BDE" w14:paraId="2715DE64" w14:textId="77777777" w:rsidTr="00716C78">
        <w:trPr>
          <w:trHeight w:val="167"/>
        </w:trPr>
        <w:tc>
          <w:tcPr>
            <w:tcW w:w="0" w:type="auto"/>
            <w:shd w:val="clear" w:color="auto" w:fill="auto"/>
            <w:noWrap/>
            <w:vAlign w:val="bottom"/>
            <w:hideMark/>
          </w:tcPr>
          <w:p w14:paraId="7C6A1958" w14:textId="77777777" w:rsidR="00CC02E4" w:rsidRPr="004B4FEA" w:rsidRDefault="00CC02E4" w:rsidP="00716C78">
            <w:pPr>
              <w:rPr>
                <w:rFonts w:eastAsia="Calibri"/>
                <w:sz w:val="16"/>
                <w:szCs w:val="16"/>
              </w:rPr>
            </w:pPr>
            <w:r w:rsidRPr="004B4FEA">
              <w:rPr>
                <w:rFonts w:eastAsia="Calibri"/>
                <w:sz w:val="16"/>
                <w:szCs w:val="16"/>
              </w:rPr>
              <w:t xml:space="preserve">      Grants</w:t>
            </w:r>
          </w:p>
        </w:tc>
        <w:tc>
          <w:tcPr>
            <w:tcW w:w="647" w:type="dxa"/>
            <w:shd w:val="clear" w:color="auto" w:fill="auto"/>
            <w:noWrap/>
            <w:vAlign w:val="bottom"/>
            <w:hideMark/>
          </w:tcPr>
          <w:p w14:paraId="0D5B3B6F"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0003CB8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CA4728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BC9A4F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1CB7BAD"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6548473"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369F92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387608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B8EBFF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E67EF28"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144E856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35FCEC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D8B86E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CC2F5A7" w14:textId="77777777" w:rsidR="00CC02E4" w:rsidRPr="004B4FEA" w:rsidRDefault="00CC02E4" w:rsidP="00716C78">
            <w:pPr>
              <w:rPr>
                <w:rFonts w:eastAsia="Calibri"/>
                <w:sz w:val="16"/>
                <w:szCs w:val="16"/>
              </w:rPr>
            </w:pPr>
          </w:p>
        </w:tc>
        <w:tc>
          <w:tcPr>
            <w:tcW w:w="643" w:type="dxa"/>
          </w:tcPr>
          <w:p w14:paraId="3E56E82D" w14:textId="77777777" w:rsidR="00CC02E4" w:rsidRPr="004B4FEA" w:rsidRDefault="00CC02E4" w:rsidP="00716C78">
            <w:pPr>
              <w:rPr>
                <w:rFonts w:eastAsia="Calibri"/>
                <w:sz w:val="16"/>
                <w:szCs w:val="16"/>
              </w:rPr>
            </w:pPr>
          </w:p>
        </w:tc>
      </w:tr>
      <w:tr w:rsidR="00CC02E4" w:rsidRPr="00A01BDE" w14:paraId="35C78EDD" w14:textId="77777777" w:rsidTr="00716C78">
        <w:trPr>
          <w:trHeight w:val="167"/>
        </w:trPr>
        <w:tc>
          <w:tcPr>
            <w:tcW w:w="0" w:type="auto"/>
            <w:shd w:val="clear" w:color="auto" w:fill="auto"/>
            <w:noWrap/>
            <w:vAlign w:val="bottom"/>
            <w:hideMark/>
          </w:tcPr>
          <w:p w14:paraId="0D016637" w14:textId="77777777" w:rsidR="00CC02E4" w:rsidRPr="004B4FEA" w:rsidRDefault="00CC02E4" w:rsidP="00716C78">
            <w:pPr>
              <w:rPr>
                <w:rFonts w:eastAsia="Calibri"/>
                <w:sz w:val="16"/>
                <w:szCs w:val="16"/>
              </w:rPr>
            </w:pPr>
            <w:r w:rsidRPr="004B4FEA">
              <w:rPr>
                <w:rFonts w:eastAsia="Calibri"/>
                <w:sz w:val="16"/>
                <w:szCs w:val="16"/>
              </w:rPr>
              <w:t xml:space="preserve">      In-kind services</w:t>
            </w:r>
          </w:p>
        </w:tc>
        <w:tc>
          <w:tcPr>
            <w:tcW w:w="647" w:type="dxa"/>
            <w:shd w:val="clear" w:color="auto" w:fill="auto"/>
            <w:noWrap/>
            <w:vAlign w:val="bottom"/>
            <w:hideMark/>
          </w:tcPr>
          <w:p w14:paraId="09BB1530"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692897A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54F750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4497BB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21AE939"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D722B31"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FEFB77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A5E20B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819768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3E4EA6B"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7001C86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F715CA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AFD231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C387683" w14:textId="77777777" w:rsidR="00CC02E4" w:rsidRPr="004B4FEA" w:rsidRDefault="00CC02E4" w:rsidP="00716C78">
            <w:pPr>
              <w:rPr>
                <w:rFonts w:eastAsia="Calibri"/>
                <w:sz w:val="16"/>
                <w:szCs w:val="16"/>
              </w:rPr>
            </w:pPr>
          </w:p>
        </w:tc>
        <w:tc>
          <w:tcPr>
            <w:tcW w:w="643" w:type="dxa"/>
          </w:tcPr>
          <w:p w14:paraId="0D273FCF" w14:textId="77777777" w:rsidR="00CC02E4" w:rsidRPr="004B4FEA" w:rsidRDefault="00CC02E4" w:rsidP="00716C78">
            <w:pPr>
              <w:rPr>
                <w:rFonts w:eastAsia="Calibri"/>
                <w:sz w:val="16"/>
                <w:szCs w:val="16"/>
              </w:rPr>
            </w:pPr>
          </w:p>
        </w:tc>
      </w:tr>
      <w:tr w:rsidR="00CC02E4" w:rsidRPr="00A01BDE" w14:paraId="2F146B57" w14:textId="77777777" w:rsidTr="00716C78">
        <w:trPr>
          <w:trHeight w:val="167"/>
        </w:trPr>
        <w:tc>
          <w:tcPr>
            <w:tcW w:w="0" w:type="auto"/>
            <w:shd w:val="clear" w:color="auto" w:fill="auto"/>
            <w:noWrap/>
            <w:vAlign w:val="bottom"/>
            <w:hideMark/>
          </w:tcPr>
          <w:p w14:paraId="43C083A2" w14:textId="77777777" w:rsidR="00CC02E4" w:rsidRPr="004B4FEA" w:rsidRDefault="00CC02E4" w:rsidP="00716C78">
            <w:pPr>
              <w:rPr>
                <w:rFonts w:eastAsia="Calibri"/>
                <w:sz w:val="16"/>
                <w:szCs w:val="16"/>
              </w:rPr>
            </w:pPr>
            <w:r w:rsidRPr="004B4FEA">
              <w:rPr>
                <w:rFonts w:eastAsia="Calibri"/>
                <w:sz w:val="16"/>
                <w:szCs w:val="16"/>
              </w:rPr>
              <w:t xml:space="preserve">      Private contributions</w:t>
            </w:r>
          </w:p>
        </w:tc>
        <w:tc>
          <w:tcPr>
            <w:tcW w:w="647" w:type="dxa"/>
            <w:shd w:val="clear" w:color="auto" w:fill="auto"/>
            <w:noWrap/>
            <w:vAlign w:val="bottom"/>
            <w:hideMark/>
          </w:tcPr>
          <w:p w14:paraId="4B86C567"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0C4FDB4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E9D25D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DC16F2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0D271CE"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464B39E"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64B8EA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BADCB0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553BF1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8D78C16"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5025E59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8E56AC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43F4D5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B869051" w14:textId="77777777" w:rsidR="00CC02E4" w:rsidRPr="004B4FEA" w:rsidRDefault="00CC02E4" w:rsidP="00716C78">
            <w:pPr>
              <w:rPr>
                <w:rFonts w:eastAsia="Calibri"/>
                <w:sz w:val="16"/>
                <w:szCs w:val="16"/>
              </w:rPr>
            </w:pPr>
          </w:p>
        </w:tc>
        <w:tc>
          <w:tcPr>
            <w:tcW w:w="643" w:type="dxa"/>
          </w:tcPr>
          <w:p w14:paraId="345B568F" w14:textId="77777777" w:rsidR="00CC02E4" w:rsidRPr="004B4FEA" w:rsidRDefault="00CC02E4" w:rsidP="00716C78">
            <w:pPr>
              <w:rPr>
                <w:rFonts w:eastAsia="Calibri"/>
                <w:sz w:val="16"/>
                <w:szCs w:val="16"/>
              </w:rPr>
            </w:pPr>
          </w:p>
        </w:tc>
      </w:tr>
      <w:tr w:rsidR="00CC02E4" w:rsidRPr="00A01BDE" w14:paraId="2C2D9C56" w14:textId="77777777" w:rsidTr="00716C78">
        <w:trPr>
          <w:trHeight w:val="167"/>
        </w:trPr>
        <w:tc>
          <w:tcPr>
            <w:tcW w:w="0" w:type="auto"/>
            <w:shd w:val="clear" w:color="auto" w:fill="auto"/>
            <w:noWrap/>
            <w:vAlign w:val="bottom"/>
            <w:hideMark/>
          </w:tcPr>
          <w:p w14:paraId="3D66B5B5" w14:textId="77777777" w:rsidR="00CC02E4" w:rsidRPr="004B4FEA" w:rsidRDefault="00CC02E4" w:rsidP="00716C78">
            <w:pPr>
              <w:rPr>
                <w:rFonts w:eastAsia="Calibri"/>
                <w:b/>
                <w:bCs/>
                <w:sz w:val="16"/>
                <w:szCs w:val="16"/>
              </w:rPr>
            </w:pPr>
            <w:r w:rsidRPr="004B4FEA">
              <w:rPr>
                <w:rFonts w:eastAsia="Calibri"/>
                <w:b/>
                <w:bCs/>
                <w:sz w:val="16"/>
                <w:szCs w:val="16"/>
              </w:rPr>
              <w:t>Total Revenue</w:t>
            </w:r>
          </w:p>
        </w:tc>
        <w:tc>
          <w:tcPr>
            <w:tcW w:w="647" w:type="dxa"/>
            <w:shd w:val="clear" w:color="auto" w:fill="auto"/>
            <w:noWrap/>
            <w:vAlign w:val="bottom"/>
            <w:hideMark/>
          </w:tcPr>
          <w:p w14:paraId="2855B713"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7B5D10F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C60D55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9E5E73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3E30231"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6D7DEE7"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28F1A3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6EE533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FFBB35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61BA6DB"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1DDD1DD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6CD90F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73E92B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68E7708" w14:textId="77777777" w:rsidR="00CC02E4" w:rsidRPr="004B4FEA" w:rsidRDefault="00CC02E4" w:rsidP="00716C78">
            <w:pPr>
              <w:rPr>
                <w:rFonts w:eastAsia="Calibri"/>
                <w:sz w:val="16"/>
                <w:szCs w:val="16"/>
              </w:rPr>
            </w:pPr>
          </w:p>
        </w:tc>
        <w:tc>
          <w:tcPr>
            <w:tcW w:w="643" w:type="dxa"/>
          </w:tcPr>
          <w:p w14:paraId="72792281" w14:textId="77777777" w:rsidR="00CC02E4" w:rsidRPr="004B4FEA" w:rsidRDefault="00CC02E4" w:rsidP="00716C78">
            <w:pPr>
              <w:rPr>
                <w:rFonts w:eastAsia="Calibri"/>
                <w:sz w:val="16"/>
                <w:szCs w:val="16"/>
              </w:rPr>
            </w:pPr>
          </w:p>
        </w:tc>
      </w:tr>
      <w:tr w:rsidR="00CC02E4" w:rsidRPr="00A01BDE" w14:paraId="492B2A9E" w14:textId="77777777" w:rsidTr="00716C78">
        <w:trPr>
          <w:trHeight w:val="167"/>
        </w:trPr>
        <w:tc>
          <w:tcPr>
            <w:tcW w:w="0" w:type="auto"/>
            <w:shd w:val="clear" w:color="auto" w:fill="auto"/>
            <w:noWrap/>
            <w:vAlign w:val="bottom"/>
            <w:hideMark/>
          </w:tcPr>
          <w:p w14:paraId="6CD35140" w14:textId="77777777" w:rsidR="00CC02E4" w:rsidRPr="004B4FEA" w:rsidRDefault="00CC02E4" w:rsidP="00716C78">
            <w:pPr>
              <w:rPr>
                <w:rFonts w:eastAsia="Calibri"/>
                <w:sz w:val="16"/>
                <w:szCs w:val="16"/>
              </w:rPr>
            </w:pPr>
          </w:p>
        </w:tc>
        <w:tc>
          <w:tcPr>
            <w:tcW w:w="647" w:type="dxa"/>
            <w:shd w:val="clear" w:color="auto" w:fill="auto"/>
            <w:noWrap/>
            <w:vAlign w:val="bottom"/>
            <w:hideMark/>
          </w:tcPr>
          <w:p w14:paraId="01E1056E"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309A062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FEA108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1891B8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3F1057F"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06CA6B0"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34387B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0B9CF1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34AA93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24B0A4A"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13D661C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272895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F0B518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043851B" w14:textId="77777777" w:rsidR="00CC02E4" w:rsidRPr="004B4FEA" w:rsidRDefault="00CC02E4" w:rsidP="00716C78">
            <w:pPr>
              <w:rPr>
                <w:rFonts w:eastAsia="Calibri"/>
                <w:sz w:val="16"/>
                <w:szCs w:val="16"/>
              </w:rPr>
            </w:pPr>
          </w:p>
        </w:tc>
        <w:tc>
          <w:tcPr>
            <w:tcW w:w="643" w:type="dxa"/>
          </w:tcPr>
          <w:p w14:paraId="09562737" w14:textId="77777777" w:rsidR="00CC02E4" w:rsidRPr="004B4FEA" w:rsidRDefault="00CC02E4" w:rsidP="00716C78">
            <w:pPr>
              <w:rPr>
                <w:rFonts w:eastAsia="Calibri"/>
                <w:sz w:val="16"/>
                <w:szCs w:val="16"/>
              </w:rPr>
            </w:pPr>
          </w:p>
        </w:tc>
      </w:tr>
      <w:tr w:rsidR="00CC02E4" w:rsidRPr="00A01BDE" w14:paraId="270C9A1A" w14:textId="77777777" w:rsidTr="00716C78">
        <w:trPr>
          <w:trHeight w:val="167"/>
        </w:trPr>
        <w:tc>
          <w:tcPr>
            <w:tcW w:w="0" w:type="auto"/>
            <w:shd w:val="clear" w:color="auto" w:fill="auto"/>
            <w:noWrap/>
            <w:vAlign w:val="bottom"/>
            <w:hideMark/>
          </w:tcPr>
          <w:p w14:paraId="180ECDBC" w14:textId="77777777" w:rsidR="00CC02E4" w:rsidRPr="004B4FEA" w:rsidRDefault="00CC02E4" w:rsidP="00716C78">
            <w:pPr>
              <w:rPr>
                <w:rFonts w:eastAsia="Calibri"/>
                <w:b/>
                <w:bCs/>
                <w:sz w:val="16"/>
                <w:szCs w:val="16"/>
              </w:rPr>
            </w:pPr>
            <w:r w:rsidRPr="004B4FEA">
              <w:rPr>
                <w:rFonts w:eastAsia="Calibri"/>
                <w:b/>
                <w:bCs/>
                <w:sz w:val="16"/>
                <w:szCs w:val="16"/>
              </w:rPr>
              <w:t>Expenditures</w:t>
            </w:r>
          </w:p>
        </w:tc>
        <w:tc>
          <w:tcPr>
            <w:tcW w:w="647" w:type="dxa"/>
            <w:shd w:val="clear" w:color="auto" w:fill="auto"/>
            <w:noWrap/>
            <w:vAlign w:val="bottom"/>
            <w:hideMark/>
          </w:tcPr>
          <w:p w14:paraId="0AF77313"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5206683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AD89DF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3309EA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B42BCDD"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A544879"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E6D09C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81DA7A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4B5BBF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AF9983A"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2451AF3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CBB385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56CD19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AB0ACFA" w14:textId="77777777" w:rsidR="00CC02E4" w:rsidRPr="004B4FEA" w:rsidRDefault="00CC02E4" w:rsidP="00716C78">
            <w:pPr>
              <w:rPr>
                <w:rFonts w:eastAsia="Calibri"/>
                <w:sz w:val="16"/>
                <w:szCs w:val="16"/>
              </w:rPr>
            </w:pPr>
          </w:p>
        </w:tc>
        <w:tc>
          <w:tcPr>
            <w:tcW w:w="643" w:type="dxa"/>
          </w:tcPr>
          <w:p w14:paraId="06E8AB9F" w14:textId="77777777" w:rsidR="00CC02E4" w:rsidRPr="004B4FEA" w:rsidRDefault="00CC02E4" w:rsidP="00716C78">
            <w:pPr>
              <w:rPr>
                <w:rFonts w:eastAsia="Calibri"/>
                <w:sz w:val="16"/>
                <w:szCs w:val="16"/>
              </w:rPr>
            </w:pPr>
          </w:p>
        </w:tc>
      </w:tr>
      <w:tr w:rsidR="00CC02E4" w:rsidRPr="00A01BDE" w14:paraId="2CF75598" w14:textId="77777777" w:rsidTr="00716C78">
        <w:trPr>
          <w:trHeight w:val="167"/>
        </w:trPr>
        <w:tc>
          <w:tcPr>
            <w:tcW w:w="0" w:type="auto"/>
            <w:shd w:val="clear" w:color="auto" w:fill="auto"/>
            <w:noWrap/>
            <w:vAlign w:val="bottom"/>
            <w:hideMark/>
          </w:tcPr>
          <w:p w14:paraId="298098C9" w14:textId="77777777" w:rsidR="00CC02E4" w:rsidRPr="004B4FEA" w:rsidRDefault="00CC02E4" w:rsidP="00716C78">
            <w:pPr>
              <w:rPr>
                <w:rFonts w:eastAsia="Calibri"/>
                <w:b/>
                <w:bCs/>
                <w:i/>
                <w:iCs/>
                <w:sz w:val="16"/>
                <w:szCs w:val="16"/>
              </w:rPr>
            </w:pPr>
            <w:r w:rsidRPr="004B4FEA">
              <w:rPr>
                <w:rFonts w:eastAsia="Calibri"/>
                <w:b/>
                <w:bCs/>
                <w:i/>
                <w:iCs/>
                <w:sz w:val="16"/>
                <w:szCs w:val="16"/>
              </w:rPr>
              <w:t>Salaries and Benefits</w:t>
            </w:r>
          </w:p>
        </w:tc>
        <w:tc>
          <w:tcPr>
            <w:tcW w:w="647" w:type="dxa"/>
            <w:shd w:val="clear" w:color="auto" w:fill="auto"/>
            <w:noWrap/>
            <w:vAlign w:val="bottom"/>
            <w:hideMark/>
          </w:tcPr>
          <w:p w14:paraId="4572197B"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454861F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4E247B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7E650A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9B03B2E"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8DB35F1"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CB13D6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68DBD5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6A55E2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1195302"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73925BF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0DE6C9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FF8CBA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6AA7821" w14:textId="77777777" w:rsidR="00CC02E4" w:rsidRPr="004B4FEA" w:rsidRDefault="00CC02E4" w:rsidP="00716C78">
            <w:pPr>
              <w:rPr>
                <w:rFonts w:eastAsia="Calibri"/>
                <w:sz w:val="16"/>
                <w:szCs w:val="16"/>
              </w:rPr>
            </w:pPr>
          </w:p>
        </w:tc>
        <w:tc>
          <w:tcPr>
            <w:tcW w:w="643" w:type="dxa"/>
          </w:tcPr>
          <w:p w14:paraId="54CF3A2B" w14:textId="77777777" w:rsidR="00CC02E4" w:rsidRPr="004B4FEA" w:rsidRDefault="00CC02E4" w:rsidP="00716C78">
            <w:pPr>
              <w:rPr>
                <w:rFonts w:eastAsia="Calibri"/>
                <w:sz w:val="16"/>
                <w:szCs w:val="16"/>
              </w:rPr>
            </w:pPr>
          </w:p>
        </w:tc>
      </w:tr>
      <w:tr w:rsidR="00CC02E4" w:rsidRPr="00A01BDE" w14:paraId="2694E289" w14:textId="77777777" w:rsidTr="00716C78">
        <w:trPr>
          <w:trHeight w:val="167"/>
        </w:trPr>
        <w:tc>
          <w:tcPr>
            <w:tcW w:w="0" w:type="auto"/>
            <w:shd w:val="clear" w:color="auto" w:fill="auto"/>
            <w:noWrap/>
            <w:vAlign w:val="bottom"/>
            <w:hideMark/>
          </w:tcPr>
          <w:p w14:paraId="279B771F" w14:textId="77777777" w:rsidR="00CC02E4" w:rsidRPr="004B4FEA" w:rsidRDefault="00CC02E4" w:rsidP="00716C78">
            <w:pPr>
              <w:rPr>
                <w:rFonts w:eastAsia="Calibri"/>
                <w:sz w:val="16"/>
                <w:szCs w:val="16"/>
              </w:rPr>
            </w:pPr>
            <w:r w:rsidRPr="004B4FEA">
              <w:rPr>
                <w:rFonts w:eastAsia="Calibri"/>
                <w:sz w:val="16"/>
                <w:szCs w:val="16"/>
              </w:rPr>
              <w:t xml:space="preserve">      Salary-Administrators</w:t>
            </w:r>
          </w:p>
        </w:tc>
        <w:tc>
          <w:tcPr>
            <w:tcW w:w="647" w:type="dxa"/>
            <w:shd w:val="clear" w:color="auto" w:fill="auto"/>
            <w:noWrap/>
            <w:vAlign w:val="bottom"/>
            <w:hideMark/>
          </w:tcPr>
          <w:p w14:paraId="12359E01" w14:textId="77777777" w:rsidR="00CC02E4" w:rsidRPr="004B4FEA" w:rsidRDefault="00CC02E4" w:rsidP="00716C78">
            <w:pPr>
              <w:rPr>
                <w:rFonts w:eastAsia="Calibri"/>
                <w:sz w:val="16"/>
                <w:szCs w:val="16"/>
              </w:rPr>
            </w:pPr>
            <w:r w:rsidRPr="004B4FEA">
              <w:rPr>
                <w:rFonts w:eastAsia="Calibri"/>
                <w:sz w:val="16"/>
                <w:szCs w:val="16"/>
              </w:rPr>
              <w:t>111A</w:t>
            </w:r>
          </w:p>
        </w:tc>
        <w:tc>
          <w:tcPr>
            <w:tcW w:w="705" w:type="dxa"/>
            <w:shd w:val="clear" w:color="auto" w:fill="auto"/>
            <w:noWrap/>
            <w:vAlign w:val="bottom"/>
            <w:hideMark/>
          </w:tcPr>
          <w:p w14:paraId="2DFB599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EA9C04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142B21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6B6388E"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7A45529"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663DAD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FD0296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FD0209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E7F1D17"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7D8BEC3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BF1292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DC3D7A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D3483C6" w14:textId="77777777" w:rsidR="00CC02E4" w:rsidRPr="004B4FEA" w:rsidRDefault="00CC02E4" w:rsidP="00716C78">
            <w:pPr>
              <w:rPr>
                <w:rFonts w:eastAsia="Calibri"/>
                <w:sz w:val="16"/>
                <w:szCs w:val="16"/>
              </w:rPr>
            </w:pPr>
          </w:p>
        </w:tc>
        <w:tc>
          <w:tcPr>
            <w:tcW w:w="643" w:type="dxa"/>
          </w:tcPr>
          <w:p w14:paraId="32B00AA3" w14:textId="77777777" w:rsidR="00CC02E4" w:rsidRPr="004B4FEA" w:rsidRDefault="00CC02E4" w:rsidP="00716C78">
            <w:pPr>
              <w:rPr>
                <w:rFonts w:eastAsia="Calibri"/>
                <w:sz w:val="16"/>
                <w:szCs w:val="16"/>
              </w:rPr>
            </w:pPr>
          </w:p>
        </w:tc>
      </w:tr>
      <w:tr w:rsidR="00CC02E4" w:rsidRPr="00A01BDE" w14:paraId="6DEB5CDF" w14:textId="77777777" w:rsidTr="00716C78">
        <w:trPr>
          <w:trHeight w:val="167"/>
        </w:trPr>
        <w:tc>
          <w:tcPr>
            <w:tcW w:w="0" w:type="auto"/>
            <w:shd w:val="clear" w:color="auto" w:fill="auto"/>
            <w:noWrap/>
            <w:vAlign w:val="bottom"/>
            <w:hideMark/>
          </w:tcPr>
          <w:p w14:paraId="38C37B03" w14:textId="77777777" w:rsidR="00CC02E4" w:rsidRPr="004B4FEA" w:rsidRDefault="00CC02E4" w:rsidP="00716C78">
            <w:pPr>
              <w:rPr>
                <w:rFonts w:eastAsia="Calibri"/>
                <w:sz w:val="16"/>
                <w:szCs w:val="16"/>
              </w:rPr>
            </w:pPr>
            <w:r w:rsidRPr="004B4FEA">
              <w:rPr>
                <w:rFonts w:eastAsia="Calibri"/>
                <w:sz w:val="16"/>
                <w:szCs w:val="16"/>
              </w:rPr>
              <w:t xml:space="preserve">      Salary-Teachers</w:t>
            </w:r>
          </w:p>
        </w:tc>
        <w:tc>
          <w:tcPr>
            <w:tcW w:w="647" w:type="dxa"/>
            <w:shd w:val="clear" w:color="auto" w:fill="auto"/>
            <w:noWrap/>
            <w:vAlign w:val="bottom"/>
            <w:hideMark/>
          </w:tcPr>
          <w:p w14:paraId="3E52E261" w14:textId="77777777" w:rsidR="00CC02E4" w:rsidRPr="004B4FEA" w:rsidRDefault="00CC02E4" w:rsidP="00716C78">
            <w:pPr>
              <w:rPr>
                <w:rFonts w:eastAsia="Calibri"/>
                <w:sz w:val="16"/>
                <w:szCs w:val="16"/>
              </w:rPr>
            </w:pPr>
            <w:r w:rsidRPr="004B4FEA">
              <w:rPr>
                <w:rFonts w:eastAsia="Calibri"/>
                <w:sz w:val="16"/>
                <w:szCs w:val="16"/>
              </w:rPr>
              <w:t>111B</w:t>
            </w:r>
          </w:p>
        </w:tc>
        <w:tc>
          <w:tcPr>
            <w:tcW w:w="705" w:type="dxa"/>
            <w:shd w:val="clear" w:color="auto" w:fill="auto"/>
            <w:noWrap/>
            <w:vAlign w:val="bottom"/>
            <w:hideMark/>
          </w:tcPr>
          <w:p w14:paraId="0CC3773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1C2040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B21421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5F1DD2D"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ABED93F"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6A10DD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B9BF32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8CBEC0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22B49C5"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31B9FA5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6C6758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698DC7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14FBD0A" w14:textId="77777777" w:rsidR="00CC02E4" w:rsidRPr="004B4FEA" w:rsidRDefault="00CC02E4" w:rsidP="00716C78">
            <w:pPr>
              <w:rPr>
                <w:rFonts w:eastAsia="Calibri"/>
                <w:sz w:val="16"/>
                <w:szCs w:val="16"/>
              </w:rPr>
            </w:pPr>
          </w:p>
        </w:tc>
        <w:tc>
          <w:tcPr>
            <w:tcW w:w="643" w:type="dxa"/>
          </w:tcPr>
          <w:p w14:paraId="1B141EB9" w14:textId="77777777" w:rsidR="00CC02E4" w:rsidRPr="004B4FEA" w:rsidRDefault="00CC02E4" w:rsidP="00716C78">
            <w:pPr>
              <w:rPr>
                <w:rFonts w:eastAsia="Calibri"/>
                <w:sz w:val="16"/>
                <w:szCs w:val="16"/>
              </w:rPr>
            </w:pPr>
          </w:p>
        </w:tc>
      </w:tr>
      <w:tr w:rsidR="00CC02E4" w:rsidRPr="00A01BDE" w14:paraId="504657BE" w14:textId="77777777" w:rsidTr="00716C78">
        <w:trPr>
          <w:trHeight w:val="167"/>
        </w:trPr>
        <w:tc>
          <w:tcPr>
            <w:tcW w:w="0" w:type="auto"/>
            <w:shd w:val="clear" w:color="auto" w:fill="auto"/>
            <w:noWrap/>
            <w:vAlign w:val="bottom"/>
            <w:hideMark/>
          </w:tcPr>
          <w:p w14:paraId="7956C3A8" w14:textId="77777777" w:rsidR="00CC02E4" w:rsidRPr="004B4FEA" w:rsidRDefault="00CC02E4" w:rsidP="00716C78">
            <w:pPr>
              <w:rPr>
                <w:rFonts w:eastAsia="Calibri"/>
                <w:sz w:val="16"/>
                <w:szCs w:val="16"/>
              </w:rPr>
            </w:pPr>
            <w:r w:rsidRPr="004B4FEA">
              <w:rPr>
                <w:rFonts w:eastAsia="Calibri"/>
                <w:sz w:val="16"/>
                <w:szCs w:val="16"/>
              </w:rPr>
              <w:t xml:space="preserve">      Salary-Other</w:t>
            </w:r>
          </w:p>
        </w:tc>
        <w:tc>
          <w:tcPr>
            <w:tcW w:w="647" w:type="dxa"/>
            <w:shd w:val="clear" w:color="auto" w:fill="auto"/>
            <w:noWrap/>
            <w:vAlign w:val="bottom"/>
            <w:hideMark/>
          </w:tcPr>
          <w:p w14:paraId="109CEC8F" w14:textId="77777777" w:rsidR="00CC02E4" w:rsidRPr="004B4FEA" w:rsidRDefault="00CC02E4" w:rsidP="00716C78">
            <w:pPr>
              <w:rPr>
                <w:rFonts w:eastAsia="Calibri"/>
                <w:sz w:val="16"/>
                <w:szCs w:val="16"/>
              </w:rPr>
            </w:pPr>
            <w:r w:rsidRPr="004B4FEA">
              <w:rPr>
                <w:rFonts w:eastAsia="Calibri"/>
                <w:sz w:val="16"/>
                <w:szCs w:val="16"/>
              </w:rPr>
              <w:t>112A</w:t>
            </w:r>
          </w:p>
        </w:tc>
        <w:tc>
          <w:tcPr>
            <w:tcW w:w="705" w:type="dxa"/>
            <w:shd w:val="clear" w:color="auto" w:fill="auto"/>
            <w:noWrap/>
            <w:vAlign w:val="bottom"/>
            <w:hideMark/>
          </w:tcPr>
          <w:p w14:paraId="6F2BEC6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319566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E149AB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7811F06"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F901C59"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69C3CD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2D74BB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880812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4E673C8"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17F47A4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902C4B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A42582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E3DCE86" w14:textId="77777777" w:rsidR="00CC02E4" w:rsidRPr="004B4FEA" w:rsidRDefault="00CC02E4" w:rsidP="00716C78">
            <w:pPr>
              <w:rPr>
                <w:rFonts w:eastAsia="Calibri"/>
                <w:sz w:val="16"/>
                <w:szCs w:val="16"/>
              </w:rPr>
            </w:pPr>
          </w:p>
        </w:tc>
        <w:tc>
          <w:tcPr>
            <w:tcW w:w="643" w:type="dxa"/>
          </w:tcPr>
          <w:p w14:paraId="2428E783" w14:textId="77777777" w:rsidR="00CC02E4" w:rsidRPr="004B4FEA" w:rsidRDefault="00CC02E4" w:rsidP="00716C78">
            <w:pPr>
              <w:rPr>
                <w:rFonts w:eastAsia="Calibri"/>
                <w:sz w:val="16"/>
                <w:szCs w:val="16"/>
              </w:rPr>
            </w:pPr>
          </w:p>
        </w:tc>
      </w:tr>
      <w:tr w:rsidR="00CC02E4" w:rsidRPr="00A01BDE" w14:paraId="0B1DBB65" w14:textId="77777777" w:rsidTr="00716C78">
        <w:trPr>
          <w:trHeight w:val="167"/>
        </w:trPr>
        <w:tc>
          <w:tcPr>
            <w:tcW w:w="0" w:type="auto"/>
            <w:shd w:val="clear" w:color="auto" w:fill="auto"/>
            <w:noWrap/>
            <w:vAlign w:val="bottom"/>
            <w:hideMark/>
          </w:tcPr>
          <w:p w14:paraId="35A0F4FB" w14:textId="77777777" w:rsidR="00CC02E4" w:rsidRPr="004B4FEA" w:rsidRDefault="00CC02E4" w:rsidP="00716C78">
            <w:pPr>
              <w:rPr>
                <w:rFonts w:eastAsia="Calibri"/>
                <w:sz w:val="16"/>
                <w:szCs w:val="16"/>
              </w:rPr>
            </w:pPr>
            <w:r w:rsidRPr="004B4FEA">
              <w:rPr>
                <w:rFonts w:eastAsia="Calibri"/>
                <w:sz w:val="16"/>
                <w:szCs w:val="16"/>
              </w:rPr>
              <w:t xml:space="preserve">      Salary-Support staff</w:t>
            </w:r>
          </w:p>
        </w:tc>
        <w:tc>
          <w:tcPr>
            <w:tcW w:w="647" w:type="dxa"/>
            <w:shd w:val="clear" w:color="auto" w:fill="auto"/>
            <w:noWrap/>
            <w:vAlign w:val="bottom"/>
            <w:hideMark/>
          </w:tcPr>
          <w:p w14:paraId="7AE31CAB" w14:textId="77777777" w:rsidR="00CC02E4" w:rsidRPr="004B4FEA" w:rsidRDefault="00CC02E4" w:rsidP="00716C78">
            <w:pPr>
              <w:rPr>
                <w:rFonts w:eastAsia="Calibri"/>
                <w:sz w:val="16"/>
                <w:szCs w:val="16"/>
              </w:rPr>
            </w:pPr>
            <w:r w:rsidRPr="004B4FEA">
              <w:rPr>
                <w:rFonts w:eastAsia="Calibri"/>
                <w:sz w:val="16"/>
                <w:szCs w:val="16"/>
              </w:rPr>
              <w:t>112B</w:t>
            </w:r>
          </w:p>
        </w:tc>
        <w:tc>
          <w:tcPr>
            <w:tcW w:w="705" w:type="dxa"/>
            <w:shd w:val="clear" w:color="auto" w:fill="auto"/>
            <w:noWrap/>
            <w:vAlign w:val="bottom"/>
            <w:hideMark/>
          </w:tcPr>
          <w:p w14:paraId="75CFC40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E9F4C2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03A574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9322A95"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74988B64"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1B286DD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909D9B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9F340A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404904D"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4E20ABF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67131D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F90DCA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36E5960" w14:textId="77777777" w:rsidR="00CC02E4" w:rsidRPr="004B4FEA" w:rsidRDefault="00CC02E4" w:rsidP="00716C78">
            <w:pPr>
              <w:rPr>
                <w:rFonts w:eastAsia="Calibri"/>
                <w:sz w:val="16"/>
                <w:szCs w:val="16"/>
              </w:rPr>
            </w:pPr>
          </w:p>
        </w:tc>
        <w:tc>
          <w:tcPr>
            <w:tcW w:w="643" w:type="dxa"/>
          </w:tcPr>
          <w:p w14:paraId="3B6775C4" w14:textId="77777777" w:rsidR="00CC02E4" w:rsidRPr="004B4FEA" w:rsidRDefault="00CC02E4" w:rsidP="00716C78">
            <w:pPr>
              <w:rPr>
                <w:rFonts w:eastAsia="Calibri"/>
                <w:sz w:val="16"/>
                <w:szCs w:val="16"/>
              </w:rPr>
            </w:pPr>
          </w:p>
        </w:tc>
      </w:tr>
      <w:tr w:rsidR="00CC02E4" w:rsidRPr="00A01BDE" w14:paraId="2A5609C5" w14:textId="77777777" w:rsidTr="00716C78">
        <w:trPr>
          <w:trHeight w:val="167"/>
        </w:trPr>
        <w:tc>
          <w:tcPr>
            <w:tcW w:w="0" w:type="auto"/>
            <w:shd w:val="clear" w:color="auto" w:fill="auto"/>
            <w:noWrap/>
            <w:vAlign w:val="bottom"/>
            <w:hideMark/>
          </w:tcPr>
          <w:p w14:paraId="0EAAC758" w14:textId="77777777" w:rsidR="00CC02E4" w:rsidRPr="004B4FEA" w:rsidRDefault="00CC02E4" w:rsidP="00716C78">
            <w:pPr>
              <w:rPr>
                <w:rFonts w:eastAsia="Calibri"/>
                <w:sz w:val="16"/>
                <w:szCs w:val="16"/>
              </w:rPr>
            </w:pPr>
            <w:r w:rsidRPr="004B4FEA">
              <w:rPr>
                <w:rFonts w:eastAsia="Calibri"/>
                <w:sz w:val="16"/>
                <w:szCs w:val="16"/>
              </w:rPr>
              <w:t xml:space="preserve">      Benefits</w:t>
            </w:r>
          </w:p>
        </w:tc>
        <w:tc>
          <w:tcPr>
            <w:tcW w:w="647" w:type="dxa"/>
            <w:shd w:val="clear" w:color="auto" w:fill="auto"/>
            <w:noWrap/>
            <w:vAlign w:val="bottom"/>
            <w:hideMark/>
          </w:tcPr>
          <w:p w14:paraId="48AE308B" w14:textId="77777777" w:rsidR="00CC02E4" w:rsidRPr="004B4FEA" w:rsidRDefault="00CC02E4" w:rsidP="00716C78">
            <w:pPr>
              <w:rPr>
                <w:rFonts w:eastAsia="Calibri"/>
                <w:sz w:val="16"/>
                <w:szCs w:val="16"/>
              </w:rPr>
            </w:pPr>
            <w:r w:rsidRPr="004B4FEA">
              <w:rPr>
                <w:rFonts w:eastAsia="Calibri"/>
                <w:sz w:val="16"/>
                <w:szCs w:val="16"/>
              </w:rPr>
              <w:t>200</w:t>
            </w:r>
          </w:p>
        </w:tc>
        <w:tc>
          <w:tcPr>
            <w:tcW w:w="705" w:type="dxa"/>
            <w:shd w:val="clear" w:color="auto" w:fill="auto"/>
            <w:noWrap/>
            <w:vAlign w:val="bottom"/>
            <w:hideMark/>
          </w:tcPr>
          <w:p w14:paraId="5D89197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FA2C35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22BF98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C0FA619"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7F63FDEC"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A1135D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14BD46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521001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E0E19F3"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6E0648B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22021E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5C1157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B60ACA6" w14:textId="77777777" w:rsidR="00CC02E4" w:rsidRPr="004B4FEA" w:rsidRDefault="00CC02E4" w:rsidP="00716C78">
            <w:pPr>
              <w:rPr>
                <w:rFonts w:eastAsia="Calibri"/>
                <w:sz w:val="16"/>
                <w:szCs w:val="16"/>
              </w:rPr>
            </w:pPr>
          </w:p>
        </w:tc>
        <w:tc>
          <w:tcPr>
            <w:tcW w:w="643" w:type="dxa"/>
          </w:tcPr>
          <w:p w14:paraId="46CC6546" w14:textId="77777777" w:rsidR="00CC02E4" w:rsidRPr="004B4FEA" w:rsidRDefault="00CC02E4" w:rsidP="00716C78">
            <w:pPr>
              <w:rPr>
                <w:rFonts w:eastAsia="Calibri"/>
                <w:sz w:val="16"/>
                <w:szCs w:val="16"/>
              </w:rPr>
            </w:pPr>
          </w:p>
        </w:tc>
      </w:tr>
      <w:tr w:rsidR="00CC02E4" w:rsidRPr="00A01BDE" w14:paraId="6F012358" w14:textId="77777777" w:rsidTr="00716C78">
        <w:trPr>
          <w:trHeight w:val="167"/>
        </w:trPr>
        <w:tc>
          <w:tcPr>
            <w:tcW w:w="0" w:type="auto"/>
            <w:shd w:val="clear" w:color="auto" w:fill="auto"/>
            <w:noWrap/>
            <w:vAlign w:val="bottom"/>
            <w:hideMark/>
          </w:tcPr>
          <w:p w14:paraId="41C18E27" w14:textId="77777777" w:rsidR="00CC02E4" w:rsidRPr="004B4FEA" w:rsidRDefault="00CC02E4" w:rsidP="00716C78">
            <w:pPr>
              <w:rPr>
                <w:rFonts w:eastAsia="Calibri"/>
                <w:b/>
                <w:i/>
                <w:sz w:val="16"/>
                <w:szCs w:val="16"/>
              </w:rPr>
            </w:pPr>
            <w:r w:rsidRPr="004B4FEA">
              <w:rPr>
                <w:rFonts w:eastAsia="Calibri"/>
                <w:b/>
                <w:i/>
                <w:sz w:val="16"/>
                <w:szCs w:val="16"/>
              </w:rPr>
              <w:t>Subtotal</w:t>
            </w:r>
          </w:p>
        </w:tc>
        <w:tc>
          <w:tcPr>
            <w:tcW w:w="647" w:type="dxa"/>
            <w:shd w:val="clear" w:color="auto" w:fill="auto"/>
            <w:noWrap/>
            <w:vAlign w:val="bottom"/>
            <w:hideMark/>
          </w:tcPr>
          <w:p w14:paraId="397741DD"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2F26910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595A56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8F7830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A69EA3A"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C4B6844"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3EBF78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E84F05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D05B0D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E5F1E60"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421D07A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EBBE6D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993970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E15C7F9" w14:textId="77777777" w:rsidR="00CC02E4" w:rsidRPr="004B4FEA" w:rsidRDefault="00CC02E4" w:rsidP="00716C78">
            <w:pPr>
              <w:rPr>
                <w:rFonts w:eastAsia="Calibri"/>
                <w:sz w:val="16"/>
                <w:szCs w:val="16"/>
              </w:rPr>
            </w:pPr>
          </w:p>
        </w:tc>
        <w:tc>
          <w:tcPr>
            <w:tcW w:w="643" w:type="dxa"/>
          </w:tcPr>
          <w:p w14:paraId="54A592E4" w14:textId="77777777" w:rsidR="00CC02E4" w:rsidRPr="004B4FEA" w:rsidRDefault="00CC02E4" w:rsidP="00716C78">
            <w:pPr>
              <w:rPr>
                <w:rFonts w:eastAsia="Calibri"/>
                <w:sz w:val="16"/>
                <w:szCs w:val="16"/>
              </w:rPr>
            </w:pPr>
          </w:p>
        </w:tc>
      </w:tr>
      <w:tr w:rsidR="00CC02E4" w:rsidRPr="00A01BDE" w14:paraId="75515AC7" w14:textId="77777777" w:rsidTr="00716C78">
        <w:trPr>
          <w:trHeight w:val="167"/>
        </w:trPr>
        <w:tc>
          <w:tcPr>
            <w:tcW w:w="0" w:type="auto"/>
            <w:shd w:val="clear" w:color="auto" w:fill="auto"/>
            <w:noWrap/>
            <w:vAlign w:val="bottom"/>
            <w:hideMark/>
          </w:tcPr>
          <w:p w14:paraId="19B5E41A" w14:textId="77777777" w:rsidR="00CC02E4" w:rsidRPr="004B4FEA" w:rsidRDefault="00CC02E4" w:rsidP="00716C78">
            <w:pPr>
              <w:rPr>
                <w:rFonts w:eastAsia="Calibri"/>
                <w:b/>
                <w:i/>
                <w:sz w:val="16"/>
                <w:szCs w:val="16"/>
              </w:rPr>
            </w:pPr>
            <w:r w:rsidRPr="004B4FEA">
              <w:rPr>
                <w:rFonts w:eastAsia="Calibri"/>
                <w:b/>
                <w:i/>
                <w:sz w:val="16"/>
                <w:szCs w:val="16"/>
              </w:rPr>
              <w:t>Services and Activities</w:t>
            </w:r>
          </w:p>
        </w:tc>
        <w:tc>
          <w:tcPr>
            <w:tcW w:w="647" w:type="dxa"/>
            <w:shd w:val="clear" w:color="auto" w:fill="auto"/>
            <w:noWrap/>
            <w:vAlign w:val="bottom"/>
            <w:hideMark/>
          </w:tcPr>
          <w:p w14:paraId="71FC7A1B"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7DE554A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1ED1B1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0349FB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DDFF3F7"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739F2551"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B67856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D76306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A2C247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A805195"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07C6A53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ABDBC0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BE3FC9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45EEE39" w14:textId="77777777" w:rsidR="00CC02E4" w:rsidRPr="004B4FEA" w:rsidRDefault="00CC02E4" w:rsidP="00716C78">
            <w:pPr>
              <w:rPr>
                <w:rFonts w:eastAsia="Calibri"/>
                <w:sz w:val="16"/>
                <w:szCs w:val="16"/>
              </w:rPr>
            </w:pPr>
          </w:p>
        </w:tc>
        <w:tc>
          <w:tcPr>
            <w:tcW w:w="643" w:type="dxa"/>
          </w:tcPr>
          <w:p w14:paraId="08E5DCB9" w14:textId="77777777" w:rsidR="00CC02E4" w:rsidRPr="004B4FEA" w:rsidRDefault="00CC02E4" w:rsidP="00716C78">
            <w:pPr>
              <w:rPr>
                <w:rFonts w:eastAsia="Calibri"/>
                <w:sz w:val="16"/>
                <w:szCs w:val="16"/>
              </w:rPr>
            </w:pPr>
          </w:p>
        </w:tc>
      </w:tr>
      <w:tr w:rsidR="00CC02E4" w:rsidRPr="00A01BDE" w14:paraId="0D186A60" w14:textId="77777777" w:rsidTr="00716C78">
        <w:trPr>
          <w:trHeight w:val="167"/>
        </w:trPr>
        <w:tc>
          <w:tcPr>
            <w:tcW w:w="0" w:type="auto"/>
            <w:shd w:val="clear" w:color="auto" w:fill="auto"/>
            <w:noWrap/>
            <w:vAlign w:val="bottom"/>
            <w:hideMark/>
          </w:tcPr>
          <w:p w14:paraId="4D147FA0" w14:textId="77777777" w:rsidR="00CC02E4" w:rsidRPr="004B4FEA" w:rsidRDefault="00CC02E4" w:rsidP="00716C78">
            <w:pPr>
              <w:rPr>
                <w:rFonts w:eastAsia="Calibri"/>
                <w:sz w:val="16"/>
                <w:szCs w:val="16"/>
              </w:rPr>
            </w:pPr>
            <w:r w:rsidRPr="004B4FEA">
              <w:rPr>
                <w:rFonts w:eastAsia="Calibri"/>
                <w:sz w:val="16"/>
                <w:szCs w:val="16"/>
              </w:rPr>
              <w:t xml:space="preserve">      In-service development staff</w:t>
            </w:r>
          </w:p>
        </w:tc>
        <w:tc>
          <w:tcPr>
            <w:tcW w:w="647" w:type="dxa"/>
            <w:shd w:val="clear" w:color="auto" w:fill="auto"/>
            <w:noWrap/>
            <w:vAlign w:val="bottom"/>
            <w:hideMark/>
          </w:tcPr>
          <w:p w14:paraId="2670F65E" w14:textId="77777777" w:rsidR="00CC02E4" w:rsidRPr="004B4FEA" w:rsidRDefault="00CC02E4" w:rsidP="00716C78">
            <w:pPr>
              <w:rPr>
                <w:rFonts w:eastAsia="Calibri"/>
                <w:sz w:val="16"/>
                <w:szCs w:val="16"/>
              </w:rPr>
            </w:pPr>
            <w:r w:rsidRPr="004B4FEA">
              <w:rPr>
                <w:rFonts w:eastAsia="Calibri"/>
                <w:sz w:val="16"/>
                <w:szCs w:val="16"/>
              </w:rPr>
              <w:t>322</w:t>
            </w:r>
          </w:p>
        </w:tc>
        <w:tc>
          <w:tcPr>
            <w:tcW w:w="705" w:type="dxa"/>
            <w:shd w:val="clear" w:color="auto" w:fill="auto"/>
            <w:noWrap/>
            <w:vAlign w:val="bottom"/>
            <w:hideMark/>
          </w:tcPr>
          <w:p w14:paraId="56A8347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DF080A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E8584C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3449466"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8FDE46C"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7F30D52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F6D414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D6E4F6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BE82F7B"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5572433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B8A9F4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00C528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3C63385" w14:textId="77777777" w:rsidR="00CC02E4" w:rsidRPr="004B4FEA" w:rsidRDefault="00CC02E4" w:rsidP="00716C78">
            <w:pPr>
              <w:rPr>
                <w:rFonts w:eastAsia="Calibri"/>
                <w:sz w:val="16"/>
                <w:szCs w:val="16"/>
              </w:rPr>
            </w:pPr>
          </w:p>
        </w:tc>
        <w:tc>
          <w:tcPr>
            <w:tcW w:w="643" w:type="dxa"/>
          </w:tcPr>
          <w:p w14:paraId="45B35D8B" w14:textId="77777777" w:rsidR="00CC02E4" w:rsidRPr="004B4FEA" w:rsidRDefault="00CC02E4" w:rsidP="00716C78">
            <w:pPr>
              <w:rPr>
                <w:rFonts w:eastAsia="Calibri"/>
                <w:sz w:val="16"/>
                <w:szCs w:val="16"/>
              </w:rPr>
            </w:pPr>
          </w:p>
        </w:tc>
      </w:tr>
      <w:tr w:rsidR="00CC02E4" w:rsidRPr="00A01BDE" w14:paraId="1A93EBF8" w14:textId="77777777" w:rsidTr="00716C78">
        <w:trPr>
          <w:trHeight w:val="167"/>
        </w:trPr>
        <w:tc>
          <w:tcPr>
            <w:tcW w:w="0" w:type="auto"/>
            <w:shd w:val="clear" w:color="auto" w:fill="auto"/>
            <w:noWrap/>
            <w:vAlign w:val="bottom"/>
            <w:hideMark/>
          </w:tcPr>
          <w:p w14:paraId="7CB5A649" w14:textId="77777777" w:rsidR="00CC02E4" w:rsidRPr="004B4FEA" w:rsidRDefault="00CC02E4" w:rsidP="00716C78">
            <w:pPr>
              <w:rPr>
                <w:rFonts w:eastAsia="Calibri"/>
                <w:sz w:val="16"/>
                <w:szCs w:val="16"/>
              </w:rPr>
            </w:pPr>
            <w:r w:rsidRPr="004B4FEA">
              <w:rPr>
                <w:rFonts w:eastAsia="Calibri"/>
                <w:sz w:val="16"/>
                <w:szCs w:val="16"/>
              </w:rPr>
              <w:t xml:space="preserve">      Pupil services</w:t>
            </w:r>
          </w:p>
        </w:tc>
        <w:tc>
          <w:tcPr>
            <w:tcW w:w="647" w:type="dxa"/>
            <w:shd w:val="clear" w:color="auto" w:fill="auto"/>
            <w:noWrap/>
            <w:vAlign w:val="bottom"/>
            <w:hideMark/>
          </w:tcPr>
          <w:p w14:paraId="5FB92E50" w14:textId="77777777" w:rsidR="00CC02E4" w:rsidRPr="004B4FEA" w:rsidRDefault="00CC02E4" w:rsidP="00716C78">
            <w:pPr>
              <w:rPr>
                <w:rFonts w:eastAsia="Calibri"/>
                <w:sz w:val="16"/>
                <w:szCs w:val="16"/>
              </w:rPr>
            </w:pPr>
            <w:r w:rsidRPr="004B4FEA">
              <w:rPr>
                <w:rFonts w:eastAsia="Calibri"/>
                <w:sz w:val="16"/>
                <w:szCs w:val="16"/>
              </w:rPr>
              <w:t>323</w:t>
            </w:r>
          </w:p>
        </w:tc>
        <w:tc>
          <w:tcPr>
            <w:tcW w:w="705" w:type="dxa"/>
            <w:shd w:val="clear" w:color="auto" w:fill="auto"/>
            <w:noWrap/>
            <w:vAlign w:val="bottom"/>
            <w:hideMark/>
          </w:tcPr>
          <w:p w14:paraId="5E328D3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45FCB1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9FE60C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ED4B4ED"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12DA5C4"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F3D167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5947B6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C4FB90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97AE0E5"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6A127B5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213BE9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A842B0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B72B861" w14:textId="77777777" w:rsidR="00CC02E4" w:rsidRPr="004B4FEA" w:rsidRDefault="00CC02E4" w:rsidP="00716C78">
            <w:pPr>
              <w:rPr>
                <w:rFonts w:eastAsia="Calibri"/>
                <w:sz w:val="16"/>
                <w:szCs w:val="16"/>
              </w:rPr>
            </w:pPr>
          </w:p>
        </w:tc>
        <w:tc>
          <w:tcPr>
            <w:tcW w:w="643" w:type="dxa"/>
          </w:tcPr>
          <w:p w14:paraId="6B18341B" w14:textId="77777777" w:rsidR="00CC02E4" w:rsidRPr="004B4FEA" w:rsidRDefault="00CC02E4" w:rsidP="00716C78">
            <w:pPr>
              <w:rPr>
                <w:rFonts w:eastAsia="Calibri"/>
                <w:sz w:val="16"/>
                <w:szCs w:val="16"/>
              </w:rPr>
            </w:pPr>
          </w:p>
        </w:tc>
      </w:tr>
      <w:tr w:rsidR="00CC02E4" w:rsidRPr="00A01BDE" w14:paraId="0EB00CE4" w14:textId="77777777" w:rsidTr="00716C78">
        <w:trPr>
          <w:trHeight w:val="167"/>
        </w:trPr>
        <w:tc>
          <w:tcPr>
            <w:tcW w:w="0" w:type="auto"/>
            <w:shd w:val="clear" w:color="auto" w:fill="auto"/>
            <w:noWrap/>
            <w:vAlign w:val="bottom"/>
            <w:hideMark/>
          </w:tcPr>
          <w:p w14:paraId="37D03BD2" w14:textId="77777777" w:rsidR="00CC02E4" w:rsidRPr="004B4FEA" w:rsidRDefault="00CC02E4" w:rsidP="00716C78">
            <w:pPr>
              <w:rPr>
                <w:rFonts w:eastAsia="Calibri"/>
                <w:sz w:val="16"/>
                <w:szCs w:val="16"/>
              </w:rPr>
            </w:pPr>
            <w:r w:rsidRPr="004B4FEA">
              <w:rPr>
                <w:rFonts w:eastAsia="Calibri"/>
                <w:sz w:val="16"/>
                <w:szCs w:val="16"/>
              </w:rPr>
              <w:t xml:space="preserve">      Field trips</w:t>
            </w:r>
          </w:p>
        </w:tc>
        <w:tc>
          <w:tcPr>
            <w:tcW w:w="647" w:type="dxa"/>
            <w:shd w:val="clear" w:color="auto" w:fill="auto"/>
            <w:noWrap/>
            <w:vAlign w:val="bottom"/>
            <w:hideMark/>
          </w:tcPr>
          <w:p w14:paraId="4A93C001" w14:textId="77777777" w:rsidR="00CC02E4" w:rsidRPr="004B4FEA" w:rsidRDefault="00CC02E4" w:rsidP="00716C78">
            <w:pPr>
              <w:rPr>
                <w:rFonts w:eastAsia="Calibri"/>
                <w:sz w:val="16"/>
                <w:szCs w:val="16"/>
              </w:rPr>
            </w:pPr>
            <w:r w:rsidRPr="004B4FEA">
              <w:rPr>
                <w:rFonts w:eastAsia="Calibri"/>
                <w:sz w:val="16"/>
                <w:szCs w:val="16"/>
              </w:rPr>
              <w:t>324</w:t>
            </w:r>
          </w:p>
        </w:tc>
        <w:tc>
          <w:tcPr>
            <w:tcW w:w="705" w:type="dxa"/>
            <w:shd w:val="clear" w:color="auto" w:fill="auto"/>
            <w:noWrap/>
            <w:vAlign w:val="bottom"/>
            <w:hideMark/>
          </w:tcPr>
          <w:p w14:paraId="2139C29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FEB586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2AC163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EDCA31A"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16A10F5"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D19722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43D124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5F29B4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73C1E88"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186C072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35BEC9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88F386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9731345" w14:textId="77777777" w:rsidR="00CC02E4" w:rsidRPr="004B4FEA" w:rsidRDefault="00CC02E4" w:rsidP="00716C78">
            <w:pPr>
              <w:rPr>
                <w:rFonts w:eastAsia="Calibri"/>
                <w:sz w:val="16"/>
                <w:szCs w:val="16"/>
              </w:rPr>
            </w:pPr>
          </w:p>
        </w:tc>
        <w:tc>
          <w:tcPr>
            <w:tcW w:w="643" w:type="dxa"/>
          </w:tcPr>
          <w:p w14:paraId="3EB707B9" w14:textId="77777777" w:rsidR="00CC02E4" w:rsidRPr="004B4FEA" w:rsidRDefault="00CC02E4" w:rsidP="00716C78">
            <w:pPr>
              <w:rPr>
                <w:rFonts w:eastAsia="Calibri"/>
                <w:sz w:val="16"/>
                <w:szCs w:val="16"/>
              </w:rPr>
            </w:pPr>
          </w:p>
        </w:tc>
      </w:tr>
      <w:tr w:rsidR="00CC02E4" w:rsidRPr="00A01BDE" w14:paraId="3636B8B6" w14:textId="77777777" w:rsidTr="00716C78">
        <w:trPr>
          <w:trHeight w:val="167"/>
        </w:trPr>
        <w:tc>
          <w:tcPr>
            <w:tcW w:w="0" w:type="auto"/>
            <w:shd w:val="clear" w:color="auto" w:fill="auto"/>
            <w:noWrap/>
            <w:vAlign w:val="bottom"/>
            <w:hideMark/>
          </w:tcPr>
          <w:p w14:paraId="12EB41A6" w14:textId="77777777" w:rsidR="00CC02E4" w:rsidRPr="004B4FEA" w:rsidRDefault="00CC02E4" w:rsidP="00716C78">
            <w:pPr>
              <w:rPr>
                <w:rFonts w:eastAsia="Calibri"/>
                <w:sz w:val="16"/>
                <w:szCs w:val="16"/>
              </w:rPr>
            </w:pPr>
            <w:r w:rsidRPr="004B4FEA">
              <w:rPr>
                <w:rFonts w:eastAsia="Calibri"/>
                <w:sz w:val="16"/>
                <w:szCs w:val="16"/>
              </w:rPr>
              <w:t xml:space="preserve">       Parent activities</w:t>
            </w:r>
          </w:p>
        </w:tc>
        <w:tc>
          <w:tcPr>
            <w:tcW w:w="647" w:type="dxa"/>
            <w:shd w:val="clear" w:color="auto" w:fill="auto"/>
            <w:noWrap/>
            <w:vAlign w:val="bottom"/>
            <w:hideMark/>
          </w:tcPr>
          <w:p w14:paraId="66424755" w14:textId="77777777" w:rsidR="00CC02E4" w:rsidRPr="004B4FEA" w:rsidRDefault="00CC02E4" w:rsidP="00716C78">
            <w:pPr>
              <w:rPr>
                <w:rFonts w:eastAsia="Calibri"/>
                <w:sz w:val="16"/>
                <w:szCs w:val="16"/>
              </w:rPr>
            </w:pPr>
            <w:r w:rsidRPr="004B4FEA">
              <w:rPr>
                <w:rFonts w:eastAsia="Calibri"/>
                <w:sz w:val="16"/>
                <w:szCs w:val="16"/>
              </w:rPr>
              <w:t>325</w:t>
            </w:r>
          </w:p>
        </w:tc>
        <w:tc>
          <w:tcPr>
            <w:tcW w:w="705" w:type="dxa"/>
            <w:shd w:val="clear" w:color="auto" w:fill="auto"/>
            <w:noWrap/>
            <w:vAlign w:val="bottom"/>
            <w:hideMark/>
          </w:tcPr>
          <w:p w14:paraId="17B7736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3D302F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126BC8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61BD41F"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4A588DF"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D80AF9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CDE541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84C83F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A70835D"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196C435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95FBE5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916CF4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B199F72" w14:textId="77777777" w:rsidR="00CC02E4" w:rsidRPr="004B4FEA" w:rsidRDefault="00CC02E4" w:rsidP="00716C78">
            <w:pPr>
              <w:rPr>
                <w:rFonts w:eastAsia="Calibri"/>
                <w:sz w:val="16"/>
                <w:szCs w:val="16"/>
              </w:rPr>
            </w:pPr>
          </w:p>
        </w:tc>
        <w:tc>
          <w:tcPr>
            <w:tcW w:w="643" w:type="dxa"/>
          </w:tcPr>
          <w:p w14:paraId="4106A00C" w14:textId="77777777" w:rsidR="00CC02E4" w:rsidRPr="004B4FEA" w:rsidRDefault="00CC02E4" w:rsidP="00716C78">
            <w:pPr>
              <w:rPr>
                <w:rFonts w:eastAsia="Calibri"/>
                <w:sz w:val="16"/>
                <w:szCs w:val="16"/>
              </w:rPr>
            </w:pPr>
          </w:p>
        </w:tc>
      </w:tr>
      <w:tr w:rsidR="00CC02E4" w:rsidRPr="00A01BDE" w14:paraId="7876217B" w14:textId="77777777" w:rsidTr="00716C78">
        <w:trPr>
          <w:trHeight w:val="167"/>
        </w:trPr>
        <w:tc>
          <w:tcPr>
            <w:tcW w:w="0" w:type="auto"/>
            <w:shd w:val="clear" w:color="auto" w:fill="auto"/>
            <w:noWrap/>
            <w:vAlign w:val="bottom"/>
            <w:hideMark/>
          </w:tcPr>
          <w:p w14:paraId="6C58FB7A" w14:textId="77777777" w:rsidR="00CC02E4" w:rsidRPr="004B4FEA" w:rsidRDefault="00CC02E4" w:rsidP="00716C78">
            <w:pPr>
              <w:rPr>
                <w:rFonts w:eastAsia="Calibri"/>
                <w:sz w:val="16"/>
                <w:szCs w:val="16"/>
              </w:rPr>
            </w:pPr>
            <w:r w:rsidRPr="004B4FEA">
              <w:rPr>
                <w:rFonts w:eastAsia="Calibri"/>
                <w:sz w:val="16"/>
                <w:szCs w:val="16"/>
              </w:rPr>
              <w:t xml:space="preserve">      Professional tech services</w:t>
            </w:r>
          </w:p>
        </w:tc>
        <w:tc>
          <w:tcPr>
            <w:tcW w:w="647" w:type="dxa"/>
            <w:shd w:val="clear" w:color="auto" w:fill="auto"/>
            <w:noWrap/>
            <w:vAlign w:val="bottom"/>
            <w:hideMark/>
          </w:tcPr>
          <w:p w14:paraId="2CB45D99" w14:textId="77777777" w:rsidR="00CC02E4" w:rsidRPr="004B4FEA" w:rsidRDefault="00CC02E4" w:rsidP="00716C78">
            <w:pPr>
              <w:rPr>
                <w:rFonts w:eastAsia="Calibri"/>
                <w:sz w:val="16"/>
                <w:szCs w:val="16"/>
              </w:rPr>
            </w:pPr>
            <w:r w:rsidRPr="004B4FEA">
              <w:rPr>
                <w:rFonts w:eastAsia="Calibri"/>
                <w:sz w:val="16"/>
                <w:szCs w:val="16"/>
              </w:rPr>
              <w:t>330</w:t>
            </w:r>
          </w:p>
        </w:tc>
        <w:tc>
          <w:tcPr>
            <w:tcW w:w="705" w:type="dxa"/>
            <w:shd w:val="clear" w:color="auto" w:fill="auto"/>
            <w:noWrap/>
            <w:vAlign w:val="bottom"/>
            <w:hideMark/>
          </w:tcPr>
          <w:p w14:paraId="1E778E2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B9614C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7A844F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D6A07B4"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7B64DBF"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7D16B8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818184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F673E2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6C7E4B0"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2D9D064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C06E9E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047EC0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237A449" w14:textId="77777777" w:rsidR="00CC02E4" w:rsidRPr="004B4FEA" w:rsidRDefault="00CC02E4" w:rsidP="00716C78">
            <w:pPr>
              <w:rPr>
                <w:rFonts w:eastAsia="Calibri"/>
                <w:sz w:val="16"/>
                <w:szCs w:val="16"/>
              </w:rPr>
            </w:pPr>
          </w:p>
        </w:tc>
        <w:tc>
          <w:tcPr>
            <w:tcW w:w="643" w:type="dxa"/>
          </w:tcPr>
          <w:p w14:paraId="3BA65E22" w14:textId="77777777" w:rsidR="00CC02E4" w:rsidRPr="004B4FEA" w:rsidRDefault="00CC02E4" w:rsidP="00716C78">
            <w:pPr>
              <w:rPr>
                <w:rFonts w:eastAsia="Calibri"/>
                <w:sz w:val="16"/>
                <w:szCs w:val="16"/>
              </w:rPr>
            </w:pPr>
          </w:p>
        </w:tc>
      </w:tr>
      <w:tr w:rsidR="00CC02E4" w:rsidRPr="00A01BDE" w14:paraId="2DD9198B" w14:textId="77777777" w:rsidTr="00716C78">
        <w:trPr>
          <w:trHeight w:val="167"/>
        </w:trPr>
        <w:tc>
          <w:tcPr>
            <w:tcW w:w="0" w:type="auto"/>
            <w:shd w:val="clear" w:color="auto" w:fill="auto"/>
            <w:noWrap/>
            <w:vAlign w:val="bottom"/>
            <w:hideMark/>
          </w:tcPr>
          <w:p w14:paraId="66EF516F" w14:textId="77777777" w:rsidR="00CC02E4" w:rsidRPr="004B4FEA" w:rsidRDefault="00CC02E4" w:rsidP="00716C78">
            <w:pPr>
              <w:rPr>
                <w:rFonts w:eastAsia="Calibri"/>
                <w:sz w:val="16"/>
                <w:szCs w:val="16"/>
              </w:rPr>
            </w:pPr>
            <w:r w:rsidRPr="004B4FEA">
              <w:rPr>
                <w:rFonts w:eastAsia="Calibri"/>
                <w:sz w:val="16"/>
                <w:szCs w:val="16"/>
              </w:rPr>
              <w:t xml:space="preserve">      Accounting</w:t>
            </w:r>
          </w:p>
        </w:tc>
        <w:tc>
          <w:tcPr>
            <w:tcW w:w="647" w:type="dxa"/>
            <w:shd w:val="clear" w:color="auto" w:fill="auto"/>
            <w:noWrap/>
            <w:vAlign w:val="bottom"/>
            <w:hideMark/>
          </w:tcPr>
          <w:p w14:paraId="061402F1" w14:textId="77777777" w:rsidR="00CC02E4" w:rsidRPr="004B4FEA" w:rsidRDefault="00CC02E4" w:rsidP="00716C78">
            <w:pPr>
              <w:rPr>
                <w:rFonts w:eastAsia="Calibri"/>
                <w:sz w:val="16"/>
                <w:szCs w:val="16"/>
              </w:rPr>
            </w:pPr>
            <w:r w:rsidRPr="004B4FEA">
              <w:rPr>
                <w:rFonts w:eastAsia="Calibri"/>
                <w:sz w:val="16"/>
                <w:szCs w:val="16"/>
              </w:rPr>
              <w:t>330</w:t>
            </w:r>
          </w:p>
        </w:tc>
        <w:tc>
          <w:tcPr>
            <w:tcW w:w="705" w:type="dxa"/>
            <w:shd w:val="clear" w:color="auto" w:fill="auto"/>
            <w:noWrap/>
            <w:vAlign w:val="bottom"/>
            <w:hideMark/>
          </w:tcPr>
          <w:p w14:paraId="48C1957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58EEB3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6E35F2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BC6F6EC"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AFB90B5"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FEB227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A96A16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FBAA24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5F0E1B9"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6510655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10C094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5CDBB3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095256C" w14:textId="77777777" w:rsidR="00CC02E4" w:rsidRPr="004B4FEA" w:rsidRDefault="00CC02E4" w:rsidP="00716C78">
            <w:pPr>
              <w:rPr>
                <w:rFonts w:eastAsia="Calibri"/>
                <w:sz w:val="16"/>
                <w:szCs w:val="16"/>
              </w:rPr>
            </w:pPr>
          </w:p>
        </w:tc>
        <w:tc>
          <w:tcPr>
            <w:tcW w:w="643" w:type="dxa"/>
          </w:tcPr>
          <w:p w14:paraId="34C9694A" w14:textId="77777777" w:rsidR="00CC02E4" w:rsidRPr="004B4FEA" w:rsidRDefault="00CC02E4" w:rsidP="00716C78">
            <w:pPr>
              <w:rPr>
                <w:rFonts w:eastAsia="Calibri"/>
                <w:sz w:val="16"/>
                <w:szCs w:val="16"/>
              </w:rPr>
            </w:pPr>
          </w:p>
        </w:tc>
      </w:tr>
      <w:tr w:rsidR="00CC02E4" w:rsidRPr="00A01BDE" w14:paraId="1DD2431F" w14:textId="77777777" w:rsidTr="00716C78">
        <w:trPr>
          <w:trHeight w:val="167"/>
        </w:trPr>
        <w:tc>
          <w:tcPr>
            <w:tcW w:w="0" w:type="auto"/>
            <w:shd w:val="clear" w:color="auto" w:fill="auto"/>
            <w:noWrap/>
            <w:vAlign w:val="bottom"/>
            <w:hideMark/>
          </w:tcPr>
          <w:p w14:paraId="7CB5C548" w14:textId="77777777" w:rsidR="00CC02E4" w:rsidRPr="004B4FEA" w:rsidRDefault="00CC02E4" w:rsidP="00716C78">
            <w:pPr>
              <w:rPr>
                <w:rFonts w:eastAsia="Calibri"/>
                <w:sz w:val="16"/>
                <w:szCs w:val="16"/>
              </w:rPr>
            </w:pPr>
            <w:r w:rsidRPr="004B4FEA">
              <w:rPr>
                <w:rFonts w:eastAsia="Calibri"/>
                <w:sz w:val="16"/>
                <w:szCs w:val="16"/>
              </w:rPr>
              <w:t xml:space="preserve">      Audit</w:t>
            </w:r>
          </w:p>
        </w:tc>
        <w:tc>
          <w:tcPr>
            <w:tcW w:w="647" w:type="dxa"/>
            <w:shd w:val="clear" w:color="auto" w:fill="auto"/>
            <w:noWrap/>
            <w:vAlign w:val="bottom"/>
            <w:hideMark/>
          </w:tcPr>
          <w:p w14:paraId="645E488D" w14:textId="77777777" w:rsidR="00CC02E4" w:rsidRPr="004B4FEA" w:rsidRDefault="00CC02E4" w:rsidP="00716C78">
            <w:pPr>
              <w:rPr>
                <w:rFonts w:eastAsia="Calibri"/>
                <w:sz w:val="16"/>
                <w:szCs w:val="16"/>
              </w:rPr>
            </w:pPr>
            <w:r w:rsidRPr="004B4FEA">
              <w:rPr>
                <w:rFonts w:eastAsia="Calibri"/>
                <w:sz w:val="16"/>
                <w:szCs w:val="16"/>
              </w:rPr>
              <w:t>331</w:t>
            </w:r>
          </w:p>
        </w:tc>
        <w:tc>
          <w:tcPr>
            <w:tcW w:w="705" w:type="dxa"/>
            <w:shd w:val="clear" w:color="auto" w:fill="auto"/>
            <w:noWrap/>
            <w:vAlign w:val="bottom"/>
            <w:hideMark/>
          </w:tcPr>
          <w:p w14:paraId="10122A8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3F7618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466418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1EBBF31"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C127FAA"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CB84D7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580844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E5E8A0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BE21544"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2B56D30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CEAA12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035982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31A1BF4" w14:textId="77777777" w:rsidR="00CC02E4" w:rsidRPr="004B4FEA" w:rsidRDefault="00CC02E4" w:rsidP="00716C78">
            <w:pPr>
              <w:rPr>
                <w:rFonts w:eastAsia="Calibri"/>
                <w:sz w:val="16"/>
                <w:szCs w:val="16"/>
              </w:rPr>
            </w:pPr>
          </w:p>
        </w:tc>
        <w:tc>
          <w:tcPr>
            <w:tcW w:w="643" w:type="dxa"/>
          </w:tcPr>
          <w:p w14:paraId="4BAF440B" w14:textId="77777777" w:rsidR="00CC02E4" w:rsidRPr="004B4FEA" w:rsidRDefault="00CC02E4" w:rsidP="00716C78">
            <w:pPr>
              <w:rPr>
                <w:rFonts w:eastAsia="Calibri"/>
                <w:sz w:val="16"/>
                <w:szCs w:val="16"/>
              </w:rPr>
            </w:pPr>
          </w:p>
        </w:tc>
      </w:tr>
      <w:tr w:rsidR="00CC02E4" w:rsidRPr="00A01BDE" w14:paraId="7D02C6F2" w14:textId="77777777" w:rsidTr="00716C78">
        <w:trPr>
          <w:trHeight w:val="167"/>
        </w:trPr>
        <w:tc>
          <w:tcPr>
            <w:tcW w:w="0" w:type="auto"/>
            <w:shd w:val="clear" w:color="auto" w:fill="auto"/>
            <w:noWrap/>
            <w:vAlign w:val="bottom"/>
            <w:hideMark/>
          </w:tcPr>
          <w:p w14:paraId="2665D009" w14:textId="77777777" w:rsidR="00CC02E4" w:rsidRPr="004B4FEA" w:rsidRDefault="00CC02E4" w:rsidP="00716C78">
            <w:pPr>
              <w:rPr>
                <w:rFonts w:eastAsia="Calibri"/>
                <w:sz w:val="16"/>
                <w:szCs w:val="16"/>
              </w:rPr>
            </w:pPr>
            <w:r w:rsidRPr="004B4FEA">
              <w:rPr>
                <w:rFonts w:eastAsia="Calibri"/>
                <w:sz w:val="16"/>
                <w:szCs w:val="16"/>
              </w:rPr>
              <w:t xml:space="preserve">      Student transportation</w:t>
            </w:r>
          </w:p>
        </w:tc>
        <w:tc>
          <w:tcPr>
            <w:tcW w:w="647" w:type="dxa"/>
            <w:shd w:val="clear" w:color="auto" w:fill="auto"/>
            <w:noWrap/>
            <w:vAlign w:val="bottom"/>
            <w:hideMark/>
          </w:tcPr>
          <w:p w14:paraId="2AEA9F98" w14:textId="77777777" w:rsidR="00CC02E4" w:rsidRPr="004B4FEA" w:rsidRDefault="00CC02E4" w:rsidP="00716C78">
            <w:pPr>
              <w:rPr>
                <w:rFonts w:eastAsia="Calibri"/>
                <w:sz w:val="16"/>
                <w:szCs w:val="16"/>
              </w:rPr>
            </w:pPr>
            <w:r w:rsidRPr="004B4FEA">
              <w:rPr>
                <w:rFonts w:eastAsia="Calibri"/>
                <w:sz w:val="16"/>
                <w:szCs w:val="16"/>
              </w:rPr>
              <w:t>510</w:t>
            </w:r>
          </w:p>
        </w:tc>
        <w:tc>
          <w:tcPr>
            <w:tcW w:w="705" w:type="dxa"/>
            <w:shd w:val="clear" w:color="auto" w:fill="auto"/>
            <w:noWrap/>
            <w:vAlign w:val="bottom"/>
            <w:hideMark/>
          </w:tcPr>
          <w:p w14:paraId="05F9582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9B759A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9F86B0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A2F17A7"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BAB4446"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4670CC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061A52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D099CD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4D3A002"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15AE186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2EB4A0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783351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F97E787" w14:textId="77777777" w:rsidR="00CC02E4" w:rsidRPr="004B4FEA" w:rsidRDefault="00CC02E4" w:rsidP="00716C78">
            <w:pPr>
              <w:rPr>
                <w:rFonts w:eastAsia="Calibri"/>
                <w:sz w:val="16"/>
                <w:szCs w:val="16"/>
              </w:rPr>
            </w:pPr>
          </w:p>
        </w:tc>
        <w:tc>
          <w:tcPr>
            <w:tcW w:w="643" w:type="dxa"/>
          </w:tcPr>
          <w:p w14:paraId="319A06C7" w14:textId="77777777" w:rsidR="00CC02E4" w:rsidRPr="004B4FEA" w:rsidRDefault="00CC02E4" w:rsidP="00716C78">
            <w:pPr>
              <w:rPr>
                <w:rFonts w:eastAsia="Calibri"/>
                <w:sz w:val="16"/>
                <w:szCs w:val="16"/>
              </w:rPr>
            </w:pPr>
          </w:p>
        </w:tc>
      </w:tr>
      <w:tr w:rsidR="00CC02E4" w:rsidRPr="00A01BDE" w14:paraId="5C69816D" w14:textId="77777777" w:rsidTr="00716C78">
        <w:trPr>
          <w:trHeight w:val="167"/>
        </w:trPr>
        <w:tc>
          <w:tcPr>
            <w:tcW w:w="0" w:type="auto"/>
            <w:shd w:val="clear" w:color="auto" w:fill="auto"/>
            <w:noWrap/>
            <w:vAlign w:val="bottom"/>
            <w:hideMark/>
          </w:tcPr>
          <w:p w14:paraId="6E973D21" w14:textId="77777777" w:rsidR="00CC02E4" w:rsidRPr="004B4FEA" w:rsidRDefault="00CC02E4" w:rsidP="00716C78">
            <w:pPr>
              <w:rPr>
                <w:rFonts w:eastAsia="Calibri"/>
                <w:sz w:val="16"/>
                <w:szCs w:val="16"/>
              </w:rPr>
            </w:pPr>
            <w:r w:rsidRPr="004B4FEA">
              <w:rPr>
                <w:rFonts w:eastAsia="Calibri"/>
                <w:sz w:val="16"/>
                <w:szCs w:val="16"/>
              </w:rPr>
              <w:t xml:space="preserve">      Communication</w:t>
            </w:r>
          </w:p>
        </w:tc>
        <w:tc>
          <w:tcPr>
            <w:tcW w:w="647" w:type="dxa"/>
            <w:shd w:val="clear" w:color="auto" w:fill="auto"/>
            <w:noWrap/>
            <w:vAlign w:val="bottom"/>
            <w:hideMark/>
          </w:tcPr>
          <w:p w14:paraId="3B1107B6" w14:textId="77777777" w:rsidR="00CC02E4" w:rsidRPr="004B4FEA" w:rsidRDefault="00CC02E4" w:rsidP="00716C78">
            <w:pPr>
              <w:rPr>
                <w:rFonts w:eastAsia="Calibri"/>
                <w:sz w:val="16"/>
                <w:szCs w:val="16"/>
              </w:rPr>
            </w:pPr>
            <w:r w:rsidRPr="004B4FEA">
              <w:rPr>
                <w:rFonts w:eastAsia="Calibri"/>
                <w:sz w:val="16"/>
                <w:szCs w:val="16"/>
              </w:rPr>
              <w:t>530</w:t>
            </w:r>
          </w:p>
        </w:tc>
        <w:tc>
          <w:tcPr>
            <w:tcW w:w="705" w:type="dxa"/>
            <w:shd w:val="clear" w:color="auto" w:fill="auto"/>
            <w:noWrap/>
            <w:vAlign w:val="bottom"/>
            <w:hideMark/>
          </w:tcPr>
          <w:p w14:paraId="17619A2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66467A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4E900B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9CDCCF8"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73D0111"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A5E9AC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A64A79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27D7FB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399EDCB"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53445BE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085F6D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E5AAA9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74EFD3B" w14:textId="77777777" w:rsidR="00CC02E4" w:rsidRPr="004B4FEA" w:rsidRDefault="00CC02E4" w:rsidP="00716C78">
            <w:pPr>
              <w:rPr>
                <w:rFonts w:eastAsia="Calibri"/>
                <w:sz w:val="16"/>
                <w:szCs w:val="16"/>
              </w:rPr>
            </w:pPr>
          </w:p>
        </w:tc>
        <w:tc>
          <w:tcPr>
            <w:tcW w:w="643" w:type="dxa"/>
          </w:tcPr>
          <w:p w14:paraId="5C55A360" w14:textId="77777777" w:rsidR="00CC02E4" w:rsidRPr="004B4FEA" w:rsidRDefault="00CC02E4" w:rsidP="00716C78">
            <w:pPr>
              <w:rPr>
                <w:rFonts w:eastAsia="Calibri"/>
                <w:sz w:val="16"/>
                <w:szCs w:val="16"/>
              </w:rPr>
            </w:pPr>
          </w:p>
        </w:tc>
      </w:tr>
      <w:tr w:rsidR="00CC02E4" w:rsidRPr="00A01BDE" w14:paraId="75BA04D3" w14:textId="77777777" w:rsidTr="00716C78">
        <w:trPr>
          <w:trHeight w:val="167"/>
        </w:trPr>
        <w:tc>
          <w:tcPr>
            <w:tcW w:w="0" w:type="auto"/>
            <w:shd w:val="clear" w:color="auto" w:fill="auto"/>
            <w:noWrap/>
            <w:vAlign w:val="bottom"/>
            <w:hideMark/>
          </w:tcPr>
          <w:p w14:paraId="56970D7C" w14:textId="77777777" w:rsidR="00CC02E4" w:rsidRPr="004B4FEA" w:rsidRDefault="00CC02E4" w:rsidP="00716C78">
            <w:pPr>
              <w:rPr>
                <w:rFonts w:eastAsia="Calibri"/>
                <w:sz w:val="16"/>
                <w:szCs w:val="16"/>
              </w:rPr>
            </w:pPr>
            <w:r w:rsidRPr="004B4FEA">
              <w:rPr>
                <w:rFonts w:eastAsia="Calibri"/>
                <w:sz w:val="16"/>
                <w:szCs w:val="16"/>
              </w:rPr>
              <w:t xml:space="preserve">      Telephone</w:t>
            </w:r>
          </w:p>
        </w:tc>
        <w:tc>
          <w:tcPr>
            <w:tcW w:w="647" w:type="dxa"/>
            <w:shd w:val="clear" w:color="auto" w:fill="auto"/>
            <w:noWrap/>
            <w:vAlign w:val="bottom"/>
            <w:hideMark/>
          </w:tcPr>
          <w:p w14:paraId="7BED348C" w14:textId="77777777" w:rsidR="00CC02E4" w:rsidRPr="004B4FEA" w:rsidRDefault="00CC02E4" w:rsidP="00716C78">
            <w:pPr>
              <w:rPr>
                <w:rFonts w:eastAsia="Calibri"/>
                <w:sz w:val="16"/>
                <w:szCs w:val="16"/>
              </w:rPr>
            </w:pPr>
            <w:r w:rsidRPr="004B4FEA">
              <w:rPr>
                <w:rFonts w:eastAsia="Calibri"/>
                <w:sz w:val="16"/>
                <w:szCs w:val="16"/>
              </w:rPr>
              <w:t>530</w:t>
            </w:r>
          </w:p>
        </w:tc>
        <w:tc>
          <w:tcPr>
            <w:tcW w:w="705" w:type="dxa"/>
            <w:shd w:val="clear" w:color="auto" w:fill="auto"/>
            <w:noWrap/>
            <w:vAlign w:val="bottom"/>
            <w:hideMark/>
          </w:tcPr>
          <w:p w14:paraId="5605CB4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7545CB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A752D2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C52CB46"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F4D118C"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AA70EE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5F2EAF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32BD62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3C43FC9"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3ACFC7C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02FFB4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BC6BDE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270708E" w14:textId="77777777" w:rsidR="00CC02E4" w:rsidRPr="004B4FEA" w:rsidRDefault="00CC02E4" w:rsidP="00716C78">
            <w:pPr>
              <w:rPr>
                <w:rFonts w:eastAsia="Calibri"/>
                <w:sz w:val="16"/>
                <w:szCs w:val="16"/>
              </w:rPr>
            </w:pPr>
          </w:p>
        </w:tc>
        <w:tc>
          <w:tcPr>
            <w:tcW w:w="643" w:type="dxa"/>
          </w:tcPr>
          <w:p w14:paraId="5E9ADA6A" w14:textId="77777777" w:rsidR="00CC02E4" w:rsidRPr="004B4FEA" w:rsidRDefault="00CC02E4" w:rsidP="00716C78">
            <w:pPr>
              <w:rPr>
                <w:rFonts w:eastAsia="Calibri"/>
                <w:sz w:val="16"/>
                <w:szCs w:val="16"/>
              </w:rPr>
            </w:pPr>
          </w:p>
        </w:tc>
      </w:tr>
      <w:tr w:rsidR="00CC02E4" w:rsidRPr="00A01BDE" w14:paraId="5BF183A4" w14:textId="77777777" w:rsidTr="00716C78">
        <w:trPr>
          <w:trHeight w:val="167"/>
        </w:trPr>
        <w:tc>
          <w:tcPr>
            <w:tcW w:w="0" w:type="auto"/>
            <w:shd w:val="clear" w:color="auto" w:fill="auto"/>
            <w:noWrap/>
            <w:vAlign w:val="bottom"/>
            <w:hideMark/>
          </w:tcPr>
          <w:p w14:paraId="7C57F734" w14:textId="77777777" w:rsidR="00CC02E4" w:rsidRPr="004B4FEA" w:rsidRDefault="00CC02E4" w:rsidP="00716C78">
            <w:pPr>
              <w:rPr>
                <w:rFonts w:eastAsia="Calibri"/>
                <w:sz w:val="16"/>
                <w:szCs w:val="16"/>
              </w:rPr>
            </w:pPr>
            <w:r w:rsidRPr="004B4FEA">
              <w:rPr>
                <w:rFonts w:eastAsia="Calibri"/>
                <w:sz w:val="16"/>
                <w:szCs w:val="16"/>
              </w:rPr>
              <w:t xml:space="preserve">       Postage and shipping</w:t>
            </w:r>
          </w:p>
        </w:tc>
        <w:tc>
          <w:tcPr>
            <w:tcW w:w="647" w:type="dxa"/>
            <w:shd w:val="clear" w:color="auto" w:fill="auto"/>
            <w:noWrap/>
            <w:vAlign w:val="bottom"/>
            <w:hideMark/>
          </w:tcPr>
          <w:p w14:paraId="55B37D1A" w14:textId="77777777" w:rsidR="00CC02E4" w:rsidRPr="004B4FEA" w:rsidRDefault="00CC02E4" w:rsidP="00716C78">
            <w:pPr>
              <w:rPr>
                <w:rFonts w:eastAsia="Calibri"/>
                <w:sz w:val="16"/>
                <w:szCs w:val="16"/>
              </w:rPr>
            </w:pPr>
            <w:r w:rsidRPr="004B4FEA">
              <w:rPr>
                <w:rFonts w:eastAsia="Calibri"/>
                <w:sz w:val="16"/>
                <w:szCs w:val="16"/>
              </w:rPr>
              <w:t>530</w:t>
            </w:r>
          </w:p>
        </w:tc>
        <w:tc>
          <w:tcPr>
            <w:tcW w:w="705" w:type="dxa"/>
            <w:shd w:val="clear" w:color="auto" w:fill="auto"/>
            <w:noWrap/>
            <w:vAlign w:val="bottom"/>
            <w:hideMark/>
          </w:tcPr>
          <w:p w14:paraId="61D327F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CB1CAB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BBA6BA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9BFCC4A"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E0D13B0"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6B93AD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B1396F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993261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D285E1F"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70AFC67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25CCE9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D6D71B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AB00F36" w14:textId="77777777" w:rsidR="00CC02E4" w:rsidRPr="004B4FEA" w:rsidRDefault="00CC02E4" w:rsidP="00716C78">
            <w:pPr>
              <w:rPr>
                <w:rFonts w:eastAsia="Calibri"/>
                <w:sz w:val="16"/>
                <w:szCs w:val="16"/>
              </w:rPr>
            </w:pPr>
          </w:p>
        </w:tc>
        <w:tc>
          <w:tcPr>
            <w:tcW w:w="643" w:type="dxa"/>
          </w:tcPr>
          <w:p w14:paraId="5F445804" w14:textId="77777777" w:rsidR="00CC02E4" w:rsidRPr="004B4FEA" w:rsidRDefault="00CC02E4" w:rsidP="00716C78">
            <w:pPr>
              <w:rPr>
                <w:rFonts w:eastAsia="Calibri"/>
                <w:sz w:val="16"/>
                <w:szCs w:val="16"/>
              </w:rPr>
            </w:pPr>
          </w:p>
        </w:tc>
      </w:tr>
      <w:tr w:rsidR="00CC02E4" w:rsidRPr="00A01BDE" w14:paraId="02147D75" w14:textId="77777777" w:rsidTr="00716C78">
        <w:trPr>
          <w:trHeight w:val="167"/>
        </w:trPr>
        <w:tc>
          <w:tcPr>
            <w:tcW w:w="0" w:type="auto"/>
            <w:shd w:val="clear" w:color="auto" w:fill="auto"/>
            <w:noWrap/>
            <w:vAlign w:val="bottom"/>
            <w:hideMark/>
          </w:tcPr>
          <w:p w14:paraId="5B5423E3" w14:textId="77777777" w:rsidR="00CC02E4" w:rsidRPr="004B4FEA" w:rsidRDefault="00CC02E4" w:rsidP="00716C78">
            <w:pPr>
              <w:rPr>
                <w:rFonts w:eastAsia="Calibri"/>
                <w:sz w:val="16"/>
                <w:szCs w:val="16"/>
              </w:rPr>
            </w:pPr>
            <w:r w:rsidRPr="004B4FEA">
              <w:rPr>
                <w:rFonts w:eastAsia="Calibri"/>
                <w:sz w:val="16"/>
                <w:szCs w:val="16"/>
              </w:rPr>
              <w:t xml:space="preserve">      Travel</w:t>
            </w:r>
          </w:p>
        </w:tc>
        <w:tc>
          <w:tcPr>
            <w:tcW w:w="647" w:type="dxa"/>
            <w:shd w:val="clear" w:color="auto" w:fill="auto"/>
            <w:noWrap/>
            <w:vAlign w:val="bottom"/>
            <w:hideMark/>
          </w:tcPr>
          <w:p w14:paraId="45F1983A" w14:textId="77777777" w:rsidR="00CC02E4" w:rsidRPr="004B4FEA" w:rsidRDefault="00CC02E4" w:rsidP="00716C78">
            <w:pPr>
              <w:rPr>
                <w:rFonts w:eastAsia="Calibri"/>
                <w:sz w:val="16"/>
                <w:szCs w:val="16"/>
              </w:rPr>
            </w:pPr>
            <w:r w:rsidRPr="004B4FEA">
              <w:rPr>
                <w:rFonts w:eastAsia="Calibri"/>
                <w:sz w:val="16"/>
                <w:szCs w:val="16"/>
              </w:rPr>
              <w:t>580</w:t>
            </w:r>
          </w:p>
        </w:tc>
        <w:tc>
          <w:tcPr>
            <w:tcW w:w="705" w:type="dxa"/>
            <w:shd w:val="clear" w:color="auto" w:fill="auto"/>
            <w:noWrap/>
            <w:vAlign w:val="bottom"/>
            <w:hideMark/>
          </w:tcPr>
          <w:p w14:paraId="6069BDF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3A97ED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8744E0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0E264C6"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840A791"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36942E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837D6C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1387C9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F10B24D"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3E95211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A2274F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6EF431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3ED84EC" w14:textId="77777777" w:rsidR="00CC02E4" w:rsidRPr="004B4FEA" w:rsidRDefault="00CC02E4" w:rsidP="00716C78">
            <w:pPr>
              <w:rPr>
                <w:rFonts w:eastAsia="Calibri"/>
                <w:sz w:val="16"/>
                <w:szCs w:val="16"/>
              </w:rPr>
            </w:pPr>
          </w:p>
        </w:tc>
        <w:tc>
          <w:tcPr>
            <w:tcW w:w="643" w:type="dxa"/>
          </w:tcPr>
          <w:p w14:paraId="7A113B15" w14:textId="77777777" w:rsidR="00CC02E4" w:rsidRPr="004B4FEA" w:rsidRDefault="00CC02E4" w:rsidP="00716C78">
            <w:pPr>
              <w:rPr>
                <w:rFonts w:eastAsia="Calibri"/>
                <w:sz w:val="16"/>
                <w:szCs w:val="16"/>
              </w:rPr>
            </w:pPr>
          </w:p>
        </w:tc>
      </w:tr>
      <w:tr w:rsidR="00CC02E4" w:rsidRPr="00A01BDE" w14:paraId="20C6413E" w14:textId="77777777" w:rsidTr="00716C78">
        <w:trPr>
          <w:trHeight w:val="167"/>
        </w:trPr>
        <w:tc>
          <w:tcPr>
            <w:tcW w:w="0" w:type="auto"/>
            <w:shd w:val="clear" w:color="auto" w:fill="auto"/>
            <w:noWrap/>
            <w:vAlign w:val="bottom"/>
            <w:hideMark/>
          </w:tcPr>
          <w:p w14:paraId="671DA979" w14:textId="77777777" w:rsidR="00CC02E4" w:rsidRPr="004B4FEA" w:rsidRDefault="00CC02E4" w:rsidP="00716C78">
            <w:pPr>
              <w:rPr>
                <w:rFonts w:eastAsia="Calibri"/>
                <w:b/>
                <w:i/>
                <w:iCs/>
                <w:sz w:val="16"/>
                <w:szCs w:val="16"/>
              </w:rPr>
            </w:pPr>
            <w:r w:rsidRPr="004B4FEA">
              <w:rPr>
                <w:rFonts w:eastAsia="Calibri"/>
                <w:b/>
                <w:i/>
                <w:iCs/>
                <w:sz w:val="16"/>
                <w:szCs w:val="16"/>
              </w:rPr>
              <w:t>Subtotal</w:t>
            </w:r>
          </w:p>
        </w:tc>
        <w:tc>
          <w:tcPr>
            <w:tcW w:w="647" w:type="dxa"/>
            <w:shd w:val="clear" w:color="auto" w:fill="auto"/>
            <w:noWrap/>
            <w:vAlign w:val="bottom"/>
            <w:hideMark/>
          </w:tcPr>
          <w:p w14:paraId="77FB7B18"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05AE4D6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ADBD0F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DEC733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30BE202"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9EA644E"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1016EEA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ACE999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2E6372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4DEA717"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3CBCE19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528301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1C96C9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758E52F" w14:textId="77777777" w:rsidR="00CC02E4" w:rsidRPr="004B4FEA" w:rsidRDefault="00CC02E4" w:rsidP="00716C78">
            <w:pPr>
              <w:rPr>
                <w:rFonts w:eastAsia="Calibri"/>
                <w:sz w:val="16"/>
                <w:szCs w:val="16"/>
              </w:rPr>
            </w:pPr>
          </w:p>
        </w:tc>
        <w:tc>
          <w:tcPr>
            <w:tcW w:w="643" w:type="dxa"/>
          </w:tcPr>
          <w:p w14:paraId="785CF23F" w14:textId="77777777" w:rsidR="00CC02E4" w:rsidRPr="004B4FEA" w:rsidRDefault="00CC02E4" w:rsidP="00716C78">
            <w:pPr>
              <w:rPr>
                <w:rFonts w:eastAsia="Calibri"/>
                <w:sz w:val="16"/>
                <w:szCs w:val="16"/>
              </w:rPr>
            </w:pPr>
          </w:p>
        </w:tc>
      </w:tr>
      <w:tr w:rsidR="00CC02E4" w:rsidRPr="00A01BDE" w14:paraId="6B581305" w14:textId="77777777" w:rsidTr="00716C78">
        <w:trPr>
          <w:trHeight w:val="167"/>
        </w:trPr>
        <w:tc>
          <w:tcPr>
            <w:tcW w:w="0" w:type="auto"/>
            <w:shd w:val="clear" w:color="auto" w:fill="auto"/>
            <w:noWrap/>
            <w:vAlign w:val="bottom"/>
            <w:hideMark/>
          </w:tcPr>
          <w:p w14:paraId="70C19FCB" w14:textId="77777777" w:rsidR="00CC02E4" w:rsidRPr="004B4FEA" w:rsidRDefault="00CC02E4" w:rsidP="00716C78">
            <w:pPr>
              <w:rPr>
                <w:rFonts w:eastAsia="Calibri"/>
                <w:b/>
                <w:i/>
                <w:iCs/>
                <w:sz w:val="16"/>
                <w:szCs w:val="16"/>
              </w:rPr>
            </w:pPr>
            <w:r w:rsidRPr="004B4FEA">
              <w:rPr>
                <w:rFonts w:eastAsia="Calibri"/>
                <w:b/>
                <w:i/>
                <w:iCs/>
                <w:sz w:val="16"/>
                <w:szCs w:val="16"/>
              </w:rPr>
              <w:t>Physical Plant</w:t>
            </w:r>
          </w:p>
        </w:tc>
        <w:tc>
          <w:tcPr>
            <w:tcW w:w="647" w:type="dxa"/>
            <w:shd w:val="clear" w:color="auto" w:fill="auto"/>
            <w:noWrap/>
            <w:vAlign w:val="bottom"/>
            <w:hideMark/>
          </w:tcPr>
          <w:p w14:paraId="4F1C1865"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03E0B90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F270F5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883851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895CE6C"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61CE3DE"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D5EA54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2F832C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6C17BF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7BCE9D3"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5563279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7F34AF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B90920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43F8A6F" w14:textId="77777777" w:rsidR="00CC02E4" w:rsidRPr="004B4FEA" w:rsidRDefault="00CC02E4" w:rsidP="00716C78">
            <w:pPr>
              <w:rPr>
                <w:rFonts w:eastAsia="Calibri"/>
                <w:sz w:val="16"/>
                <w:szCs w:val="16"/>
              </w:rPr>
            </w:pPr>
          </w:p>
        </w:tc>
        <w:tc>
          <w:tcPr>
            <w:tcW w:w="643" w:type="dxa"/>
          </w:tcPr>
          <w:p w14:paraId="74AEA760" w14:textId="77777777" w:rsidR="00CC02E4" w:rsidRPr="004B4FEA" w:rsidRDefault="00CC02E4" w:rsidP="00716C78">
            <w:pPr>
              <w:rPr>
                <w:rFonts w:eastAsia="Calibri"/>
                <w:sz w:val="16"/>
                <w:szCs w:val="16"/>
              </w:rPr>
            </w:pPr>
          </w:p>
        </w:tc>
      </w:tr>
      <w:tr w:rsidR="00CC02E4" w:rsidRPr="00A01BDE" w14:paraId="74AD100F" w14:textId="77777777" w:rsidTr="00716C78">
        <w:trPr>
          <w:trHeight w:val="167"/>
        </w:trPr>
        <w:tc>
          <w:tcPr>
            <w:tcW w:w="0" w:type="auto"/>
            <w:shd w:val="clear" w:color="auto" w:fill="auto"/>
            <w:noWrap/>
            <w:vAlign w:val="bottom"/>
            <w:hideMark/>
          </w:tcPr>
          <w:p w14:paraId="2CDE9E7A" w14:textId="77777777" w:rsidR="00CC02E4" w:rsidRPr="004B4FEA" w:rsidRDefault="00CC02E4" w:rsidP="00716C78">
            <w:pPr>
              <w:rPr>
                <w:rFonts w:eastAsia="Calibri"/>
                <w:sz w:val="16"/>
                <w:szCs w:val="16"/>
              </w:rPr>
            </w:pPr>
            <w:r w:rsidRPr="004B4FEA">
              <w:rPr>
                <w:rFonts w:eastAsia="Calibri"/>
                <w:sz w:val="16"/>
                <w:szCs w:val="16"/>
              </w:rPr>
              <w:t xml:space="preserve">      Rent</w:t>
            </w:r>
          </w:p>
        </w:tc>
        <w:tc>
          <w:tcPr>
            <w:tcW w:w="647" w:type="dxa"/>
            <w:shd w:val="clear" w:color="auto" w:fill="auto"/>
            <w:noWrap/>
            <w:vAlign w:val="bottom"/>
            <w:hideMark/>
          </w:tcPr>
          <w:p w14:paraId="73728B4E" w14:textId="77777777" w:rsidR="00CC02E4" w:rsidRPr="004B4FEA" w:rsidRDefault="00CC02E4" w:rsidP="00716C78">
            <w:pPr>
              <w:rPr>
                <w:rFonts w:eastAsia="Calibri"/>
                <w:sz w:val="16"/>
                <w:szCs w:val="16"/>
              </w:rPr>
            </w:pPr>
            <w:r w:rsidRPr="004B4FEA">
              <w:rPr>
                <w:rFonts w:eastAsia="Calibri"/>
                <w:sz w:val="16"/>
                <w:szCs w:val="16"/>
              </w:rPr>
              <w:t>400</w:t>
            </w:r>
          </w:p>
        </w:tc>
        <w:tc>
          <w:tcPr>
            <w:tcW w:w="705" w:type="dxa"/>
            <w:shd w:val="clear" w:color="auto" w:fill="auto"/>
            <w:noWrap/>
            <w:vAlign w:val="bottom"/>
            <w:hideMark/>
          </w:tcPr>
          <w:p w14:paraId="0C57192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46C197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21A14E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DA14CAA"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0071909"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1B582AB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06C5E8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873B1B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975B4AB"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03A0A8E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57CD39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0CE966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06DF1D8" w14:textId="77777777" w:rsidR="00CC02E4" w:rsidRPr="004B4FEA" w:rsidRDefault="00CC02E4" w:rsidP="00716C78">
            <w:pPr>
              <w:rPr>
                <w:rFonts w:eastAsia="Calibri"/>
                <w:sz w:val="16"/>
                <w:szCs w:val="16"/>
              </w:rPr>
            </w:pPr>
          </w:p>
        </w:tc>
        <w:tc>
          <w:tcPr>
            <w:tcW w:w="643" w:type="dxa"/>
          </w:tcPr>
          <w:p w14:paraId="44E3DD49" w14:textId="77777777" w:rsidR="00CC02E4" w:rsidRPr="004B4FEA" w:rsidRDefault="00CC02E4" w:rsidP="00716C78">
            <w:pPr>
              <w:rPr>
                <w:rFonts w:eastAsia="Calibri"/>
                <w:sz w:val="16"/>
                <w:szCs w:val="16"/>
              </w:rPr>
            </w:pPr>
          </w:p>
        </w:tc>
      </w:tr>
      <w:tr w:rsidR="00CC02E4" w:rsidRPr="00A01BDE" w14:paraId="40615068" w14:textId="77777777" w:rsidTr="00716C78">
        <w:trPr>
          <w:trHeight w:val="167"/>
        </w:trPr>
        <w:tc>
          <w:tcPr>
            <w:tcW w:w="0" w:type="auto"/>
            <w:shd w:val="clear" w:color="auto" w:fill="auto"/>
            <w:noWrap/>
            <w:vAlign w:val="bottom"/>
            <w:hideMark/>
          </w:tcPr>
          <w:p w14:paraId="2E4E07C9" w14:textId="77777777" w:rsidR="00CC02E4" w:rsidRPr="004B4FEA" w:rsidRDefault="00CC02E4" w:rsidP="00716C78">
            <w:pPr>
              <w:rPr>
                <w:rFonts w:eastAsia="Calibri"/>
                <w:sz w:val="16"/>
                <w:szCs w:val="16"/>
              </w:rPr>
            </w:pPr>
            <w:r w:rsidRPr="004B4FEA">
              <w:rPr>
                <w:rFonts w:eastAsia="Calibri"/>
                <w:sz w:val="16"/>
                <w:szCs w:val="16"/>
              </w:rPr>
              <w:t xml:space="preserve">      Utilities</w:t>
            </w:r>
          </w:p>
        </w:tc>
        <w:tc>
          <w:tcPr>
            <w:tcW w:w="647" w:type="dxa"/>
            <w:shd w:val="clear" w:color="auto" w:fill="auto"/>
            <w:noWrap/>
            <w:vAlign w:val="bottom"/>
            <w:hideMark/>
          </w:tcPr>
          <w:p w14:paraId="028D7913" w14:textId="77777777" w:rsidR="00CC02E4" w:rsidRPr="004B4FEA" w:rsidRDefault="00CC02E4" w:rsidP="00716C78">
            <w:pPr>
              <w:rPr>
                <w:rFonts w:eastAsia="Calibri"/>
                <w:sz w:val="16"/>
                <w:szCs w:val="16"/>
              </w:rPr>
            </w:pPr>
            <w:r w:rsidRPr="004B4FEA">
              <w:rPr>
                <w:rFonts w:eastAsia="Calibri"/>
                <w:sz w:val="16"/>
                <w:szCs w:val="16"/>
              </w:rPr>
              <w:t>400</w:t>
            </w:r>
          </w:p>
        </w:tc>
        <w:tc>
          <w:tcPr>
            <w:tcW w:w="705" w:type="dxa"/>
            <w:shd w:val="clear" w:color="auto" w:fill="auto"/>
            <w:noWrap/>
            <w:vAlign w:val="bottom"/>
            <w:hideMark/>
          </w:tcPr>
          <w:p w14:paraId="086A733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6D2F05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55BA8B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8637087"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19E0F045"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56E390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08F3AC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1CDDD3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1ABB442"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632F33C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4E301A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3C28C9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998C73D" w14:textId="77777777" w:rsidR="00CC02E4" w:rsidRPr="004B4FEA" w:rsidRDefault="00CC02E4" w:rsidP="00716C78">
            <w:pPr>
              <w:rPr>
                <w:rFonts w:eastAsia="Calibri"/>
                <w:sz w:val="16"/>
                <w:szCs w:val="16"/>
              </w:rPr>
            </w:pPr>
          </w:p>
        </w:tc>
        <w:tc>
          <w:tcPr>
            <w:tcW w:w="643" w:type="dxa"/>
          </w:tcPr>
          <w:p w14:paraId="05203A18" w14:textId="77777777" w:rsidR="00CC02E4" w:rsidRPr="004B4FEA" w:rsidRDefault="00CC02E4" w:rsidP="00716C78">
            <w:pPr>
              <w:rPr>
                <w:rFonts w:eastAsia="Calibri"/>
                <w:sz w:val="16"/>
                <w:szCs w:val="16"/>
              </w:rPr>
            </w:pPr>
          </w:p>
        </w:tc>
      </w:tr>
      <w:tr w:rsidR="00CC02E4" w:rsidRPr="00A01BDE" w14:paraId="0E12ADB3" w14:textId="77777777" w:rsidTr="00716C78">
        <w:trPr>
          <w:trHeight w:val="167"/>
        </w:trPr>
        <w:tc>
          <w:tcPr>
            <w:tcW w:w="0" w:type="auto"/>
            <w:shd w:val="clear" w:color="auto" w:fill="auto"/>
            <w:noWrap/>
            <w:vAlign w:val="bottom"/>
            <w:hideMark/>
          </w:tcPr>
          <w:p w14:paraId="70568DA1" w14:textId="77777777" w:rsidR="00CC02E4" w:rsidRPr="004B4FEA" w:rsidRDefault="00CC02E4" w:rsidP="00716C78">
            <w:pPr>
              <w:rPr>
                <w:rFonts w:eastAsia="Calibri"/>
                <w:sz w:val="16"/>
                <w:szCs w:val="16"/>
              </w:rPr>
            </w:pPr>
            <w:r w:rsidRPr="004B4FEA">
              <w:rPr>
                <w:rFonts w:eastAsia="Calibri"/>
                <w:sz w:val="16"/>
                <w:szCs w:val="16"/>
              </w:rPr>
              <w:t xml:space="preserve">      Custodial services</w:t>
            </w:r>
          </w:p>
        </w:tc>
        <w:tc>
          <w:tcPr>
            <w:tcW w:w="647" w:type="dxa"/>
            <w:shd w:val="clear" w:color="auto" w:fill="auto"/>
            <w:noWrap/>
            <w:vAlign w:val="bottom"/>
            <w:hideMark/>
          </w:tcPr>
          <w:p w14:paraId="43845040" w14:textId="77777777" w:rsidR="00CC02E4" w:rsidRPr="004B4FEA" w:rsidRDefault="00CC02E4" w:rsidP="00716C78">
            <w:pPr>
              <w:rPr>
                <w:rFonts w:eastAsia="Calibri"/>
                <w:sz w:val="16"/>
                <w:szCs w:val="16"/>
              </w:rPr>
            </w:pPr>
            <w:r w:rsidRPr="004B4FEA">
              <w:rPr>
                <w:rFonts w:eastAsia="Calibri"/>
                <w:sz w:val="16"/>
                <w:szCs w:val="16"/>
              </w:rPr>
              <w:t>400</w:t>
            </w:r>
          </w:p>
        </w:tc>
        <w:tc>
          <w:tcPr>
            <w:tcW w:w="705" w:type="dxa"/>
            <w:shd w:val="clear" w:color="auto" w:fill="auto"/>
            <w:noWrap/>
            <w:vAlign w:val="bottom"/>
            <w:hideMark/>
          </w:tcPr>
          <w:p w14:paraId="46077D5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860677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56F346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63A0EE9"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C5AE306"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5C449F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656CBC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AD4172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5887A26"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4FC2D4F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070639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2AA691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E8F204E" w14:textId="77777777" w:rsidR="00CC02E4" w:rsidRPr="004B4FEA" w:rsidRDefault="00CC02E4" w:rsidP="00716C78">
            <w:pPr>
              <w:rPr>
                <w:rFonts w:eastAsia="Calibri"/>
                <w:sz w:val="16"/>
                <w:szCs w:val="16"/>
              </w:rPr>
            </w:pPr>
          </w:p>
        </w:tc>
        <w:tc>
          <w:tcPr>
            <w:tcW w:w="643" w:type="dxa"/>
          </w:tcPr>
          <w:p w14:paraId="23D71A24" w14:textId="77777777" w:rsidR="00CC02E4" w:rsidRPr="004B4FEA" w:rsidRDefault="00CC02E4" w:rsidP="00716C78">
            <w:pPr>
              <w:rPr>
                <w:rFonts w:eastAsia="Calibri"/>
                <w:sz w:val="16"/>
                <w:szCs w:val="16"/>
              </w:rPr>
            </w:pPr>
          </w:p>
        </w:tc>
      </w:tr>
      <w:tr w:rsidR="00CC02E4" w:rsidRPr="00A01BDE" w14:paraId="3D3734F2" w14:textId="77777777" w:rsidTr="00716C78">
        <w:trPr>
          <w:trHeight w:val="167"/>
        </w:trPr>
        <w:tc>
          <w:tcPr>
            <w:tcW w:w="0" w:type="auto"/>
            <w:shd w:val="clear" w:color="auto" w:fill="auto"/>
            <w:noWrap/>
            <w:vAlign w:val="bottom"/>
            <w:hideMark/>
          </w:tcPr>
          <w:p w14:paraId="7D9E5E9A" w14:textId="77777777" w:rsidR="00CC02E4" w:rsidRPr="004B4FEA" w:rsidRDefault="00CC02E4" w:rsidP="00716C78">
            <w:pPr>
              <w:rPr>
                <w:rFonts w:eastAsia="Calibri"/>
                <w:sz w:val="16"/>
                <w:szCs w:val="16"/>
              </w:rPr>
            </w:pPr>
            <w:r w:rsidRPr="004B4FEA">
              <w:rPr>
                <w:rFonts w:eastAsia="Calibri"/>
                <w:sz w:val="16"/>
                <w:szCs w:val="16"/>
              </w:rPr>
              <w:t xml:space="preserve">      Maintenance and repairs</w:t>
            </w:r>
          </w:p>
        </w:tc>
        <w:tc>
          <w:tcPr>
            <w:tcW w:w="647" w:type="dxa"/>
            <w:shd w:val="clear" w:color="auto" w:fill="auto"/>
            <w:noWrap/>
            <w:vAlign w:val="bottom"/>
            <w:hideMark/>
          </w:tcPr>
          <w:p w14:paraId="3FA02B16" w14:textId="77777777" w:rsidR="00CC02E4" w:rsidRPr="004B4FEA" w:rsidRDefault="00CC02E4" w:rsidP="00716C78">
            <w:pPr>
              <w:rPr>
                <w:rFonts w:eastAsia="Calibri"/>
                <w:sz w:val="16"/>
                <w:szCs w:val="16"/>
              </w:rPr>
            </w:pPr>
            <w:r w:rsidRPr="004B4FEA">
              <w:rPr>
                <w:rFonts w:eastAsia="Calibri"/>
                <w:sz w:val="16"/>
                <w:szCs w:val="16"/>
              </w:rPr>
              <w:t>400</w:t>
            </w:r>
          </w:p>
        </w:tc>
        <w:tc>
          <w:tcPr>
            <w:tcW w:w="705" w:type="dxa"/>
            <w:shd w:val="clear" w:color="auto" w:fill="auto"/>
            <w:noWrap/>
            <w:vAlign w:val="bottom"/>
            <w:hideMark/>
          </w:tcPr>
          <w:p w14:paraId="7EA1CF9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0A6DE6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CAFE98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39E58B3"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CBDAC83"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38FDD2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123160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A10D89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3530993"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53A3470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9E9F1A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EE7658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E2F0D83" w14:textId="77777777" w:rsidR="00CC02E4" w:rsidRPr="004B4FEA" w:rsidRDefault="00CC02E4" w:rsidP="00716C78">
            <w:pPr>
              <w:rPr>
                <w:rFonts w:eastAsia="Calibri"/>
                <w:sz w:val="16"/>
                <w:szCs w:val="16"/>
              </w:rPr>
            </w:pPr>
          </w:p>
        </w:tc>
        <w:tc>
          <w:tcPr>
            <w:tcW w:w="643" w:type="dxa"/>
          </w:tcPr>
          <w:p w14:paraId="1E264524" w14:textId="77777777" w:rsidR="00CC02E4" w:rsidRPr="004B4FEA" w:rsidRDefault="00CC02E4" w:rsidP="00716C78">
            <w:pPr>
              <w:rPr>
                <w:rFonts w:eastAsia="Calibri"/>
                <w:sz w:val="16"/>
                <w:szCs w:val="16"/>
              </w:rPr>
            </w:pPr>
          </w:p>
        </w:tc>
      </w:tr>
      <w:tr w:rsidR="00CC02E4" w:rsidRPr="00A01BDE" w14:paraId="0AFBCFD3" w14:textId="77777777" w:rsidTr="00716C78">
        <w:trPr>
          <w:trHeight w:val="167"/>
        </w:trPr>
        <w:tc>
          <w:tcPr>
            <w:tcW w:w="0" w:type="auto"/>
            <w:shd w:val="clear" w:color="auto" w:fill="auto"/>
            <w:noWrap/>
            <w:vAlign w:val="bottom"/>
            <w:hideMark/>
          </w:tcPr>
          <w:p w14:paraId="09F6EA9B" w14:textId="77777777" w:rsidR="00CC02E4" w:rsidRPr="004B4FEA" w:rsidRDefault="00CC02E4" w:rsidP="00716C78">
            <w:pPr>
              <w:rPr>
                <w:rFonts w:eastAsia="Calibri"/>
                <w:sz w:val="16"/>
                <w:szCs w:val="16"/>
              </w:rPr>
            </w:pPr>
            <w:r w:rsidRPr="004B4FEA">
              <w:rPr>
                <w:rFonts w:eastAsia="Calibri"/>
                <w:sz w:val="16"/>
                <w:szCs w:val="16"/>
              </w:rPr>
              <w:t xml:space="preserve">      Renovations/expansion</w:t>
            </w:r>
          </w:p>
        </w:tc>
        <w:tc>
          <w:tcPr>
            <w:tcW w:w="647" w:type="dxa"/>
            <w:shd w:val="clear" w:color="auto" w:fill="auto"/>
            <w:noWrap/>
            <w:vAlign w:val="bottom"/>
            <w:hideMark/>
          </w:tcPr>
          <w:p w14:paraId="6092E2BF" w14:textId="77777777" w:rsidR="00CC02E4" w:rsidRPr="004B4FEA" w:rsidRDefault="00CC02E4" w:rsidP="00716C78">
            <w:pPr>
              <w:rPr>
                <w:rFonts w:eastAsia="Calibri"/>
                <w:sz w:val="16"/>
                <w:szCs w:val="16"/>
              </w:rPr>
            </w:pPr>
            <w:r w:rsidRPr="004B4FEA">
              <w:rPr>
                <w:rFonts w:eastAsia="Calibri"/>
                <w:sz w:val="16"/>
                <w:szCs w:val="16"/>
              </w:rPr>
              <w:t>400</w:t>
            </w:r>
          </w:p>
        </w:tc>
        <w:tc>
          <w:tcPr>
            <w:tcW w:w="705" w:type="dxa"/>
            <w:shd w:val="clear" w:color="auto" w:fill="auto"/>
            <w:noWrap/>
            <w:vAlign w:val="bottom"/>
            <w:hideMark/>
          </w:tcPr>
          <w:p w14:paraId="7E119A3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4553DB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52D6F5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B146E76"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9DE7E41"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179E783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5762EA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1E83BE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54F8742"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27049D2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70CF6F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76C5FB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3A0C99F" w14:textId="77777777" w:rsidR="00CC02E4" w:rsidRPr="004B4FEA" w:rsidRDefault="00CC02E4" w:rsidP="00716C78">
            <w:pPr>
              <w:rPr>
                <w:rFonts w:eastAsia="Calibri"/>
                <w:sz w:val="16"/>
                <w:szCs w:val="16"/>
              </w:rPr>
            </w:pPr>
          </w:p>
        </w:tc>
        <w:tc>
          <w:tcPr>
            <w:tcW w:w="643" w:type="dxa"/>
          </w:tcPr>
          <w:p w14:paraId="6A639FF1" w14:textId="77777777" w:rsidR="00CC02E4" w:rsidRPr="004B4FEA" w:rsidRDefault="00CC02E4" w:rsidP="00716C78">
            <w:pPr>
              <w:rPr>
                <w:rFonts w:eastAsia="Calibri"/>
                <w:sz w:val="16"/>
                <w:szCs w:val="16"/>
              </w:rPr>
            </w:pPr>
          </w:p>
        </w:tc>
      </w:tr>
      <w:tr w:rsidR="00CC02E4" w:rsidRPr="00A01BDE" w14:paraId="7E6C29C5" w14:textId="77777777" w:rsidTr="00716C78">
        <w:trPr>
          <w:trHeight w:val="167"/>
        </w:trPr>
        <w:tc>
          <w:tcPr>
            <w:tcW w:w="0" w:type="auto"/>
            <w:shd w:val="clear" w:color="auto" w:fill="auto"/>
            <w:noWrap/>
            <w:vAlign w:val="bottom"/>
            <w:hideMark/>
          </w:tcPr>
          <w:p w14:paraId="79607B02" w14:textId="77777777" w:rsidR="00CC02E4" w:rsidRPr="004B4FEA" w:rsidRDefault="00CC02E4" w:rsidP="00716C78">
            <w:pPr>
              <w:rPr>
                <w:rFonts w:eastAsia="Calibri"/>
                <w:b/>
                <w:i/>
                <w:sz w:val="16"/>
                <w:szCs w:val="16"/>
              </w:rPr>
            </w:pPr>
            <w:r w:rsidRPr="004B4FEA">
              <w:rPr>
                <w:rFonts w:eastAsia="Calibri"/>
                <w:b/>
                <w:i/>
                <w:sz w:val="16"/>
                <w:szCs w:val="16"/>
              </w:rPr>
              <w:t>Subtotal</w:t>
            </w:r>
          </w:p>
        </w:tc>
        <w:tc>
          <w:tcPr>
            <w:tcW w:w="647" w:type="dxa"/>
            <w:shd w:val="clear" w:color="auto" w:fill="auto"/>
            <w:noWrap/>
            <w:vAlign w:val="bottom"/>
            <w:hideMark/>
          </w:tcPr>
          <w:p w14:paraId="055C061F"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3663999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60931B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9C61CB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0487863"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73F5AFD"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4925A6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DA2E7A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D9CC68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2792E57"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0DF39EC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61E92E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DF68F9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6F0893A" w14:textId="77777777" w:rsidR="00CC02E4" w:rsidRPr="004B4FEA" w:rsidRDefault="00CC02E4" w:rsidP="00716C78">
            <w:pPr>
              <w:rPr>
                <w:rFonts w:eastAsia="Calibri"/>
                <w:sz w:val="16"/>
                <w:szCs w:val="16"/>
              </w:rPr>
            </w:pPr>
          </w:p>
        </w:tc>
        <w:tc>
          <w:tcPr>
            <w:tcW w:w="643" w:type="dxa"/>
          </w:tcPr>
          <w:p w14:paraId="74CD2E0A" w14:textId="77777777" w:rsidR="00CC02E4" w:rsidRPr="004B4FEA" w:rsidRDefault="00CC02E4" w:rsidP="00716C78">
            <w:pPr>
              <w:rPr>
                <w:rFonts w:eastAsia="Calibri"/>
                <w:sz w:val="16"/>
                <w:szCs w:val="16"/>
              </w:rPr>
            </w:pPr>
          </w:p>
        </w:tc>
      </w:tr>
      <w:tr w:rsidR="00CC02E4" w:rsidRPr="00A01BDE" w14:paraId="0F80FCD7" w14:textId="77777777" w:rsidTr="00716C78">
        <w:trPr>
          <w:trHeight w:val="167"/>
        </w:trPr>
        <w:tc>
          <w:tcPr>
            <w:tcW w:w="0" w:type="auto"/>
            <w:shd w:val="clear" w:color="auto" w:fill="auto"/>
            <w:noWrap/>
            <w:vAlign w:val="bottom"/>
            <w:hideMark/>
          </w:tcPr>
          <w:p w14:paraId="168B5963" w14:textId="77777777" w:rsidR="00CC02E4" w:rsidRPr="004B4FEA" w:rsidRDefault="00CC02E4" w:rsidP="00716C78">
            <w:pPr>
              <w:rPr>
                <w:rFonts w:eastAsia="Calibri"/>
                <w:b/>
                <w:i/>
                <w:sz w:val="16"/>
                <w:szCs w:val="16"/>
              </w:rPr>
            </w:pPr>
            <w:r w:rsidRPr="004B4FEA">
              <w:rPr>
                <w:rFonts w:eastAsia="Calibri"/>
                <w:b/>
                <w:i/>
                <w:sz w:val="16"/>
                <w:szCs w:val="16"/>
              </w:rPr>
              <w:t>Marketing &amp; Development</w:t>
            </w:r>
          </w:p>
        </w:tc>
        <w:tc>
          <w:tcPr>
            <w:tcW w:w="647" w:type="dxa"/>
            <w:shd w:val="clear" w:color="auto" w:fill="auto"/>
            <w:noWrap/>
            <w:vAlign w:val="bottom"/>
            <w:hideMark/>
          </w:tcPr>
          <w:p w14:paraId="7AF0F750"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094CBBC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FCCF47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4CA9ED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C3D823C"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EBA44F6"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AF4734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EF813F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E2286A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D95919C"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4DFFE3B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CCEC4D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362F14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5D01EF8" w14:textId="77777777" w:rsidR="00CC02E4" w:rsidRPr="004B4FEA" w:rsidRDefault="00CC02E4" w:rsidP="00716C78">
            <w:pPr>
              <w:rPr>
                <w:rFonts w:eastAsia="Calibri"/>
                <w:sz w:val="16"/>
                <w:szCs w:val="16"/>
              </w:rPr>
            </w:pPr>
          </w:p>
        </w:tc>
        <w:tc>
          <w:tcPr>
            <w:tcW w:w="643" w:type="dxa"/>
          </w:tcPr>
          <w:p w14:paraId="6C40DD91" w14:textId="77777777" w:rsidR="00CC02E4" w:rsidRPr="004B4FEA" w:rsidRDefault="00CC02E4" w:rsidP="00716C78">
            <w:pPr>
              <w:rPr>
                <w:rFonts w:eastAsia="Calibri"/>
                <w:sz w:val="16"/>
                <w:szCs w:val="16"/>
              </w:rPr>
            </w:pPr>
          </w:p>
        </w:tc>
      </w:tr>
      <w:tr w:rsidR="00CC02E4" w:rsidRPr="00A01BDE" w14:paraId="2DE60AAC" w14:textId="77777777" w:rsidTr="00716C78">
        <w:trPr>
          <w:trHeight w:val="167"/>
        </w:trPr>
        <w:tc>
          <w:tcPr>
            <w:tcW w:w="0" w:type="auto"/>
            <w:shd w:val="clear" w:color="auto" w:fill="auto"/>
            <w:noWrap/>
            <w:vAlign w:val="bottom"/>
            <w:hideMark/>
          </w:tcPr>
          <w:p w14:paraId="62706CA4" w14:textId="77777777" w:rsidR="00CC02E4" w:rsidRPr="004B4FEA" w:rsidRDefault="00CC02E4" w:rsidP="00716C78">
            <w:pPr>
              <w:rPr>
                <w:rFonts w:eastAsia="Calibri"/>
                <w:sz w:val="16"/>
                <w:szCs w:val="16"/>
              </w:rPr>
            </w:pPr>
            <w:r w:rsidRPr="004B4FEA">
              <w:rPr>
                <w:rFonts w:eastAsia="Calibri"/>
                <w:sz w:val="16"/>
                <w:szCs w:val="16"/>
              </w:rPr>
              <w:t xml:space="preserve">      Charter Management Org.</w:t>
            </w:r>
          </w:p>
        </w:tc>
        <w:tc>
          <w:tcPr>
            <w:tcW w:w="647" w:type="dxa"/>
            <w:shd w:val="clear" w:color="auto" w:fill="auto"/>
            <w:noWrap/>
            <w:vAlign w:val="bottom"/>
            <w:hideMark/>
          </w:tcPr>
          <w:p w14:paraId="0E04B3B0" w14:textId="77777777" w:rsidR="00CC02E4" w:rsidRPr="004B4FEA" w:rsidRDefault="00CC02E4" w:rsidP="00716C78">
            <w:pPr>
              <w:rPr>
                <w:rFonts w:eastAsia="Calibri"/>
                <w:sz w:val="16"/>
                <w:szCs w:val="16"/>
              </w:rPr>
            </w:pPr>
            <w:r w:rsidRPr="004B4FEA">
              <w:rPr>
                <w:rFonts w:eastAsia="Calibri"/>
                <w:sz w:val="16"/>
                <w:szCs w:val="16"/>
              </w:rPr>
              <w:t>590</w:t>
            </w:r>
          </w:p>
        </w:tc>
        <w:tc>
          <w:tcPr>
            <w:tcW w:w="705" w:type="dxa"/>
            <w:shd w:val="clear" w:color="auto" w:fill="auto"/>
            <w:noWrap/>
            <w:vAlign w:val="bottom"/>
            <w:hideMark/>
          </w:tcPr>
          <w:p w14:paraId="656E0DD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A153BE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BA80E7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93FED9A"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48B2F3F"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7AA058D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47DA2A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2D5931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678E300"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06A9445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6AF0F6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4EDACF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D1075F0" w14:textId="77777777" w:rsidR="00CC02E4" w:rsidRPr="004B4FEA" w:rsidRDefault="00CC02E4" w:rsidP="00716C78">
            <w:pPr>
              <w:rPr>
                <w:rFonts w:eastAsia="Calibri"/>
                <w:sz w:val="16"/>
                <w:szCs w:val="16"/>
              </w:rPr>
            </w:pPr>
          </w:p>
        </w:tc>
        <w:tc>
          <w:tcPr>
            <w:tcW w:w="643" w:type="dxa"/>
          </w:tcPr>
          <w:p w14:paraId="0B89509B" w14:textId="77777777" w:rsidR="00CC02E4" w:rsidRPr="004B4FEA" w:rsidRDefault="00CC02E4" w:rsidP="00716C78">
            <w:pPr>
              <w:rPr>
                <w:rFonts w:eastAsia="Calibri"/>
                <w:sz w:val="16"/>
                <w:szCs w:val="16"/>
              </w:rPr>
            </w:pPr>
          </w:p>
        </w:tc>
      </w:tr>
      <w:tr w:rsidR="00CC02E4" w:rsidRPr="00A01BDE" w14:paraId="409FCF39" w14:textId="77777777" w:rsidTr="00716C78">
        <w:trPr>
          <w:trHeight w:val="167"/>
        </w:trPr>
        <w:tc>
          <w:tcPr>
            <w:tcW w:w="0" w:type="auto"/>
            <w:shd w:val="clear" w:color="auto" w:fill="auto"/>
            <w:noWrap/>
            <w:vAlign w:val="bottom"/>
            <w:hideMark/>
          </w:tcPr>
          <w:p w14:paraId="6D344372" w14:textId="77777777" w:rsidR="00CC02E4" w:rsidRPr="004B4FEA" w:rsidRDefault="00CC02E4" w:rsidP="00716C78">
            <w:pPr>
              <w:rPr>
                <w:rFonts w:eastAsia="Calibri"/>
                <w:sz w:val="16"/>
                <w:szCs w:val="16"/>
              </w:rPr>
            </w:pPr>
            <w:r w:rsidRPr="004B4FEA">
              <w:rPr>
                <w:rFonts w:eastAsia="Calibri"/>
                <w:sz w:val="16"/>
                <w:szCs w:val="16"/>
              </w:rPr>
              <w:t xml:space="preserve">      Advertising</w:t>
            </w:r>
          </w:p>
        </w:tc>
        <w:tc>
          <w:tcPr>
            <w:tcW w:w="647" w:type="dxa"/>
            <w:shd w:val="clear" w:color="auto" w:fill="auto"/>
            <w:noWrap/>
            <w:vAlign w:val="bottom"/>
            <w:hideMark/>
          </w:tcPr>
          <w:p w14:paraId="090C59E3" w14:textId="77777777" w:rsidR="00CC02E4" w:rsidRPr="004B4FEA" w:rsidRDefault="00CC02E4" w:rsidP="00716C78">
            <w:pPr>
              <w:rPr>
                <w:rFonts w:eastAsia="Calibri"/>
                <w:sz w:val="16"/>
                <w:szCs w:val="16"/>
              </w:rPr>
            </w:pPr>
            <w:r w:rsidRPr="004B4FEA">
              <w:rPr>
                <w:rFonts w:eastAsia="Calibri"/>
                <w:sz w:val="16"/>
                <w:szCs w:val="16"/>
              </w:rPr>
              <w:t>590</w:t>
            </w:r>
          </w:p>
        </w:tc>
        <w:tc>
          <w:tcPr>
            <w:tcW w:w="705" w:type="dxa"/>
            <w:shd w:val="clear" w:color="auto" w:fill="auto"/>
            <w:noWrap/>
            <w:vAlign w:val="bottom"/>
            <w:hideMark/>
          </w:tcPr>
          <w:p w14:paraId="39E11B7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BE7F22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C40E1E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0268BA5"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1C80C0A"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12829FF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83FB9B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FC5A74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CAE64C5"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295CB2A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43EAFB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3E90E9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EE2DA9B" w14:textId="77777777" w:rsidR="00CC02E4" w:rsidRPr="004B4FEA" w:rsidRDefault="00CC02E4" w:rsidP="00716C78">
            <w:pPr>
              <w:rPr>
                <w:rFonts w:eastAsia="Calibri"/>
                <w:sz w:val="16"/>
                <w:szCs w:val="16"/>
              </w:rPr>
            </w:pPr>
          </w:p>
        </w:tc>
        <w:tc>
          <w:tcPr>
            <w:tcW w:w="643" w:type="dxa"/>
          </w:tcPr>
          <w:p w14:paraId="4FE934EA" w14:textId="77777777" w:rsidR="00CC02E4" w:rsidRPr="004B4FEA" w:rsidRDefault="00CC02E4" w:rsidP="00716C78">
            <w:pPr>
              <w:rPr>
                <w:rFonts w:eastAsia="Calibri"/>
                <w:sz w:val="16"/>
                <w:szCs w:val="16"/>
              </w:rPr>
            </w:pPr>
          </w:p>
        </w:tc>
      </w:tr>
      <w:tr w:rsidR="00CC02E4" w:rsidRPr="00A01BDE" w14:paraId="6B76D708" w14:textId="77777777" w:rsidTr="00716C78">
        <w:trPr>
          <w:trHeight w:val="167"/>
        </w:trPr>
        <w:tc>
          <w:tcPr>
            <w:tcW w:w="0" w:type="auto"/>
            <w:shd w:val="clear" w:color="auto" w:fill="auto"/>
            <w:noWrap/>
            <w:vAlign w:val="bottom"/>
            <w:hideMark/>
          </w:tcPr>
          <w:p w14:paraId="4DDD8BDB" w14:textId="77777777" w:rsidR="00CC02E4" w:rsidRPr="004B4FEA" w:rsidRDefault="00CC02E4" w:rsidP="00716C78">
            <w:pPr>
              <w:rPr>
                <w:rFonts w:eastAsia="Calibri"/>
                <w:sz w:val="16"/>
                <w:szCs w:val="16"/>
              </w:rPr>
            </w:pPr>
            <w:r w:rsidRPr="004B4FEA">
              <w:rPr>
                <w:rFonts w:eastAsia="Calibri"/>
                <w:sz w:val="16"/>
                <w:szCs w:val="16"/>
              </w:rPr>
              <w:t xml:space="preserve">      Printing</w:t>
            </w:r>
          </w:p>
        </w:tc>
        <w:tc>
          <w:tcPr>
            <w:tcW w:w="647" w:type="dxa"/>
            <w:shd w:val="clear" w:color="auto" w:fill="auto"/>
            <w:noWrap/>
            <w:vAlign w:val="bottom"/>
            <w:hideMark/>
          </w:tcPr>
          <w:p w14:paraId="474B3BB5" w14:textId="77777777" w:rsidR="00CC02E4" w:rsidRPr="004B4FEA" w:rsidRDefault="00CC02E4" w:rsidP="00716C78">
            <w:pPr>
              <w:rPr>
                <w:rFonts w:eastAsia="Calibri"/>
                <w:sz w:val="16"/>
                <w:szCs w:val="16"/>
              </w:rPr>
            </w:pPr>
            <w:r w:rsidRPr="004B4FEA">
              <w:rPr>
                <w:rFonts w:eastAsia="Calibri"/>
                <w:sz w:val="16"/>
                <w:szCs w:val="16"/>
              </w:rPr>
              <w:t>590</w:t>
            </w:r>
          </w:p>
        </w:tc>
        <w:tc>
          <w:tcPr>
            <w:tcW w:w="705" w:type="dxa"/>
            <w:shd w:val="clear" w:color="auto" w:fill="auto"/>
            <w:noWrap/>
            <w:vAlign w:val="bottom"/>
            <w:hideMark/>
          </w:tcPr>
          <w:p w14:paraId="2C3E5ED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FC9B1B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7B31E6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DA34C49"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1CB25CB2"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19AD9C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CA17B3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A00B13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79C68B6"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6669CD5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3F8019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C61B60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B91F368" w14:textId="77777777" w:rsidR="00CC02E4" w:rsidRPr="004B4FEA" w:rsidRDefault="00CC02E4" w:rsidP="00716C78">
            <w:pPr>
              <w:rPr>
                <w:rFonts w:eastAsia="Calibri"/>
                <w:sz w:val="16"/>
                <w:szCs w:val="16"/>
              </w:rPr>
            </w:pPr>
          </w:p>
        </w:tc>
        <w:tc>
          <w:tcPr>
            <w:tcW w:w="643" w:type="dxa"/>
          </w:tcPr>
          <w:p w14:paraId="193398BA" w14:textId="77777777" w:rsidR="00CC02E4" w:rsidRPr="004B4FEA" w:rsidRDefault="00CC02E4" w:rsidP="00716C78">
            <w:pPr>
              <w:rPr>
                <w:rFonts w:eastAsia="Calibri"/>
                <w:sz w:val="16"/>
                <w:szCs w:val="16"/>
              </w:rPr>
            </w:pPr>
          </w:p>
        </w:tc>
      </w:tr>
      <w:tr w:rsidR="00CC02E4" w:rsidRPr="00A01BDE" w14:paraId="72E40422" w14:textId="77777777" w:rsidTr="00716C78">
        <w:trPr>
          <w:trHeight w:val="167"/>
        </w:trPr>
        <w:tc>
          <w:tcPr>
            <w:tcW w:w="0" w:type="auto"/>
            <w:shd w:val="clear" w:color="auto" w:fill="auto"/>
            <w:noWrap/>
            <w:vAlign w:val="bottom"/>
            <w:hideMark/>
          </w:tcPr>
          <w:p w14:paraId="49244857" w14:textId="77777777" w:rsidR="00CC02E4" w:rsidRPr="004B4FEA" w:rsidRDefault="00CC02E4" w:rsidP="00716C78">
            <w:pPr>
              <w:rPr>
                <w:rFonts w:eastAsia="Calibri"/>
                <w:sz w:val="16"/>
                <w:szCs w:val="16"/>
              </w:rPr>
            </w:pPr>
            <w:r w:rsidRPr="004B4FEA">
              <w:rPr>
                <w:rFonts w:eastAsia="Calibri"/>
                <w:sz w:val="16"/>
                <w:szCs w:val="16"/>
              </w:rPr>
              <w:t xml:space="preserve">      Insurance</w:t>
            </w:r>
          </w:p>
        </w:tc>
        <w:tc>
          <w:tcPr>
            <w:tcW w:w="647" w:type="dxa"/>
            <w:shd w:val="clear" w:color="auto" w:fill="auto"/>
            <w:noWrap/>
            <w:vAlign w:val="bottom"/>
            <w:hideMark/>
          </w:tcPr>
          <w:p w14:paraId="0FF803F4" w14:textId="77777777" w:rsidR="00CC02E4" w:rsidRPr="004B4FEA" w:rsidRDefault="00CC02E4" w:rsidP="00716C78">
            <w:pPr>
              <w:rPr>
                <w:rFonts w:eastAsia="Calibri"/>
                <w:sz w:val="16"/>
                <w:szCs w:val="16"/>
              </w:rPr>
            </w:pPr>
            <w:r w:rsidRPr="004B4FEA">
              <w:rPr>
                <w:rFonts w:eastAsia="Calibri"/>
                <w:sz w:val="16"/>
                <w:szCs w:val="16"/>
              </w:rPr>
              <w:t>590</w:t>
            </w:r>
          </w:p>
        </w:tc>
        <w:tc>
          <w:tcPr>
            <w:tcW w:w="705" w:type="dxa"/>
            <w:shd w:val="clear" w:color="auto" w:fill="auto"/>
            <w:noWrap/>
            <w:vAlign w:val="bottom"/>
            <w:hideMark/>
          </w:tcPr>
          <w:p w14:paraId="38BC730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095565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C1D308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6DC63DF"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FF022FA"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7A7A96C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BF8295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A56B39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B35730A"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0C8B1AC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F8F1D7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069F13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B56968E" w14:textId="77777777" w:rsidR="00CC02E4" w:rsidRPr="004B4FEA" w:rsidRDefault="00CC02E4" w:rsidP="00716C78">
            <w:pPr>
              <w:rPr>
                <w:rFonts w:eastAsia="Calibri"/>
                <w:sz w:val="16"/>
                <w:szCs w:val="16"/>
              </w:rPr>
            </w:pPr>
          </w:p>
        </w:tc>
        <w:tc>
          <w:tcPr>
            <w:tcW w:w="643" w:type="dxa"/>
          </w:tcPr>
          <w:p w14:paraId="03DA9071" w14:textId="77777777" w:rsidR="00CC02E4" w:rsidRPr="004B4FEA" w:rsidRDefault="00CC02E4" w:rsidP="00716C78">
            <w:pPr>
              <w:rPr>
                <w:rFonts w:eastAsia="Calibri"/>
                <w:sz w:val="16"/>
                <w:szCs w:val="16"/>
              </w:rPr>
            </w:pPr>
          </w:p>
        </w:tc>
      </w:tr>
      <w:tr w:rsidR="00CC02E4" w:rsidRPr="00A01BDE" w14:paraId="3AB0F9F2" w14:textId="77777777" w:rsidTr="00716C78">
        <w:trPr>
          <w:trHeight w:val="167"/>
        </w:trPr>
        <w:tc>
          <w:tcPr>
            <w:tcW w:w="0" w:type="auto"/>
            <w:shd w:val="clear" w:color="auto" w:fill="auto"/>
            <w:noWrap/>
            <w:vAlign w:val="bottom"/>
            <w:hideMark/>
          </w:tcPr>
          <w:p w14:paraId="307F7853" w14:textId="77777777" w:rsidR="00CC02E4" w:rsidRPr="004B4FEA" w:rsidRDefault="00CC02E4" w:rsidP="00716C78">
            <w:pPr>
              <w:rPr>
                <w:rFonts w:eastAsia="Calibri"/>
                <w:b/>
                <w:i/>
                <w:iCs/>
                <w:sz w:val="16"/>
                <w:szCs w:val="16"/>
              </w:rPr>
            </w:pPr>
            <w:r w:rsidRPr="004B4FEA">
              <w:rPr>
                <w:rFonts w:eastAsia="Calibri"/>
                <w:b/>
                <w:i/>
                <w:iCs/>
                <w:sz w:val="16"/>
                <w:szCs w:val="16"/>
              </w:rPr>
              <w:t>Subtotal</w:t>
            </w:r>
          </w:p>
        </w:tc>
        <w:tc>
          <w:tcPr>
            <w:tcW w:w="647" w:type="dxa"/>
            <w:shd w:val="clear" w:color="auto" w:fill="auto"/>
            <w:noWrap/>
            <w:vAlign w:val="bottom"/>
            <w:hideMark/>
          </w:tcPr>
          <w:p w14:paraId="2537D841"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6A6FEFC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34DBD8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86C5B3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FF3A319"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0C4BB51"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652E5F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54D493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0FF837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562A7E6"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04CFE33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64CABD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6684DE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A81CD71" w14:textId="77777777" w:rsidR="00CC02E4" w:rsidRPr="004B4FEA" w:rsidRDefault="00CC02E4" w:rsidP="00716C78">
            <w:pPr>
              <w:rPr>
                <w:rFonts w:eastAsia="Calibri"/>
                <w:sz w:val="16"/>
                <w:szCs w:val="16"/>
              </w:rPr>
            </w:pPr>
          </w:p>
        </w:tc>
        <w:tc>
          <w:tcPr>
            <w:tcW w:w="643" w:type="dxa"/>
          </w:tcPr>
          <w:p w14:paraId="40B3542C" w14:textId="77777777" w:rsidR="00CC02E4" w:rsidRPr="004B4FEA" w:rsidRDefault="00CC02E4" w:rsidP="00716C78">
            <w:pPr>
              <w:rPr>
                <w:rFonts w:eastAsia="Calibri"/>
                <w:sz w:val="16"/>
                <w:szCs w:val="16"/>
              </w:rPr>
            </w:pPr>
          </w:p>
        </w:tc>
      </w:tr>
      <w:tr w:rsidR="00CC02E4" w:rsidRPr="00A01BDE" w14:paraId="7ECD308C" w14:textId="77777777" w:rsidTr="00716C78">
        <w:trPr>
          <w:trHeight w:val="167"/>
        </w:trPr>
        <w:tc>
          <w:tcPr>
            <w:tcW w:w="0" w:type="auto"/>
            <w:shd w:val="clear" w:color="auto" w:fill="auto"/>
            <w:noWrap/>
            <w:vAlign w:val="bottom"/>
            <w:hideMark/>
          </w:tcPr>
          <w:p w14:paraId="32718A36" w14:textId="77777777" w:rsidR="00CC02E4" w:rsidRPr="004B4FEA" w:rsidRDefault="00CC02E4" w:rsidP="00716C78">
            <w:pPr>
              <w:rPr>
                <w:rFonts w:eastAsia="Calibri"/>
                <w:b/>
                <w:i/>
                <w:iCs/>
                <w:sz w:val="16"/>
                <w:szCs w:val="16"/>
              </w:rPr>
            </w:pPr>
            <w:r w:rsidRPr="004B4FEA">
              <w:rPr>
                <w:rFonts w:eastAsia="Calibri"/>
                <w:b/>
                <w:i/>
                <w:iCs/>
                <w:sz w:val="16"/>
                <w:szCs w:val="16"/>
              </w:rPr>
              <w:t>Supplies and Equipment</w:t>
            </w:r>
          </w:p>
        </w:tc>
        <w:tc>
          <w:tcPr>
            <w:tcW w:w="647" w:type="dxa"/>
            <w:shd w:val="clear" w:color="auto" w:fill="auto"/>
            <w:noWrap/>
            <w:vAlign w:val="bottom"/>
            <w:hideMark/>
          </w:tcPr>
          <w:p w14:paraId="48D01687"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71FD1BD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6232A4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E18DD5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AF08216"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77BB6F43"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CA8657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34A218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DF5565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7FF2691"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4277816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DAB7E5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71AC57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9165BCC" w14:textId="77777777" w:rsidR="00CC02E4" w:rsidRPr="004B4FEA" w:rsidRDefault="00CC02E4" w:rsidP="00716C78">
            <w:pPr>
              <w:rPr>
                <w:rFonts w:eastAsia="Calibri"/>
                <w:sz w:val="16"/>
                <w:szCs w:val="16"/>
              </w:rPr>
            </w:pPr>
          </w:p>
        </w:tc>
        <w:tc>
          <w:tcPr>
            <w:tcW w:w="643" w:type="dxa"/>
          </w:tcPr>
          <w:p w14:paraId="09CC545D" w14:textId="77777777" w:rsidR="00CC02E4" w:rsidRPr="004B4FEA" w:rsidRDefault="00CC02E4" w:rsidP="00716C78">
            <w:pPr>
              <w:rPr>
                <w:rFonts w:eastAsia="Calibri"/>
                <w:sz w:val="16"/>
                <w:szCs w:val="16"/>
              </w:rPr>
            </w:pPr>
          </w:p>
        </w:tc>
      </w:tr>
      <w:tr w:rsidR="00CC02E4" w:rsidRPr="00A01BDE" w14:paraId="0C951B28" w14:textId="77777777" w:rsidTr="00716C78">
        <w:trPr>
          <w:trHeight w:val="167"/>
        </w:trPr>
        <w:tc>
          <w:tcPr>
            <w:tcW w:w="0" w:type="auto"/>
            <w:shd w:val="clear" w:color="auto" w:fill="auto"/>
            <w:noWrap/>
            <w:vAlign w:val="bottom"/>
            <w:hideMark/>
          </w:tcPr>
          <w:p w14:paraId="20CC76FA" w14:textId="77777777" w:rsidR="00CC02E4" w:rsidRPr="004B4FEA" w:rsidRDefault="00CC02E4" w:rsidP="00716C78">
            <w:pPr>
              <w:rPr>
                <w:rFonts w:eastAsia="Calibri"/>
                <w:sz w:val="16"/>
                <w:szCs w:val="16"/>
              </w:rPr>
            </w:pPr>
            <w:r w:rsidRPr="004B4FEA">
              <w:rPr>
                <w:rFonts w:eastAsia="Calibri"/>
                <w:sz w:val="16"/>
                <w:szCs w:val="16"/>
              </w:rPr>
              <w:t xml:space="preserve">      Supplies-Instructional</w:t>
            </w:r>
          </w:p>
        </w:tc>
        <w:tc>
          <w:tcPr>
            <w:tcW w:w="647" w:type="dxa"/>
            <w:shd w:val="clear" w:color="auto" w:fill="auto"/>
            <w:noWrap/>
            <w:vAlign w:val="bottom"/>
            <w:hideMark/>
          </w:tcPr>
          <w:p w14:paraId="5EFD2212" w14:textId="77777777" w:rsidR="00CC02E4" w:rsidRPr="004B4FEA" w:rsidRDefault="00CC02E4" w:rsidP="00716C78">
            <w:pPr>
              <w:rPr>
                <w:rFonts w:eastAsia="Calibri"/>
                <w:sz w:val="16"/>
                <w:szCs w:val="16"/>
              </w:rPr>
            </w:pPr>
            <w:r w:rsidRPr="004B4FEA">
              <w:rPr>
                <w:rFonts w:eastAsia="Calibri"/>
                <w:sz w:val="16"/>
                <w:szCs w:val="16"/>
              </w:rPr>
              <w:t>611</w:t>
            </w:r>
          </w:p>
        </w:tc>
        <w:tc>
          <w:tcPr>
            <w:tcW w:w="705" w:type="dxa"/>
            <w:shd w:val="clear" w:color="auto" w:fill="auto"/>
            <w:noWrap/>
            <w:vAlign w:val="bottom"/>
            <w:hideMark/>
          </w:tcPr>
          <w:p w14:paraId="3010F0C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4F276F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4C98AD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2E00FAE"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8C65B2E"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CA4CCC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951AD3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D6DE6A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C374553"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6F6B704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7BEEF4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2EEDD3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0A8B5E8" w14:textId="77777777" w:rsidR="00CC02E4" w:rsidRPr="004B4FEA" w:rsidRDefault="00CC02E4" w:rsidP="00716C78">
            <w:pPr>
              <w:rPr>
                <w:rFonts w:eastAsia="Calibri"/>
                <w:sz w:val="16"/>
                <w:szCs w:val="16"/>
              </w:rPr>
            </w:pPr>
          </w:p>
        </w:tc>
        <w:tc>
          <w:tcPr>
            <w:tcW w:w="643" w:type="dxa"/>
          </w:tcPr>
          <w:p w14:paraId="435770F4" w14:textId="77777777" w:rsidR="00CC02E4" w:rsidRPr="004B4FEA" w:rsidRDefault="00CC02E4" w:rsidP="00716C78">
            <w:pPr>
              <w:rPr>
                <w:rFonts w:eastAsia="Calibri"/>
                <w:sz w:val="16"/>
                <w:szCs w:val="16"/>
              </w:rPr>
            </w:pPr>
          </w:p>
        </w:tc>
      </w:tr>
      <w:tr w:rsidR="00CC02E4" w:rsidRPr="00A01BDE" w14:paraId="0FE1B37A" w14:textId="77777777" w:rsidTr="00716C78">
        <w:trPr>
          <w:trHeight w:val="167"/>
        </w:trPr>
        <w:tc>
          <w:tcPr>
            <w:tcW w:w="0" w:type="auto"/>
            <w:shd w:val="clear" w:color="auto" w:fill="auto"/>
            <w:noWrap/>
            <w:vAlign w:val="bottom"/>
            <w:hideMark/>
          </w:tcPr>
          <w:p w14:paraId="4F3F9131" w14:textId="77777777" w:rsidR="00CC02E4" w:rsidRPr="004B4FEA" w:rsidRDefault="00CC02E4" w:rsidP="00716C78">
            <w:pPr>
              <w:rPr>
                <w:rFonts w:eastAsia="Calibri"/>
                <w:sz w:val="16"/>
                <w:szCs w:val="16"/>
              </w:rPr>
            </w:pPr>
            <w:r w:rsidRPr="004B4FEA">
              <w:rPr>
                <w:rFonts w:eastAsia="Calibri"/>
                <w:sz w:val="16"/>
                <w:szCs w:val="16"/>
              </w:rPr>
              <w:t xml:space="preserve">      Supplies-Administrative</w:t>
            </w:r>
          </w:p>
        </w:tc>
        <w:tc>
          <w:tcPr>
            <w:tcW w:w="647" w:type="dxa"/>
            <w:shd w:val="clear" w:color="auto" w:fill="auto"/>
            <w:noWrap/>
            <w:vAlign w:val="bottom"/>
            <w:hideMark/>
          </w:tcPr>
          <w:p w14:paraId="54B1DF77" w14:textId="77777777" w:rsidR="00CC02E4" w:rsidRPr="004B4FEA" w:rsidRDefault="00CC02E4" w:rsidP="00716C78">
            <w:pPr>
              <w:rPr>
                <w:rFonts w:eastAsia="Calibri"/>
                <w:sz w:val="16"/>
                <w:szCs w:val="16"/>
              </w:rPr>
            </w:pPr>
            <w:r w:rsidRPr="004B4FEA">
              <w:rPr>
                <w:rFonts w:eastAsia="Calibri"/>
                <w:sz w:val="16"/>
                <w:szCs w:val="16"/>
              </w:rPr>
              <w:t>612</w:t>
            </w:r>
          </w:p>
        </w:tc>
        <w:tc>
          <w:tcPr>
            <w:tcW w:w="705" w:type="dxa"/>
            <w:shd w:val="clear" w:color="auto" w:fill="auto"/>
            <w:noWrap/>
            <w:vAlign w:val="bottom"/>
            <w:hideMark/>
          </w:tcPr>
          <w:p w14:paraId="46D6A9D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43DFC7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90A270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5884FA6"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796462CD"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1B2F47F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FE87B0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4C4095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FA73422"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0C87DAE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2E5FF5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C80F57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A556F55" w14:textId="77777777" w:rsidR="00CC02E4" w:rsidRPr="004B4FEA" w:rsidRDefault="00CC02E4" w:rsidP="00716C78">
            <w:pPr>
              <w:rPr>
                <w:rFonts w:eastAsia="Calibri"/>
                <w:sz w:val="16"/>
                <w:szCs w:val="16"/>
              </w:rPr>
            </w:pPr>
          </w:p>
        </w:tc>
        <w:tc>
          <w:tcPr>
            <w:tcW w:w="643" w:type="dxa"/>
          </w:tcPr>
          <w:p w14:paraId="1A9CE3F3" w14:textId="77777777" w:rsidR="00CC02E4" w:rsidRPr="004B4FEA" w:rsidRDefault="00CC02E4" w:rsidP="00716C78">
            <w:pPr>
              <w:rPr>
                <w:rFonts w:eastAsia="Calibri"/>
                <w:sz w:val="16"/>
                <w:szCs w:val="16"/>
              </w:rPr>
            </w:pPr>
          </w:p>
        </w:tc>
      </w:tr>
      <w:tr w:rsidR="00CC02E4" w:rsidRPr="00A01BDE" w14:paraId="7EBC2C2F" w14:textId="77777777" w:rsidTr="00716C78">
        <w:trPr>
          <w:trHeight w:val="167"/>
        </w:trPr>
        <w:tc>
          <w:tcPr>
            <w:tcW w:w="0" w:type="auto"/>
            <w:shd w:val="clear" w:color="auto" w:fill="auto"/>
            <w:noWrap/>
            <w:vAlign w:val="bottom"/>
            <w:hideMark/>
          </w:tcPr>
          <w:p w14:paraId="60AF0CC3" w14:textId="77777777" w:rsidR="00CC02E4" w:rsidRPr="004B4FEA" w:rsidRDefault="00CC02E4" w:rsidP="00716C78">
            <w:pPr>
              <w:rPr>
                <w:rFonts w:eastAsia="Calibri"/>
                <w:sz w:val="16"/>
                <w:szCs w:val="16"/>
              </w:rPr>
            </w:pPr>
            <w:r w:rsidRPr="004B4FEA">
              <w:rPr>
                <w:rFonts w:eastAsia="Calibri"/>
                <w:sz w:val="16"/>
                <w:szCs w:val="16"/>
              </w:rPr>
              <w:t xml:space="preserve">      Text books</w:t>
            </w:r>
          </w:p>
        </w:tc>
        <w:tc>
          <w:tcPr>
            <w:tcW w:w="647" w:type="dxa"/>
            <w:shd w:val="clear" w:color="auto" w:fill="auto"/>
            <w:noWrap/>
            <w:vAlign w:val="bottom"/>
            <w:hideMark/>
          </w:tcPr>
          <w:p w14:paraId="36896C95" w14:textId="77777777" w:rsidR="00CC02E4" w:rsidRPr="004B4FEA" w:rsidRDefault="00CC02E4" w:rsidP="00716C78">
            <w:pPr>
              <w:rPr>
                <w:rFonts w:eastAsia="Calibri"/>
                <w:sz w:val="16"/>
                <w:szCs w:val="16"/>
              </w:rPr>
            </w:pPr>
            <w:r w:rsidRPr="004B4FEA">
              <w:rPr>
                <w:rFonts w:eastAsia="Calibri"/>
                <w:sz w:val="16"/>
                <w:szCs w:val="16"/>
              </w:rPr>
              <w:t>641</w:t>
            </w:r>
          </w:p>
        </w:tc>
        <w:tc>
          <w:tcPr>
            <w:tcW w:w="705" w:type="dxa"/>
            <w:shd w:val="clear" w:color="auto" w:fill="auto"/>
            <w:noWrap/>
            <w:vAlign w:val="bottom"/>
            <w:hideMark/>
          </w:tcPr>
          <w:p w14:paraId="51175E8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891548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A658F5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5381E6C"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4F3E2B6"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B4D32E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BA709D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2310D8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EE05252"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7EC31E0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E63F7B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C22129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230547E" w14:textId="77777777" w:rsidR="00CC02E4" w:rsidRPr="004B4FEA" w:rsidRDefault="00CC02E4" w:rsidP="00716C78">
            <w:pPr>
              <w:rPr>
                <w:rFonts w:eastAsia="Calibri"/>
                <w:sz w:val="16"/>
                <w:szCs w:val="16"/>
              </w:rPr>
            </w:pPr>
          </w:p>
        </w:tc>
        <w:tc>
          <w:tcPr>
            <w:tcW w:w="643" w:type="dxa"/>
          </w:tcPr>
          <w:p w14:paraId="5326489A" w14:textId="77777777" w:rsidR="00CC02E4" w:rsidRPr="004B4FEA" w:rsidRDefault="00CC02E4" w:rsidP="00716C78">
            <w:pPr>
              <w:rPr>
                <w:rFonts w:eastAsia="Calibri"/>
                <w:sz w:val="16"/>
                <w:szCs w:val="16"/>
              </w:rPr>
            </w:pPr>
          </w:p>
        </w:tc>
      </w:tr>
      <w:tr w:rsidR="00CC02E4" w:rsidRPr="00A01BDE" w14:paraId="225E8441" w14:textId="77777777" w:rsidTr="00716C78">
        <w:trPr>
          <w:trHeight w:val="167"/>
        </w:trPr>
        <w:tc>
          <w:tcPr>
            <w:tcW w:w="0" w:type="auto"/>
            <w:shd w:val="clear" w:color="auto" w:fill="auto"/>
            <w:noWrap/>
            <w:vAlign w:val="bottom"/>
            <w:hideMark/>
          </w:tcPr>
          <w:p w14:paraId="13F80B07" w14:textId="77777777" w:rsidR="00CC02E4" w:rsidRPr="004B4FEA" w:rsidRDefault="00CC02E4" w:rsidP="00716C78">
            <w:pPr>
              <w:rPr>
                <w:rFonts w:eastAsia="Calibri"/>
                <w:sz w:val="16"/>
                <w:szCs w:val="16"/>
              </w:rPr>
            </w:pPr>
            <w:r w:rsidRPr="004B4FEA">
              <w:rPr>
                <w:rFonts w:eastAsia="Calibri"/>
                <w:sz w:val="16"/>
                <w:szCs w:val="16"/>
              </w:rPr>
              <w:t xml:space="preserve">      Library books</w:t>
            </w:r>
          </w:p>
        </w:tc>
        <w:tc>
          <w:tcPr>
            <w:tcW w:w="647" w:type="dxa"/>
            <w:shd w:val="clear" w:color="auto" w:fill="auto"/>
            <w:noWrap/>
            <w:vAlign w:val="bottom"/>
            <w:hideMark/>
          </w:tcPr>
          <w:p w14:paraId="2DCBBA13" w14:textId="77777777" w:rsidR="00CC02E4" w:rsidRPr="004B4FEA" w:rsidRDefault="00CC02E4" w:rsidP="00716C78">
            <w:pPr>
              <w:rPr>
                <w:rFonts w:eastAsia="Calibri"/>
                <w:sz w:val="16"/>
                <w:szCs w:val="16"/>
              </w:rPr>
            </w:pPr>
            <w:r w:rsidRPr="004B4FEA">
              <w:rPr>
                <w:rFonts w:eastAsia="Calibri"/>
                <w:sz w:val="16"/>
                <w:szCs w:val="16"/>
              </w:rPr>
              <w:t>642</w:t>
            </w:r>
          </w:p>
        </w:tc>
        <w:tc>
          <w:tcPr>
            <w:tcW w:w="705" w:type="dxa"/>
            <w:shd w:val="clear" w:color="auto" w:fill="auto"/>
            <w:noWrap/>
            <w:vAlign w:val="bottom"/>
            <w:hideMark/>
          </w:tcPr>
          <w:p w14:paraId="7BAE3D0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667EC0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BD6316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3319E4D"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192A2B3"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17885B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7AFA64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88A22D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6669B0B"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3956DD2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46EC0B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7E3F20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EC84C82" w14:textId="77777777" w:rsidR="00CC02E4" w:rsidRPr="004B4FEA" w:rsidRDefault="00CC02E4" w:rsidP="00716C78">
            <w:pPr>
              <w:rPr>
                <w:rFonts w:eastAsia="Calibri"/>
                <w:sz w:val="16"/>
                <w:szCs w:val="16"/>
              </w:rPr>
            </w:pPr>
          </w:p>
        </w:tc>
        <w:tc>
          <w:tcPr>
            <w:tcW w:w="643" w:type="dxa"/>
          </w:tcPr>
          <w:p w14:paraId="252BF4E4" w14:textId="77777777" w:rsidR="00CC02E4" w:rsidRPr="004B4FEA" w:rsidRDefault="00CC02E4" w:rsidP="00716C78">
            <w:pPr>
              <w:rPr>
                <w:rFonts w:eastAsia="Calibri"/>
                <w:sz w:val="16"/>
                <w:szCs w:val="16"/>
              </w:rPr>
            </w:pPr>
          </w:p>
        </w:tc>
      </w:tr>
      <w:tr w:rsidR="00CC02E4" w:rsidRPr="00A01BDE" w14:paraId="13CFE7BC" w14:textId="77777777" w:rsidTr="00716C78">
        <w:trPr>
          <w:trHeight w:val="167"/>
        </w:trPr>
        <w:tc>
          <w:tcPr>
            <w:tcW w:w="0" w:type="auto"/>
            <w:shd w:val="clear" w:color="auto" w:fill="auto"/>
            <w:noWrap/>
            <w:vAlign w:val="bottom"/>
            <w:hideMark/>
          </w:tcPr>
          <w:p w14:paraId="1F0478A6" w14:textId="77777777" w:rsidR="00CC02E4" w:rsidRPr="004B4FEA" w:rsidRDefault="00CC02E4" w:rsidP="00716C78">
            <w:pPr>
              <w:rPr>
                <w:rFonts w:eastAsia="Calibri"/>
                <w:sz w:val="16"/>
                <w:szCs w:val="16"/>
              </w:rPr>
            </w:pPr>
            <w:r w:rsidRPr="004B4FEA">
              <w:rPr>
                <w:rFonts w:eastAsia="Calibri"/>
                <w:sz w:val="16"/>
                <w:szCs w:val="16"/>
              </w:rPr>
              <w:t xml:space="preserve">      Supplies-General</w:t>
            </w:r>
          </w:p>
        </w:tc>
        <w:tc>
          <w:tcPr>
            <w:tcW w:w="647" w:type="dxa"/>
            <w:shd w:val="clear" w:color="auto" w:fill="auto"/>
            <w:noWrap/>
            <w:vAlign w:val="bottom"/>
            <w:hideMark/>
          </w:tcPr>
          <w:p w14:paraId="09953347" w14:textId="77777777" w:rsidR="00CC02E4" w:rsidRPr="004B4FEA" w:rsidRDefault="00CC02E4" w:rsidP="00716C78">
            <w:pPr>
              <w:rPr>
                <w:rFonts w:eastAsia="Calibri"/>
                <w:sz w:val="16"/>
                <w:szCs w:val="16"/>
              </w:rPr>
            </w:pPr>
            <w:r w:rsidRPr="004B4FEA">
              <w:rPr>
                <w:rFonts w:eastAsia="Calibri"/>
                <w:sz w:val="16"/>
                <w:szCs w:val="16"/>
              </w:rPr>
              <w:t>690</w:t>
            </w:r>
          </w:p>
        </w:tc>
        <w:tc>
          <w:tcPr>
            <w:tcW w:w="705" w:type="dxa"/>
            <w:shd w:val="clear" w:color="auto" w:fill="auto"/>
            <w:noWrap/>
            <w:vAlign w:val="bottom"/>
            <w:hideMark/>
          </w:tcPr>
          <w:p w14:paraId="3BDCDC6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2FFF1F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FF2AAC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B8EA5E1"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1A7E7FCF"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1F9DE3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9CF091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69DD0F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F676BE1"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2DA254C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79B3F6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9DCBFA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4B0D344" w14:textId="77777777" w:rsidR="00CC02E4" w:rsidRPr="004B4FEA" w:rsidRDefault="00CC02E4" w:rsidP="00716C78">
            <w:pPr>
              <w:rPr>
                <w:rFonts w:eastAsia="Calibri"/>
                <w:sz w:val="16"/>
                <w:szCs w:val="16"/>
              </w:rPr>
            </w:pPr>
          </w:p>
        </w:tc>
        <w:tc>
          <w:tcPr>
            <w:tcW w:w="643" w:type="dxa"/>
          </w:tcPr>
          <w:p w14:paraId="5EA5A5A1" w14:textId="77777777" w:rsidR="00CC02E4" w:rsidRPr="004B4FEA" w:rsidRDefault="00CC02E4" w:rsidP="00716C78">
            <w:pPr>
              <w:rPr>
                <w:rFonts w:eastAsia="Calibri"/>
                <w:sz w:val="16"/>
                <w:szCs w:val="16"/>
              </w:rPr>
            </w:pPr>
          </w:p>
        </w:tc>
      </w:tr>
      <w:tr w:rsidR="00CC02E4" w:rsidRPr="00A01BDE" w14:paraId="6BD269EC" w14:textId="77777777" w:rsidTr="00716C78">
        <w:trPr>
          <w:trHeight w:val="167"/>
        </w:trPr>
        <w:tc>
          <w:tcPr>
            <w:tcW w:w="0" w:type="auto"/>
            <w:shd w:val="clear" w:color="auto" w:fill="auto"/>
            <w:noWrap/>
            <w:vAlign w:val="bottom"/>
            <w:hideMark/>
          </w:tcPr>
          <w:p w14:paraId="29F9CD66" w14:textId="77777777" w:rsidR="00CC02E4" w:rsidRPr="004B4FEA" w:rsidRDefault="00CC02E4" w:rsidP="00716C78">
            <w:pPr>
              <w:rPr>
                <w:rFonts w:eastAsia="Calibri"/>
                <w:sz w:val="16"/>
                <w:szCs w:val="16"/>
              </w:rPr>
            </w:pPr>
            <w:r w:rsidRPr="004B4FEA">
              <w:rPr>
                <w:rFonts w:eastAsia="Calibri"/>
                <w:sz w:val="16"/>
                <w:szCs w:val="16"/>
              </w:rPr>
              <w:t xml:space="preserve">      Computers</w:t>
            </w:r>
          </w:p>
        </w:tc>
        <w:tc>
          <w:tcPr>
            <w:tcW w:w="647" w:type="dxa"/>
            <w:shd w:val="clear" w:color="auto" w:fill="auto"/>
            <w:noWrap/>
            <w:vAlign w:val="bottom"/>
            <w:hideMark/>
          </w:tcPr>
          <w:p w14:paraId="6F497B13" w14:textId="77777777" w:rsidR="00CC02E4" w:rsidRPr="004B4FEA" w:rsidRDefault="00CC02E4" w:rsidP="00716C78">
            <w:pPr>
              <w:rPr>
                <w:rFonts w:eastAsia="Calibri"/>
                <w:sz w:val="16"/>
                <w:szCs w:val="16"/>
              </w:rPr>
            </w:pPr>
            <w:r w:rsidRPr="004B4FEA">
              <w:rPr>
                <w:rFonts w:eastAsia="Calibri"/>
                <w:sz w:val="16"/>
                <w:szCs w:val="16"/>
              </w:rPr>
              <w:t>700</w:t>
            </w:r>
          </w:p>
        </w:tc>
        <w:tc>
          <w:tcPr>
            <w:tcW w:w="705" w:type="dxa"/>
            <w:shd w:val="clear" w:color="auto" w:fill="auto"/>
            <w:noWrap/>
            <w:vAlign w:val="bottom"/>
            <w:hideMark/>
          </w:tcPr>
          <w:p w14:paraId="71036A8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B19D89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995F65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9181BE8"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1CF364E1"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071DE2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B649D3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DF11EE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63B5390"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5D01BEB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6FF233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4F6C48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9DF51AE" w14:textId="77777777" w:rsidR="00CC02E4" w:rsidRPr="004B4FEA" w:rsidRDefault="00CC02E4" w:rsidP="00716C78">
            <w:pPr>
              <w:rPr>
                <w:rFonts w:eastAsia="Calibri"/>
                <w:sz w:val="16"/>
                <w:szCs w:val="16"/>
              </w:rPr>
            </w:pPr>
          </w:p>
        </w:tc>
        <w:tc>
          <w:tcPr>
            <w:tcW w:w="643" w:type="dxa"/>
          </w:tcPr>
          <w:p w14:paraId="774D4EBC" w14:textId="77777777" w:rsidR="00CC02E4" w:rsidRPr="004B4FEA" w:rsidRDefault="00CC02E4" w:rsidP="00716C78">
            <w:pPr>
              <w:rPr>
                <w:rFonts w:eastAsia="Calibri"/>
                <w:sz w:val="16"/>
                <w:szCs w:val="16"/>
              </w:rPr>
            </w:pPr>
          </w:p>
        </w:tc>
      </w:tr>
      <w:tr w:rsidR="00CC02E4" w:rsidRPr="00A01BDE" w14:paraId="3A380ECA" w14:textId="77777777" w:rsidTr="00716C78">
        <w:trPr>
          <w:trHeight w:val="167"/>
        </w:trPr>
        <w:tc>
          <w:tcPr>
            <w:tcW w:w="0" w:type="auto"/>
            <w:shd w:val="clear" w:color="auto" w:fill="auto"/>
            <w:noWrap/>
            <w:vAlign w:val="bottom"/>
            <w:hideMark/>
          </w:tcPr>
          <w:p w14:paraId="023664AB" w14:textId="77777777" w:rsidR="00CC02E4" w:rsidRPr="004B4FEA" w:rsidRDefault="00CC02E4" w:rsidP="00716C78">
            <w:pPr>
              <w:rPr>
                <w:rFonts w:eastAsia="Calibri"/>
                <w:sz w:val="16"/>
                <w:szCs w:val="16"/>
              </w:rPr>
            </w:pPr>
            <w:r w:rsidRPr="004B4FEA">
              <w:rPr>
                <w:rFonts w:eastAsia="Calibri"/>
                <w:sz w:val="16"/>
                <w:szCs w:val="16"/>
              </w:rPr>
              <w:t xml:space="preserve">      Furniture</w:t>
            </w:r>
          </w:p>
        </w:tc>
        <w:tc>
          <w:tcPr>
            <w:tcW w:w="647" w:type="dxa"/>
            <w:shd w:val="clear" w:color="auto" w:fill="auto"/>
            <w:noWrap/>
            <w:vAlign w:val="bottom"/>
            <w:hideMark/>
          </w:tcPr>
          <w:p w14:paraId="7BC0B72E" w14:textId="77777777" w:rsidR="00CC02E4" w:rsidRPr="004B4FEA" w:rsidRDefault="00CC02E4" w:rsidP="00716C78">
            <w:pPr>
              <w:rPr>
                <w:rFonts w:eastAsia="Calibri"/>
                <w:sz w:val="16"/>
                <w:szCs w:val="16"/>
              </w:rPr>
            </w:pPr>
            <w:r w:rsidRPr="004B4FEA">
              <w:rPr>
                <w:rFonts w:eastAsia="Calibri"/>
                <w:sz w:val="16"/>
                <w:szCs w:val="16"/>
              </w:rPr>
              <w:t>700</w:t>
            </w:r>
          </w:p>
        </w:tc>
        <w:tc>
          <w:tcPr>
            <w:tcW w:w="705" w:type="dxa"/>
            <w:shd w:val="clear" w:color="auto" w:fill="auto"/>
            <w:noWrap/>
            <w:vAlign w:val="bottom"/>
            <w:hideMark/>
          </w:tcPr>
          <w:p w14:paraId="2B404F5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D31395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4718BE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31214AF"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77B054A3"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2ABF3F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9BB233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B43090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5BE9B79"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0C5F5EE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1C7A31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2C9BDB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08107ED" w14:textId="77777777" w:rsidR="00CC02E4" w:rsidRPr="004B4FEA" w:rsidRDefault="00CC02E4" w:rsidP="00716C78">
            <w:pPr>
              <w:rPr>
                <w:rFonts w:eastAsia="Calibri"/>
                <w:sz w:val="16"/>
                <w:szCs w:val="16"/>
              </w:rPr>
            </w:pPr>
          </w:p>
        </w:tc>
        <w:tc>
          <w:tcPr>
            <w:tcW w:w="643" w:type="dxa"/>
          </w:tcPr>
          <w:p w14:paraId="6119EA22" w14:textId="77777777" w:rsidR="00CC02E4" w:rsidRPr="004B4FEA" w:rsidRDefault="00CC02E4" w:rsidP="00716C78">
            <w:pPr>
              <w:rPr>
                <w:rFonts w:eastAsia="Calibri"/>
                <w:sz w:val="16"/>
                <w:szCs w:val="16"/>
              </w:rPr>
            </w:pPr>
          </w:p>
        </w:tc>
      </w:tr>
      <w:tr w:rsidR="00CC02E4" w:rsidRPr="00A01BDE" w14:paraId="600AC77F" w14:textId="77777777" w:rsidTr="00716C78">
        <w:trPr>
          <w:trHeight w:val="167"/>
        </w:trPr>
        <w:tc>
          <w:tcPr>
            <w:tcW w:w="0" w:type="auto"/>
            <w:shd w:val="clear" w:color="auto" w:fill="auto"/>
            <w:noWrap/>
            <w:vAlign w:val="bottom"/>
            <w:hideMark/>
          </w:tcPr>
          <w:p w14:paraId="139C3F91" w14:textId="77777777" w:rsidR="00CC02E4" w:rsidRPr="004B4FEA" w:rsidRDefault="00CC02E4" w:rsidP="00716C78">
            <w:pPr>
              <w:rPr>
                <w:rFonts w:eastAsia="Calibri"/>
                <w:sz w:val="16"/>
                <w:szCs w:val="16"/>
              </w:rPr>
            </w:pPr>
            <w:r w:rsidRPr="004B4FEA">
              <w:rPr>
                <w:rFonts w:eastAsia="Calibri"/>
                <w:sz w:val="16"/>
                <w:szCs w:val="16"/>
              </w:rPr>
              <w:t xml:space="preserve">      Vehicles</w:t>
            </w:r>
          </w:p>
        </w:tc>
        <w:tc>
          <w:tcPr>
            <w:tcW w:w="647" w:type="dxa"/>
            <w:shd w:val="clear" w:color="auto" w:fill="auto"/>
            <w:noWrap/>
            <w:vAlign w:val="bottom"/>
            <w:hideMark/>
          </w:tcPr>
          <w:p w14:paraId="6C3F4B88" w14:textId="77777777" w:rsidR="00CC02E4" w:rsidRPr="004B4FEA" w:rsidRDefault="00CC02E4" w:rsidP="00716C78">
            <w:pPr>
              <w:rPr>
                <w:rFonts w:eastAsia="Calibri"/>
                <w:sz w:val="16"/>
                <w:szCs w:val="16"/>
              </w:rPr>
            </w:pPr>
            <w:r w:rsidRPr="004B4FEA">
              <w:rPr>
                <w:rFonts w:eastAsia="Calibri"/>
                <w:sz w:val="16"/>
                <w:szCs w:val="16"/>
              </w:rPr>
              <w:t>700</w:t>
            </w:r>
          </w:p>
        </w:tc>
        <w:tc>
          <w:tcPr>
            <w:tcW w:w="705" w:type="dxa"/>
            <w:shd w:val="clear" w:color="auto" w:fill="auto"/>
            <w:noWrap/>
            <w:vAlign w:val="bottom"/>
            <w:hideMark/>
          </w:tcPr>
          <w:p w14:paraId="5341808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2ED09C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A9CAA0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73391C1"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706B7054"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4C130D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27B785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5C5032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2164BE0"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0C69BB6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F46140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E7B860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3D1451B" w14:textId="77777777" w:rsidR="00CC02E4" w:rsidRPr="004B4FEA" w:rsidRDefault="00CC02E4" w:rsidP="00716C78">
            <w:pPr>
              <w:rPr>
                <w:rFonts w:eastAsia="Calibri"/>
                <w:sz w:val="16"/>
                <w:szCs w:val="16"/>
              </w:rPr>
            </w:pPr>
          </w:p>
        </w:tc>
        <w:tc>
          <w:tcPr>
            <w:tcW w:w="643" w:type="dxa"/>
          </w:tcPr>
          <w:p w14:paraId="3E550E1A" w14:textId="77777777" w:rsidR="00CC02E4" w:rsidRPr="004B4FEA" w:rsidRDefault="00CC02E4" w:rsidP="00716C78">
            <w:pPr>
              <w:rPr>
                <w:rFonts w:eastAsia="Calibri"/>
                <w:sz w:val="16"/>
                <w:szCs w:val="16"/>
              </w:rPr>
            </w:pPr>
          </w:p>
        </w:tc>
      </w:tr>
      <w:tr w:rsidR="00CC02E4" w:rsidRPr="00A01BDE" w14:paraId="37D96FFF" w14:textId="77777777" w:rsidTr="00716C78">
        <w:trPr>
          <w:trHeight w:val="167"/>
        </w:trPr>
        <w:tc>
          <w:tcPr>
            <w:tcW w:w="0" w:type="auto"/>
            <w:shd w:val="clear" w:color="auto" w:fill="auto"/>
            <w:noWrap/>
            <w:vAlign w:val="bottom"/>
            <w:hideMark/>
          </w:tcPr>
          <w:p w14:paraId="18943AFD" w14:textId="77777777" w:rsidR="00CC02E4" w:rsidRPr="004B4FEA" w:rsidRDefault="00CC02E4" w:rsidP="00716C78">
            <w:pPr>
              <w:rPr>
                <w:rFonts w:eastAsia="Calibri"/>
                <w:sz w:val="16"/>
                <w:szCs w:val="16"/>
              </w:rPr>
            </w:pPr>
            <w:r w:rsidRPr="004B4FEA">
              <w:rPr>
                <w:rFonts w:eastAsia="Calibri"/>
                <w:sz w:val="16"/>
                <w:szCs w:val="16"/>
              </w:rPr>
              <w:t xml:space="preserve">      Other Equipment</w:t>
            </w:r>
          </w:p>
        </w:tc>
        <w:tc>
          <w:tcPr>
            <w:tcW w:w="647" w:type="dxa"/>
            <w:shd w:val="clear" w:color="auto" w:fill="auto"/>
            <w:noWrap/>
            <w:vAlign w:val="bottom"/>
            <w:hideMark/>
          </w:tcPr>
          <w:p w14:paraId="09A7CC50" w14:textId="77777777" w:rsidR="00CC02E4" w:rsidRPr="004B4FEA" w:rsidRDefault="00CC02E4" w:rsidP="00716C78">
            <w:pPr>
              <w:rPr>
                <w:rFonts w:eastAsia="Calibri"/>
                <w:sz w:val="16"/>
                <w:szCs w:val="16"/>
              </w:rPr>
            </w:pPr>
            <w:r w:rsidRPr="004B4FEA">
              <w:rPr>
                <w:rFonts w:eastAsia="Calibri"/>
                <w:sz w:val="16"/>
                <w:szCs w:val="16"/>
              </w:rPr>
              <w:t>700</w:t>
            </w:r>
          </w:p>
        </w:tc>
        <w:tc>
          <w:tcPr>
            <w:tcW w:w="705" w:type="dxa"/>
            <w:shd w:val="clear" w:color="auto" w:fill="auto"/>
            <w:noWrap/>
            <w:vAlign w:val="bottom"/>
            <w:hideMark/>
          </w:tcPr>
          <w:p w14:paraId="0555C8B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702026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322EEC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E300FF4"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74E0E98A"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736C548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DF3D9E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EFBF79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356594A"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72AC21E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09D99B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91E286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5005F4B" w14:textId="77777777" w:rsidR="00CC02E4" w:rsidRPr="004B4FEA" w:rsidRDefault="00CC02E4" w:rsidP="00716C78">
            <w:pPr>
              <w:rPr>
                <w:rFonts w:eastAsia="Calibri"/>
                <w:sz w:val="16"/>
                <w:szCs w:val="16"/>
              </w:rPr>
            </w:pPr>
          </w:p>
        </w:tc>
        <w:tc>
          <w:tcPr>
            <w:tcW w:w="643" w:type="dxa"/>
          </w:tcPr>
          <w:p w14:paraId="1A54875B" w14:textId="77777777" w:rsidR="00CC02E4" w:rsidRPr="004B4FEA" w:rsidRDefault="00CC02E4" w:rsidP="00716C78">
            <w:pPr>
              <w:rPr>
                <w:rFonts w:eastAsia="Calibri"/>
                <w:sz w:val="16"/>
                <w:szCs w:val="16"/>
              </w:rPr>
            </w:pPr>
          </w:p>
        </w:tc>
      </w:tr>
      <w:tr w:rsidR="00CC02E4" w:rsidRPr="00A01BDE" w14:paraId="15853242" w14:textId="77777777" w:rsidTr="00716C78">
        <w:trPr>
          <w:trHeight w:val="167"/>
        </w:trPr>
        <w:tc>
          <w:tcPr>
            <w:tcW w:w="0" w:type="auto"/>
            <w:shd w:val="clear" w:color="auto" w:fill="auto"/>
            <w:noWrap/>
            <w:vAlign w:val="bottom"/>
            <w:hideMark/>
          </w:tcPr>
          <w:p w14:paraId="2BAA5D7C" w14:textId="77777777" w:rsidR="00CC02E4" w:rsidRPr="004B4FEA" w:rsidRDefault="00CC02E4" w:rsidP="00716C78">
            <w:pPr>
              <w:rPr>
                <w:rFonts w:eastAsia="Calibri"/>
                <w:b/>
                <w:i/>
                <w:sz w:val="16"/>
                <w:szCs w:val="16"/>
              </w:rPr>
            </w:pPr>
            <w:r w:rsidRPr="004B4FEA">
              <w:rPr>
                <w:rFonts w:eastAsia="Calibri"/>
                <w:b/>
                <w:i/>
                <w:sz w:val="16"/>
                <w:szCs w:val="16"/>
              </w:rPr>
              <w:t>Subtotal</w:t>
            </w:r>
          </w:p>
        </w:tc>
        <w:tc>
          <w:tcPr>
            <w:tcW w:w="647" w:type="dxa"/>
            <w:shd w:val="clear" w:color="auto" w:fill="auto"/>
            <w:noWrap/>
            <w:vAlign w:val="bottom"/>
            <w:hideMark/>
          </w:tcPr>
          <w:p w14:paraId="41D11B57"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0E12A26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BED6CC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E724DC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21EBC82"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032B2AC"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3FD5C7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9D0C48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910489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0BD584A"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0AF0F8C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983F73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6AF5FB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0F85A9C" w14:textId="77777777" w:rsidR="00CC02E4" w:rsidRPr="004B4FEA" w:rsidRDefault="00CC02E4" w:rsidP="00716C78">
            <w:pPr>
              <w:rPr>
                <w:rFonts w:eastAsia="Calibri"/>
                <w:sz w:val="16"/>
                <w:szCs w:val="16"/>
              </w:rPr>
            </w:pPr>
          </w:p>
        </w:tc>
        <w:tc>
          <w:tcPr>
            <w:tcW w:w="643" w:type="dxa"/>
          </w:tcPr>
          <w:p w14:paraId="52B8C5B2" w14:textId="77777777" w:rsidR="00CC02E4" w:rsidRPr="004B4FEA" w:rsidRDefault="00CC02E4" w:rsidP="00716C78">
            <w:pPr>
              <w:rPr>
                <w:rFonts w:eastAsia="Calibri"/>
                <w:sz w:val="16"/>
                <w:szCs w:val="16"/>
              </w:rPr>
            </w:pPr>
          </w:p>
        </w:tc>
      </w:tr>
      <w:tr w:rsidR="00CC02E4" w:rsidRPr="00A01BDE" w14:paraId="1AFBA23B" w14:textId="77777777" w:rsidTr="00716C78">
        <w:trPr>
          <w:trHeight w:val="167"/>
        </w:trPr>
        <w:tc>
          <w:tcPr>
            <w:tcW w:w="0" w:type="auto"/>
            <w:shd w:val="clear" w:color="auto" w:fill="auto"/>
            <w:noWrap/>
            <w:vAlign w:val="bottom"/>
            <w:hideMark/>
          </w:tcPr>
          <w:p w14:paraId="31E5BED5" w14:textId="77777777" w:rsidR="00CC02E4" w:rsidRPr="004B4FEA" w:rsidRDefault="00CC02E4" w:rsidP="00716C78">
            <w:pPr>
              <w:rPr>
                <w:rFonts w:eastAsia="Calibri"/>
                <w:b/>
                <w:i/>
                <w:sz w:val="16"/>
                <w:szCs w:val="16"/>
              </w:rPr>
            </w:pPr>
            <w:r w:rsidRPr="004B4FEA">
              <w:rPr>
                <w:rFonts w:eastAsia="Calibri"/>
                <w:b/>
                <w:i/>
                <w:sz w:val="16"/>
                <w:szCs w:val="16"/>
              </w:rPr>
              <w:t>Other Objects</w:t>
            </w:r>
          </w:p>
        </w:tc>
        <w:tc>
          <w:tcPr>
            <w:tcW w:w="647" w:type="dxa"/>
            <w:shd w:val="clear" w:color="auto" w:fill="auto"/>
            <w:noWrap/>
            <w:vAlign w:val="bottom"/>
            <w:hideMark/>
          </w:tcPr>
          <w:p w14:paraId="55D6B556"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28F79AC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DF9ABC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E3F787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3FE17AB"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5DEE72B"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357339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363E37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A19B5A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75B9433"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6F51470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C1E19C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9D0B3E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6926401" w14:textId="77777777" w:rsidR="00CC02E4" w:rsidRPr="004B4FEA" w:rsidRDefault="00CC02E4" w:rsidP="00716C78">
            <w:pPr>
              <w:rPr>
                <w:rFonts w:eastAsia="Calibri"/>
                <w:sz w:val="16"/>
                <w:szCs w:val="16"/>
              </w:rPr>
            </w:pPr>
          </w:p>
        </w:tc>
        <w:tc>
          <w:tcPr>
            <w:tcW w:w="643" w:type="dxa"/>
          </w:tcPr>
          <w:p w14:paraId="19137852" w14:textId="77777777" w:rsidR="00CC02E4" w:rsidRPr="004B4FEA" w:rsidRDefault="00CC02E4" w:rsidP="00716C78">
            <w:pPr>
              <w:rPr>
                <w:rFonts w:eastAsia="Calibri"/>
                <w:sz w:val="16"/>
                <w:szCs w:val="16"/>
              </w:rPr>
            </w:pPr>
          </w:p>
        </w:tc>
      </w:tr>
      <w:tr w:rsidR="00CC02E4" w:rsidRPr="00A01BDE" w14:paraId="76BB298C" w14:textId="77777777" w:rsidTr="00716C78">
        <w:trPr>
          <w:trHeight w:val="167"/>
        </w:trPr>
        <w:tc>
          <w:tcPr>
            <w:tcW w:w="0" w:type="auto"/>
            <w:shd w:val="clear" w:color="auto" w:fill="auto"/>
            <w:noWrap/>
            <w:vAlign w:val="bottom"/>
            <w:hideMark/>
          </w:tcPr>
          <w:p w14:paraId="428B6D00" w14:textId="4414DF54" w:rsidR="00CC02E4" w:rsidRPr="004B4FEA" w:rsidRDefault="00CC02E4" w:rsidP="00716C78">
            <w:pPr>
              <w:rPr>
                <w:rFonts w:eastAsia="Calibri"/>
                <w:sz w:val="16"/>
                <w:szCs w:val="16"/>
              </w:rPr>
            </w:pPr>
            <w:r w:rsidRPr="004B4FEA">
              <w:rPr>
                <w:rFonts w:eastAsia="Calibri"/>
                <w:sz w:val="16"/>
                <w:szCs w:val="16"/>
              </w:rPr>
              <w:t xml:space="preserve">      Other objects (e.g., in-kind)</w:t>
            </w:r>
          </w:p>
        </w:tc>
        <w:tc>
          <w:tcPr>
            <w:tcW w:w="647" w:type="dxa"/>
            <w:shd w:val="clear" w:color="auto" w:fill="auto"/>
            <w:noWrap/>
            <w:vAlign w:val="bottom"/>
            <w:hideMark/>
          </w:tcPr>
          <w:p w14:paraId="79E18259" w14:textId="77777777" w:rsidR="00CC02E4" w:rsidRPr="004B4FEA" w:rsidRDefault="00CC02E4" w:rsidP="00716C78">
            <w:pPr>
              <w:rPr>
                <w:rFonts w:eastAsia="Calibri"/>
                <w:sz w:val="16"/>
                <w:szCs w:val="16"/>
              </w:rPr>
            </w:pPr>
            <w:r w:rsidRPr="004B4FEA">
              <w:rPr>
                <w:rFonts w:eastAsia="Calibri"/>
                <w:sz w:val="16"/>
                <w:szCs w:val="16"/>
              </w:rPr>
              <w:t>800</w:t>
            </w:r>
          </w:p>
        </w:tc>
        <w:tc>
          <w:tcPr>
            <w:tcW w:w="705" w:type="dxa"/>
            <w:shd w:val="clear" w:color="auto" w:fill="auto"/>
            <w:noWrap/>
            <w:vAlign w:val="bottom"/>
            <w:hideMark/>
          </w:tcPr>
          <w:p w14:paraId="5B52790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5F9122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F392BA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F4C2080"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768793E1"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A41269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072081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1ADD5D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4F07CE2"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08F3A85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68EF5D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5791A5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1F40CB1" w14:textId="77777777" w:rsidR="00CC02E4" w:rsidRPr="004B4FEA" w:rsidRDefault="00CC02E4" w:rsidP="00716C78">
            <w:pPr>
              <w:rPr>
                <w:rFonts w:eastAsia="Calibri"/>
                <w:sz w:val="16"/>
                <w:szCs w:val="16"/>
              </w:rPr>
            </w:pPr>
          </w:p>
        </w:tc>
        <w:tc>
          <w:tcPr>
            <w:tcW w:w="643" w:type="dxa"/>
          </w:tcPr>
          <w:p w14:paraId="0A97A5AA" w14:textId="77777777" w:rsidR="00CC02E4" w:rsidRPr="004B4FEA" w:rsidRDefault="00CC02E4" w:rsidP="00716C78">
            <w:pPr>
              <w:rPr>
                <w:rFonts w:eastAsia="Calibri"/>
                <w:sz w:val="16"/>
                <w:szCs w:val="16"/>
              </w:rPr>
            </w:pPr>
          </w:p>
        </w:tc>
      </w:tr>
      <w:tr w:rsidR="00CC02E4" w:rsidRPr="00A01BDE" w14:paraId="17ED20FF" w14:textId="77777777" w:rsidTr="00716C78">
        <w:trPr>
          <w:trHeight w:val="167"/>
        </w:trPr>
        <w:tc>
          <w:tcPr>
            <w:tcW w:w="0" w:type="auto"/>
            <w:shd w:val="clear" w:color="auto" w:fill="auto"/>
            <w:noWrap/>
            <w:vAlign w:val="bottom"/>
            <w:hideMark/>
          </w:tcPr>
          <w:p w14:paraId="0535D8F0" w14:textId="77777777" w:rsidR="00CC02E4" w:rsidRPr="004B4FEA" w:rsidRDefault="00CC02E4" w:rsidP="00716C78">
            <w:pPr>
              <w:rPr>
                <w:rFonts w:eastAsia="Calibri"/>
                <w:b/>
                <w:i/>
                <w:iCs/>
                <w:sz w:val="16"/>
                <w:szCs w:val="16"/>
              </w:rPr>
            </w:pPr>
            <w:r w:rsidRPr="004B4FEA">
              <w:rPr>
                <w:rFonts w:eastAsia="Calibri"/>
                <w:b/>
                <w:i/>
                <w:iCs/>
                <w:sz w:val="16"/>
                <w:szCs w:val="16"/>
              </w:rPr>
              <w:t>Subtotal</w:t>
            </w:r>
          </w:p>
        </w:tc>
        <w:tc>
          <w:tcPr>
            <w:tcW w:w="647" w:type="dxa"/>
            <w:shd w:val="clear" w:color="auto" w:fill="auto"/>
            <w:noWrap/>
            <w:vAlign w:val="bottom"/>
            <w:hideMark/>
          </w:tcPr>
          <w:p w14:paraId="7DD027E8"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3597DC6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DEE3AB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74EA71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F6DE550"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6032FD7"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34F15A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BFEC3F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7B0D72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63C1B09"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5AE616F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80AD9E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355DE7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0443E83" w14:textId="77777777" w:rsidR="00CC02E4" w:rsidRPr="004B4FEA" w:rsidRDefault="00CC02E4" w:rsidP="00716C78">
            <w:pPr>
              <w:rPr>
                <w:rFonts w:eastAsia="Calibri"/>
                <w:sz w:val="16"/>
                <w:szCs w:val="16"/>
              </w:rPr>
            </w:pPr>
          </w:p>
        </w:tc>
        <w:tc>
          <w:tcPr>
            <w:tcW w:w="643" w:type="dxa"/>
          </w:tcPr>
          <w:p w14:paraId="051F2C24" w14:textId="77777777" w:rsidR="00CC02E4" w:rsidRPr="004B4FEA" w:rsidRDefault="00CC02E4" w:rsidP="00716C78">
            <w:pPr>
              <w:rPr>
                <w:rFonts w:eastAsia="Calibri"/>
                <w:sz w:val="16"/>
                <w:szCs w:val="16"/>
              </w:rPr>
            </w:pPr>
          </w:p>
        </w:tc>
      </w:tr>
      <w:tr w:rsidR="00CC02E4" w:rsidRPr="00A01BDE" w14:paraId="3405A6CE" w14:textId="77777777" w:rsidTr="00716C78">
        <w:trPr>
          <w:trHeight w:val="167"/>
        </w:trPr>
        <w:tc>
          <w:tcPr>
            <w:tcW w:w="0" w:type="auto"/>
            <w:shd w:val="clear" w:color="auto" w:fill="auto"/>
            <w:noWrap/>
            <w:vAlign w:val="bottom"/>
            <w:hideMark/>
          </w:tcPr>
          <w:p w14:paraId="7F1787C9" w14:textId="77777777" w:rsidR="00CC02E4" w:rsidRPr="004B4FEA" w:rsidRDefault="00CC02E4" w:rsidP="00716C78">
            <w:pPr>
              <w:rPr>
                <w:rFonts w:eastAsia="Calibri"/>
                <w:b/>
                <w:i/>
                <w:iCs/>
                <w:sz w:val="16"/>
                <w:szCs w:val="16"/>
              </w:rPr>
            </w:pPr>
            <w:r w:rsidRPr="004B4FEA">
              <w:rPr>
                <w:rFonts w:eastAsia="Calibri"/>
                <w:b/>
                <w:i/>
                <w:iCs/>
                <w:sz w:val="16"/>
                <w:szCs w:val="16"/>
              </w:rPr>
              <w:t>Loan Repayments</w:t>
            </w:r>
          </w:p>
        </w:tc>
        <w:tc>
          <w:tcPr>
            <w:tcW w:w="647" w:type="dxa"/>
            <w:shd w:val="clear" w:color="auto" w:fill="auto"/>
            <w:noWrap/>
            <w:vAlign w:val="bottom"/>
            <w:hideMark/>
          </w:tcPr>
          <w:p w14:paraId="44C13037"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4263941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135BFC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60A10D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B3453F5"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185B328"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7136D54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FA002A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8923A4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CD364F4"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14D4BB5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0238BC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EB68B0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C00E37D" w14:textId="77777777" w:rsidR="00CC02E4" w:rsidRPr="004B4FEA" w:rsidRDefault="00CC02E4" w:rsidP="00716C78">
            <w:pPr>
              <w:rPr>
                <w:rFonts w:eastAsia="Calibri"/>
                <w:sz w:val="16"/>
                <w:szCs w:val="16"/>
              </w:rPr>
            </w:pPr>
          </w:p>
        </w:tc>
        <w:tc>
          <w:tcPr>
            <w:tcW w:w="643" w:type="dxa"/>
          </w:tcPr>
          <w:p w14:paraId="3923F89E" w14:textId="77777777" w:rsidR="00CC02E4" w:rsidRPr="004B4FEA" w:rsidRDefault="00CC02E4" w:rsidP="00716C78">
            <w:pPr>
              <w:rPr>
                <w:rFonts w:eastAsia="Calibri"/>
                <w:sz w:val="16"/>
                <w:szCs w:val="16"/>
              </w:rPr>
            </w:pPr>
          </w:p>
        </w:tc>
      </w:tr>
      <w:tr w:rsidR="00CC02E4" w:rsidRPr="00A01BDE" w14:paraId="554EE73F" w14:textId="77777777" w:rsidTr="00716C78">
        <w:trPr>
          <w:trHeight w:val="167"/>
        </w:trPr>
        <w:tc>
          <w:tcPr>
            <w:tcW w:w="0" w:type="auto"/>
            <w:shd w:val="clear" w:color="auto" w:fill="auto"/>
            <w:noWrap/>
            <w:vAlign w:val="bottom"/>
            <w:hideMark/>
          </w:tcPr>
          <w:p w14:paraId="57DD0BC5" w14:textId="77777777" w:rsidR="00CC02E4" w:rsidRPr="004B4FEA" w:rsidRDefault="00CC02E4" w:rsidP="00716C78">
            <w:pPr>
              <w:rPr>
                <w:rFonts w:eastAsia="Calibri"/>
                <w:sz w:val="16"/>
                <w:szCs w:val="16"/>
              </w:rPr>
            </w:pPr>
            <w:r w:rsidRPr="004B4FEA">
              <w:rPr>
                <w:rFonts w:eastAsia="Calibri"/>
                <w:sz w:val="16"/>
                <w:szCs w:val="16"/>
              </w:rPr>
              <w:t xml:space="preserve">      Interest</w:t>
            </w:r>
          </w:p>
        </w:tc>
        <w:tc>
          <w:tcPr>
            <w:tcW w:w="647" w:type="dxa"/>
            <w:shd w:val="clear" w:color="auto" w:fill="auto"/>
            <w:noWrap/>
            <w:vAlign w:val="bottom"/>
            <w:hideMark/>
          </w:tcPr>
          <w:p w14:paraId="561963B9" w14:textId="77777777" w:rsidR="00CC02E4" w:rsidRPr="004B4FEA" w:rsidRDefault="00CC02E4" w:rsidP="00716C78">
            <w:pPr>
              <w:rPr>
                <w:rFonts w:eastAsia="Calibri"/>
                <w:sz w:val="16"/>
                <w:szCs w:val="16"/>
              </w:rPr>
            </w:pPr>
            <w:r w:rsidRPr="004B4FEA">
              <w:rPr>
                <w:rFonts w:eastAsia="Calibri"/>
                <w:sz w:val="16"/>
                <w:szCs w:val="16"/>
              </w:rPr>
              <w:t>900</w:t>
            </w:r>
          </w:p>
        </w:tc>
        <w:tc>
          <w:tcPr>
            <w:tcW w:w="705" w:type="dxa"/>
            <w:shd w:val="clear" w:color="auto" w:fill="auto"/>
            <w:noWrap/>
            <w:vAlign w:val="bottom"/>
            <w:hideMark/>
          </w:tcPr>
          <w:p w14:paraId="2713A44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791D2C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04F920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7A1F4CE"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B3949CB"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FD0CB1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80CCD4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E2B3FE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C3E91F3"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1771F0B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92D7E3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14FF1F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302D02C" w14:textId="77777777" w:rsidR="00CC02E4" w:rsidRPr="004B4FEA" w:rsidRDefault="00CC02E4" w:rsidP="00716C78">
            <w:pPr>
              <w:rPr>
                <w:rFonts w:eastAsia="Calibri"/>
                <w:sz w:val="16"/>
                <w:szCs w:val="16"/>
              </w:rPr>
            </w:pPr>
          </w:p>
        </w:tc>
        <w:tc>
          <w:tcPr>
            <w:tcW w:w="643" w:type="dxa"/>
          </w:tcPr>
          <w:p w14:paraId="7DF90557" w14:textId="77777777" w:rsidR="00CC02E4" w:rsidRPr="004B4FEA" w:rsidRDefault="00CC02E4" w:rsidP="00716C78">
            <w:pPr>
              <w:rPr>
                <w:rFonts w:eastAsia="Calibri"/>
                <w:sz w:val="16"/>
                <w:szCs w:val="16"/>
              </w:rPr>
            </w:pPr>
          </w:p>
        </w:tc>
      </w:tr>
      <w:tr w:rsidR="00CC02E4" w:rsidRPr="00A01BDE" w14:paraId="4082137B" w14:textId="77777777" w:rsidTr="00716C78">
        <w:trPr>
          <w:trHeight w:val="167"/>
        </w:trPr>
        <w:tc>
          <w:tcPr>
            <w:tcW w:w="0" w:type="auto"/>
            <w:shd w:val="clear" w:color="auto" w:fill="auto"/>
            <w:noWrap/>
            <w:vAlign w:val="bottom"/>
            <w:hideMark/>
          </w:tcPr>
          <w:p w14:paraId="4F0A337A" w14:textId="77777777" w:rsidR="00CC02E4" w:rsidRPr="004B4FEA" w:rsidRDefault="00CC02E4" w:rsidP="00716C78">
            <w:pPr>
              <w:rPr>
                <w:rFonts w:eastAsia="Calibri"/>
                <w:sz w:val="16"/>
                <w:szCs w:val="16"/>
              </w:rPr>
            </w:pPr>
            <w:r w:rsidRPr="004B4FEA">
              <w:rPr>
                <w:rFonts w:eastAsia="Calibri"/>
                <w:sz w:val="16"/>
                <w:szCs w:val="16"/>
              </w:rPr>
              <w:t xml:space="preserve">      Principal</w:t>
            </w:r>
          </w:p>
        </w:tc>
        <w:tc>
          <w:tcPr>
            <w:tcW w:w="647" w:type="dxa"/>
            <w:shd w:val="clear" w:color="auto" w:fill="auto"/>
            <w:noWrap/>
            <w:vAlign w:val="bottom"/>
            <w:hideMark/>
          </w:tcPr>
          <w:p w14:paraId="5565B61F" w14:textId="77777777" w:rsidR="00CC02E4" w:rsidRPr="004B4FEA" w:rsidRDefault="00CC02E4" w:rsidP="00716C78">
            <w:pPr>
              <w:rPr>
                <w:rFonts w:eastAsia="Calibri"/>
                <w:sz w:val="16"/>
                <w:szCs w:val="16"/>
              </w:rPr>
            </w:pPr>
            <w:r w:rsidRPr="004B4FEA">
              <w:rPr>
                <w:rFonts w:eastAsia="Calibri"/>
                <w:sz w:val="16"/>
                <w:szCs w:val="16"/>
              </w:rPr>
              <w:t>900</w:t>
            </w:r>
          </w:p>
        </w:tc>
        <w:tc>
          <w:tcPr>
            <w:tcW w:w="705" w:type="dxa"/>
            <w:shd w:val="clear" w:color="auto" w:fill="auto"/>
            <w:noWrap/>
            <w:vAlign w:val="bottom"/>
            <w:hideMark/>
          </w:tcPr>
          <w:p w14:paraId="3A08A53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8B6322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0AEC47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BB47315"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4AFC2A5"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5CB2D5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E96ACE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5732AE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E40A5DE"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1128355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E929EC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9E1E1C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9A06771" w14:textId="77777777" w:rsidR="00CC02E4" w:rsidRPr="004B4FEA" w:rsidRDefault="00CC02E4" w:rsidP="00716C78">
            <w:pPr>
              <w:rPr>
                <w:rFonts w:eastAsia="Calibri"/>
                <w:sz w:val="16"/>
                <w:szCs w:val="16"/>
              </w:rPr>
            </w:pPr>
          </w:p>
        </w:tc>
        <w:tc>
          <w:tcPr>
            <w:tcW w:w="643" w:type="dxa"/>
          </w:tcPr>
          <w:p w14:paraId="39AD1818" w14:textId="77777777" w:rsidR="00CC02E4" w:rsidRPr="004B4FEA" w:rsidRDefault="00CC02E4" w:rsidP="00716C78">
            <w:pPr>
              <w:rPr>
                <w:rFonts w:eastAsia="Calibri"/>
                <w:sz w:val="16"/>
                <w:szCs w:val="16"/>
              </w:rPr>
            </w:pPr>
          </w:p>
        </w:tc>
      </w:tr>
      <w:tr w:rsidR="00CC02E4" w:rsidRPr="00A01BDE" w14:paraId="1013574D" w14:textId="77777777" w:rsidTr="00716C78">
        <w:trPr>
          <w:trHeight w:val="167"/>
        </w:trPr>
        <w:tc>
          <w:tcPr>
            <w:tcW w:w="0" w:type="auto"/>
            <w:shd w:val="clear" w:color="auto" w:fill="auto"/>
            <w:noWrap/>
            <w:vAlign w:val="bottom"/>
            <w:hideMark/>
          </w:tcPr>
          <w:p w14:paraId="59322974" w14:textId="77777777" w:rsidR="00CC02E4" w:rsidRPr="004B4FEA" w:rsidRDefault="00CC02E4" w:rsidP="00716C78">
            <w:pPr>
              <w:rPr>
                <w:rFonts w:eastAsia="Calibri"/>
                <w:i/>
                <w:iCs/>
                <w:sz w:val="16"/>
                <w:szCs w:val="16"/>
              </w:rPr>
            </w:pPr>
            <w:r w:rsidRPr="004B4FEA">
              <w:rPr>
                <w:rFonts w:eastAsia="Calibri"/>
                <w:i/>
                <w:iCs/>
                <w:sz w:val="16"/>
                <w:szCs w:val="16"/>
              </w:rPr>
              <w:t xml:space="preserve">      Subtotal</w:t>
            </w:r>
          </w:p>
        </w:tc>
        <w:tc>
          <w:tcPr>
            <w:tcW w:w="647" w:type="dxa"/>
            <w:shd w:val="clear" w:color="auto" w:fill="auto"/>
            <w:noWrap/>
            <w:vAlign w:val="bottom"/>
            <w:hideMark/>
          </w:tcPr>
          <w:p w14:paraId="746D23D3"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1A0449F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19578C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E47E03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67130A3"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F63BFD2"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0C2B6A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8E5021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48D669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FA5D14D"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075B490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40D1AA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5C58B8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687BA93" w14:textId="77777777" w:rsidR="00CC02E4" w:rsidRPr="004B4FEA" w:rsidRDefault="00CC02E4" w:rsidP="00716C78">
            <w:pPr>
              <w:rPr>
                <w:rFonts w:eastAsia="Calibri"/>
                <w:sz w:val="16"/>
                <w:szCs w:val="16"/>
              </w:rPr>
            </w:pPr>
          </w:p>
        </w:tc>
        <w:tc>
          <w:tcPr>
            <w:tcW w:w="643" w:type="dxa"/>
          </w:tcPr>
          <w:p w14:paraId="300D7A23" w14:textId="77777777" w:rsidR="00CC02E4" w:rsidRPr="004B4FEA" w:rsidRDefault="00CC02E4" w:rsidP="00716C78">
            <w:pPr>
              <w:rPr>
                <w:rFonts w:eastAsia="Calibri"/>
                <w:sz w:val="16"/>
                <w:szCs w:val="16"/>
              </w:rPr>
            </w:pPr>
          </w:p>
        </w:tc>
      </w:tr>
      <w:tr w:rsidR="00CC02E4" w:rsidRPr="00A01BDE" w14:paraId="5A2A7681" w14:textId="77777777" w:rsidTr="00716C78">
        <w:trPr>
          <w:trHeight w:val="283"/>
        </w:trPr>
        <w:tc>
          <w:tcPr>
            <w:tcW w:w="0" w:type="auto"/>
            <w:shd w:val="clear" w:color="auto" w:fill="auto"/>
            <w:noWrap/>
            <w:vAlign w:val="bottom"/>
            <w:hideMark/>
          </w:tcPr>
          <w:p w14:paraId="5108DC7E" w14:textId="77777777" w:rsidR="00CC02E4" w:rsidRPr="004B4FEA" w:rsidRDefault="00CC02E4" w:rsidP="00716C78">
            <w:pPr>
              <w:rPr>
                <w:rFonts w:eastAsia="Calibri"/>
                <w:b/>
                <w:bCs/>
                <w:sz w:val="16"/>
                <w:szCs w:val="16"/>
              </w:rPr>
            </w:pPr>
            <w:r w:rsidRPr="004B4FEA">
              <w:rPr>
                <w:rFonts w:eastAsia="Calibri"/>
                <w:b/>
                <w:bCs/>
                <w:sz w:val="16"/>
                <w:szCs w:val="16"/>
              </w:rPr>
              <w:t>Total Expenditures</w:t>
            </w:r>
          </w:p>
        </w:tc>
        <w:tc>
          <w:tcPr>
            <w:tcW w:w="647" w:type="dxa"/>
            <w:shd w:val="clear" w:color="auto" w:fill="auto"/>
            <w:noWrap/>
            <w:vAlign w:val="bottom"/>
            <w:hideMark/>
          </w:tcPr>
          <w:p w14:paraId="5BFFBE77"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7D3ABC4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15538C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D70B7A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842A828"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039F799"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ADC862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913F47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D955E3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64BD1D8"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55BE4D5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0A9146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17FEC6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39C6450" w14:textId="77777777" w:rsidR="00CC02E4" w:rsidRPr="004B4FEA" w:rsidRDefault="00CC02E4" w:rsidP="00716C78">
            <w:pPr>
              <w:rPr>
                <w:rFonts w:eastAsia="Calibri"/>
                <w:sz w:val="16"/>
                <w:szCs w:val="16"/>
              </w:rPr>
            </w:pPr>
          </w:p>
        </w:tc>
        <w:tc>
          <w:tcPr>
            <w:tcW w:w="643" w:type="dxa"/>
          </w:tcPr>
          <w:p w14:paraId="31C1280E" w14:textId="77777777" w:rsidR="00CC02E4" w:rsidRPr="004B4FEA" w:rsidRDefault="00CC02E4" w:rsidP="00716C78">
            <w:pPr>
              <w:rPr>
                <w:rFonts w:eastAsia="Calibri"/>
                <w:sz w:val="16"/>
                <w:szCs w:val="16"/>
              </w:rPr>
            </w:pPr>
          </w:p>
        </w:tc>
      </w:tr>
      <w:tr w:rsidR="00CC02E4" w:rsidRPr="00A01BDE" w14:paraId="5C32005A" w14:textId="77777777" w:rsidTr="00716C78">
        <w:trPr>
          <w:trHeight w:val="167"/>
        </w:trPr>
        <w:tc>
          <w:tcPr>
            <w:tcW w:w="0" w:type="auto"/>
            <w:shd w:val="clear" w:color="auto" w:fill="auto"/>
            <w:noWrap/>
            <w:vAlign w:val="bottom"/>
            <w:hideMark/>
          </w:tcPr>
          <w:p w14:paraId="2A110F67" w14:textId="77777777" w:rsidR="00CC02E4" w:rsidRPr="004B4FEA" w:rsidRDefault="00CC02E4" w:rsidP="00716C78">
            <w:pPr>
              <w:rPr>
                <w:rFonts w:eastAsia="Calibri"/>
                <w:sz w:val="16"/>
                <w:szCs w:val="16"/>
              </w:rPr>
            </w:pPr>
          </w:p>
        </w:tc>
        <w:tc>
          <w:tcPr>
            <w:tcW w:w="647" w:type="dxa"/>
            <w:shd w:val="clear" w:color="auto" w:fill="auto"/>
            <w:noWrap/>
            <w:vAlign w:val="bottom"/>
            <w:hideMark/>
          </w:tcPr>
          <w:p w14:paraId="6B88A268"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73CB4E4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986627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37D42E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77B9A0A"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BD1457A"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6633CF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8270CC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D21EC7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97A21BF"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4D6D67E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938597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1CC314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18C0428" w14:textId="77777777" w:rsidR="00CC02E4" w:rsidRPr="004B4FEA" w:rsidRDefault="00CC02E4" w:rsidP="00716C78">
            <w:pPr>
              <w:rPr>
                <w:rFonts w:eastAsia="Calibri"/>
                <w:sz w:val="16"/>
                <w:szCs w:val="16"/>
              </w:rPr>
            </w:pPr>
          </w:p>
        </w:tc>
        <w:tc>
          <w:tcPr>
            <w:tcW w:w="643" w:type="dxa"/>
          </w:tcPr>
          <w:p w14:paraId="43883A51" w14:textId="77777777" w:rsidR="00CC02E4" w:rsidRPr="004B4FEA" w:rsidRDefault="00CC02E4" w:rsidP="00716C78">
            <w:pPr>
              <w:rPr>
                <w:rFonts w:eastAsia="Calibri"/>
                <w:sz w:val="16"/>
                <w:szCs w:val="16"/>
              </w:rPr>
            </w:pPr>
          </w:p>
        </w:tc>
      </w:tr>
      <w:tr w:rsidR="00CC02E4" w:rsidRPr="00A01BDE" w14:paraId="5A0D8A23" w14:textId="77777777" w:rsidTr="00716C78">
        <w:trPr>
          <w:trHeight w:val="304"/>
        </w:trPr>
        <w:tc>
          <w:tcPr>
            <w:tcW w:w="0" w:type="auto"/>
            <w:shd w:val="clear" w:color="auto" w:fill="auto"/>
            <w:noWrap/>
            <w:vAlign w:val="bottom"/>
          </w:tcPr>
          <w:p w14:paraId="05446F1D" w14:textId="77777777" w:rsidR="00CC02E4" w:rsidRPr="004B4FEA" w:rsidRDefault="00CC02E4" w:rsidP="00716C78">
            <w:pPr>
              <w:rPr>
                <w:rFonts w:eastAsia="Calibri"/>
                <w:b/>
                <w:sz w:val="16"/>
                <w:szCs w:val="16"/>
              </w:rPr>
            </w:pPr>
            <w:r w:rsidRPr="004B4FEA">
              <w:rPr>
                <w:rFonts w:eastAsia="Calibri"/>
                <w:b/>
                <w:sz w:val="16"/>
                <w:szCs w:val="16"/>
              </w:rPr>
              <w:t>ENDING CASH BALANCE</w:t>
            </w:r>
          </w:p>
        </w:tc>
        <w:tc>
          <w:tcPr>
            <w:tcW w:w="647" w:type="dxa"/>
            <w:shd w:val="clear" w:color="auto" w:fill="auto"/>
            <w:noWrap/>
            <w:vAlign w:val="bottom"/>
          </w:tcPr>
          <w:p w14:paraId="2D676D06" w14:textId="77777777" w:rsidR="00CC02E4" w:rsidRPr="004B4FEA" w:rsidRDefault="00CC02E4" w:rsidP="00716C78">
            <w:pPr>
              <w:rPr>
                <w:rFonts w:eastAsia="Calibri"/>
                <w:sz w:val="16"/>
                <w:szCs w:val="16"/>
              </w:rPr>
            </w:pPr>
          </w:p>
        </w:tc>
        <w:tc>
          <w:tcPr>
            <w:tcW w:w="705" w:type="dxa"/>
            <w:shd w:val="clear" w:color="auto" w:fill="auto"/>
            <w:noWrap/>
            <w:vAlign w:val="bottom"/>
          </w:tcPr>
          <w:p w14:paraId="73CE4F93" w14:textId="77777777" w:rsidR="00CC02E4" w:rsidRPr="004B4FEA" w:rsidRDefault="00CC02E4" w:rsidP="00716C78">
            <w:pPr>
              <w:rPr>
                <w:rFonts w:eastAsia="Calibri"/>
                <w:sz w:val="16"/>
                <w:szCs w:val="16"/>
              </w:rPr>
            </w:pPr>
          </w:p>
        </w:tc>
        <w:tc>
          <w:tcPr>
            <w:tcW w:w="609" w:type="dxa"/>
            <w:shd w:val="clear" w:color="auto" w:fill="auto"/>
            <w:noWrap/>
            <w:vAlign w:val="bottom"/>
          </w:tcPr>
          <w:p w14:paraId="4CCFB6C8" w14:textId="77777777" w:rsidR="00CC02E4" w:rsidRPr="004B4FEA" w:rsidRDefault="00CC02E4" w:rsidP="00716C78">
            <w:pPr>
              <w:rPr>
                <w:rFonts w:eastAsia="Calibri"/>
                <w:sz w:val="16"/>
                <w:szCs w:val="16"/>
              </w:rPr>
            </w:pPr>
          </w:p>
        </w:tc>
        <w:tc>
          <w:tcPr>
            <w:tcW w:w="609" w:type="dxa"/>
            <w:shd w:val="clear" w:color="auto" w:fill="auto"/>
            <w:noWrap/>
            <w:vAlign w:val="bottom"/>
          </w:tcPr>
          <w:p w14:paraId="57A40493" w14:textId="77777777" w:rsidR="00CC02E4" w:rsidRPr="004B4FEA" w:rsidRDefault="00CC02E4" w:rsidP="00716C78">
            <w:pPr>
              <w:rPr>
                <w:rFonts w:eastAsia="Calibri"/>
                <w:sz w:val="16"/>
                <w:szCs w:val="16"/>
              </w:rPr>
            </w:pPr>
          </w:p>
        </w:tc>
        <w:tc>
          <w:tcPr>
            <w:tcW w:w="609" w:type="dxa"/>
            <w:shd w:val="clear" w:color="auto" w:fill="auto"/>
            <w:noWrap/>
            <w:vAlign w:val="bottom"/>
          </w:tcPr>
          <w:p w14:paraId="4A506726" w14:textId="77777777" w:rsidR="00CC02E4" w:rsidRPr="004B4FEA" w:rsidRDefault="00CC02E4" w:rsidP="00716C78">
            <w:pPr>
              <w:rPr>
                <w:rFonts w:eastAsia="Calibri"/>
                <w:sz w:val="16"/>
                <w:szCs w:val="16"/>
              </w:rPr>
            </w:pPr>
          </w:p>
        </w:tc>
        <w:tc>
          <w:tcPr>
            <w:tcW w:w="610" w:type="dxa"/>
            <w:shd w:val="clear" w:color="auto" w:fill="auto"/>
            <w:noWrap/>
            <w:vAlign w:val="bottom"/>
          </w:tcPr>
          <w:p w14:paraId="0991FE4A" w14:textId="77777777" w:rsidR="00CC02E4" w:rsidRPr="004B4FEA" w:rsidRDefault="00CC02E4" w:rsidP="00716C78">
            <w:pPr>
              <w:rPr>
                <w:rFonts w:eastAsia="Calibri"/>
                <w:sz w:val="16"/>
                <w:szCs w:val="16"/>
              </w:rPr>
            </w:pPr>
          </w:p>
        </w:tc>
        <w:tc>
          <w:tcPr>
            <w:tcW w:w="610" w:type="dxa"/>
            <w:shd w:val="clear" w:color="auto" w:fill="auto"/>
            <w:noWrap/>
            <w:vAlign w:val="bottom"/>
          </w:tcPr>
          <w:p w14:paraId="40D51C6C" w14:textId="77777777" w:rsidR="00CC02E4" w:rsidRPr="004B4FEA" w:rsidRDefault="00CC02E4" w:rsidP="00716C78">
            <w:pPr>
              <w:rPr>
                <w:rFonts w:eastAsia="Calibri"/>
                <w:sz w:val="16"/>
                <w:szCs w:val="16"/>
              </w:rPr>
            </w:pPr>
          </w:p>
        </w:tc>
        <w:tc>
          <w:tcPr>
            <w:tcW w:w="609" w:type="dxa"/>
            <w:shd w:val="clear" w:color="auto" w:fill="auto"/>
            <w:noWrap/>
            <w:vAlign w:val="bottom"/>
          </w:tcPr>
          <w:p w14:paraId="4AB03646" w14:textId="77777777" w:rsidR="00CC02E4" w:rsidRPr="004B4FEA" w:rsidRDefault="00CC02E4" w:rsidP="00716C78">
            <w:pPr>
              <w:rPr>
                <w:rFonts w:eastAsia="Calibri"/>
                <w:sz w:val="16"/>
                <w:szCs w:val="16"/>
              </w:rPr>
            </w:pPr>
          </w:p>
        </w:tc>
        <w:tc>
          <w:tcPr>
            <w:tcW w:w="609" w:type="dxa"/>
            <w:shd w:val="clear" w:color="auto" w:fill="auto"/>
            <w:noWrap/>
            <w:vAlign w:val="bottom"/>
          </w:tcPr>
          <w:p w14:paraId="651EE981" w14:textId="77777777" w:rsidR="00CC02E4" w:rsidRPr="004B4FEA" w:rsidRDefault="00CC02E4" w:rsidP="00716C78">
            <w:pPr>
              <w:rPr>
                <w:rFonts w:eastAsia="Calibri"/>
                <w:sz w:val="16"/>
                <w:szCs w:val="16"/>
              </w:rPr>
            </w:pPr>
          </w:p>
        </w:tc>
        <w:tc>
          <w:tcPr>
            <w:tcW w:w="609" w:type="dxa"/>
            <w:shd w:val="clear" w:color="auto" w:fill="auto"/>
            <w:noWrap/>
            <w:vAlign w:val="bottom"/>
          </w:tcPr>
          <w:p w14:paraId="6DF0DE0A" w14:textId="77777777" w:rsidR="00CC02E4" w:rsidRPr="004B4FEA" w:rsidRDefault="00CC02E4" w:rsidP="00716C78">
            <w:pPr>
              <w:rPr>
                <w:rFonts w:eastAsia="Calibri"/>
                <w:sz w:val="16"/>
                <w:szCs w:val="16"/>
              </w:rPr>
            </w:pPr>
          </w:p>
        </w:tc>
        <w:tc>
          <w:tcPr>
            <w:tcW w:w="679" w:type="dxa"/>
            <w:shd w:val="clear" w:color="auto" w:fill="auto"/>
            <w:noWrap/>
            <w:vAlign w:val="bottom"/>
          </w:tcPr>
          <w:p w14:paraId="4C832037" w14:textId="77777777" w:rsidR="00CC02E4" w:rsidRPr="004B4FEA" w:rsidRDefault="00CC02E4" w:rsidP="00716C78">
            <w:pPr>
              <w:rPr>
                <w:rFonts w:eastAsia="Calibri"/>
                <w:sz w:val="16"/>
                <w:szCs w:val="16"/>
              </w:rPr>
            </w:pPr>
          </w:p>
        </w:tc>
        <w:tc>
          <w:tcPr>
            <w:tcW w:w="609" w:type="dxa"/>
            <w:shd w:val="clear" w:color="auto" w:fill="auto"/>
            <w:noWrap/>
            <w:vAlign w:val="bottom"/>
          </w:tcPr>
          <w:p w14:paraId="5D77BE1D" w14:textId="77777777" w:rsidR="00CC02E4" w:rsidRPr="004B4FEA" w:rsidRDefault="00CC02E4" w:rsidP="00716C78">
            <w:pPr>
              <w:rPr>
                <w:rFonts w:eastAsia="Calibri"/>
                <w:sz w:val="16"/>
                <w:szCs w:val="16"/>
              </w:rPr>
            </w:pPr>
          </w:p>
        </w:tc>
        <w:tc>
          <w:tcPr>
            <w:tcW w:w="609" w:type="dxa"/>
            <w:shd w:val="clear" w:color="auto" w:fill="auto"/>
            <w:noWrap/>
            <w:vAlign w:val="bottom"/>
          </w:tcPr>
          <w:p w14:paraId="55C53A19" w14:textId="77777777" w:rsidR="00CC02E4" w:rsidRPr="004B4FEA" w:rsidRDefault="00CC02E4" w:rsidP="00716C78">
            <w:pPr>
              <w:rPr>
                <w:rFonts w:eastAsia="Calibri"/>
                <w:sz w:val="16"/>
                <w:szCs w:val="16"/>
              </w:rPr>
            </w:pPr>
          </w:p>
        </w:tc>
        <w:tc>
          <w:tcPr>
            <w:tcW w:w="609" w:type="dxa"/>
            <w:shd w:val="clear" w:color="auto" w:fill="auto"/>
            <w:noWrap/>
            <w:vAlign w:val="bottom"/>
          </w:tcPr>
          <w:p w14:paraId="0A52A993" w14:textId="77777777" w:rsidR="00CC02E4" w:rsidRPr="004B4FEA" w:rsidRDefault="00CC02E4" w:rsidP="00716C78">
            <w:pPr>
              <w:rPr>
                <w:rFonts w:eastAsia="Calibri"/>
                <w:sz w:val="16"/>
                <w:szCs w:val="16"/>
              </w:rPr>
            </w:pPr>
          </w:p>
        </w:tc>
        <w:tc>
          <w:tcPr>
            <w:tcW w:w="643" w:type="dxa"/>
          </w:tcPr>
          <w:p w14:paraId="204033BD" w14:textId="77777777" w:rsidR="00CC02E4" w:rsidRPr="004B4FEA" w:rsidRDefault="00CC02E4" w:rsidP="00716C78">
            <w:pPr>
              <w:rPr>
                <w:rFonts w:eastAsia="Calibri"/>
                <w:sz w:val="16"/>
                <w:szCs w:val="16"/>
              </w:rPr>
            </w:pPr>
          </w:p>
        </w:tc>
      </w:tr>
    </w:tbl>
    <w:p w14:paraId="6A97D003" w14:textId="77777777" w:rsidR="00CC02E4" w:rsidRDefault="00CC02E4" w:rsidP="00694B6A">
      <w:pPr>
        <w:outlineLvl w:val="0"/>
        <w:rPr>
          <w:b/>
          <w:smallCaps/>
          <w:color w:val="000000"/>
          <w:sz w:val="32"/>
        </w:rPr>
        <w:sectPr w:rsidR="00CC02E4" w:rsidSect="00CC02E4">
          <w:headerReference w:type="default" r:id="rId87"/>
          <w:footerReference w:type="default" r:id="rId88"/>
          <w:pgSz w:w="12240" w:h="15840"/>
          <w:pgMar w:top="720" w:right="1152" w:bottom="245" w:left="1008" w:header="720" w:footer="510" w:gutter="0"/>
          <w:cols w:space="720"/>
        </w:sectPr>
      </w:pPr>
    </w:p>
    <w:tbl>
      <w:tblPr>
        <w:tblpPr w:leftFromText="180" w:rightFromText="180" w:vertAnchor="page" w:horzAnchor="margin" w:tblpXSpec="center" w:tblpY="685"/>
        <w:tblW w:w="11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647"/>
        <w:gridCol w:w="705"/>
        <w:gridCol w:w="609"/>
        <w:gridCol w:w="609"/>
        <w:gridCol w:w="609"/>
        <w:gridCol w:w="610"/>
        <w:gridCol w:w="610"/>
        <w:gridCol w:w="609"/>
        <w:gridCol w:w="609"/>
        <w:gridCol w:w="609"/>
        <w:gridCol w:w="679"/>
        <w:gridCol w:w="609"/>
        <w:gridCol w:w="609"/>
        <w:gridCol w:w="609"/>
        <w:gridCol w:w="643"/>
      </w:tblGrid>
      <w:tr w:rsidR="00CC02E4" w:rsidRPr="00A01BDE" w14:paraId="020FCEA8" w14:textId="77777777" w:rsidTr="00716C78">
        <w:trPr>
          <w:trHeight w:val="352"/>
        </w:trPr>
        <w:tc>
          <w:tcPr>
            <w:tcW w:w="11662" w:type="dxa"/>
            <w:gridSpan w:val="16"/>
            <w:shd w:val="clear" w:color="auto" w:fill="auto"/>
            <w:noWrap/>
            <w:vAlign w:val="bottom"/>
          </w:tcPr>
          <w:p w14:paraId="5F9C1649" w14:textId="1F9EA5BF" w:rsidR="00CC02E4" w:rsidRPr="00925E79" w:rsidRDefault="00CC02E4" w:rsidP="00716C78">
            <w:pPr>
              <w:jc w:val="center"/>
              <w:rPr>
                <w:rFonts w:eastAsia="Calibri"/>
                <w:b/>
                <w:bCs/>
                <w:sz w:val="16"/>
                <w:szCs w:val="16"/>
              </w:rPr>
            </w:pPr>
            <w:r w:rsidRPr="00925E79">
              <w:rPr>
                <w:rFonts w:eastAsia="Calibri"/>
                <w:b/>
                <w:bCs/>
                <w:szCs w:val="16"/>
              </w:rPr>
              <w:lastRenderedPageBreak/>
              <w:t>Charter School Cash Flow Schedule for Year Three of Operation</w:t>
            </w:r>
          </w:p>
        </w:tc>
      </w:tr>
      <w:tr w:rsidR="00CC02E4" w:rsidRPr="00A01BDE" w14:paraId="12E387EE" w14:textId="77777777" w:rsidTr="00716C78">
        <w:trPr>
          <w:trHeight w:val="289"/>
        </w:trPr>
        <w:tc>
          <w:tcPr>
            <w:tcW w:w="11662" w:type="dxa"/>
            <w:gridSpan w:val="16"/>
            <w:shd w:val="clear" w:color="auto" w:fill="auto"/>
            <w:noWrap/>
            <w:vAlign w:val="center"/>
          </w:tcPr>
          <w:p w14:paraId="3377B83B" w14:textId="77777777" w:rsidR="00CC02E4" w:rsidRPr="00385B51" w:rsidRDefault="00CC02E4" w:rsidP="00716C78">
            <w:pPr>
              <w:rPr>
                <w:rFonts w:eastAsia="Calibri"/>
                <w:b/>
                <w:bCs/>
                <w:sz w:val="18"/>
                <w:szCs w:val="18"/>
              </w:rPr>
            </w:pPr>
            <w:r w:rsidRPr="00385B51">
              <w:rPr>
                <w:rFonts w:eastAsia="Calibri"/>
                <w:b/>
                <w:bCs/>
                <w:sz w:val="18"/>
                <w:szCs w:val="18"/>
              </w:rPr>
              <w:t>Charter School Name</w:t>
            </w:r>
          </w:p>
        </w:tc>
      </w:tr>
      <w:tr w:rsidR="00CC02E4" w:rsidRPr="00A01BDE" w14:paraId="4345BAA8" w14:textId="77777777" w:rsidTr="00716C78">
        <w:trPr>
          <w:trHeight w:val="167"/>
        </w:trPr>
        <w:tc>
          <w:tcPr>
            <w:tcW w:w="0" w:type="auto"/>
            <w:shd w:val="clear" w:color="auto" w:fill="auto"/>
            <w:noWrap/>
            <w:vAlign w:val="bottom"/>
          </w:tcPr>
          <w:p w14:paraId="3DE26D6F" w14:textId="77777777" w:rsidR="00CC02E4" w:rsidRPr="004B4FEA" w:rsidRDefault="00CC02E4" w:rsidP="00716C78">
            <w:pPr>
              <w:rPr>
                <w:rFonts w:eastAsia="Calibri"/>
                <w:b/>
                <w:bCs/>
                <w:sz w:val="16"/>
                <w:szCs w:val="16"/>
              </w:rPr>
            </w:pPr>
          </w:p>
        </w:tc>
        <w:tc>
          <w:tcPr>
            <w:tcW w:w="647" w:type="dxa"/>
            <w:shd w:val="clear" w:color="auto" w:fill="auto"/>
            <w:noWrap/>
            <w:vAlign w:val="bottom"/>
            <w:hideMark/>
          </w:tcPr>
          <w:p w14:paraId="328D091A"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67A2F2C0" w14:textId="77777777" w:rsidR="00CC02E4" w:rsidRPr="004B4FEA" w:rsidRDefault="00CC02E4" w:rsidP="00716C78">
            <w:pPr>
              <w:jc w:val="center"/>
              <w:rPr>
                <w:rFonts w:eastAsia="Calibri"/>
                <w:b/>
                <w:bCs/>
                <w:sz w:val="16"/>
                <w:szCs w:val="16"/>
              </w:rPr>
            </w:pPr>
            <w:r w:rsidRPr="004B4FEA">
              <w:rPr>
                <w:rFonts w:eastAsia="Calibri"/>
                <w:b/>
                <w:bCs/>
                <w:sz w:val="16"/>
                <w:szCs w:val="16"/>
              </w:rPr>
              <w:t>Budget</w:t>
            </w:r>
          </w:p>
        </w:tc>
        <w:tc>
          <w:tcPr>
            <w:tcW w:w="609" w:type="dxa"/>
            <w:shd w:val="clear" w:color="auto" w:fill="auto"/>
            <w:noWrap/>
            <w:vAlign w:val="bottom"/>
            <w:hideMark/>
          </w:tcPr>
          <w:p w14:paraId="71479473" w14:textId="77777777" w:rsidR="00CC02E4" w:rsidRPr="004B4FEA" w:rsidRDefault="00CC02E4" w:rsidP="00716C78">
            <w:pPr>
              <w:ind w:right="-85"/>
              <w:jc w:val="center"/>
              <w:rPr>
                <w:rFonts w:eastAsia="Calibri"/>
                <w:b/>
                <w:bCs/>
                <w:sz w:val="16"/>
                <w:szCs w:val="16"/>
              </w:rPr>
            </w:pPr>
            <w:r w:rsidRPr="004B4FEA">
              <w:rPr>
                <w:rFonts w:eastAsia="Calibri"/>
                <w:b/>
                <w:bCs/>
                <w:sz w:val="16"/>
                <w:szCs w:val="16"/>
              </w:rPr>
              <w:t>July</w:t>
            </w:r>
          </w:p>
        </w:tc>
        <w:tc>
          <w:tcPr>
            <w:tcW w:w="609" w:type="dxa"/>
            <w:shd w:val="clear" w:color="auto" w:fill="auto"/>
            <w:noWrap/>
            <w:vAlign w:val="bottom"/>
            <w:hideMark/>
          </w:tcPr>
          <w:p w14:paraId="621704C6" w14:textId="77777777" w:rsidR="00CC02E4" w:rsidRPr="004B4FEA" w:rsidRDefault="00CC02E4" w:rsidP="00716C78">
            <w:pPr>
              <w:jc w:val="center"/>
              <w:rPr>
                <w:rFonts w:eastAsia="Calibri"/>
                <w:b/>
                <w:bCs/>
                <w:sz w:val="16"/>
                <w:szCs w:val="16"/>
              </w:rPr>
            </w:pPr>
            <w:r w:rsidRPr="004B4FEA">
              <w:rPr>
                <w:rFonts w:eastAsia="Calibri"/>
                <w:b/>
                <w:bCs/>
                <w:sz w:val="16"/>
                <w:szCs w:val="16"/>
              </w:rPr>
              <w:t>Aug</w:t>
            </w:r>
          </w:p>
        </w:tc>
        <w:tc>
          <w:tcPr>
            <w:tcW w:w="609" w:type="dxa"/>
            <w:shd w:val="clear" w:color="auto" w:fill="auto"/>
            <w:noWrap/>
            <w:vAlign w:val="bottom"/>
            <w:hideMark/>
          </w:tcPr>
          <w:p w14:paraId="281F09A8" w14:textId="77777777" w:rsidR="00CC02E4" w:rsidRPr="004B4FEA" w:rsidRDefault="00CC02E4" w:rsidP="00716C78">
            <w:pPr>
              <w:jc w:val="center"/>
              <w:rPr>
                <w:rFonts w:eastAsia="Calibri"/>
                <w:b/>
                <w:bCs/>
                <w:sz w:val="16"/>
                <w:szCs w:val="16"/>
              </w:rPr>
            </w:pPr>
            <w:r w:rsidRPr="004B4FEA">
              <w:rPr>
                <w:rFonts w:eastAsia="Calibri"/>
                <w:b/>
                <w:bCs/>
                <w:sz w:val="16"/>
                <w:szCs w:val="16"/>
              </w:rPr>
              <w:t>Sept</w:t>
            </w:r>
          </w:p>
        </w:tc>
        <w:tc>
          <w:tcPr>
            <w:tcW w:w="610" w:type="dxa"/>
            <w:shd w:val="clear" w:color="auto" w:fill="auto"/>
            <w:noWrap/>
            <w:vAlign w:val="bottom"/>
            <w:hideMark/>
          </w:tcPr>
          <w:p w14:paraId="49C230D2" w14:textId="77777777" w:rsidR="00CC02E4" w:rsidRPr="004B4FEA" w:rsidRDefault="00CC02E4" w:rsidP="00716C78">
            <w:pPr>
              <w:jc w:val="center"/>
              <w:rPr>
                <w:rFonts w:eastAsia="Calibri"/>
                <w:b/>
                <w:bCs/>
                <w:sz w:val="16"/>
                <w:szCs w:val="16"/>
              </w:rPr>
            </w:pPr>
            <w:r w:rsidRPr="004B4FEA">
              <w:rPr>
                <w:rFonts w:eastAsia="Calibri"/>
                <w:b/>
                <w:bCs/>
                <w:sz w:val="16"/>
                <w:szCs w:val="16"/>
              </w:rPr>
              <w:t>Oct</w:t>
            </w:r>
          </w:p>
        </w:tc>
        <w:tc>
          <w:tcPr>
            <w:tcW w:w="610" w:type="dxa"/>
            <w:shd w:val="clear" w:color="auto" w:fill="auto"/>
            <w:noWrap/>
            <w:vAlign w:val="bottom"/>
            <w:hideMark/>
          </w:tcPr>
          <w:p w14:paraId="39D7CA5F" w14:textId="77777777" w:rsidR="00CC02E4" w:rsidRPr="004B4FEA" w:rsidRDefault="00CC02E4" w:rsidP="00716C78">
            <w:pPr>
              <w:jc w:val="center"/>
              <w:rPr>
                <w:rFonts w:eastAsia="Calibri"/>
                <w:b/>
                <w:bCs/>
                <w:sz w:val="16"/>
                <w:szCs w:val="16"/>
              </w:rPr>
            </w:pPr>
            <w:r w:rsidRPr="004B4FEA">
              <w:rPr>
                <w:rFonts w:eastAsia="Calibri"/>
                <w:b/>
                <w:bCs/>
                <w:sz w:val="16"/>
                <w:szCs w:val="16"/>
              </w:rPr>
              <w:t>Nov</w:t>
            </w:r>
          </w:p>
        </w:tc>
        <w:tc>
          <w:tcPr>
            <w:tcW w:w="609" w:type="dxa"/>
            <w:shd w:val="clear" w:color="auto" w:fill="auto"/>
            <w:noWrap/>
            <w:vAlign w:val="bottom"/>
            <w:hideMark/>
          </w:tcPr>
          <w:p w14:paraId="267B6F70" w14:textId="77777777" w:rsidR="00CC02E4" w:rsidRPr="004B4FEA" w:rsidRDefault="00CC02E4" w:rsidP="00716C78">
            <w:pPr>
              <w:jc w:val="center"/>
              <w:rPr>
                <w:rFonts w:eastAsia="Calibri"/>
                <w:b/>
                <w:bCs/>
                <w:sz w:val="16"/>
                <w:szCs w:val="16"/>
              </w:rPr>
            </w:pPr>
            <w:r w:rsidRPr="004B4FEA">
              <w:rPr>
                <w:rFonts w:eastAsia="Calibri"/>
                <w:b/>
                <w:bCs/>
                <w:sz w:val="16"/>
                <w:szCs w:val="16"/>
              </w:rPr>
              <w:t>Dec</w:t>
            </w:r>
          </w:p>
        </w:tc>
        <w:tc>
          <w:tcPr>
            <w:tcW w:w="609" w:type="dxa"/>
            <w:shd w:val="clear" w:color="auto" w:fill="auto"/>
            <w:noWrap/>
            <w:vAlign w:val="bottom"/>
            <w:hideMark/>
          </w:tcPr>
          <w:p w14:paraId="686ED5C1" w14:textId="77777777" w:rsidR="00CC02E4" w:rsidRPr="004B4FEA" w:rsidRDefault="00CC02E4" w:rsidP="00716C78">
            <w:pPr>
              <w:jc w:val="center"/>
              <w:rPr>
                <w:rFonts w:eastAsia="Calibri"/>
                <w:b/>
                <w:bCs/>
                <w:sz w:val="16"/>
                <w:szCs w:val="16"/>
              </w:rPr>
            </w:pPr>
            <w:r w:rsidRPr="004B4FEA">
              <w:rPr>
                <w:rFonts w:eastAsia="Calibri"/>
                <w:b/>
                <w:bCs/>
                <w:sz w:val="16"/>
                <w:szCs w:val="16"/>
              </w:rPr>
              <w:t>Jan</w:t>
            </w:r>
          </w:p>
        </w:tc>
        <w:tc>
          <w:tcPr>
            <w:tcW w:w="609" w:type="dxa"/>
            <w:shd w:val="clear" w:color="auto" w:fill="auto"/>
            <w:noWrap/>
            <w:vAlign w:val="bottom"/>
            <w:hideMark/>
          </w:tcPr>
          <w:p w14:paraId="7F0B448C" w14:textId="77777777" w:rsidR="00CC02E4" w:rsidRPr="004B4FEA" w:rsidRDefault="00CC02E4" w:rsidP="00716C78">
            <w:pPr>
              <w:jc w:val="center"/>
              <w:rPr>
                <w:rFonts w:eastAsia="Calibri"/>
                <w:b/>
                <w:bCs/>
                <w:sz w:val="16"/>
                <w:szCs w:val="16"/>
              </w:rPr>
            </w:pPr>
            <w:r w:rsidRPr="004B4FEA">
              <w:rPr>
                <w:rFonts w:eastAsia="Calibri"/>
                <w:b/>
                <w:bCs/>
                <w:sz w:val="16"/>
                <w:szCs w:val="16"/>
              </w:rPr>
              <w:t>Feb</w:t>
            </w:r>
          </w:p>
        </w:tc>
        <w:tc>
          <w:tcPr>
            <w:tcW w:w="679" w:type="dxa"/>
            <w:shd w:val="clear" w:color="auto" w:fill="auto"/>
            <w:noWrap/>
            <w:vAlign w:val="bottom"/>
            <w:hideMark/>
          </w:tcPr>
          <w:p w14:paraId="6E519D3A" w14:textId="77777777" w:rsidR="00CC02E4" w:rsidRPr="004B4FEA" w:rsidRDefault="00CC02E4" w:rsidP="00716C78">
            <w:pPr>
              <w:jc w:val="center"/>
              <w:rPr>
                <w:rFonts w:eastAsia="Calibri"/>
                <w:b/>
                <w:bCs/>
                <w:sz w:val="16"/>
                <w:szCs w:val="16"/>
              </w:rPr>
            </w:pPr>
            <w:r w:rsidRPr="004B4FEA">
              <w:rPr>
                <w:rFonts w:eastAsia="Calibri"/>
                <w:b/>
                <w:bCs/>
                <w:sz w:val="16"/>
                <w:szCs w:val="16"/>
              </w:rPr>
              <w:t>March</w:t>
            </w:r>
          </w:p>
        </w:tc>
        <w:tc>
          <w:tcPr>
            <w:tcW w:w="609" w:type="dxa"/>
            <w:shd w:val="clear" w:color="auto" w:fill="auto"/>
            <w:noWrap/>
            <w:vAlign w:val="bottom"/>
            <w:hideMark/>
          </w:tcPr>
          <w:p w14:paraId="4C09A957" w14:textId="77777777" w:rsidR="00CC02E4" w:rsidRPr="004B4FEA" w:rsidRDefault="00CC02E4" w:rsidP="00716C78">
            <w:pPr>
              <w:jc w:val="center"/>
              <w:rPr>
                <w:rFonts w:eastAsia="Calibri"/>
                <w:b/>
                <w:bCs/>
                <w:sz w:val="16"/>
                <w:szCs w:val="16"/>
              </w:rPr>
            </w:pPr>
            <w:r w:rsidRPr="004B4FEA">
              <w:rPr>
                <w:rFonts w:eastAsia="Calibri"/>
                <w:b/>
                <w:bCs/>
                <w:sz w:val="16"/>
                <w:szCs w:val="16"/>
              </w:rPr>
              <w:t>April</w:t>
            </w:r>
          </w:p>
        </w:tc>
        <w:tc>
          <w:tcPr>
            <w:tcW w:w="609" w:type="dxa"/>
            <w:shd w:val="clear" w:color="auto" w:fill="auto"/>
            <w:noWrap/>
            <w:vAlign w:val="bottom"/>
            <w:hideMark/>
          </w:tcPr>
          <w:p w14:paraId="29B23E68" w14:textId="77777777" w:rsidR="00CC02E4" w:rsidRPr="004B4FEA" w:rsidRDefault="00CC02E4" w:rsidP="00716C78">
            <w:pPr>
              <w:jc w:val="center"/>
              <w:rPr>
                <w:rFonts w:eastAsia="Calibri"/>
                <w:b/>
                <w:bCs/>
                <w:sz w:val="16"/>
                <w:szCs w:val="16"/>
              </w:rPr>
            </w:pPr>
            <w:r w:rsidRPr="004B4FEA">
              <w:rPr>
                <w:rFonts w:eastAsia="Calibri"/>
                <w:b/>
                <w:bCs/>
                <w:sz w:val="16"/>
                <w:szCs w:val="16"/>
              </w:rPr>
              <w:t>May</w:t>
            </w:r>
          </w:p>
        </w:tc>
        <w:tc>
          <w:tcPr>
            <w:tcW w:w="609" w:type="dxa"/>
            <w:shd w:val="clear" w:color="auto" w:fill="auto"/>
            <w:noWrap/>
            <w:vAlign w:val="bottom"/>
            <w:hideMark/>
          </w:tcPr>
          <w:p w14:paraId="3610E06B" w14:textId="77777777" w:rsidR="00CC02E4" w:rsidRPr="004B4FEA" w:rsidRDefault="00CC02E4" w:rsidP="00716C78">
            <w:pPr>
              <w:jc w:val="center"/>
              <w:rPr>
                <w:rFonts w:eastAsia="Calibri"/>
                <w:b/>
                <w:bCs/>
                <w:sz w:val="16"/>
                <w:szCs w:val="16"/>
              </w:rPr>
            </w:pPr>
            <w:r w:rsidRPr="004B4FEA">
              <w:rPr>
                <w:rFonts w:eastAsia="Calibri"/>
                <w:b/>
                <w:bCs/>
                <w:sz w:val="16"/>
                <w:szCs w:val="16"/>
              </w:rPr>
              <w:t>June</w:t>
            </w:r>
          </w:p>
        </w:tc>
        <w:tc>
          <w:tcPr>
            <w:tcW w:w="643" w:type="dxa"/>
          </w:tcPr>
          <w:p w14:paraId="407E2B08" w14:textId="77777777" w:rsidR="00CC02E4" w:rsidRPr="004B4FEA" w:rsidRDefault="00CC02E4" w:rsidP="00716C78">
            <w:pPr>
              <w:jc w:val="center"/>
              <w:rPr>
                <w:rFonts w:eastAsia="Calibri"/>
                <w:b/>
                <w:bCs/>
                <w:sz w:val="16"/>
                <w:szCs w:val="16"/>
              </w:rPr>
            </w:pPr>
            <w:r w:rsidRPr="004B4FEA">
              <w:rPr>
                <w:rFonts w:eastAsia="Calibri"/>
                <w:b/>
                <w:bCs/>
                <w:sz w:val="16"/>
                <w:szCs w:val="16"/>
              </w:rPr>
              <w:t>Totals</w:t>
            </w:r>
          </w:p>
        </w:tc>
      </w:tr>
      <w:tr w:rsidR="00CC02E4" w:rsidRPr="00A01BDE" w14:paraId="777A818C" w14:textId="77777777" w:rsidTr="00716C78">
        <w:trPr>
          <w:trHeight w:val="167"/>
        </w:trPr>
        <w:tc>
          <w:tcPr>
            <w:tcW w:w="0" w:type="auto"/>
            <w:shd w:val="clear" w:color="auto" w:fill="auto"/>
            <w:noWrap/>
            <w:vAlign w:val="bottom"/>
          </w:tcPr>
          <w:p w14:paraId="65169652" w14:textId="77777777" w:rsidR="00CC02E4" w:rsidRPr="004B4FEA" w:rsidRDefault="00CC02E4" w:rsidP="00716C78">
            <w:pPr>
              <w:rPr>
                <w:rFonts w:eastAsia="Calibri"/>
                <w:b/>
                <w:sz w:val="16"/>
                <w:szCs w:val="16"/>
              </w:rPr>
            </w:pPr>
            <w:r w:rsidRPr="004B4FEA">
              <w:rPr>
                <w:rFonts w:eastAsia="Calibri"/>
                <w:b/>
                <w:sz w:val="16"/>
                <w:szCs w:val="16"/>
              </w:rPr>
              <w:t>Beginning Balance</w:t>
            </w:r>
          </w:p>
        </w:tc>
        <w:tc>
          <w:tcPr>
            <w:tcW w:w="647" w:type="dxa"/>
            <w:shd w:val="clear" w:color="auto" w:fill="auto"/>
            <w:noWrap/>
            <w:vAlign w:val="bottom"/>
          </w:tcPr>
          <w:p w14:paraId="2E91B915" w14:textId="77777777" w:rsidR="00CC02E4" w:rsidRPr="004B4FEA" w:rsidRDefault="00CC02E4" w:rsidP="00716C78">
            <w:pPr>
              <w:rPr>
                <w:rFonts w:eastAsia="Calibri"/>
                <w:sz w:val="16"/>
                <w:szCs w:val="16"/>
              </w:rPr>
            </w:pPr>
          </w:p>
        </w:tc>
        <w:tc>
          <w:tcPr>
            <w:tcW w:w="705" w:type="dxa"/>
            <w:shd w:val="clear" w:color="auto" w:fill="auto"/>
            <w:noWrap/>
            <w:vAlign w:val="bottom"/>
          </w:tcPr>
          <w:p w14:paraId="277626AF" w14:textId="77777777" w:rsidR="00CC02E4" w:rsidRPr="004B4FEA" w:rsidRDefault="00CC02E4" w:rsidP="00716C78">
            <w:pPr>
              <w:rPr>
                <w:rFonts w:eastAsia="Calibri"/>
                <w:sz w:val="16"/>
                <w:szCs w:val="16"/>
              </w:rPr>
            </w:pPr>
          </w:p>
        </w:tc>
        <w:tc>
          <w:tcPr>
            <w:tcW w:w="609" w:type="dxa"/>
            <w:shd w:val="clear" w:color="auto" w:fill="auto"/>
            <w:noWrap/>
            <w:vAlign w:val="bottom"/>
          </w:tcPr>
          <w:p w14:paraId="7AB6C90F" w14:textId="77777777" w:rsidR="00CC02E4" w:rsidRPr="004B4FEA" w:rsidRDefault="00CC02E4" w:rsidP="00716C78">
            <w:pPr>
              <w:rPr>
                <w:rFonts w:eastAsia="Calibri"/>
                <w:sz w:val="16"/>
                <w:szCs w:val="16"/>
              </w:rPr>
            </w:pPr>
          </w:p>
        </w:tc>
        <w:tc>
          <w:tcPr>
            <w:tcW w:w="609" w:type="dxa"/>
            <w:shd w:val="clear" w:color="auto" w:fill="auto"/>
            <w:noWrap/>
            <w:vAlign w:val="bottom"/>
          </w:tcPr>
          <w:p w14:paraId="514C3B36" w14:textId="77777777" w:rsidR="00CC02E4" w:rsidRPr="004B4FEA" w:rsidRDefault="00CC02E4" w:rsidP="00716C78">
            <w:pPr>
              <w:rPr>
                <w:rFonts w:eastAsia="Calibri"/>
                <w:sz w:val="16"/>
                <w:szCs w:val="16"/>
              </w:rPr>
            </w:pPr>
          </w:p>
        </w:tc>
        <w:tc>
          <w:tcPr>
            <w:tcW w:w="609" w:type="dxa"/>
            <w:shd w:val="clear" w:color="auto" w:fill="auto"/>
            <w:noWrap/>
            <w:vAlign w:val="bottom"/>
          </w:tcPr>
          <w:p w14:paraId="74885CB5" w14:textId="77777777" w:rsidR="00CC02E4" w:rsidRPr="004B4FEA" w:rsidRDefault="00CC02E4" w:rsidP="00716C78">
            <w:pPr>
              <w:rPr>
                <w:rFonts w:eastAsia="Calibri"/>
                <w:sz w:val="16"/>
                <w:szCs w:val="16"/>
              </w:rPr>
            </w:pPr>
          </w:p>
        </w:tc>
        <w:tc>
          <w:tcPr>
            <w:tcW w:w="610" w:type="dxa"/>
            <w:shd w:val="clear" w:color="auto" w:fill="auto"/>
            <w:noWrap/>
            <w:vAlign w:val="bottom"/>
          </w:tcPr>
          <w:p w14:paraId="2E5980A5" w14:textId="77777777" w:rsidR="00CC02E4" w:rsidRPr="004B4FEA" w:rsidRDefault="00CC02E4" w:rsidP="00716C78">
            <w:pPr>
              <w:rPr>
                <w:rFonts w:eastAsia="Calibri"/>
                <w:sz w:val="16"/>
                <w:szCs w:val="16"/>
              </w:rPr>
            </w:pPr>
          </w:p>
        </w:tc>
        <w:tc>
          <w:tcPr>
            <w:tcW w:w="610" w:type="dxa"/>
            <w:shd w:val="clear" w:color="auto" w:fill="auto"/>
            <w:noWrap/>
            <w:vAlign w:val="bottom"/>
          </w:tcPr>
          <w:p w14:paraId="3AA8FB34" w14:textId="77777777" w:rsidR="00CC02E4" w:rsidRPr="004B4FEA" w:rsidRDefault="00CC02E4" w:rsidP="00716C78">
            <w:pPr>
              <w:rPr>
                <w:rFonts w:eastAsia="Calibri"/>
                <w:sz w:val="16"/>
                <w:szCs w:val="16"/>
              </w:rPr>
            </w:pPr>
          </w:p>
        </w:tc>
        <w:tc>
          <w:tcPr>
            <w:tcW w:w="609" w:type="dxa"/>
            <w:shd w:val="clear" w:color="auto" w:fill="auto"/>
            <w:noWrap/>
            <w:vAlign w:val="bottom"/>
          </w:tcPr>
          <w:p w14:paraId="7FB9DBBE" w14:textId="77777777" w:rsidR="00CC02E4" w:rsidRPr="004B4FEA" w:rsidRDefault="00CC02E4" w:rsidP="00716C78">
            <w:pPr>
              <w:rPr>
                <w:rFonts w:eastAsia="Calibri"/>
                <w:sz w:val="16"/>
                <w:szCs w:val="16"/>
              </w:rPr>
            </w:pPr>
          </w:p>
        </w:tc>
        <w:tc>
          <w:tcPr>
            <w:tcW w:w="609" w:type="dxa"/>
            <w:shd w:val="clear" w:color="auto" w:fill="auto"/>
            <w:noWrap/>
            <w:vAlign w:val="bottom"/>
          </w:tcPr>
          <w:p w14:paraId="183010C5" w14:textId="77777777" w:rsidR="00CC02E4" w:rsidRPr="004B4FEA" w:rsidRDefault="00CC02E4" w:rsidP="00716C78">
            <w:pPr>
              <w:rPr>
                <w:rFonts w:eastAsia="Calibri"/>
                <w:sz w:val="16"/>
                <w:szCs w:val="16"/>
              </w:rPr>
            </w:pPr>
          </w:p>
        </w:tc>
        <w:tc>
          <w:tcPr>
            <w:tcW w:w="609" w:type="dxa"/>
            <w:shd w:val="clear" w:color="auto" w:fill="auto"/>
            <w:noWrap/>
            <w:vAlign w:val="bottom"/>
          </w:tcPr>
          <w:p w14:paraId="07001C14" w14:textId="77777777" w:rsidR="00CC02E4" w:rsidRPr="004B4FEA" w:rsidRDefault="00CC02E4" w:rsidP="00716C78">
            <w:pPr>
              <w:rPr>
                <w:rFonts w:eastAsia="Calibri"/>
                <w:sz w:val="16"/>
                <w:szCs w:val="16"/>
              </w:rPr>
            </w:pPr>
          </w:p>
        </w:tc>
        <w:tc>
          <w:tcPr>
            <w:tcW w:w="679" w:type="dxa"/>
            <w:shd w:val="clear" w:color="auto" w:fill="auto"/>
            <w:noWrap/>
            <w:vAlign w:val="bottom"/>
          </w:tcPr>
          <w:p w14:paraId="2A41DBD2" w14:textId="77777777" w:rsidR="00CC02E4" w:rsidRPr="004B4FEA" w:rsidRDefault="00CC02E4" w:rsidP="00716C78">
            <w:pPr>
              <w:rPr>
                <w:rFonts w:eastAsia="Calibri"/>
                <w:sz w:val="16"/>
                <w:szCs w:val="16"/>
              </w:rPr>
            </w:pPr>
          </w:p>
        </w:tc>
        <w:tc>
          <w:tcPr>
            <w:tcW w:w="609" w:type="dxa"/>
            <w:shd w:val="clear" w:color="auto" w:fill="auto"/>
            <w:noWrap/>
            <w:vAlign w:val="bottom"/>
          </w:tcPr>
          <w:p w14:paraId="3B9AD5BD" w14:textId="77777777" w:rsidR="00CC02E4" w:rsidRPr="004B4FEA" w:rsidRDefault="00CC02E4" w:rsidP="00716C78">
            <w:pPr>
              <w:rPr>
                <w:rFonts w:eastAsia="Calibri"/>
                <w:sz w:val="16"/>
                <w:szCs w:val="16"/>
              </w:rPr>
            </w:pPr>
          </w:p>
        </w:tc>
        <w:tc>
          <w:tcPr>
            <w:tcW w:w="609" w:type="dxa"/>
            <w:shd w:val="clear" w:color="auto" w:fill="auto"/>
            <w:noWrap/>
            <w:vAlign w:val="bottom"/>
          </w:tcPr>
          <w:p w14:paraId="3E069451" w14:textId="77777777" w:rsidR="00CC02E4" w:rsidRPr="004B4FEA" w:rsidRDefault="00CC02E4" w:rsidP="00716C78">
            <w:pPr>
              <w:rPr>
                <w:rFonts w:eastAsia="Calibri"/>
                <w:sz w:val="16"/>
                <w:szCs w:val="16"/>
              </w:rPr>
            </w:pPr>
          </w:p>
        </w:tc>
        <w:tc>
          <w:tcPr>
            <w:tcW w:w="609" w:type="dxa"/>
            <w:shd w:val="clear" w:color="auto" w:fill="auto"/>
            <w:noWrap/>
            <w:vAlign w:val="bottom"/>
          </w:tcPr>
          <w:p w14:paraId="1D74CD68" w14:textId="77777777" w:rsidR="00CC02E4" w:rsidRPr="004B4FEA" w:rsidRDefault="00CC02E4" w:rsidP="00716C78">
            <w:pPr>
              <w:rPr>
                <w:rFonts w:eastAsia="Calibri"/>
                <w:sz w:val="16"/>
                <w:szCs w:val="16"/>
              </w:rPr>
            </w:pPr>
          </w:p>
        </w:tc>
        <w:tc>
          <w:tcPr>
            <w:tcW w:w="643" w:type="dxa"/>
          </w:tcPr>
          <w:p w14:paraId="24F8CA6D" w14:textId="77777777" w:rsidR="00CC02E4" w:rsidRPr="004B4FEA" w:rsidRDefault="00CC02E4" w:rsidP="00716C78">
            <w:pPr>
              <w:rPr>
                <w:rFonts w:eastAsia="Calibri"/>
                <w:sz w:val="16"/>
                <w:szCs w:val="16"/>
              </w:rPr>
            </w:pPr>
          </w:p>
        </w:tc>
      </w:tr>
      <w:tr w:rsidR="00CC02E4" w:rsidRPr="00A01BDE" w14:paraId="3230BDA6" w14:textId="77777777" w:rsidTr="00716C78">
        <w:trPr>
          <w:trHeight w:val="167"/>
        </w:trPr>
        <w:tc>
          <w:tcPr>
            <w:tcW w:w="0" w:type="auto"/>
            <w:shd w:val="clear" w:color="auto" w:fill="auto"/>
            <w:noWrap/>
            <w:vAlign w:val="bottom"/>
          </w:tcPr>
          <w:p w14:paraId="31C8E2C7" w14:textId="77777777" w:rsidR="00CC02E4" w:rsidRPr="004B4FEA" w:rsidRDefault="00CC02E4" w:rsidP="00716C78">
            <w:pPr>
              <w:rPr>
                <w:rFonts w:eastAsia="Calibri"/>
                <w:b/>
                <w:sz w:val="16"/>
                <w:szCs w:val="16"/>
              </w:rPr>
            </w:pPr>
            <w:r w:rsidRPr="004B4FEA">
              <w:rPr>
                <w:rFonts w:eastAsia="Calibri"/>
                <w:b/>
                <w:sz w:val="16"/>
                <w:szCs w:val="16"/>
              </w:rPr>
              <w:t>Revenue</w:t>
            </w:r>
          </w:p>
        </w:tc>
        <w:tc>
          <w:tcPr>
            <w:tcW w:w="647" w:type="dxa"/>
            <w:shd w:val="clear" w:color="auto" w:fill="auto"/>
            <w:noWrap/>
            <w:vAlign w:val="bottom"/>
          </w:tcPr>
          <w:p w14:paraId="02B0BD25" w14:textId="77777777" w:rsidR="00CC02E4" w:rsidRPr="004B4FEA" w:rsidRDefault="00CC02E4" w:rsidP="00716C78">
            <w:pPr>
              <w:rPr>
                <w:rFonts w:eastAsia="Calibri"/>
                <w:sz w:val="16"/>
                <w:szCs w:val="16"/>
              </w:rPr>
            </w:pPr>
          </w:p>
        </w:tc>
        <w:tc>
          <w:tcPr>
            <w:tcW w:w="705" w:type="dxa"/>
            <w:shd w:val="clear" w:color="auto" w:fill="auto"/>
            <w:noWrap/>
            <w:vAlign w:val="bottom"/>
          </w:tcPr>
          <w:p w14:paraId="5154E78B" w14:textId="77777777" w:rsidR="00CC02E4" w:rsidRPr="004B4FEA" w:rsidRDefault="00CC02E4" w:rsidP="00716C78">
            <w:pPr>
              <w:rPr>
                <w:rFonts w:eastAsia="Calibri"/>
                <w:sz w:val="16"/>
                <w:szCs w:val="16"/>
              </w:rPr>
            </w:pPr>
          </w:p>
        </w:tc>
        <w:tc>
          <w:tcPr>
            <w:tcW w:w="609" w:type="dxa"/>
            <w:shd w:val="clear" w:color="auto" w:fill="auto"/>
            <w:noWrap/>
            <w:vAlign w:val="bottom"/>
          </w:tcPr>
          <w:p w14:paraId="414394B1" w14:textId="77777777" w:rsidR="00CC02E4" w:rsidRPr="004B4FEA" w:rsidRDefault="00CC02E4" w:rsidP="00716C78">
            <w:pPr>
              <w:rPr>
                <w:rFonts w:eastAsia="Calibri"/>
                <w:sz w:val="16"/>
                <w:szCs w:val="16"/>
              </w:rPr>
            </w:pPr>
          </w:p>
        </w:tc>
        <w:tc>
          <w:tcPr>
            <w:tcW w:w="609" w:type="dxa"/>
            <w:shd w:val="clear" w:color="auto" w:fill="auto"/>
            <w:noWrap/>
            <w:vAlign w:val="bottom"/>
          </w:tcPr>
          <w:p w14:paraId="58AC28EF" w14:textId="77777777" w:rsidR="00CC02E4" w:rsidRPr="004B4FEA" w:rsidRDefault="00CC02E4" w:rsidP="00716C78">
            <w:pPr>
              <w:rPr>
                <w:rFonts w:eastAsia="Calibri"/>
                <w:sz w:val="16"/>
                <w:szCs w:val="16"/>
              </w:rPr>
            </w:pPr>
          </w:p>
        </w:tc>
        <w:tc>
          <w:tcPr>
            <w:tcW w:w="609" w:type="dxa"/>
            <w:shd w:val="clear" w:color="auto" w:fill="auto"/>
            <w:noWrap/>
            <w:vAlign w:val="bottom"/>
          </w:tcPr>
          <w:p w14:paraId="5FAB4279" w14:textId="77777777" w:rsidR="00CC02E4" w:rsidRPr="004B4FEA" w:rsidRDefault="00CC02E4" w:rsidP="00716C78">
            <w:pPr>
              <w:rPr>
                <w:rFonts w:eastAsia="Calibri"/>
                <w:sz w:val="16"/>
                <w:szCs w:val="16"/>
              </w:rPr>
            </w:pPr>
          </w:p>
        </w:tc>
        <w:tc>
          <w:tcPr>
            <w:tcW w:w="610" w:type="dxa"/>
            <w:shd w:val="clear" w:color="auto" w:fill="auto"/>
            <w:noWrap/>
            <w:vAlign w:val="bottom"/>
          </w:tcPr>
          <w:p w14:paraId="4821FA24" w14:textId="77777777" w:rsidR="00CC02E4" w:rsidRPr="004B4FEA" w:rsidRDefault="00CC02E4" w:rsidP="00716C78">
            <w:pPr>
              <w:rPr>
                <w:rFonts w:eastAsia="Calibri"/>
                <w:sz w:val="16"/>
                <w:szCs w:val="16"/>
              </w:rPr>
            </w:pPr>
          </w:p>
        </w:tc>
        <w:tc>
          <w:tcPr>
            <w:tcW w:w="610" w:type="dxa"/>
            <w:shd w:val="clear" w:color="auto" w:fill="auto"/>
            <w:noWrap/>
            <w:vAlign w:val="bottom"/>
          </w:tcPr>
          <w:p w14:paraId="5A861D47" w14:textId="77777777" w:rsidR="00CC02E4" w:rsidRPr="004B4FEA" w:rsidRDefault="00CC02E4" w:rsidP="00716C78">
            <w:pPr>
              <w:rPr>
                <w:rFonts w:eastAsia="Calibri"/>
                <w:sz w:val="16"/>
                <w:szCs w:val="16"/>
              </w:rPr>
            </w:pPr>
          </w:p>
        </w:tc>
        <w:tc>
          <w:tcPr>
            <w:tcW w:w="609" w:type="dxa"/>
            <w:shd w:val="clear" w:color="auto" w:fill="auto"/>
            <w:noWrap/>
            <w:vAlign w:val="bottom"/>
          </w:tcPr>
          <w:p w14:paraId="661E23B4" w14:textId="77777777" w:rsidR="00CC02E4" w:rsidRPr="004B4FEA" w:rsidRDefault="00CC02E4" w:rsidP="00716C78">
            <w:pPr>
              <w:rPr>
                <w:rFonts w:eastAsia="Calibri"/>
                <w:sz w:val="16"/>
                <w:szCs w:val="16"/>
              </w:rPr>
            </w:pPr>
          </w:p>
        </w:tc>
        <w:tc>
          <w:tcPr>
            <w:tcW w:w="609" w:type="dxa"/>
            <w:shd w:val="clear" w:color="auto" w:fill="auto"/>
            <w:noWrap/>
            <w:vAlign w:val="bottom"/>
          </w:tcPr>
          <w:p w14:paraId="2D4C9459" w14:textId="77777777" w:rsidR="00CC02E4" w:rsidRPr="004B4FEA" w:rsidRDefault="00CC02E4" w:rsidP="00716C78">
            <w:pPr>
              <w:rPr>
                <w:rFonts w:eastAsia="Calibri"/>
                <w:sz w:val="16"/>
                <w:szCs w:val="16"/>
              </w:rPr>
            </w:pPr>
          </w:p>
        </w:tc>
        <w:tc>
          <w:tcPr>
            <w:tcW w:w="609" w:type="dxa"/>
            <w:shd w:val="clear" w:color="auto" w:fill="auto"/>
            <w:noWrap/>
            <w:vAlign w:val="bottom"/>
          </w:tcPr>
          <w:p w14:paraId="6DE3D9A5" w14:textId="77777777" w:rsidR="00CC02E4" w:rsidRPr="004B4FEA" w:rsidRDefault="00CC02E4" w:rsidP="00716C78">
            <w:pPr>
              <w:rPr>
                <w:rFonts w:eastAsia="Calibri"/>
                <w:sz w:val="16"/>
                <w:szCs w:val="16"/>
              </w:rPr>
            </w:pPr>
          </w:p>
        </w:tc>
        <w:tc>
          <w:tcPr>
            <w:tcW w:w="679" w:type="dxa"/>
            <w:shd w:val="clear" w:color="auto" w:fill="auto"/>
            <w:noWrap/>
            <w:vAlign w:val="bottom"/>
          </w:tcPr>
          <w:p w14:paraId="59217B70" w14:textId="77777777" w:rsidR="00CC02E4" w:rsidRPr="004B4FEA" w:rsidRDefault="00CC02E4" w:rsidP="00716C78">
            <w:pPr>
              <w:rPr>
                <w:rFonts w:eastAsia="Calibri"/>
                <w:sz w:val="16"/>
                <w:szCs w:val="16"/>
              </w:rPr>
            </w:pPr>
          </w:p>
        </w:tc>
        <w:tc>
          <w:tcPr>
            <w:tcW w:w="609" w:type="dxa"/>
            <w:shd w:val="clear" w:color="auto" w:fill="auto"/>
            <w:noWrap/>
            <w:vAlign w:val="bottom"/>
          </w:tcPr>
          <w:p w14:paraId="74895220" w14:textId="77777777" w:rsidR="00CC02E4" w:rsidRPr="004B4FEA" w:rsidRDefault="00CC02E4" w:rsidP="00716C78">
            <w:pPr>
              <w:rPr>
                <w:rFonts w:eastAsia="Calibri"/>
                <w:sz w:val="16"/>
                <w:szCs w:val="16"/>
              </w:rPr>
            </w:pPr>
          </w:p>
        </w:tc>
        <w:tc>
          <w:tcPr>
            <w:tcW w:w="609" w:type="dxa"/>
            <w:shd w:val="clear" w:color="auto" w:fill="auto"/>
            <w:noWrap/>
            <w:vAlign w:val="bottom"/>
          </w:tcPr>
          <w:p w14:paraId="532078AE" w14:textId="77777777" w:rsidR="00CC02E4" w:rsidRPr="004B4FEA" w:rsidRDefault="00CC02E4" w:rsidP="00716C78">
            <w:pPr>
              <w:rPr>
                <w:rFonts w:eastAsia="Calibri"/>
                <w:sz w:val="16"/>
                <w:szCs w:val="16"/>
              </w:rPr>
            </w:pPr>
          </w:p>
        </w:tc>
        <w:tc>
          <w:tcPr>
            <w:tcW w:w="609" w:type="dxa"/>
            <w:shd w:val="clear" w:color="auto" w:fill="auto"/>
            <w:noWrap/>
            <w:vAlign w:val="bottom"/>
          </w:tcPr>
          <w:p w14:paraId="1FC28A26" w14:textId="77777777" w:rsidR="00CC02E4" w:rsidRPr="004B4FEA" w:rsidRDefault="00CC02E4" w:rsidP="00716C78">
            <w:pPr>
              <w:rPr>
                <w:rFonts w:eastAsia="Calibri"/>
                <w:sz w:val="16"/>
                <w:szCs w:val="16"/>
              </w:rPr>
            </w:pPr>
          </w:p>
        </w:tc>
        <w:tc>
          <w:tcPr>
            <w:tcW w:w="643" w:type="dxa"/>
          </w:tcPr>
          <w:p w14:paraId="053A8C9B" w14:textId="77777777" w:rsidR="00CC02E4" w:rsidRPr="004B4FEA" w:rsidRDefault="00CC02E4" w:rsidP="00716C78">
            <w:pPr>
              <w:rPr>
                <w:rFonts w:eastAsia="Calibri"/>
                <w:sz w:val="16"/>
                <w:szCs w:val="16"/>
              </w:rPr>
            </w:pPr>
          </w:p>
        </w:tc>
      </w:tr>
      <w:tr w:rsidR="00CC02E4" w:rsidRPr="00A01BDE" w14:paraId="26D3B3A0" w14:textId="77777777" w:rsidTr="00716C78">
        <w:trPr>
          <w:trHeight w:val="167"/>
        </w:trPr>
        <w:tc>
          <w:tcPr>
            <w:tcW w:w="0" w:type="auto"/>
            <w:shd w:val="clear" w:color="auto" w:fill="auto"/>
            <w:noWrap/>
            <w:vAlign w:val="bottom"/>
            <w:hideMark/>
          </w:tcPr>
          <w:p w14:paraId="12E84AA5" w14:textId="77777777" w:rsidR="00CC02E4" w:rsidRPr="004B4FEA" w:rsidRDefault="00CC02E4" w:rsidP="00716C78">
            <w:pPr>
              <w:rPr>
                <w:rFonts w:eastAsia="Calibri"/>
                <w:sz w:val="16"/>
                <w:szCs w:val="16"/>
              </w:rPr>
            </w:pPr>
            <w:r w:rsidRPr="004B4FEA">
              <w:rPr>
                <w:rFonts w:eastAsia="Calibri"/>
                <w:sz w:val="16"/>
                <w:szCs w:val="16"/>
              </w:rPr>
              <w:t xml:space="preserve">      Number of students</w:t>
            </w:r>
          </w:p>
        </w:tc>
        <w:tc>
          <w:tcPr>
            <w:tcW w:w="647" w:type="dxa"/>
            <w:shd w:val="clear" w:color="auto" w:fill="auto"/>
            <w:noWrap/>
            <w:vAlign w:val="bottom"/>
            <w:hideMark/>
          </w:tcPr>
          <w:p w14:paraId="74845E66"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152673A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F30A12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7A3C8F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16247C9"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268B480"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5E15B1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170F50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574B55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95D42AA"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29D3440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8E4C8C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BF87CF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6E02DA3" w14:textId="77777777" w:rsidR="00CC02E4" w:rsidRPr="004B4FEA" w:rsidRDefault="00CC02E4" w:rsidP="00716C78">
            <w:pPr>
              <w:rPr>
                <w:rFonts w:eastAsia="Calibri"/>
                <w:sz w:val="16"/>
                <w:szCs w:val="16"/>
              </w:rPr>
            </w:pPr>
          </w:p>
        </w:tc>
        <w:tc>
          <w:tcPr>
            <w:tcW w:w="643" w:type="dxa"/>
          </w:tcPr>
          <w:p w14:paraId="51438860" w14:textId="77777777" w:rsidR="00CC02E4" w:rsidRPr="004B4FEA" w:rsidRDefault="00CC02E4" w:rsidP="00716C78">
            <w:pPr>
              <w:rPr>
                <w:rFonts w:eastAsia="Calibri"/>
                <w:sz w:val="16"/>
                <w:szCs w:val="16"/>
              </w:rPr>
            </w:pPr>
          </w:p>
        </w:tc>
      </w:tr>
      <w:tr w:rsidR="00CC02E4" w:rsidRPr="00A01BDE" w14:paraId="7E42473D" w14:textId="77777777" w:rsidTr="00716C78">
        <w:trPr>
          <w:trHeight w:val="167"/>
        </w:trPr>
        <w:tc>
          <w:tcPr>
            <w:tcW w:w="0" w:type="auto"/>
            <w:shd w:val="clear" w:color="auto" w:fill="auto"/>
            <w:noWrap/>
            <w:vAlign w:val="bottom"/>
            <w:hideMark/>
          </w:tcPr>
          <w:p w14:paraId="229ED86B" w14:textId="77777777" w:rsidR="00CC02E4" w:rsidRPr="004B4FEA" w:rsidRDefault="00CC02E4" w:rsidP="00716C78">
            <w:pPr>
              <w:rPr>
                <w:rFonts w:eastAsia="Calibri"/>
                <w:sz w:val="16"/>
                <w:szCs w:val="16"/>
              </w:rPr>
            </w:pPr>
            <w:r w:rsidRPr="004B4FEA">
              <w:rPr>
                <w:rFonts w:eastAsia="Calibri"/>
                <w:sz w:val="16"/>
                <w:szCs w:val="16"/>
              </w:rPr>
              <w:t xml:space="preserve">      Per-pupil revenue</w:t>
            </w:r>
          </w:p>
        </w:tc>
        <w:tc>
          <w:tcPr>
            <w:tcW w:w="647" w:type="dxa"/>
            <w:shd w:val="clear" w:color="auto" w:fill="auto"/>
            <w:noWrap/>
            <w:vAlign w:val="bottom"/>
            <w:hideMark/>
          </w:tcPr>
          <w:p w14:paraId="42E14BCD"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5825C38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BCAD38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F21D8C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0872CDC"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CD0951D"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8F5654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93B681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7158B5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08F0636"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29EE004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A8DD2F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DE38E3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DD3EC89" w14:textId="77777777" w:rsidR="00CC02E4" w:rsidRPr="004B4FEA" w:rsidRDefault="00CC02E4" w:rsidP="00716C78">
            <w:pPr>
              <w:rPr>
                <w:rFonts w:eastAsia="Calibri"/>
                <w:sz w:val="16"/>
                <w:szCs w:val="16"/>
              </w:rPr>
            </w:pPr>
          </w:p>
        </w:tc>
        <w:tc>
          <w:tcPr>
            <w:tcW w:w="643" w:type="dxa"/>
          </w:tcPr>
          <w:p w14:paraId="062616B8" w14:textId="77777777" w:rsidR="00CC02E4" w:rsidRPr="004B4FEA" w:rsidRDefault="00CC02E4" w:rsidP="00716C78">
            <w:pPr>
              <w:rPr>
                <w:rFonts w:eastAsia="Calibri"/>
                <w:sz w:val="16"/>
                <w:szCs w:val="16"/>
              </w:rPr>
            </w:pPr>
          </w:p>
        </w:tc>
      </w:tr>
      <w:tr w:rsidR="00CC02E4" w:rsidRPr="00A01BDE" w14:paraId="3BD85E92" w14:textId="77777777" w:rsidTr="00716C78">
        <w:trPr>
          <w:trHeight w:val="167"/>
        </w:trPr>
        <w:tc>
          <w:tcPr>
            <w:tcW w:w="0" w:type="auto"/>
            <w:shd w:val="clear" w:color="auto" w:fill="auto"/>
            <w:noWrap/>
            <w:vAlign w:val="bottom"/>
            <w:hideMark/>
          </w:tcPr>
          <w:p w14:paraId="4FB3EA6B" w14:textId="77777777" w:rsidR="00CC02E4" w:rsidRPr="004B4FEA" w:rsidRDefault="00CC02E4" w:rsidP="00716C78">
            <w:pPr>
              <w:rPr>
                <w:rFonts w:eastAsia="Calibri"/>
                <w:sz w:val="16"/>
                <w:szCs w:val="16"/>
              </w:rPr>
            </w:pPr>
            <w:r w:rsidRPr="004B4FEA">
              <w:rPr>
                <w:rFonts w:eastAsia="Calibri"/>
                <w:sz w:val="16"/>
                <w:szCs w:val="16"/>
              </w:rPr>
              <w:t xml:space="preserve">      Student entitlements</w:t>
            </w:r>
          </w:p>
        </w:tc>
        <w:tc>
          <w:tcPr>
            <w:tcW w:w="647" w:type="dxa"/>
            <w:shd w:val="clear" w:color="auto" w:fill="auto"/>
            <w:noWrap/>
            <w:vAlign w:val="bottom"/>
            <w:hideMark/>
          </w:tcPr>
          <w:p w14:paraId="4434DD11"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3B11B8F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1F24CE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77DEE7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53271A5"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B3EB10B"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1F1AAE4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D9C342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C8A9B8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C7C990C"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530864D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4121D5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5FD89F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AA3D63A" w14:textId="77777777" w:rsidR="00CC02E4" w:rsidRPr="004B4FEA" w:rsidRDefault="00CC02E4" w:rsidP="00716C78">
            <w:pPr>
              <w:rPr>
                <w:rFonts w:eastAsia="Calibri"/>
                <w:sz w:val="16"/>
                <w:szCs w:val="16"/>
              </w:rPr>
            </w:pPr>
          </w:p>
        </w:tc>
        <w:tc>
          <w:tcPr>
            <w:tcW w:w="643" w:type="dxa"/>
          </w:tcPr>
          <w:p w14:paraId="6A5E39B2" w14:textId="77777777" w:rsidR="00CC02E4" w:rsidRPr="004B4FEA" w:rsidRDefault="00CC02E4" w:rsidP="00716C78">
            <w:pPr>
              <w:rPr>
                <w:rFonts w:eastAsia="Calibri"/>
                <w:sz w:val="16"/>
                <w:szCs w:val="16"/>
              </w:rPr>
            </w:pPr>
          </w:p>
        </w:tc>
      </w:tr>
      <w:tr w:rsidR="00CC02E4" w:rsidRPr="00A01BDE" w14:paraId="4585792E" w14:textId="77777777" w:rsidTr="00716C78">
        <w:trPr>
          <w:trHeight w:val="167"/>
        </w:trPr>
        <w:tc>
          <w:tcPr>
            <w:tcW w:w="0" w:type="auto"/>
            <w:shd w:val="clear" w:color="auto" w:fill="auto"/>
            <w:noWrap/>
            <w:vAlign w:val="bottom"/>
            <w:hideMark/>
          </w:tcPr>
          <w:p w14:paraId="76B0D902" w14:textId="77777777" w:rsidR="00CC02E4" w:rsidRPr="004B4FEA" w:rsidRDefault="00CC02E4" w:rsidP="00716C78">
            <w:pPr>
              <w:rPr>
                <w:rFonts w:eastAsia="Calibri"/>
                <w:sz w:val="16"/>
                <w:szCs w:val="16"/>
              </w:rPr>
            </w:pPr>
            <w:r w:rsidRPr="004B4FEA">
              <w:rPr>
                <w:rFonts w:eastAsia="Calibri"/>
                <w:sz w:val="16"/>
                <w:szCs w:val="16"/>
              </w:rPr>
              <w:t xml:space="preserve">      Grants</w:t>
            </w:r>
          </w:p>
        </w:tc>
        <w:tc>
          <w:tcPr>
            <w:tcW w:w="647" w:type="dxa"/>
            <w:shd w:val="clear" w:color="auto" w:fill="auto"/>
            <w:noWrap/>
            <w:vAlign w:val="bottom"/>
            <w:hideMark/>
          </w:tcPr>
          <w:p w14:paraId="798216FC"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0EB8CC1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27A62A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C27616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DD0AA39"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91F2593"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AF13C3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39FCC3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46A49B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C9A2B33"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61780ED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5DDC9E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897C2E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11C771A" w14:textId="77777777" w:rsidR="00CC02E4" w:rsidRPr="004B4FEA" w:rsidRDefault="00CC02E4" w:rsidP="00716C78">
            <w:pPr>
              <w:rPr>
                <w:rFonts w:eastAsia="Calibri"/>
                <w:sz w:val="16"/>
                <w:szCs w:val="16"/>
              </w:rPr>
            </w:pPr>
          </w:p>
        </w:tc>
        <w:tc>
          <w:tcPr>
            <w:tcW w:w="643" w:type="dxa"/>
          </w:tcPr>
          <w:p w14:paraId="2C11E4DB" w14:textId="77777777" w:rsidR="00CC02E4" w:rsidRPr="004B4FEA" w:rsidRDefault="00CC02E4" w:rsidP="00716C78">
            <w:pPr>
              <w:rPr>
                <w:rFonts w:eastAsia="Calibri"/>
                <w:sz w:val="16"/>
                <w:szCs w:val="16"/>
              </w:rPr>
            </w:pPr>
          </w:p>
        </w:tc>
      </w:tr>
      <w:tr w:rsidR="00CC02E4" w:rsidRPr="00A01BDE" w14:paraId="2EB2B878" w14:textId="77777777" w:rsidTr="00716C78">
        <w:trPr>
          <w:trHeight w:val="167"/>
        </w:trPr>
        <w:tc>
          <w:tcPr>
            <w:tcW w:w="0" w:type="auto"/>
            <w:shd w:val="clear" w:color="auto" w:fill="auto"/>
            <w:noWrap/>
            <w:vAlign w:val="bottom"/>
            <w:hideMark/>
          </w:tcPr>
          <w:p w14:paraId="2C86A876" w14:textId="77777777" w:rsidR="00CC02E4" w:rsidRPr="004B4FEA" w:rsidRDefault="00CC02E4" w:rsidP="00716C78">
            <w:pPr>
              <w:rPr>
                <w:rFonts w:eastAsia="Calibri"/>
                <w:sz w:val="16"/>
                <w:szCs w:val="16"/>
              </w:rPr>
            </w:pPr>
            <w:r w:rsidRPr="004B4FEA">
              <w:rPr>
                <w:rFonts w:eastAsia="Calibri"/>
                <w:sz w:val="16"/>
                <w:szCs w:val="16"/>
              </w:rPr>
              <w:t xml:space="preserve">      In-kind services</w:t>
            </w:r>
          </w:p>
        </w:tc>
        <w:tc>
          <w:tcPr>
            <w:tcW w:w="647" w:type="dxa"/>
            <w:shd w:val="clear" w:color="auto" w:fill="auto"/>
            <w:noWrap/>
            <w:vAlign w:val="bottom"/>
            <w:hideMark/>
          </w:tcPr>
          <w:p w14:paraId="44F98D09"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34A467C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22D875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7AE1D3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DA30C62"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731F0A27"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8D5726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F93ADF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F85CBE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AED0BDB"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62EC925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8B7263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542DE0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14DAE81" w14:textId="77777777" w:rsidR="00CC02E4" w:rsidRPr="004B4FEA" w:rsidRDefault="00CC02E4" w:rsidP="00716C78">
            <w:pPr>
              <w:rPr>
                <w:rFonts w:eastAsia="Calibri"/>
                <w:sz w:val="16"/>
                <w:szCs w:val="16"/>
              </w:rPr>
            </w:pPr>
          </w:p>
        </w:tc>
        <w:tc>
          <w:tcPr>
            <w:tcW w:w="643" w:type="dxa"/>
          </w:tcPr>
          <w:p w14:paraId="5C2C6886" w14:textId="77777777" w:rsidR="00CC02E4" w:rsidRPr="004B4FEA" w:rsidRDefault="00CC02E4" w:rsidP="00716C78">
            <w:pPr>
              <w:rPr>
                <w:rFonts w:eastAsia="Calibri"/>
                <w:sz w:val="16"/>
                <w:szCs w:val="16"/>
              </w:rPr>
            </w:pPr>
          </w:p>
        </w:tc>
      </w:tr>
      <w:tr w:rsidR="00CC02E4" w:rsidRPr="00A01BDE" w14:paraId="68C3BE52" w14:textId="77777777" w:rsidTr="00716C78">
        <w:trPr>
          <w:trHeight w:val="167"/>
        </w:trPr>
        <w:tc>
          <w:tcPr>
            <w:tcW w:w="0" w:type="auto"/>
            <w:shd w:val="clear" w:color="auto" w:fill="auto"/>
            <w:noWrap/>
            <w:vAlign w:val="bottom"/>
            <w:hideMark/>
          </w:tcPr>
          <w:p w14:paraId="195B9AA1" w14:textId="77777777" w:rsidR="00CC02E4" w:rsidRPr="004B4FEA" w:rsidRDefault="00CC02E4" w:rsidP="00716C78">
            <w:pPr>
              <w:rPr>
                <w:rFonts w:eastAsia="Calibri"/>
                <w:sz w:val="16"/>
                <w:szCs w:val="16"/>
              </w:rPr>
            </w:pPr>
            <w:r w:rsidRPr="004B4FEA">
              <w:rPr>
                <w:rFonts w:eastAsia="Calibri"/>
                <w:sz w:val="16"/>
                <w:szCs w:val="16"/>
              </w:rPr>
              <w:t xml:space="preserve">      Private contributions</w:t>
            </w:r>
          </w:p>
        </w:tc>
        <w:tc>
          <w:tcPr>
            <w:tcW w:w="647" w:type="dxa"/>
            <w:shd w:val="clear" w:color="auto" w:fill="auto"/>
            <w:noWrap/>
            <w:vAlign w:val="bottom"/>
            <w:hideMark/>
          </w:tcPr>
          <w:p w14:paraId="6A47CD74"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5FA1D97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F20B3D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4A165B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EC76F40"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403C152"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1F1C1CD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48A2FF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45F708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C6D85D3"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00B3B6C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97718C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8FE5E2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16E53E0" w14:textId="77777777" w:rsidR="00CC02E4" w:rsidRPr="004B4FEA" w:rsidRDefault="00CC02E4" w:rsidP="00716C78">
            <w:pPr>
              <w:rPr>
                <w:rFonts w:eastAsia="Calibri"/>
                <w:sz w:val="16"/>
                <w:szCs w:val="16"/>
              </w:rPr>
            </w:pPr>
          </w:p>
        </w:tc>
        <w:tc>
          <w:tcPr>
            <w:tcW w:w="643" w:type="dxa"/>
          </w:tcPr>
          <w:p w14:paraId="50946A6D" w14:textId="77777777" w:rsidR="00CC02E4" w:rsidRPr="004B4FEA" w:rsidRDefault="00CC02E4" w:rsidP="00716C78">
            <w:pPr>
              <w:rPr>
                <w:rFonts w:eastAsia="Calibri"/>
                <w:sz w:val="16"/>
                <w:szCs w:val="16"/>
              </w:rPr>
            </w:pPr>
          </w:p>
        </w:tc>
      </w:tr>
      <w:tr w:rsidR="00CC02E4" w:rsidRPr="00A01BDE" w14:paraId="3290589A" w14:textId="77777777" w:rsidTr="00716C78">
        <w:trPr>
          <w:trHeight w:val="167"/>
        </w:trPr>
        <w:tc>
          <w:tcPr>
            <w:tcW w:w="0" w:type="auto"/>
            <w:shd w:val="clear" w:color="auto" w:fill="auto"/>
            <w:noWrap/>
            <w:vAlign w:val="bottom"/>
            <w:hideMark/>
          </w:tcPr>
          <w:p w14:paraId="3869511E" w14:textId="77777777" w:rsidR="00CC02E4" w:rsidRPr="004B4FEA" w:rsidRDefault="00CC02E4" w:rsidP="00716C78">
            <w:pPr>
              <w:rPr>
                <w:rFonts w:eastAsia="Calibri"/>
                <w:b/>
                <w:bCs/>
                <w:sz w:val="16"/>
                <w:szCs w:val="16"/>
              </w:rPr>
            </w:pPr>
            <w:r w:rsidRPr="004B4FEA">
              <w:rPr>
                <w:rFonts w:eastAsia="Calibri"/>
                <w:b/>
                <w:bCs/>
                <w:sz w:val="16"/>
                <w:szCs w:val="16"/>
              </w:rPr>
              <w:t>Total Revenue</w:t>
            </w:r>
          </w:p>
        </w:tc>
        <w:tc>
          <w:tcPr>
            <w:tcW w:w="647" w:type="dxa"/>
            <w:shd w:val="clear" w:color="auto" w:fill="auto"/>
            <w:noWrap/>
            <w:vAlign w:val="bottom"/>
            <w:hideMark/>
          </w:tcPr>
          <w:p w14:paraId="3B59B302"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7B3515A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E8CEE9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FAA6DA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83E56A0"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A8DE442"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107A914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924B18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FBA71B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EAA2B43"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714A8DB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42C9B2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E48D4A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B12C7F5" w14:textId="77777777" w:rsidR="00CC02E4" w:rsidRPr="004B4FEA" w:rsidRDefault="00CC02E4" w:rsidP="00716C78">
            <w:pPr>
              <w:rPr>
                <w:rFonts w:eastAsia="Calibri"/>
                <w:sz w:val="16"/>
                <w:szCs w:val="16"/>
              </w:rPr>
            </w:pPr>
          </w:p>
        </w:tc>
        <w:tc>
          <w:tcPr>
            <w:tcW w:w="643" w:type="dxa"/>
          </w:tcPr>
          <w:p w14:paraId="7A8DF22B" w14:textId="77777777" w:rsidR="00CC02E4" w:rsidRPr="004B4FEA" w:rsidRDefault="00CC02E4" w:rsidP="00716C78">
            <w:pPr>
              <w:rPr>
                <w:rFonts w:eastAsia="Calibri"/>
                <w:sz w:val="16"/>
                <w:szCs w:val="16"/>
              </w:rPr>
            </w:pPr>
          </w:p>
        </w:tc>
      </w:tr>
      <w:tr w:rsidR="00CC02E4" w:rsidRPr="00A01BDE" w14:paraId="051828DC" w14:textId="77777777" w:rsidTr="00716C78">
        <w:trPr>
          <w:trHeight w:val="167"/>
        </w:trPr>
        <w:tc>
          <w:tcPr>
            <w:tcW w:w="0" w:type="auto"/>
            <w:shd w:val="clear" w:color="auto" w:fill="auto"/>
            <w:noWrap/>
            <w:vAlign w:val="bottom"/>
            <w:hideMark/>
          </w:tcPr>
          <w:p w14:paraId="66A3E4E2" w14:textId="77777777" w:rsidR="00CC02E4" w:rsidRPr="004B4FEA" w:rsidRDefault="00CC02E4" w:rsidP="00716C78">
            <w:pPr>
              <w:rPr>
                <w:rFonts w:eastAsia="Calibri"/>
                <w:sz w:val="16"/>
                <w:szCs w:val="16"/>
              </w:rPr>
            </w:pPr>
          </w:p>
        </w:tc>
        <w:tc>
          <w:tcPr>
            <w:tcW w:w="647" w:type="dxa"/>
            <w:shd w:val="clear" w:color="auto" w:fill="auto"/>
            <w:noWrap/>
            <w:vAlign w:val="bottom"/>
            <w:hideMark/>
          </w:tcPr>
          <w:p w14:paraId="3890A33E"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1FD3660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BFCFE1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3ACAE5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2AA2936"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4FBC706"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A0EF2D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A861A4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5AA4A1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0EA2934"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423B949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2C069D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AA9B9D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C4B71A8" w14:textId="77777777" w:rsidR="00CC02E4" w:rsidRPr="004B4FEA" w:rsidRDefault="00CC02E4" w:rsidP="00716C78">
            <w:pPr>
              <w:rPr>
                <w:rFonts w:eastAsia="Calibri"/>
                <w:sz w:val="16"/>
                <w:szCs w:val="16"/>
              </w:rPr>
            </w:pPr>
          </w:p>
        </w:tc>
        <w:tc>
          <w:tcPr>
            <w:tcW w:w="643" w:type="dxa"/>
          </w:tcPr>
          <w:p w14:paraId="055410E1" w14:textId="77777777" w:rsidR="00CC02E4" w:rsidRPr="004B4FEA" w:rsidRDefault="00CC02E4" w:rsidP="00716C78">
            <w:pPr>
              <w:rPr>
                <w:rFonts w:eastAsia="Calibri"/>
                <w:sz w:val="16"/>
                <w:szCs w:val="16"/>
              </w:rPr>
            </w:pPr>
          </w:p>
        </w:tc>
      </w:tr>
      <w:tr w:rsidR="00CC02E4" w:rsidRPr="00A01BDE" w14:paraId="0889C19C" w14:textId="77777777" w:rsidTr="00716C78">
        <w:trPr>
          <w:trHeight w:val="167"/>
        </w:trPr>
        <w:tc>
          <w:tcPr>
            <w:tcW w:w="0" w:type="auto"/>
            <w:shd w:val="clear" w:color="auto" w:fill="auto"/>
            <w:noWrap/>
            <w:vAlign w:val="bottom"/>
            <w:hideMark/>
          </w:tcPr>
          <w:p w14:paraId="0AE43E57" w14:textId="77777777" w:rsidR="00CC02E4" w:rsidRPr="004B4FEA" w:rsidRDefault="00CC02E4" w:rsidP="00716C78">
            <w:pPr>
              <w:rPr>
                <w:rFonts w:eastAsia="Calibri"/>
                <w:b/>
                <w:bCs/>
                <w:sz w:val="16"/>
                <w:szCs w:val="16"/>
              </w:rPr>
            </w:pPr>
            <w:r w:rsidRPr="004B4FEA">
              <w:rPr>
                <w:rFonts w:eastAsia="Calibri"/>
                <w:b/>
                <w:bCs/>
                <w:sz w:val="16"/>
                <w:szCs w:val="16"/>
              </w:rPr>
              <w:t>Expenditures</w:t>
            </w:r>
          </w:p>
        </w:tc>
        <w:tc>
          <w:tcPr>
            <w:tcW w:w="647" w:type="dxa"/>
            <w:shd w:val="clear" w:color="auto" w:fill="auto"/>
            <w:noWrap/>
            <w:vAlign w:val="bottom"/>
            <w:hideMark/>
          </w:tcPr>
          <w:p w14:paraId="71384ED8"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18359A0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B61AA4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CCE02B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64B04AB"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6FED3F5"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91654E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8C478F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4615B0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5EEA17F"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2EB6393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FBDAFA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B09384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BC0804A" w14:textId="77777777" w:rsidR="00CC02E4" w:rsidRPr="004B4FEA" w:rsidRDefault="00CC02E4" w:rsidP="00716C78">
            <w:pPr>
              <w:rPr>
                <w:rFonts w:eastAsia="Calibri"/>
                <w:sz w:val="16"/>
                <w:szCs w:val="16"/>
              </w:rPr>
            </w:pPr>
          </w:p>
        </w:tc>
        <w:tc>
          <w:tcPr>
            <w:tcW w:w="643" w:type="dxa"/>
          </w:tcPr>
          <w:p w14:paraId="63066CD3" w14:textId="77777777" w:rsidR="00CC02E4" w:rsidRPr="004B4FEA" w:rsidRDefault="00CC02E4" w:rsidP="00716C78">
            <w:pPr>
              <w:rPr>
                <w:rFonts w:eastAsia="Calibri"/>
                <w:sz w:val="16"/>
                <w:szCs w:val="16"/>
              </w:rPr>
            </w:pPr>
          </w:p>
        </w:tc>
      </w:tr>
      <w:tr w:rsidR="00CC02E4" w:rsidRPr="00A01BDE" w14:paraId="537F1382" w14:textId="77777777" w:rsidTr="00716C78">
        <w:trPr>
          <w:trHeight w:val="167"/>
        </w:trPr>
        <w:tc>
          <w:tcPr>
            <w:tcW w:w="0" w:type="auto"/>
            <w:shd w:val="clear" w:color="auto" w:fill="auto"/>
            <w:noWrap/>
            <w:vAlign w:val="bottom"/>
            <w:hideMark/>
          </w:tcPr>
          <w:p w14:paraId="27D520D1" w14:textId="77777777" w:rsidR="00CC02E4" w:rsidRPr="004B4FEA" w:rsidRDefault="00CC02E4" w:rsidP="00716C78">
            <w:pPr>
              <w:rPr>
                <w:rFonts w:eastAsia="Calibri"/>
                <w:b/>
                <w:bCs/>
                <w:i/>
                <w:iCs/>
                <w:sz w:val="16"/>
                <w:szCs w:val="16"/>
              </w:rPr>
            </w:pPr>
            <w:r w:rsidRPr="004B4FEA">
              <w:rPr>
                <w:rFonts w:eastAsia="Calibri"/>
                <w:b/>
                <w:bCs/>
                <w:i/>
                <w:iCs/>
                <w:sz w:val="16"/>
                <w:szCs w:val="16"/>
              </w:rPr>
              <w:t>Salaries and Benefits</w:t>
            </w:r>
          </w:p>
        </w:tc>
        <w:tc>
          <w:tcPr>
            <w:tcW w:w="647" w:type="dxa"/>
            <w:shd w:val="clear" w:color="auto" w:fill="auto"/>
            <w:noWrap/>
            <w:vAlign w:val="bottom"/>
            <w:hideMark/>
          </w:tcPr>
          <w:p w14:paraId="3658ACAC"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02E5058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712952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EF0524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4917A96"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C188B95"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4AFAAB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2353BA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F3E0AE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A33F65C"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167F101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3995F6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DEDE7D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AE3A20F" w14:textId="77777777" w:rsidR="00CC02E4" w:rsidRPr="004B4FEA" w:rsidRDefault="00CC02E4" w:rsidP="00716C78">
            <w:pPr>
              <w:rPr>
                <w:rFonts w:eastAsia="Calibri"/>
                <w:sz w:val="16"/>
                <w:szCs w:val="16"/>
              </w:rPr>
            </w:pPr>
          </w:p>
        </w:tc>
        <w:tc>
          <w:tcPr>
            <w:tcW w:w="643" w:type="dxa"/>
          </w:tcPr>
          <w:p w14:paraId="49CCDE75" w14:textId="77777777" w:rsidR="00CC02E4" w:rsidRPr="004B4FEA" w:rsidRDefault="00CC02E4" w:rsidP="00716C78">
            <w:pPr>
              <w:rPr>
                <w:rFonts w:eastAsia="Calibri"/>
                <w:sz w:val="16"/>
                <w:szCs w:val="16"/>
              </w:rPr>
            </w:pPr>
          </w:p>
        </w:tc>
      </w:tr>
      <w:tr w:rsidR="00CC02E4" w:rsidRPr="00A01BDE" w14:paraId="5989D443" w14:textId="77777777" w:rsidTr="00716C78">
        <w:trPr>
          <w:trHeight w:val="167"/>
        </w:trPr>
        <w:tc>
          <w:tcPr>
            <w:tcW w:w="0" w:type="auto"/>
            <w:shd w:val="clear" w:color="auto" w:fill="auto"/>
            <w:noWrap/>
            <w:vAlign w:val="bottom"/>
            <w:hideMark/>
          </w:tcPr>
          <w:p w14:paraId="4D1C365F" w14:textId="77777777" w:rsidR="00CC02E4" w:rsidRPr="004B4FEA" w:rsidRDefault="00CC02E4" w:rsidP="00716C78">
            <w:pPr>
              <w:rPr>
                <w:rFonts w:eastAsia="Calibri"/>
                <w:sz w:val="16"/>
                <w:szCs w:val="16"/>
              </w:rPr>
            </w:pPr>
            <w:r w:rsidRPr="004B4FEA">
              <w:rPr>
                <w:rFonts w:eastAsia="Calibri"/>
                <w:sz w:val="16"/>
                <w:szCs w:val="16"/>
              </w:rPr>
              <w:t xml:space="preserve">      Salary-Administrators</w:t>
            </w:r>
          </w:p>
        </w:tc>
        <w:tc>
          <w:tcPr>
            <w:tcW w:w="647" w:type="dxa"/>
            <w:shd w:val="clear" w:color="auto" w:fill="auto"/>
            <w:noWrap/>
            <w:vAlign w:val="bottom"/>
            <w:hideMark/>
          </w:tcPr>
          <w:p w14:paraId="4E5EB3AD" w14:textId="77777777" w:rsidR="00CC02E4" w:rsidRPr="004B4FEA" w:rsidRDefault="00CC02E4" w:rsidP="00716C78">
            <w:pPr>
              <w:rPr>
                <w:rFonts w:eastAsia="Calibri"/>
                <w:sz w:val="16"/>
                <w:szCs w:val="16"/>
              </w:rPr>
            </w:pPr>
            <w:r w:rsidRPr="004B4FEA">
              <w:rPr>
                <w:rFonts w:eastAsia="Calibri"/>
                <w:sz w:val="16"/>
                <w:szCs w:val="16"/>
              </w:rPr>
              <w:t>111A</w:t>
            </w:r>
          </w:p>
        </w:tc>
        <w:tc>
          <w:tcPr>
            <w:tcW w:w="705" w:type="dxa"/>
            <w:shd w:val="clear" w:color="auto" w:fill="auto"/>
            <w:noWrap/>
            <w:vAlign w:val="bottom"/>
            <w:hideMark/>
          </w:tcPr>
          <w:p w14:paraId="221FD38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A02E08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B6C3F8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2CE2FDB"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B0EAA2A"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CA303A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4CFAA7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DCC0CD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815A47D"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7154506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A9EAA6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3FD44C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643978C" w14:textId="77777777" w:rsidR="00CC02E4" w:rsidRPr="004B4FEA" w:rsidRDefault="00CC02E4" w:rsidP="00716C78">
            <w:pPr>
              <w:rPr>
                <w:rFonts w:eastAsia="Calibri"/>
                <w:sz w:val="16"/>
                <w:szCs w:val="16"/>
              </w:rPr>
            </w:pPr>
          </w:p>
        </w:tc>
        <w:tc>
          <w:tcPr>
            <w:tcW w:w="643" w:type="dxa"/>
          </w:tcPr>
          <w:p w14:paraId="4A19C43A" w14:textId="77777777" w:rsidR="00CC02E4" w:rsidRPr="004B4FEA" w:rsidRDefault="00CC02E4" w:rsidP="00716C78">
            <w:pPr>
              <w:rPr>
                <w:rFonts w:eastAsia="Calibri"/>
                <w:sz w:val="16"/>
                <w:szCs w:val="16"/>
              </w:rPr>
            </w:pPr>
          </w:p>
        </w:tc>
      </w:tr>
      <w:tr w:rsidR="00CC02E4" w:rsidRPr="00A01BDE" w14:paraId="003E31EB" w14:textId="77777777" w:rsidTr="00716C78">
        <w:trPr>
          <w:trHeight w:val="167"/>
        </w:trPr>
        <w:tc>
          <w:tcPr>
            <w:tcW w:w="0" w:type="auto"/>
            <w:shd w:val="clear" w:color="auto" w:fill="auto"/>
            <w:noWrap/>
            <w:vAlign w:val="bottom"/>
            <w:hideMark/>
          </w:tcPr>
          <w:p w14:paraId="17A0FD76" w14:textId="77777777" w:rsidR="00CC02E4" w:rsidRPr="004B4FEA" w:rsidRDefault="00CC02E4" w:rsidP="00716C78">
            <w:pPr>
              <w:rPr>
                <w:rFonts w:eastAsia="Calibri"/>
                <w:sz w:val="16"/>
                <w:szCs w:val="16"/>
              </w:rPr>
            </w:pPr>
            <w:r w:rsidRPr="004B4FEA">
              <w:rPr>
                <w:rFonts w:eastAsia="Calibri"/>
                <w:sz w:val="16"/>
                <w:szCs w:val="16"/>
              </w:rPr>
              <w:t xml:space="preserve">      Salary-Teachers</w:t>
            </w:r>
          </w:p>
        </w:tc>
        <w:tc>
          <w:tcPr>
            <w:tcW w:w="647" w:type="dxa"/>
            <w:shd w:val="clear" w:color="auto" w:fill="auto"/>
            <w:noWrap/>
            <w:vAlign w:val="bottom"/>
            <w:hideMark/>
          </w:tcPr>
          <w:p w14:paraId="162859A8" w14:textId="77777777" w:rsidR="00CC02E4" w:rsidRPr="004B4FEA" w:rsidRDefault="00CC02E4" w:rsidP="00716C78">
            <w:pPr>
              <w:rPr>
                <w:rFonts w:eastAsia="Calibri"/>
                <w:sz w:val="16"/>
                <w:szCs w:val="16"/>
              </w:rPr>
            </w:pPr>
            <w:r w:rsidRPr="004B4FEA">
              <w:rPr>
                <w:rFonts w:eastAsia="Calibri"/>
                <w:sz w:val="16"/>
                <w:szCs w:val="16"/>
              </w:rPr>
              <w:t>111B</w:t>
            </w:r>
          </w:p>
        </w:tc>
        <w:tc>
          <w:tcPr>
            <w:tcW w:w="705" w:type="dxa"/>
            <w:shd w:val="clear" w:color="auto" w:fill="auto"/>
            <w:noWrap/>
            <w:vAlign w:val="bottom"/>
            <w:hideMark/>
          </w:tcPr>
          <w:p w14:paraId="250447F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048AE1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F4B4B0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68AE905"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A1A40C2"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C33011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BBD5BB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A747A8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18E9C30"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270AA7E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ED8AAF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924130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7FB0E6C" w14:textId="77777777" w:rsidR="00CC02E4" w:rsidRPr="004B4FEA" w:rsidRDefault="00CC02E4" w:rsidP="00716C78">
            <w:pPr>
              <w:rPr>
                <w:rFonts w:eastAsia="Calibri"/>
                <w:sz w:val="16"/>
                <w:szCs w:val="16"/>
              </w:rPr>
            </w:pPr>
          </w:p>
        </w:tc>
        <w:tc>
          <w:tcPr>
            <w:tcW w:w="643" w:type="dxa"/>
          </w:tcPr>
          <w:p w14:paraId="35650A05" w14:textId="77777777" w:rsidR="00CC02E4" w:rsidRPr="004B4FEA" w:rsidRDefault="00CC02E4" w:rsidP="00716C78">
            <w:pPr>
              <w:rPr>
                <w:rFonts w:eastAsia="Calibri"/>
                <w:sz w:val="16"/>
                <w:szCs w:val="16"/>
              </w:rPr>
            </w:pPr>
          </w:p>
        </w:tc>
      </w:tr>
      <w:tr w:rsidR="00CC02E4" w:rsidRPr="00A01BDE" w14:paraId="4BB38797" w14:textId="77777777" w:rsidTr="00716C78">
        <w:trPr>
          <w:trHeight w:val="167"/>
        </w:trPr>
        <w:tc>
          <w:tcPr>
            <w:tcW w:w="0" w:type="auto"/>
            <w:shd w:val="clear" w:color="auto" w:fill="auto"/>
            <w:noWrap/>
            <w:vAlign w:val="bottom"/>
            <w:hideMark/>
          </w:tcPr>
          <w:p w14:paraId="6D0DBE83" w14:textId="77777777" w:rsidR="00CC02E4" w:rsidRPr="004B4FEA" w:rsidRDefault="00CC02E4" w:rsidP="00716C78">
            <w:pPr>
              <w:rPr>
                <w:rFonts w:eastAsia="Calibri"/>
                <w:sz w:val="16"/>
                <w:szCs w:val="16"/>
              </w:rPr>
            </w:pPr>
            <w:r w:rsidRPr="004B4FEA">
              <w:rPr>
                <w:rFonts w:eastAsia="Calibri"/>
                <w:sz w:val="16"/>
                <w:szCs w:val="16"/>
              </w:rPr>
              <w:t xml:space="preserve">      Salary-Other</w:t>
            </w:r>
          </w:p>
        </w:tc>
        <w:tc>
          <w:tcPr>
            <w:tcW w:w="647" w:type="dxa"/>
            <w:shd w:val="clear" w:color="auto" w:fill="auto"/>
            <w:noWrap/>
            <w:vAlign w:val="bottom"/>
            <w:hideMark/>
          </w:tcPr>
          <w:p w14:paraId="4352A5FF" w14:textId="77777777" w:rsidR="00CC02E4" w:rsidRPr="004B4FEA" w:rsidRDefault="00CC02E4" w:rsidP="00716C78">
            <w:pPr>
              <w:rPr>
                <w:rFonts w:eastAsia="Calibri"/>
                <w:sz w:val="16"/>
                <w:szCs w:val="16"/>
              </w:rPr>
            </w:pPr>
            <w:r w:rsidRPr="004B4FEA">
              <w:rPr>
                <w:rFonts w:eastAsia="Calibri"/>
                <w:sz w:val="16"/>
                <w:szCs w:val="16"/>
              </w:rPr>
              <w:t>112A</w:t>
            </w:r>
          </w:p>
        </w:tc>
        <w:tc>
          <w:tcPr>
            <w:tcW w:w="705" w:type="dxa"/>
            <w:shd w:val="clear" w:color="auto" w:fill="auto"/>
            <w:noWrap/>
            <w:vAlign w:val="bottom"/>
            <w:hideMark/>
          </w:tcPr>
          <w:p w14:paraId="54B6F9F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AA103E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E206A9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CA63EB5"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0C07867"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2D7C84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B2C3DB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B48661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381DE5E"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083C9DB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87AEF4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F39B44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3C5166E" w14:textId="77777777" w:rsidR="00CC02E4" w:rsidRPr="004B4FEA" w:rsidRDefault="00CC02E4" w:rsidP="00716C78">
            <w:pPr>
              <w:rPr>
                <w:rFonts w:eastAsia="Calibri"/>
                <w:sz w:val="16"/>
                <w:szCs w:val="16"/>
              </w:rPr>
            </w:pPr>
          </w:p>
        </w:tc>
        <w:tc>
          <w:tcPr>
            <w:tcW w:w="643" w:type="dxa"/>
          </w:tcPr>
          <w:p w14:paraId="5AFA3441" w14:textId="77777777" w:rsidR="00CC02E4" w:rsidRPr="004B4FEA" w:rsidRDefault="00CC02E4" w:rsidP="00716C78">
            <w:pPr>
              <w:rPr>
                <w:rFonts w:eastAsia="Calibri"/>
                <w:sz w:val="16"/>
                <w:szCs w:val="16"/>
              </w:rPr>
            </w:pPr>
          </w:p>
        </w:tc>
      </w:tr>
      <w:tr w:rsidR="00CC02E4" w:rsidRPr="00A01BDE" w14:paraId="5774C955" w14:textId="77777777" w:rsidTr="00716C78">
        <w:trPr>
          <w:trHeight w:val="167"/>
        </w:trPr>
        <w:tc>
          <w:tcPr>
            <w:tcW w:w="0" w:type="auto"/>
            <w:shd w:val="clear" w:color="auto" w:fill="auto"/>
            <w:noWrap/>
            <w:vAlign w:val="bottom"/>
            <w:hideMark/>
          </w:tcPr>
          <w:p w14:paraId="41658DDD" w14:textId="77777777" w:rsidR="00CC02E4" w:rsidRPr="004B4FEA" w:rsidRDefault="00CC02E4" w:rsidP="00716C78">
            <w:pPr>
              <w:rPr>
                <w:rFonts w:eastAsia="Calibri"/>
                <w:sz w:val="16"/>
                <w:szCs w:val="16"/>
              </w:rPr>
            </w:pPr>
            <w:r w:rsidRPr="004B4FEA">
              <w:rPr>
                <w:rFonts w:eastAsia="Calibri"/>
                <w:sz w:val="16"/>
                <w:szCs w:val="16"/>
              </w:rPr>
              <w:t xml:space="preserve">      Salary-Support staff</w:t>
            </w:r>
          </w:p>
        </w:tc>
        <w:tc>
          <w:tcPr>
            <w:tcW w:w="647" w:type="dxa"/>
            <w:shd w:val="clear" w:color="auto" w:fill="auto"/>
            <w:noWrap/>
            <w:vAlign w:val="bottom"/>
            <w:hideMark/>
          </w:tcPr>
          <w:p w14:paraId="7000213D" w14:textId="77777777" w:rsidR="00CC02E4" w:rsidRPr="004B4FEA" w:rsidRDefault="00CC02E4" w:rsidP="00716C78">
            <w:pPr>
              <w:rPr>
                <w:rFonts w:eastAsia="Calibri"/>
                <w:sz w:val="16"/>
                <w:szCs w:val="16"/>
              </w:rPr>
            </w:pPr>
            <w:r w:rsidRPr="004B4FEA">
              <w:rPr>
                <w:rFonts w:eastAsia="Calibri"/>
                <w:sz w:val="16"/>
                <w:szCs w:val="16"/>
              </w:rPr>
              <w:t>112B</w:t>
            </w:r>
          </w:p>
        </w:tc>
        <w:tc>
          <w:tcPr>
            <w:tcW w:w="705" w:type="dxa"/>
            <w:shd w:val="clear" w:color="auto" w:fill="auto"/>
            <w:noWrap/>
            <w:vAlign w:val="bottom"/>
            <w:hideMark/>
          </w:tcPr>
          <w:p w14:paraId="500805B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ED00E5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EC285F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79AC361"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74627F2"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977423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F34D10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8442CE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A7C2DBA"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08F32A2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3A54ED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7CDA5A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758F015" w14:textId="77777777" w:rsidR="00CC02E4" w:rsidRPr="004B4FEA" w:rsidRDefault="00CC02E4" w:rsidP="00716C78">
            <w:pPr>
              <w:rPr>
                <w:rFonts w:eastAsia="Calibri"/>
                <w:sz w:val="16"/>
                <w:szCs w:val="16"/>
              </w:rPr>
            </w:pPr>
          </w:p>
        </w:tc>
        <w:tc>
          <w:tcPr>
            <w:tcW w:w="643" w:type="dxa"/>
          </w:tcPr>
          <w:p w14:paraId="49FF0522" w14:textId="77777777" w:rsidR="00CC02E4" w:rsidRPr="004B4FEA" w:rsidRDefault="00CC02E4" w:rsidP="00716C78">
            <w:pPr>
              <w:rPr>
                <w:rFonts w:eastAsia="Calibri"/>
                <w:sz w:val="16"/>
                <w:szCs w:val="16"/>
              </w:rPr>
            </w:pPr>
          </w:p>
        </w:tc>
      </w:tr>
      <w:tr w:rsidR="00CC02E4" w:rsidRPr="00A01BDE" w14:paraId="7A92EDB6" w14:textId="77777777" w:rsidTr="00716C78">
        <w:trPr>
          <w:trHeight w:val="167"/>
        </w:trPr>
        <w:tc>
          <w:tcPr>
            <w:tcW w:w="0" w:type="auto"/>
            <w:shd w:val="clear" w:color="auto" w:fill="auto"/>
            <w:noWrap/>
            <w:vAlign w:val="bottom"/>
            <w:hideMark/>
          </w:tcPr>
          <w:p w14:paraId="365CB5DE" w14:textId="77777777" w:rsidR="00CC02E4" w:rsidRPr="004B4FEA" w:rsidRDefault="00CC02E4" w:rsidP="00716C78">
            <w:pPr>
              <w:rPr>
                <w:rFonts w:eastAsia="Calibri"/>
                <w:sz w:val="16"/>
                <w:szCs w:val="16"/>
              </w:rPr>
            </w:pPr>
            <w:r w:rsidRPr="004B4FEA">
              <w:rPr>
                <w:rFonts w:eastAsia="Calibri"/>
                <w:sz w:val="16"/>
                <w:szCs w:val="16"/>
              </w:rPr>
              <w:t xml:space="preserve">      Benefits</w:t>
            </w:r>
          </w:p>
        </w:tc>
        <w:tc>
          <w:tcPr>
            <w:tcW w:w="647" w:type="dxa"/>
            <w:shd w:val="clear" w:color="auto" w:fill="auto"/>
            <w:noWrap/>
            <w:vAlign w:val="bottom"/>
            <w:hideMark/>
          </w:tcPr>
          <w:p w14:paraId="1DB9E662" w14:textId="77777777" w:rsidR="00CC02E4" w:rsidRPr="004B4FEA" w:rsidRDefault="00CC02E4" w:rsidP="00716C78">
            <w:pPr>
              <w:rPr>
                <w:rFonts w:eastAsia="Calibri"/>
                <w:sz w:val="16"/>
                <w:szCs w:val="16"/>
              </w:rPr>
            </w:pPr>
            <w:r w:rsidRPr="004B4FEA">
              <w:rPr>
                <w:rFonts w:eastAsia="Calibri"/>
                <w:sz w:val="16"/>
                <w:szCs w:val="16"/>
              </w:rPr>
              <w:t>200</w:t>
            </w:r>
          </w:p>
        </w:tc>
        <w:tc>
          <w:tcPr>
            <w:tcW w:w="705" w:type="dxa"/>
            <w:shd w:val="clear" w:color="auto" w:fill="auto"/>
            <w:noWrap/>
            <w:vAlign w:val="bottom"/>
            <w:hideMark/>
          </w:tcPr>
          <w:p w14:paraId="7FC8042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7555CF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0DC13C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5EF5490"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798C1D02"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F41C9F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9ECF1E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208EC1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B56A2B2"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75AC6D2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2E4D0A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F2676C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1A6B856" w14:textId="77777777" w:rsidR="00CC02E4" w:rsidRPr="004B4FEA" w:rsidRDefault="00CC02E4" w:rsidP="00716C78">
            <w:pPr>
              <w:rPr>
                <w:rFonts w:eastAsia="Calibri"/>
                <w:sz w:val="16"/>
                <w:szCs w:val="16"/>
              </w:rPr>
            </w:pPr>
          </w:p>
        </w:tc>
        <w:tc>
          <w:tcPr>
            <w:tcW w:w="643" w:type="dxa"/>
          </w:tcPr>
          <w:p w14:paraId="43FA7623" w14:textId="77777777" w:rsidR="00CC02E4" w:rsidRPr="004B4FEA" w:rsidRDefault="00CC02E4" w:rsidP="00716C78">
            <w:pPr>
              <w:rPr>
                <w:rFonts w:eastAsia="Calibri"/>
                <w:sz w:val="16"/>
                <w:szCs w:val="16"/>
              </w:rPr>
            </w:pPr>
          </w:p>
        </w:tc>
      </w:tr>
      <w:tr w:rsidR="00CC02E4" w:rsidRPr="00A01BDE" w14:paraId="21DB510E" w14:textId="77777777" w:rsidTr="00716C78">
        <w:trPr>
          <w:trHeight w:val="167"/>
        </w:trPr>
        <w:tc>
          <w:tcPr>
            <w:tcW w:w="0" w:type="auto"/>
            <w:shd w:val="clear" w:color="auto" w:fill="auto"/>
            <w:noWrap/>
            <w:vAlign w:val="bottom"/>
            <w:hideMark/>
          </w:tcPr>
          <w:p w14:paraId="71B64684" w14:textId="77777777" w:rsidR="00CC02E4" w:rsidRPr="004B4FEA" w:rsidRDefault="00CC02E4" w:rsidP="00716C78">
            <w:pPr>
              <w:rPr>
                <w:rFonts w:eastAsia="Calibri"/>
                <w:b/>
                <w:i/>
                <w:sz w:val="16"/>
                <w:szCs w:val="16"/>
              </w:rPr>
            </w:pPr>
            <w:r w:rsidRPr="004B4FEA">
              <w:rPr>
                <w:rFonts w:eastAsia="Calibri"/>
                <w:b/>
                <w:i/>
                <w:sz w:val="16"/>
                <w:szCs w:val="16"/>
              </w:rPr>
              <w:t>Subtotal</w:t>
            </w:r>
          </w:p>
        </w:tc>
        <w:tc>
          <w:tcPr>
            <w:tcW w:w="647" w:type="dxa"/>
            <w:shd w:val="clear" w:color="auto" w:fill="auto"/>
            <w:noWrap/>
            <w:vAlign w:val="bottom"/>
            <w:hideMark/>
          </w:tcPr>
          <w:p w14:paraId="78BC2944"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6588048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E22550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624F14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248A3FC"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7C7ABC7"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215B1B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5504BD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47B63E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CB5A1F6"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6F1347E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1BAA4E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05574D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96EEDD5" w14:textId="77777777" w:rsidR="00CC02E4" w:rsidRPr="004B4FEA" w:rsidRDefault="00CC02E4" w:rsidP="00716C78">
            <w:pPr>
              <w:rPr>
                <w:rFonts w:eastAsia="Calibri"/>
                <w:sz w:val="16"/>
                <w:szCs w:val="16"/>
              </w:rPr>
            </w:pPr>
          </w:p>
        </w:tc>
        <w:tc>
          <w:tcPr>
            <w:tcW w:w="643" w:type="dxa"/>
          </w:tcPr>
          <w:p w14:paraId="5FA6ECE7" w14:textId="77777777" w:rsidR="00CC02E4" w:rsidRPr="004B4FEA" w:rsidRDefault="00CC02E4" w:rsidP="00716C78">
            <w:pPr>
              <w:rPr>
                <w:rFonts w:eastAsia="Calibri"/>
                <w:sz w:val="16"/>
                <w:szCs w:val="16"/>
              </w:rPr>
            </w:pPr>
          </w:p>
        </w:tc>
      </w:tr>
      <w:tr w:rsidR="00CC02E4" w:rsidRPr="00A01BDE" w14:paraId="1BCFB4F6" w14:textId="77777777" w:rsidTr="00716C78">
        <w:trPr>
          <w:trHeight w:val="167"/>
        </w:trPr>
        <w:tc>
          <w:tcPr>
            <w:tcW w:w="0" w:type="auto"/>
            <w:shd w:val="clear" w:color="auto" w:fill="auto"/>
            <w:noWrap/>
            <w:vAlign w:val="bottom"/>
            <w:hideMark/>
          </w:tcPr>
          <w:p w14:paraId="75C15894" w14:textId="77777777" w:rsidR="00CC02E4" w:rsidRPr="004B4FEA" w:rsidRDefault="00CC02E4" w:rsidP="00716C78">
            <w:pPr>
              <w:rPr>
                <w:rFonts w:eastAsia="Calibri"/>
                <w:b/>
                <w:i/>
                <w:sz w:val="16"/>
                <w:szCs w:val="16"/>
              </w:rPr>
            </w:pPr>
            <w:r w:rsidRPr="004B4FEA">
              <w:rPr>
                <w:rFonts w:eastAsia="Calibri"/>
                <w:b/>
                <w:i/>
                <w:sz w:val="16"/>
                <w:szCs w:val="16"/>
              </w:rPr>
              <w:t>Services and Activities</w:t>
            </w:r>
          </w:p>
        </w:tc>
        <w:tc>
          <w:tcPr>
            <w:tcW w:w="647" w:type="dxa"/>
            <w:shd w:val="clear" w:color="auto" w:fill="auto"/>
            <w:noWrap/>
            <w:vAlign w:val="bottom"/>
            <w:hideMark/>
          </w:tcPr>
          <w:p w14:paraId="15702572"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0A594DA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F058F5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359880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CC43296"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DD56740"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EE6FC6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E6D184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A499CD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5118772"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5C85D68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5833EF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713B91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AAF7626" w14:textId="77777777" w:rsidR="00CC02E4" w:rsidRPr="004B4FEA" w:rsidRDefault="00CC02E4" w:rsidP="00716C78">
            <w:pPr>
              <w:rPr>
                <w:rFonts w:eastAsia="Calibri"/>
                <w:sz w:val="16"/>
                <w:szCs w:val="16"/>
              </w:rPr>
            </w:pPr>
          </w:p>
        </w:tc>
        <w:tc>
          <w:tcPr>
            <w:tcW w:w="643" w:type="dxa"/>
          </w:tcPr>
          <w:p w14:paraId="385479C1" w14:textId="77777777" w:rsidR="00CC02E4" w:rsidRPr="004B4FEA" w:rsidRDefault="00CC02E4" w:rsidP="00716C78">
            <w:pPr>
              <w:rPr>
                <w:rFonts w:eastAsia="Calibri"/>
                <w:sz w:val="16"/>
                <w:szCs w:val="16"/>
              </w:rPr>
            </w:pPr>
          </w:p>
        </w:tc>
      </w:tr>
      <w:tr w:rsidR="00CC02E4" w:rsidRPr="00A01BDE" w14:paraId="5FC65CA6" w14:textId="77777777" w:rsidTr="00716C78">
        <w:trPr>
          <w:trHeight w:val="167"/>
        </w:trPr>
        <w:tc>
          <w:tcPr>
            <w:tcW w:w="0" w:type="auto"/>
            <w:shd w:val="clear" w:color="auto" w:fill="auto"/>
            <w:noWrap/>
            <w:vAlign w:val="bottom"/>
            <w:hideMark/>
          </w:tcPr>
          <w:p w14:paraId="0A5DFEAA" w14:textId="77777777" w:rsidR="00CC02E4" w:rsidRPr="004B4FEA" w:rsidRDefault="00CC02E4" w:rsidP="00716C78">
            <w:pPr>
              <w:rPr>
                <w:rFonts w:eastAsia="Calibri"/>
                <w:sz w:val="16"/>
                <w:szCs w:val="16"/>
              </w:rPr>
            </w:pPr>
            <w:r w:rsidRPr="004B4FEA">
              <w:rPr>
                <w:rFonts w:eastAsia="Calibri"/>
                <w:sz w:val="16"/>
                <w:szCs w:val="16"/>
              </w:rPr>
              <w:t xml:space="preserve">      In-service development staff</w:t>
            </w:r>
          </w:p>
        </w:tc>
        <w:tc>
          <w:tcPr>
            <w:tcW w:w="647" w:type="dxa"/>
            <w:shd w:val="clear" w:color="auto" w:fill="auto"/>
            <w:noWrap/>
            <w:vAlign w:val="bottom"/>
            <w:hideMark/>
          </w:tcPr>
          <w:p w14:paraId="52FF6333" w14:textId="77777777" w:rsidR="00CC02E4" w:rsidRPr="004B4FEA" w:rsidRDefault="00CC02E4" w:rsidP="00716C78">
            <w:pPr>
              <w:rPr>
                <w:rFonts w:eastAsia="Calibri"/>
                <w:sz w:val="16"/>
                <w:szCs w:val="16"/>
              </w:rPr>
            </w:pPr>
            <w:r w:rsidRPr="004B4FEA">
              <w:rPr>
                <w:rFonts w:eastAsia="Calibri"/>
                <w:sz w:val="16"/>
                <w:szCs w:val="16"/>
              </w:rPr>
              <w:t>322</w:t>
            </w:r>
          </w:p>
        </w:tc>
        <w:tc>
          <w:tcPr>
            <w:tcW w:w="705" w:type="dxa"/>
            <w:shd w:val="clear" w:color="auto" w:fill="auto"/>
            <w:noWrap/>
            <w:vAlign w:val="bottom"/>
            <w:hideMark/>
          </w:tcPr>
          <w:p w14:paraId="2A8D722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F60CE6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FDA506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54A7DB8"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5C5C592"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1F39680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85997C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020C46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41C4B50"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6C81FB0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1871F0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7BDCB9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7378830" w14:textId="77777777" w:rsidR="00CC02E4" w:rsidRPr="004B4FEA" w:rsidRDefault="00CC02E4" w:rsidP="00716C78">
            <w:pPr>
              <w:rPr>
                <w:rFonts w:eastAsia="Calibri"/>
                <w:sz w:val="16"/>
                <w:szCs w:val="16"/>
              </w:rPr>
            </w:pPr>
          </w:p>
        </w:tc>
        <w:tc>
          <w:tcPr>
            <w:tcW w:w="643" w:type="dxa"/>
          </w:tcPr>
          <w:p w14:paraId="087085B6" w14:textId="77777777" w:rsidR="00CC02E4" w:rsidRPr="004B4FEA" w:rsidRDefault="00CC02E4" w:rsidP="00716C78">
            <w:pPr>
              <w:rPr>
                <w:rFonts w:eastAsia="Calibri"/>
                <w:sz w:val="16"/>
                <w:szCs w:val="16"/>
              </w:rPr>
            </w:pPr>
          </w:p>
        </w:tc>
      </w:tr>
      <w:tr w:rsidR="00CC02E4" w:rsidRPr="00A01BDE" w14:paraId="30A3318A" w14:textId="77777777" w:rsidTr="00716C78">
        <w:trPr>
          <w:trHeight w:val="167"/>
        </w:trPr>
        <w:tc>
          <w:tcPr>
            <w:tcW w:w="0" w:type="auto"/>
            <w:shd w:val="clear" w:color="auto" w:fill="auto"/>
            <w:noWrap/>
            <w:vAlign w:val="bottom"/>
            <w:hideMark/>
          </w:tcPr>
          <w:p w14:paraId="57DD3BB9" w14:textId="77777777" w:rsidR="00CC02E4" w:rsidRPr="004B4FEA" w:rsidRDefault="00CC02E4" w:rsidP="00716C78">
            <w:pPr>
              <w:rPr>
                <w:rFonts w:eastAsia="Calibri"/>
                <w:sz w:val="16"/>
                <w:szCs w:val="16"/>
              </w:rPr>
            </w:pPr>
            <w:r w:rsidRPr="004B4FEA">
              <w:rPr>
                <w:rFonts w:eastAsia="Calibri"/>
                <w:sz w:val="16"/>
                <w:szCs w:val="16"/>
              </w:rPr>
              <w:t xml:space="preserve">      Pupil services</w:t>
            </w:r>
          </w:p>
        </w:tc>
        <w:tc>
          <w:tcPr>
            <w:tcW w:w="647" w:type="dxa"/>
            <w:shd w:val="clear" w:color="auto" w:fill="auto"/>
            <w:noWrap/>
            <w:vAlign w:val="bottom"/>
            <w:hideMark/>
          </w:tcPr>
          <w:p w14:paraId="5D4905DE" w14:textId="77777777" w:rsidR="00CC02E4" w:rsidRPr="004B4FEA" w:rsidRDefault="00CC02E4" w:rsidP="00716C78">
            <w:pPr>
              <w:rPr>
                <w:rFonts w:eastAsia="Calibri"/>
                <w:sz w:val="16"/>
                <w:szCs w:val="16"/>
              </w:rPr>
            </w:pPr>
            <w:r w:rsidRPr="004B4FEA">
              <w:rPr>
                <w:rFonts w:eastAsia="Calibri"/>
                <w:sz w:val="16"/>
                <w:szCs w:val="16"/>
              </w:rPr>
              <w:t>323</w:t>
            </w:r>
          </w:p>
        </w:tc>
        <w:tc>
          <w:tcPr>
            <w:tcW w:w="705" w:type="dxa"/>
            <w:shd w:val="clear" w:color="auto" w:fill="auto"/>
            <w:noWrap/>
            <w:vAlign w:val="bottom"/>
            <w:hideMark/>
          </w:tcPr>
          <w:p w14:paraId="5572F16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5A51CB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A4BA02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24CB650"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3FAFE58"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EFC434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EAE7F7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75CF5A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44930EF"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06E700D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7170A0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9E94A1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5CB7AF8" w14:textId="77777777" w:rsidR="00CC02E4" w:rsidRPr="004B4FEA" w:rsidRDefault="00CC02E4" w:rsidP="00716C78">
            <w:pPr>
              <w:rPr>
                <w:rFonts w:eastAsia="Calibri"/>
                <w:sz w:val="16"/>
                <w:szCs w:val="16"/>
              </w:rPr>
            </w:pPr>
          </w:p>
        </w:tc>
        <w:tc>
          <w:tcPr>
            <w:tcW w:w="643" w:type="dxa"/>
          </w:tcPr>
          <w:p w14:paraId="6A393B42" w14:textId="77777777" w:rsidR="00CC02E4" w:rsidRPr="004B4FEA" w:rsidRDefault="00CC02E4" w:rsidP="00716C78">
            <w:pPr>
              <w:rPr>
                <w:rFonts w:eastAsia="Calibri"/>
                <w:sz w:val="16"/>
                <w:szCs w:val="16"/>
              </w:rPr>
            </w:pPr>
          </w:p>
        </w:tc>
      </w:tr>
      <w:tr w:rsidR="00CC02E4" w:rsidRPr="00A01BDE" w14:paraId="0CF8DE08" w14:textId="77777777" w:rsidTr="00716C78">
        <w:trPr>
          <w:trHeight w:val="167"/>
        </w:trPr>
        <w:tc>
          <w:tcPr>
            <w:tcW w:w="0" w:type="auto"/>
            <w:shd w:val="clear" w:color="auto" w:fill="auto"/>
            <w:noWrap/>
            <w:vAlign w:val="bottom"/>
            <w:hideMark/>
          </w:tcPr>
          <w:p w14:paraId="7FB03772" w14:textId="77777777" w:rsidR="00CC02E4" w:rsidRPr="004B4FEA" w:rsidRDefault="00CC02E4" w:rsidP="00716C78">
            <w:pPr>
              <w:rPr>
                <w:rFonts w:eastAsia="Calibri"/>
                <w:sz w:val="16"/>
                <w:szCs w:val="16"/>
              </w:rPr>
            </w:pPr>
            <w:r w:rsidRPr="004B4FEA">
              <w:rPr>
                <w:rFonts w:eastAsia="Calibri"/>
                <w:sz w:val="16"/>
                <w:szCs w:val="16"/>
              </w:rPr>
              <w:t xml:space="preserve">      Field trips</w:t>
            </w:r>
          </w:p>
        </w:tc>
        <w:tc>
          <w:tcPr>
            <w:tcW w:w="647" w:type="dxa"/>
            <w:shd w:val="clear" w:color="auto" w:fill="auto"/>
            <w:noWrap/>
            <w:vAlign w:val="bottom"/>
            <w:hideMark/>
          </w:tcPr>
          <w:p w14:paraId="264C1916" w14:textId="77777777" w:rsidR="00CC02E4" w:rsidRPr="004B4FEA" w:rsidRDefault="00CC02E4" w:rsidP="00716C78">
            <w:pPr>
              <w:rPr>
                <w:rFonts w:eastAsia="Calibri"/>
                <w:sz w:val="16"/>
                <w:szCs w:val="16"/>
              </w:rPr>
            </w:pPr>
            <w:r w:rsidRPr="004B4FEA">
              <w:rPr>
                <w:rFonts w:eastAsia="Calibri"/>
                <w:sz w:val="16"/>
                <w:szCs w:val="16"/>
              </w:rPr>
              <w:t>324</w:t>
            </w:r>
          </w:p>
        </w:tc>
        <w:tc>
          <w:tcPr>
            <w:tcW w:w="705" w:type="dxa"/>
            <w:shd w:val="clear" w:color="auto" w:fill="auto"/>
            <w:noWrap/>
            <w:vAlign w:val="bottom"/>
            <w:hideMark/>
          </w:tcPr>
          <w:p w14:paraId="506B207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8C8FC9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18E659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EDC8264"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C82E7B6"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14FFD92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639A0A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BD5F6F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A6F838C"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63165F5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C54390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61D037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21A7CA4" w14:textId="77777777" w:rsidR="00CC02E4" w:rsidRPr="004B4FEA" w:rsidRDefault="00CC02E4" w:rsidP="00716C78">
            <w:pPr>
              <w:rPr>
                <w:rFonts w:eastAsia="Calibri"/>
                <w:sz w:val="16"/>
                <w:szCs w:val="16"/>
              </w:rPr>
            </w:pPr>
          </w:p>
        </w:tc>
        <w:tc>
          <w:tcPr>
            <w:tcW w:w="643" w:type="dxa"/>
          </w:tcPr>
          <w:p w14:paraId="5D2C7106" w14:textId="77777777" w:rsidR="00CC02E4" w:rsidRPr="004B4FEA" w:rsidRDefault="00CC02E4" w:rsidP="00716C78">
            <w:pPr>
              <w:rPr>
                <w:rFonts w:eastAsia="Calibri"/>
                <w:sz w:val="16"/>
                <w:szCs w:val="16"/>
              </w:rPr>
            </w:pPr>
          </w:p>
        </w:tc>
      </w:tr>
      <w:tr w:rsidR="00CC02E4" w:rsidRPr="00A01BDE" w14:paraId="05DBFE66" w14:textId="77777777" w:rsidTr="00716C78">
        <w:trPr>
          <w:trHeight w:val="167"/>
        </w:trPr>
        <w:tc>
          <w:tcPr>
            <w:tcW w:w="0" w:type="auto"/>
            <w:shd w:val="clear" w:color="auto" w:fill="auto"/>
            <w:noWrap/>
            <w:vAlign w:val="bottom"/>
            <w:hideMark/>
          </w:tcPr>
          <w:p w14:paraId="426A8D22" w14:textId="77777777" w:rsidR="00CC02E4" w:rsidRPr="004B4FEA" w:rsidRDefault="00CC02E4" w:rsidP="00716C78">
            <w:pPr>
              <w:rPr>
                <w:rFonts w:eastAsia="Calibri"/>
                <w:sz w:val="16"/>
                <w:szCs w:val="16"/>
              </w:rPr>
            </w:pPr>
            <w:r w:rsidRPr="004B4FEA">
              <w:rPr>
                <w:rFonts w:eastAsia="Calibri"/>
                <w:sz w:val="16"/>
                <w:szCs w:val="16"/>
              </w:rPr>
              <w:t xml:space="preserve">       Parent activities</w:t>
            </w:r>
          </w:p>
        </w:tc>
        <w:tc>
          <w:tcPr>
            <w:tcW w:w="647" w:type="dxa"/>
            <w:shd w:val="clear" w:color="auto" w:fill="auto"/>
            <w:noWrap/>
            <w:vAlign w:val="bottom"/>
            <w:hideMark/>
          </w:tcPr>
          <w:p w14:paraId="0CB51BFC" w14:textId="77777777" w:rsidR="00CC02E4" w:rsidRPr="004B4FEA" w:rsidRDefault="00CC02E4" w:rsidP="00716C78">
            <w:pPr>
              <w:rPr>
                <w:rFonts w:eastAsia="Calibri"/>
                <w:sz w:val="16"/>
                <w:szCs w:val="16"/>
              </w:rPr>
            </w:pPr>
            <w:r w:rsidRPr="004B4FEA">
              <w:rPr>
                <w:rFonts w:eastAsia="Calibri"/>
                <w:sz w:val="16"/>
                <w:szCs w:val="16"/>
              </w:rPr>
              <w:t>325</w:t>
            </w:r>
          </w:p>
        </w:tc>
        <w:tc>
          <w:tcPr>
            <w:tcW w:w="705" w:type="dxa"/>
            <w:shd w:val="clear" w:color="auto" w:fill="auto"/>
            <w:noWrap/>
            <w:vAlign w:val="bottom"/>
            <w:hideMark/>
          </w:tcPr>
          <w:p w14:paraId="1AFF42B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DAFAB8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754C26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9B280CC"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1003DF5D"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7F9CB0A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932B80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9CB0D5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DCC3EF7"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0F985A9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2D7B93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8E9E1A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F81A51F" w14:textId="77777777" w:rsidR="00CC02E4" w:rsidRPr="004B4FEA" w:rsidRDefault="00CC02E4" w:rsidP="00716C78">
            <w:pPr>
              <w:rPr>
                <w:rFonts w:eastAsia="Calibri"/>
                <w:sz w:val="16"/>
                <w:szCs w:val="16"/>
              </w:rPr>
            </w:pPr>
          </w:p>
        </w:tc>
        <w:tc>
          <w:tcPr>
            <w:tcW w:w="643" w:type="dxa"/>
          </w:tcPr>
          <w:p w14:paraId="7BA8629C" w14:textId="77777777" w:rsidR="00CC02E4" w:rsidRPr="004B4FEA" w:rsidRDefault="00CC02E4" w:rsidP="00716C78">
            <w:pPr>
              <w:rPr>
                <w:rFonts w:eastAsia="Calibri"/>
                <w:sz w:val="16"/>
                <w:szCs w:val="16"/>
              </w:rPr>
            </w:pPr>
          </w:p>
        </w:tc>
      </w:tr>
      <w:tr w:rsidR="00CC02E4" w:rsidRPr="00A01BDE" w14:paraId="70619D95" w14:textId="77777777" w:rsidTr="00716C78">
        <w:trPr>
          <w:trHeight w:val="167"/>
        </w:trPr>
        <w:tc>
          <w:tcPr>
            <w:tcW w:w="0" w:type="auto"/>
            <w:shd w:val="clear" w:color="auto" w:fill="auto"/>
            <w:noWrap/>
            <w:vAlign w:val="bottom"/>
            <w:hideMark/>
          </w:tcPr>
          <w:p w14:paraId="63BB4F1E" w14:textId="77777777" w:rsidR="00CC02E4" w:rsidRPr="004B4FEA" w:rsidRDefault="00CC02E4" w:rsidP="00716C78">
            <w:pPr>
              <w:rPr>
                <w:rFonts w:eastAsia="Calibri"/>
                <w:sz w:val="16"/>
                <w:szCs w:val="16"/>
              </w:rPr>
            </w:pPr>
            <w:r w:rsidRPr="004B4FEA">
              <w:rPr>
                <w:rFonts w:eastAsia="Calibri"/>
                <w:sz w:val="16"/>
                <w:szCs w:val="16"/>
              </w:rPr>
              <w:t xml:space="preserve">      Professional tech services</w:t>
            </w:r>
          </w:p>
        </w:tc>
        <w:tc>
          <w:tcPr>
            <w:tcW w:w="647" w:type="dxa"/>
            <w:shd w:val="clear" w:color="auto" w:fill="auto"/>
            <w:noWrap/>
            <w:vAlign w:val="bottom"/>
            <w:hideMark/>
          </w:tcPr>
          <w:p w14:paraId="23D7175A" w14:textId="77777777" w:rsidR="00CC02E4" w:rsidRPr="004B4FEA" w:rsidRDefault="00CC02E4" w:rsidP="00716C78">
            <w:pPr>
              <w:rPr>
                <w:rFonts w:eastAsia="Calibri"/>
                <w:sz w:val="16"/>
                <w:szCs w:val="16"/>
              </w:rPr>
            </w:pPr>
            <w:r w:rsidRPr="004B4FEA">
              <w:rPr>
                <w:rFonts w:eastAsia="Calibri"/>
                <w:sz w:val="16"/>
                <w:szCs w:val="16"/>
              </w:rPr>
              <w:t>330</w:t>
            </w:r>
          </w:p>
        </w:tc>
        <w:tc>
          <w:tcPr>
            <w:tcW w:w="705" w:type="dxa"/>
            <w:shd w:val="clear" w:color="auto" w:fill="auto"/>
            <w:noWrap/>
            <w:vAlign w:val="bottom"/>
            <w:hideMark/>
          </w:tcPr>
          <w:p w14:paraId="0DA7AF4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4FC6A5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287ADB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A205544"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5740159"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E647FB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08339E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5526C1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609F8F6"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07A0D53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01FEB9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39D75B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ABABFDB" w14:textId="77777777" w:rsidR="00CC02E4" w:rsidRPr="004B4FEA" w:rsidRDefault="00CC02E4" w:rsidP="00716C78">
            <w:pPr>
              <w:rPr>
                <w:rFonts w:eastAsia="Calibri"/>
                <w:sz w:val="16"/>
                <w:szCs w:val="16"/>
              </w:rPr>
            </w:pPr>
          </w:p>
        </w:tc>
        <w:tc>
          <w:tcPr>
            <w:tcW w:w="643" w:type="dxa"/>
          </w:tcPr>
          <w:p w14:paraId="195F197D" w14:textId="77777777" w:rsidR="00CC02E4" w:rsidRPr="004B4FEA" w:rsidRDefault="00CC02E4" w:rsidP="00716C78">
            <w:pPr>
              <w:rPr>
                <w:rFonts w:eastAsia="Calibri"/>
                <w:sz w:val="16"/>
                <w:szCs w:val="16"/>
              </w:rPr>
            </w:pPr>
          </w:p>
        </w:tc>
      </w:tr>
      <w:tr w:rsidR="00CC02E4" w:rsidRPr="00A01BDE" w14:paraId="15E06FC4" w14:textId="77777777" w:rsidTr="00716C78">
        <w:trPr>
          <w:trHeight w:val="167"/>
        </w:trPr>
        <w:tc>
          <w:tcPr>
            <w:tcW w:w="0" w:type="auto"/>
            <w:shd w:val="clear" w:color="auto" w:fill="auto"/>
            <w:noWrap/>
            <w:vAlign w:val="bottom"/>
            <w:hideMark/>
          </w:tcPr>
          <w:p w14:paraId="6BE760C7" w14:textId="77777777" w:rsidR="00CC02E4" w:rsidRPr="004B4FEA" w:rsidRDefault="00CC02E4" w:rsidP="00716C78">
            <w:pPr>
              <w:rPr>
                <w:rFonts w:eastAsia="Calibri"/>
                <w:sz w:val="16"/>
                <w:szCs w:val="16"/>
              </w:rPr>
            </w:pPr>
            <w:r w:rsidRPr="004B4FEA">
              <w:rPr>
                <w:rFonts w:eastAsia="Calibri"/>
                <w:sz w:val="16"/>
                <w:szCs w:val="16"/>
              </w:rPr>
              <w:t xml:space="preserve">      Accounting</w:t>
            </w:r>
          </w:p>
        </w:tc>
        <w:tc>
          <w:tcPr>
            <w:tcW w:w="647" w:type="dxa"/>
            <w:shd w:val="clear" w:color="auto" w:fill="auto"/>
            <w:noWrap/>
            <w:vAlign w:val="bottom"/>
            <w:hideMark/>
          </w:tcPr>
          <w:p w14:paraId="267891AE" w14:textId="77777777" w:rsidR="00CC02E4" w:rsidRPr="004B4FEA" w:rsidRDefault="00CC02E4" w:rsidP="00716C78">
            <w:pPr>
              <w:rPr>
                <w:rFonts w:eastAsia="Calibri"/>
                <w:sz w:val="16"/>
                <w:szCs w:val="16"/>
              </w:rPr>
            </w:pPr>
            <w:r w:rsidRPr="004B4FEA">
              <w:rPr>
                <w:rFonts w:eastAsia="Calibri"/>
                <w:sz w:val="16"/>
                <w:szCs w:val="16"/>
              </w:rPr>
              <w:t>330</w:t>
            </w:r>
          </w:p>
        </w:tc>
        <w:tc>
          <w:tcPr>
            <w:tcW w:w="705" w:type="dxa"/>
            <w:shd w:val="clear" w:color="auto" w:fill="auto"/>
            <w:noWrap/>
            <w:vAlign w:val="bottom"/>
            <w:hideMark/>
          </w:tcPr>
          <w:p w14:paraId="7A797C8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1AB295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E5E212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C2AF5F7"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72AD6ED"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18425E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5AEE6A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1D3AFC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10AF242"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0BFC91B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36EEBC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1570F8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3FB5B61" w14:textId="77777777" w:rsidR="00CC02E4" w:rsidRPr="004B4FEA" w:rsidRDefault="00CC02E4" w:rsidP="00716C78">
            <w:pPr>
              <w:rPr>
                <w:rFonts w:eastAsia="Calibri"/>
                <w:sz w:val="16"/>
                <w:szCs w:val="16"/>
              </w:rPr>
            </w:pPr>
          </w:p>
        </w:tc>
        <w:tc>
          <w:tcPr>
            <w:tcW w:w="643" w:type="dxa"/>
          </w:tcPr>
          <w:p w14:paraId="5CED4798" w14:textId="77777777" w:rsidR="00CC02E4" w:rsidRPr="004B4FEA" w:rsidRDefault="00CC02E4" w:rsidP="00716C78">
            <w:pPr>
              <w:rPr>
                <w:rFonts w:eastAsia="Calibri"/>
                <w:sz w:val="16"/>
                <w:szCs w:val="16"/>
              </w:rPr>
            </w:pPr>
          </w:p>
        </w:tc>
      </w:tr>
      <w:tr w:rsidR="00CC02E4" w:rsidRPr="00A01BDE" w14:paraId="418456CC" w14:textId="77777777" w:rsidTr="00716C78">
        <w:trPr>
          <w:trHeight w:val="167"/>
        </w:trPr>
        <w:tc>
          <w:tcPr>
            <w:tcW w:w="0" w:type="auto"/>
            <w:shd w:val="clear" w:color="auto" w:fill="auto"/>
            <w:noWrap/>
            <w:vAlign w:val="bottom"/>
            <w:hideMark/>
          </w:tcPr>
          <w:p w14:paraId="5E2C68C0" w14:textId="77777777" w:rsidR="00CC02E4" w:rsidRPr="004B4FEA" w:rsidRDefault="00CC02E4" w:rsidP="00716C78">
            <w:pPr>
              <w:rPr>
                <w:rFonts w:eastAsia="Calibri"/>
                <w:sz w:val="16"/>
                <w:szCs w:val="16"/>
              </w:rPr>
            </w:pPr>
            <w:r w:rsidRPr="004B4FEA">
              <w:rPr>
                <w:rFonts w:eastAsia="Calibri"/>
                <w:sz w:val="16"/>
                <w:szCs w:val="16"/>
              </w:rPr>
              <w:t xml:space="preserve">      Audit</w:t>
            </w:r>
          </w:p>
        </w:tc>
        <w:tc>
          <w:tcPr>
            <w:tcW w:w="647" w:type="dxa"/>
            <w:shd w:val="clear" w:color="auto" w:fill="auto"/>
            <w:noWrap/>
            <w:vAlign w:val="bottom"/>
            <w:hideMark/>
          </w:tcPr>
          <w:p w14:paraId="68BB7094" w14:textId="77777777" w:rsidR="00CC02E4" w:rsidRPr="004B4FEA" w:rsidRDefault="00CC02E4" w:rsidP="00716C78">
            <w:pPr>
              <w:rPr>
                <w:rFonts w:eastAsia="Calibri"/>
                <w:sz w:val="16"/>
                <w:szCs w:val="16"/>
              </w:rPr>
            </w:pPr>
            <w:r w:rsidRPr="004B4FEA">
              <w:rPr>
                <w:rFonts w:eastAsia="Calibri"/>
                <w:sz w:val="16"/>
                <w:szCs w:val="16"/>
              </w:rPr>
              <w:t>331</w:t>
            </w:r>
          </w:p>
        </w:tc>
        <w:tc>
          <w:tcPr>
            <w:tcW w:w="705" w:type="dxa"/>
            <w:shd w:val="clear" w:color="auto" w:fill="auto"/>
            <w:noWrap/>
            <w:vAlign w:val="bottom"/>
            <w:hideMark/>
          </w:tcPr>
          <w:p w14:paraId="79DACE0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A1E005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BFED1F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9C97621"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10C58677"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4C438B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6C12BE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BBF4D0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4FB2A9D"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529E828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60174E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0EF1DF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05E1262" w14:textId="77777777" w:rsidR="00CC02E4" w:rsidRPr="004B4FEA" w:rsidRDefault="00CC02E4" w:rsidP="00716C78">
            <w:pPr>
              <w:rPr>
                <w:rFonts w:eastAsia="Calibri"/>
                <w:sz w:val="16"/>
                <w:szCs w:val="16"/>
              </w:rPr>
            </w:pPr>
          </w:p>
        </w:tc>
        <w:tc>
          <w:tcPr>
            <w:tcW w:w="643" w:type="dxa"/>
          </w:tcPr>
          <w:p w14:paraId="03F3F82C" w14:textId="77777777" w:rsidR="00CC02E4" w:rsidRPr="004B4FEA" w:rsidRDefault="00CC02E4" w:rsidP="00716C78">
            <w:pPr>
              <w:rPr>
                <w:rFonts w:eastAsia="Calibri"/>
                <w:sz w:val="16"/>
                <w:szCs w:val="16"/>
              </w:rPr>
            </w:pPr>
          </w:p>
        </w:tc>
      </w:tr>
      <w:tr w:rsidR="00CC02E4" w:rsidRPr="00A01BDE" w14:paraId="12E3D6E5" w14:textId="77777777" w:rsidTr="00716C78">
        <w:trPr>
          <w:trHeight w:val="167"/>
        </w:trPr>
        <w:tc>
          <w:tcPr>
            <w:tcW w:w="0" w:type="auto"/>
            <w:shd w:val="clear" w:color="auto" w:fill="auto"/>
            <w:noWrap/>
            <w:vAlign w:val="bottom"/>
            <w:hideMark/>
          </w:tcPr>
          <w:p w14:paraId="0D02AD66" w14:textId="77777777" w:rsidR="00CC02E4" w:rsidRPr="004B4FEA" w:rsidRDefault="00CC02E4" w:rsidP="00716C78">
            <w:pPr>
              <w:rPr>
                <w:rFonts w:eastAsia="Calibri"/>
                <w:sz w:val="16"/>
                <w:szCs w:val="16"/>
              </w:rPr>
            </w:pPr>
            <w:r w:rsidRPr="004B4FEA">
              <w:rPr>
                <w:rFonts w:eastAsia="Calibri"/>
                <w:sz w:val="16"/>
                <w:szCs w:val="16"/>
              </w:rPr>
              <w:t xml:space="preserve">      Student transportation</w:t>
            </w:r>
          </w:p>
        </w:tc>
        <w:tc>
          <w:tcPr>
            <w:tcW w:w="647" w:type="dxa"/>
            <w:shd w:val="clear" w:color="auto" w:fill="auto"/>
            <w:noWrap/>
            <w:vAlign w:val="bottom"/>
            <w:hideMark/>
          </w:tcPr>
          <w:p w14:paraId="3AC2DB00" w14:textId="77777777" w:rsidR="00CC02E4" w:rsidRPr="004B4FEA" w:rsidRDefault="00CC02E4" w:rsidP="00716C78">
            <w:pPr>
              <w:rPr>
                <w:rFonts w:eastAsia="Calibri"/>
                <w:sz w:val="16"/>
                <w:szCs w:val="16"/>
              </w:rPr>
            </w:pPr>
            <w:r w:rsidRPr="004B4FEA">
              <w:rPr>
                <w:rFonts w:eastAsia="Calibri"/>
                <w:sz w:val="16"/>
                <w:szCs w:val="16"/>
              </w:rPr>
              <w:t>510</w:t>
            </w:r>
          </w:p>
        </w:tc>
        <w:tc>
          <w:tcPr>
            <w:tcW w:w="705" w:type="dxa"/>
            <w:shd w:val="clear" w:color="auto" w:fill="auto"/>
            <w:noWrap/>
            <w:vAlign w:val="bottom"/>
            <w:hideMark/>
          </w:tcPr>
          <w:p w14:paraId="60586AA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AFFCEA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2A8861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62BC4AB"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8249816"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1EEB44C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2BB713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BF452A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712D509"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08839F5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C84F47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3A28E7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E3FFE90" w14:textId="77777777" w:rsidR="00CC02E4" w:rsidRPr="004B4FEA" w:rsidRDefault="00CC02E4" w:rsidP="00716C78">
            <w:pPr>
              <w:rPr>
                <w:rFonts w:eastAsia="Calibri"/>
                <w:sz w:val="16"/>
                <w:szCs w:val="16"/>
              </w:rPr>
            </w:pPr>
          </w:p>
        </w:tc>
        <w:tc>
          <w:tcPr>
            <w:tcW w:w="643" w:type="dxa"/>
          </w:tcPr>
          <w:p w14:paraId="1815AEE9" w14:textId="77777777" w:rsidR="00CC02E4" w:rsidRPr="004B4FEA" w:rsidRDefault="00CC02E4" w:rsidP="00716C78">
            <w:pPr>
              <w:rPr>
                <w:rFonts w:eastAsia="Calibri"/>
                <w:sz w:val="16"/>
                <w:szCs w:val="16"/>
              </w:rPr>
            </w:pPr>
          </w:p>
        </w:tc>
      </w:tr>
      <w:tr w:rsidR="00CC02E4" w:rsidRPr="00A01BDE" w14:paraId="4F92CA84" w14:textId="77777777" w:rsidTr="00716C78">
        <w:trPr>
          <w:trHeight w:val="167"/>
        </w:trPr>
        <w:tc>
          <w:tcPr>
            <w:tcW w:w="0" w:type="auto"/>
            <w:shd w:val="clear" w:color="auto" w:fill="auto"/>
            <w:noWrap/>
            <w:vAlign w:val="bottom"/>
            <w:hideMark/>
          </w:tcPr>
          <w:p w14:paraId="49B7D626" w14:textId="77777777" w:rsidR="00CC02E4" w:rsidRPr="004B4FEA" w:rsidRDefault="00CC02E4" w:rsidP="00716C78">
            <w:pPr>
              <w:rPr>
                <w:rFonts w:eastAsia="Calibri"/>
                <w:sz w:val="16"/>
                <w:szCs w:val="16"/>
              </w:rPr>
            </w:pPr>
            <w:r w:rsidRPr="004B4FEA">
              <w:rPr>
                <w:rFonts w:eastAsia="Calibri"/>
                <w:sz w:val="16"/>
                <w:szCs w:val="16"/>
              </w:rPr>
              <w:t xml:space="preserve">      Communication</w:t>
            </w:r>
          </w:p>
        </w:tc>
        <w:tc>
          <w:tcPr>
            <w:tcW w:w="647" w:type="dxa"/>
            <w:shd w:val="clear" w:color="auto" w:fill="auto"/>
            <w:noWrap/>
            <w:vAlign w:val="bottom"/>
            <w:hideMark/>
          </w:tcPr>
          <w:p w14:paraId="2C9F4A2B" w14:textId="77777777" w:rsidR="00CC02E4" w:rsidRPr="004B4FEA" w:rsidRDefault="00CC02E4" w:rsidP="00716C78">
            <w:pPr>
              <w:rPr>
                <w:rFonts w:eastAsia="Calibri"/>
                <w:sz w:val="16"/>
                <w:szCs w:val="16"/>
              </w:rPr>
            </w:pPr>
            <w:r w:rsidRPr="004B4FEA">
              <w:rPr>
                <w:rFonts w:eastAsia="Calibri"/>
                <w:sz w:val="16"/>
                <w:szCs w:val="16"/>
              </w:rPr>
              <w:t>530</w:t>
            </w:r>
          </w:p>
        </w:tc>
        <w:tc>
          <w:tcPr>
            <w:tcW w:w="705" w:type="dxa"/>
            <w:shd w:val="clear" w:color="auto" w:fill="auto"/>
            <w:noWrap/>
            <w:vAlign w:val="bottom"/>
            <w:hideMark/>
          </w:tcPr>
          <w:p w14:paraId="75ED2FB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74C15A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CE7C53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286B4FD"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14DA231B"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F818A7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7A8DD6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44295C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978D9B9"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1C454D4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9B3343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AE66F5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549CB72" w14:textId="77777777" w:rsidR="00CC02E4" w:rsidRPr="004B4FEA" w:rsidRDefault="00CC02E4" w:rsidP="00716C78">
            <w:pPr>
              <w:rPr>
                <w:rFonts w:eastAsia="Calibri"/>
                <w:sz w:val="16"/>
                <w:szCs w:val="16"/>
              </w:rPr>
            </w:pPr>
          </w:p>
        </w:tc>
        <w:tc>
          <w:tcPr>
            <w:tcW w:w="643" w:type="dxa"/>
          </w:tcPr>
          <w:p w14:paraId="0B0EBDC4" w14:textId="77777777" w:rsidR="00CC02E4" w:rsidRPr="004B4FEA" w:rsidRDefault="00CC02E4" w:rsidP="00716C78">
            <w:pPr>
              <w:rPr>
                <w:rFonts w:eastAsia="Calibri"/>
                <w:sz w:val="16"/>
                <w:szCs w:val="16"/>
              </w:rPr>
            </w:pPr>
          </w:p>
        </w:tc>
      </w:tr>
      <w:tr w:rsidR="00CC02E4" w:rsidRPr="00A01BDE" w14:paraId="0A32744A" w14:textId="77777777" w:rsidTr="00716C78">
        <w:trPr>
          <w:trHeight w:val="167"/>
        </w:trPr>
        <w:tc>
          <w:tcPr>
            <w:tcW w:w="0" w:type="auto"/>
            <w:shd w:val="clear" w:color="auto" w:fill="auto"/>
            <w:noWrap/>
            <w:vAlign w:val="bottom"/>
            <w:hideMark/>
          </w:tcPr>
          <w:p w14:paraId="4D6FFA47" w14:textId="77777777" w:rsidR="00CC02E4" w:rsidRPr="004B4FEA" w:rsidRDefault="00CC02E4" w:rsidP="00716C78">
            <w:pPr>
              <w:rPr>
                <w:rFonts w:eastAsia="Calibri"/>
                <w:sz w:val="16"/>
                <w:szCs w:val="16"/>
              </w:rPr>
            </w:pPr>
            <w:r w:rsidRPr="004B4FEA">
              <w:rPr>
                <w:rFonts w:eastAsia="Calibri"/>
                <w:sz w:val="16"/>
                <w:szCs w:val="16"/>
              </w:rPr>
              <w:t xml:space="preserve">      Telephone</w:t>
            </w:r>
          </w:p>
        </w:tc>
        <w:tc>
          <w:tcPr>
            <w:tcW w:w="647" w:type="dxa"/>
            <w:shd w:val="clear" w:color="auto" w:fill="auto"/>
            <w:noWrap/>
            <w:vAlign w:val="bottom"/>
            <w:hideMark/>
          </w:tcPr>
          <w:p w14:paraId="5BE144D7" w14:textId="77777777" w:rsidR="00CC02E4" w:rsidRPr="004B4FEA" w:rsidRDefault="00CC02E4" w:rsidP="00716C78">
            <w:pPr>
              <w:rPr>
                <w:rFonts w:eastAsia="Calibri"/>
                <w:sz w:val="16"/>
                <w:szCs w:val="16"/>
              </w:rPr>
            </w:pPr>
            <w:r w:rsidRPr="004B4FEA">
              <w:rPr>
                <w:rFonts w:eastAsia="Calibri"/>
                <w:sz w:val="16"/>
                <w:szCs w:val="16"/>
              </w:rPr>
              <w:t>530</w:t>
            </w:r>
          </w:p>
        </w:tc>
        <w:tc>
          <w:tcPr>
            <w:tcW w:w="705" w:type="dxa"/>
            <w:shd w:val="clear" w:color="auto" w:fill="auto"/>
            <w:noWrap/>
            <w:vAlign w:val="bottom"/>
            <w:hideMark/>
          </w:tcPr>
          <w:p w14:paraId="6C1ADE2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DC91CD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7633CA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51A3AB2"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A4A6D58"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7451A90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BCE462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365896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955026B"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2D4AA01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2EC1DF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74692D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97C9447" w14:textId="77777777" w:rsidR="00CC02E4" w:rsidRPr="004B4FEA" w:rsidRDefault="00CC02E4" w:rsidP="00716C78">
            <w:pPr>
              <w:rPr>
                <w:rFonts w:eastAsia="Calibri"/>
                <w:sz w:val="16"/>
                <w:szCs w:val="16"/>
              </w:rPr>
            </w:pPr>
          </w:p>
        </w:tc>
        <w:tc>
          <w:tcPr>
            <w:tcW w:w="643" w:type="dxa"/>
          </w:tcPr>
          <w:p w14:paraId="4B5154E3" w14:textId="77777777" w:rsidR="00CC02E4" w:rsidRPr="004B4FEA" w:rsidRDefault="00CC02E4" w:rsidP="00716C78">
            <w:pPr>
              <w:rPr>
                <w:rFonts w:eastAsia="Calibri"/>
                <w:sz w:val="16"/>
                <w:szCs w:val="16"/>
              </w:rPr>
            </w:pPr>
          </w:p>
        </w:tc>
      </w:tr>
      <w:tr w:rsidR="00CC02E4" w:rsidRPr="00A01BDE" w14:paraId="29C35B36" w14:textId="77777777" w:rsidTr="00716C78">
        <w:trPr>
          <w:trHeight w:val="167"/>
        </w:trPr>
        <w:tc>
          <w:tcPr>
            <w:tcW w:w="0" w:type="auto"/>
            <w:shd w:val="clear" w:color="auto" w:fill="auto"/>
            <w:noWrap/>
            <w:vAlign w:val="bottom"/>
            <w:hideMark/>
          </w:tcPr>
          <w:p w14:paraId="4CA3FCF8" w14:textId="77777777" w:rsidR="00CC02E4" w:rsidRPr="004B4FEA" w:rsidRDefault="00CC02E4" w:rsidP="00716C78">
            <w:pPr>
              <w:rPr>
                <w:rFonts w:eastAsia="Calibri"/>
                <w:sz w:val="16"/>
                <w:szCs w:val="16"/>
              </w:rPr>
            </w:pPr>
            <w:r w:rsidRPr="004B4FEA">
              <w:rPr>
                <w:rFonts w:eastAsia="Calibri"/>
                <w:sz w:val="16"/>
                <w:szCs w:val="16"/>
              </w:rPr>
              <w:t xml:space="preserve">       Postage and shipping</w:t>
            </w:r>
          </w:p>
        </w:tc>
        <w:tc>
          <w:tcPr>
            <w:tcW w:w="647" w:type="dxa"/>
            <w:shd w:val="clear" w:color="auto" w:fill="auto"/>
            <w:noWrap/>
            <w:vAlign w:val="bottom"/>
            <w:hideMark/>
          </w:tcPr>
          <w:p w14:paraId="4A2C97E0" w14:textId="77777777" w:rsidR="00CC02E4" w:rsidRPr="004B4FEA" w:rsidRDefault="00CC02E4" w:rsidP="00716C78">
            <w:pPr>
              <w:rPr>
                <w:rFonts w:eastAsia="Calibri"/>
                <w:sz w:val="16"/>
                <w:szCs w:val="16"/>
              </w:rPr>
            </w:pPr>
            <w:r w:rsidRPr="004B4FEA">
              <w:rPr>
                <w:rFonts w:eastAsia="Calibri"/>
                <w:sz w:val="16"/>
                <w:szCs w:val="16"/>
              </w:rPr>
              <w:t>530</w:t>
            </w:r>
          </w:p>
        </w:tc>
        <w:tc>
          <w:tcPr>
            <w:tcW w:w="705" w:type="dxa"/>
            <w:shd w:val="clear" w:color="auto" w:fill="auto"/>
            <w:noWrap/>
            <w:vAlign w:val="bottom"/>
            <w:hideMark/>
          </w:tcPr>
          <w:p w14:paraId="2BCB47C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08DDAF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D14F8C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89826EF"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01A6D59"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0E1D6F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30056D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F11184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DDE2EC6"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1FB5228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2FA11D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E8A866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352BA1E" w14:textId="77777777" w:rsidR="00CC02E4" w:rsidRPr="004B4FEA" w:rsidRDefault="00CC02E4" w:rsidP="00716C78">
            <w:pPr>
              <w:rPr>
                <w:rFonts w:eastAsia="Calibri"/>
                <w:sz w:val="16"/>
                <w:szCs w:val="16"/>
              </w:rPr>
            </w:pPr>
          </w:p>
        </w:tc>
        <w:tc>
          <w:tcPr>
            <w:tcW w:w="643" w:type="dxa"/>
          </w:tcPr>
          <w:p w14:paraId="07BAF12F" w14:textId="77777777" w:rsidR="00CC02E4" w:rsidRPr="004B4FEA" w:rsidRDefault="00CC02E4" w:rsidP="00716C78">
            <w:pPr>
              <w:rPr>
                <w:rFonts w:eastAsia="Calibri"/>
                <w:sz w:val="16"/>
                <w:szCs w:val="16"/>
              </w:rPr>
            </w:pPr>
          </w:p>
        </w:tc>
      </w:tr>
      <w:tr w:rsidR="00CC02E4" w:rsidRPr="00A01BDE" w14:paraId="4877EC9F" w14:textId="77777777" w:rsidTr="00716C78">
        <w:trPr>
          <w:trHeight w:val="167"/>
        </w:trPr>
        <w:tc>
          <w:tcPr>
            <w:tcW w:w="0" w:type="auto"/>
            <w:shd w:val="clear" w:color="auto" w:fill="auto"/>
            <w:noWrap/>
            <w:vAlign w:val="bottom"/>
            <w:hideMark/>
          </w:tcPr>
          <w:p w14:paraId="468EF6DE" w14:textId="77777777" w:rsidR="00CC02E4" w:rsidRPr="004B4FEA" w:rsidRDefault="00CC02E4" w:rsidP="00716C78">
            <w:pPr>
              <w:rPr>
                <w:rFonts w:eastAsia="Calibri"/>
                <w:sz w:val="16"/>
                <w:szCs w:val="16"/>
              </w:rPr>
            </w:pPr>
            <w:r w:rsidRPr="004B4FEA">
              <w:rPr>
                <w:rFonts w:eastAsia="Calibri"/>
                <w:sz w:val="16"/>
                <w:szCs w:val="16"/>
              </w:rPr>
              <w:t xml:space="preserve">      Travel</w:t>
            </w:r>
          </w:p>
        </w:tc>
        <w:tc>
          <w:tcPr>
            <w:tcW w:w="647" w:type="dxa"/>
            <w:shd w:val="clear" w:color="auto" w:fill="auto"/>
            <w:noWrap/>
            <w:vAlign w:val="bottom"/>
            <w:hideMark/>
          </w:tcPr>
          <w:p w14:paraId="75A16ABA" w14:textId="77777777" w:rsidR="00CC02E4" w:rsidRPr="004B4FEA" w:rsidRDefault="00CC02E4" w:rsidP="00716C78">
            <w:pPr>
              <w:rPr>
                <w:rFonts w:eastAsia="Calibri"/>
                <w:sz w:val="16"/>
                <w:szCs w:val="16"/>
              </w:rPr>
            </w:pPr>
            <w:r w:rsidRPr="004B4FEA">
              <w:rPr>
                <w:rFonts w:eastAsia="Calibri"/>
                <w:sz w:val="16"/>
                <w:szCs w:val="16"/>
              </w:rPr>
              <w:t>580</w:t>
            </w:r>
          </w:p>
        </w:tc>
        <w:tc>
          <w:tcPr>
            <w:tcW w:w="705" w:type="dxa"/>
            <w:shd w:val="clear" w:color="auto" w:fill="auto"/>
            <w:noWrap/>
            <w:vAlign w:val="bottom"/>
            <w:hideMark/>
          </w:tcPr>
          <w:p w14:paraId="4C8857B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59A8C0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4F9F1D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3C0432F"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1DE601B"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B19B35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402E28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DB95CE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B2D565E"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05572F3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CBA128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9650FC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51ACCDD" w14:textId="77777777" w:rsidR="00CC02E4" w:rsidRPr="004B4FEA" w:rsidRDefault="00CC02E4" w:rsidP="00716C78">
            <w:pPr>
              <w:rPr>
                <w:rFonts w:eastAsia="Calibri"/>
                <w:sz w:val="16"/>
                <w:szCs w:val="16"/>
              </w:rPr>
            </w:pPr>
          </w:p>
        </w:tc>
        <w:tc>
          <w:tcPr>
            <w:tcW w:w="643" w:type="dxa"/>
          </w:tcPr>
          <w:p w14:paraId="7031FB05" w14:textId="77777777" w:rsidR="00CC02E4" w:rsidRPr="004B4FEA" w:rsidRDefault="00CC02E4" w:rsidP="00716C78">
            <w:pPr>
              <w:rPr>
                <w:rFonts w:eastAsia="Calibri"/>
                <w:sz w:val="16"/>
                <w:szCs w:val="16"/>
              </w:rPr>
            </w:pPr>
          </w:p>
        </w:tc>
      </w:tr>
      <w:tr w:rsidR="00CC02E4" w:rsidRPr="00A01BDE" w14:paraId="15C604B0" w14:textId="77777777" w:rsidTr="00716C78">
        <w:trPr>
          <w:trHeight w:val="167"/>
        </w:trPr>
        <w:tc>
          <w:tcPr>
            <w:tcW w:w="0" w:type="auto"/>
            <w:shd w:val="clear" w:color="auto" w:fill="auto"/>
            <w:noWrap/>
            <w:vAlign w:val="bottom"/>
            <w:hideMark/>
          </w:tcPr>
          <w:p w14:paraId="3BBD68B4" w14:textId="77777777" w:rsidR="00CC02E4" w:rsidRPr="004B4FEA" w:rsidRDefault="00CC02E4" w:rsidP="00716C78">
            <w:pPr>
              <w:rPr>
                <w:rFonts w:eastAsia="Calibri"/>
                <w:b/>
                <w:i/>
                <w:iCs/>
                <w:sz w:val="16"/>
                <w:szCs w:val="16"/>
              </w:rPr>
            </w:pPr>
            <w:r w:rsidRPr="004B4FEA">
              <w:rPr>
                <w:rFonts w:eastAsia="Calibri"/>
                <w:b/>
                <w:i/>
                <w:iCs/>
                <w:sz w:val="16"/>
                <w:szCs w:val="16"/>
              </w:rPr>
              <w:t>Subtotal</w:t>
            </w:r>
          </w:p>
        </w:tc>
        <w:tc>
          <w:tcPr>
            <w:tcW w:w="647" w:type="dxa"/>
            <w:shd w:val="clear" w:color="auto" w:fill="auto"/>
            <w:noWrap/>
            <w:vAlign w:val="bottom"/>
            <w:hideMark/>
          </w:tcPr>
          <w:p w14:paraId="6C668C2B"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351C321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5BAD94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C2D42D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F6B1797"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A74C6A2"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CF5195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1D99B9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4337F5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6A849D9"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6125FA9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90BA79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F28DD7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DC4EC01" w14:textId="77777777" w:rsidR="00CC02E4" w:rsidRPr="004B4FEA" w:rsidRDefault="00CC02E4" w:rsidP="00716C78">
            <w:pPr>
              <w:rPr>
                <w:rFonts w:eastAsia="Calibri"/>
                <w:sz w:val="16"/>
                <w:szCs w:val="16"/>
              </w:rPr>
            </w:pPr>
          </w:p>
        </w:tc>
        <w:tc>
          <w:tcPr>
            <w:tcW w:w="643" w:type="dxa"/>
          </w:tcPr>
          <w:p w14:paraId="069ED109" w14:textId="77777777" w:rsidR="00CC02E4" w:rsidRPr="004B4FEA" w:rsidRDefault="00CC02E4" w:rsidP="00716C78">
            <w:pPr>
              <w:rPr>
                <w:rFonts w:eastAsia="Calibri"/>
                <w:sz w:val="16"/>
                <w:szCs w:val="16"/>
              </w:rPr>
            </w:pPr>
          </w:p>
        </w:tc>
      </w:tr>
      <w:tr w:rsidR="00CC02E4" w:rsidRPr="00A01BDE" w14:paraId="519080FB" w14:textId="77777777" w:rsidTr="00716C78">
        <w:trPr>
          <w:trHeight w:val="167"/>
        </w:trPr>
        <w:tc>
          <w:tcPr>
            <w:tcW w:w="0" w:type="auto"/>
            <w:shd w:val="clear" w:color="auto" w:fill="auto"/>
            <w:noWrap/>
            <w:vAlign w:val="bottom"/>
            <w:hideMark/>
          </w:tcPr>
          <w:p w14:paraId="68AE932D" w14:textId="77777777" w:rsidR="00CC02E4" w:rsidRPr="004B4FEA" w:rsidRDefault="00CC02E4" w:rsidP="00716C78">
            <w:pPr>
              <w:rPr>
                <w:rFonts w:eastAsia="Calibri"/>
                <w:b/>
                <w:i/>
                <w:iCs/>
                <w:sz w:val="16"/>
                <w:szCs w:val="16"/>
              </w:rPr>
            </w:pPr>
            <w:r w:rsidRPr="004B4FEA">
              <w:rPr>
                <w:rFonts w:eastAsia="Calibri"/>
                <w:b/>
                <w:i/>
                <w:iCs/>
                <w:sz w:val="16"/>
                <w:szCs w:val="16"/>
              </w:rPr>
              <w:t>Physical Plant</w:t>
            </w:r>
          </w:p>
        </w:tc>
        <w:tc>
          <w:tcPr>
            <w:tcW w:w="647" w:type="dxa"/>
            <w:shd w:val="clear" w:color="auto" w:fill="auto"/>
            <w:noWrap/>
            <w:vAlign w:val="bottom"/>
            <w:hideMark/>
          </w:tcPr>
          <w:p w14:paraId="0C510AE1"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1C1B11F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58BE08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230972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D243273"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0B039ED"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3AAEBE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F28B63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7E425C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689EED4"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649C02F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029E62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26EBFF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DC6DB6B" w14:textId="77777777" w:rsidR="00CC02E4" w:rsidRPr="004B4FEA" w:rsidRDefault="00CC02E4" w:rsidP="00716C78">
            <w:pPr>
              <w:rPr>
                <w:rFonts w:eastAsia="Calibri"/>
                <w:sz w:val="16"/>
                <w:szCs w:val="16"/>
              </w:rPr>
            </w:pPr>
          </w:p>
        </w:tc>
        <w:tc>
          <w:tcPr>
            <w:tcW w:w="643" w:type="dxa"/>
          </w:tcPr>
          <w:p w14:paraId="70DC6160" w14:textId="77777777" w:rsidR="00CC02E4" w:rsidRPr="004B4FEA" w:rsidRDefault="00CC02E4" w:rsidP="00716C78">
            <w:pPr>
              <w:rPr>
                <w:rFonts w:eastAsia="Calibri"/>
                <w:sz w:val="16"/>
                <w:szCs w:val="16"/>
              </w:rPr>
            </w:pPr>
          </w:p>
        </w:tc>
      </w:tr>
      <w:tr w:rsidR="00CC02E4" w:rsidRPr="00A01BDE" w14:paraId="6BA9AC7B" w14:textId="77777777" w:rsidTr="00716C78">
        <w:trPr>
          <w:trHeight w:val="167"/>
        </w:trPr>
        <w:tc>
          <w:tcPr>
            <w:tcW w:w="0" w:type="auto"/>
            <w:shd w:val="clear" w:color="auto" w:fill="auto"/>
            <w:noWrap/>
            <w:vAlign w:val="bottom"/>
            <w:hideMark/>
          </w:tcPr>
          <w:p w14:paraId="2FB1069C" w14:textId="77777777" w:rsidR="00CC02E4" w:rsidRPr="004B4FEA" w:rsidRDefault="00CC02E4" w:rsidP="00716C78">
            <w:pPr>
              <w:rPr>
                <w:rFonts w:eastAsia="Calibri"/>
                <w:sz w:val="16"/>
                <w:szCs w:val="16"/>
              </w:rPr>
            </w:pPr>
            <w:r w:rsidRPr="004B4FEA">
              <w:rPr>
                <w:rFonts w:eastAsia="Calibri"/>
                <w:sz w:val="16"/>
                <w:szCs w:val="16"/>
              </w:rPr>
              <w:t xml:space="preserve">      Rent</w:t>
            </w:r>
          </w:p>
        </w:tc>
        <w:tc>
          <w:tcPr>
            <w:tcW w:w="647" w:type="dxa"/>
            <w:shd w:val="clear" w:color="auto" w:fill="auto"/>
            <w:noWrap/>
            <w:vAlign w:val="bottom"/>
            <w:hideMark/>
          </w:tcPr>
          <w:p w14:paraId="355757F4" w14:textId="77777777" w:rsidR="00CC02E4" w:rsidRPr="004B4FEA" w:rsidRDefault="00CC02E4" w:rsidP="00716C78">
            <w:pPr>
              <w:rPr>
                <w:rFonts w:eastAsia="Calibri"/>
                <w:sz w:val="16"/>
                <w:szCs w:val="16"/>
              </w:rPr>
            </w:pPr>
            <w:r w:rsidRPr="004B4FEA">
              <w:rPr>
                <w:rFonts w:eastAsia="Calibri"/>
                <w:sz w:val="16"/>
                <w:szCs w:val="16"/>
              </w:rPr>
              <w:t>400</w:t>
            </w:r>
          </w:p>
        </w:tc>
        <w:tc>
          <w:tcPr>
            <w:tcW w:w="705" w:type="dxa"/>
            <w:shd w:val="clear" w:color="auto" w:fill="auto"/>
            <w:noWrap/>
            <w:vAlign w:val="bottom"/>
            <w:hideMark/>
          </w:tcPr>
          <w:p w14:paraId="72D5F7D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591E8E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9A0615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8C36A1A"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BCA27F6"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56BCAE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353E52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48AA57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5FB9F93"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1125AB3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D26042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67ABF6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E0D03D2" w14:textId="77777777" w:rsidR="00CC02E4" w:rsidRPr="004B4FEA" w:rsidRDefault="00CC02E4" w:rsidP="00716C78">
            <w:pPr>
              <w:rPr>
                <w:rFonts w:eastAsia="Calibri"/>
                <w:sz w:val="16"/>
                <w:szCs w:val="16"/>
              </w:rPr>
            </w:pPr>
          </w:p>
        </w:tc>
        <w:tc>
          <w:tcPr>
            <w:tcW w:w="643" w:type="dxa"/>
          </w:tcPr>
          <w:p w14:paraId="24585460" w14:textId="77777777" w:rsidR="00CC02E4" w:rsidRPr="004B4FEA" w:rsidRDefault="00CC02E4" w:rsidP="00716C78">
            <w:pPr>
              <w:rPr>
                <w:rFonts w:eastAsia="Calibri"/>
                <w:sz w:val="16"/>
                <w:szCs w:val="16"/>
              </w:rPr>
            </w:pPr>
          </w:p>
        </w:tc>
      </w:tr>
      <w:tr w:rsidR="00CC02E4" w:rsidRPr="00A01BDE" w14:paraId="7F71D0AD" w14:textId="77777777" w:rsidTr="00716C78">
        <w:trPr>
          <w:trHeight w:val="167"/>
        </w:trPr>
        <w:tc>
          <w:tcPr>
            <w:tcW w:w="0" w:type="auto"/>
            <w:shd w:val="clear" w:color="auto" w:fill="auto"/>
            <w:noWrap/>
            <w:vAlign w:val="bottom"/>
            <w:hideMark/>
          </w:tcPr>
          <w:p w14:paraId="674AE111" w14:textId="77777777" w:rsidR="00CC02E4" w:rsidRPr="004B4FEA" w:rsidRDefault="00CC02E4" w:rsidP="00716C78">
            <w:pPr>
              <w:rPr>
                <w:rFonts w:eastAsia="Calibri"/>
                <w:sz w:val="16"/>
                <w:szCs w:val="16"/>
              </w:rPr>
            </w:pPr>
            <w:r w:rsidRPr="004B4FEA">
              <w:rPr>
                <w:rFonts w:eastAsia="Calibri"/>
                <w:sz w:val="16"/>
                <w:szCs w:val="16"/>
              </w:rPr>
              <w:t xml:space="preserve">      Utilities</w:t>
            </w:r>
          </w:p>
        </w:tc>
        <w:tc>
          <w:tcPr>
            <w:tcW w:w="647" w:type="dxa"/>
            <w:shd w:val="clear" w:color="auto" w:fill="auto"/>
            <w:noWrap/>
            <w:vAlign w:val="bottom"/>
            <w:hideMark/>
          </w:tcPr>
          <w:p w14:paraId="3EA94914" w14:textId="77777777" w:rsidR="00CC02E4" w:rsidRPr="004B4FEA" w:rsidRDefault="00CC02E4" w:rsidP="00716C78">
            <w:pPr>
              <w:rPr>
                <w:rFonts w:eastAsia="Calibri"/>
                <w:sz w:val="16"/>
                <w:szCs w:val="16"/>
              </w:rPr>
            </w:pPr>
            <w:r w:rsidRPr="004B4FEA">
              <w:rPr>
                <w:rFonts w:eastAsia="Calibri"/>
                <w:sz w:val="16"/>
                <w:szCs w:val="16"/>
              </w:rPr>
              <w:t>400</w:t>
            </w:r>
          </w:p>
        </w:tc>
        <w:tc>
          <w:tcPr>
            <w:tcW w:w="705" w:type="dxa"/>
            <w:shd w:val="clear" w:color="auto" w:fill="auto"/>
            <w:noWrap/>
            <w:vAlign w:val="bottom"/>
            <w:hideMark/>
          </w:tcPr>
          <w:p w14:paraId="7F65606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F311F7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A9131C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F2EC05C"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7F965DF0"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69EBC3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2A6955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BBB256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595FC17"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55F4CFE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BD7B63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D754C4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7FBBE11" w14:textId="77777777" w:rsidR="00CC02E4" w:rsidRPr="004B4FEA" w:rsidRDefault="00CC02E4" w:rsidP="00716C78">
            <w:pPr>
              <w:rPr>
                <w:rFonts w:eastAsia="Calibri"/>
                <w:sz w:val="16"/>
                <w:szCs w:val="16"/>
              </w:rPr>
            </w:pPr>
          </w:p>
        </w:tc>
        <w:tc>
          <w:tcPr>
            <w:tcW w:w="643" w:type="dxa"/>
          </w:tcPr>
          <w:p w14:paraId="3FB78B8F" w14:textId="77777777" w:rsidR="00CC02E4" w:rsidRPr="004B4FEA" w:rsidRDefault="00CC02E4" w:rsidP="00716C78">
            <w:pPr>
              <w:rPr>
                <w:rFonts w:eastAsia="Calibri"/>
                <w:sz w:val="16"/>
                <w:szCs w:val="16"/>
              </w:rPr>
            </w:pPr>
          </w:p>
        </w:tc>
      </w:tr>
      <w:tr w:rsidR="00CC02E4" w:rsidRPr="00A01BDE" w14:paraId="5C7C92BB" w14:textId="77777777" w:rsidTr="00716C78">
        <w:trPr>
          <w:trHeight w:val="167"/>
        </w:trPr>
        <w:tc>
          <w:tcPr>
            <w:tcW w:w="0" w:type="auto"/>
            <w:shd w:val="clear" w:color="auto" w:fill="auto"/>
            <w:noWrap/>
            <w:vAlign w:val="bottom"/>
            <w:hideMark/>
          </w:tcPr>
          <w:p w14:paraId="4C5F73FC" w14:textId="77777777" w:rsidR="00CC02E4" w:rsidRPr="004B4FEA" w:rsidRDefault="00CC02E4" w:rsidP="00716C78">
            <w:pPr>
              <w:rPr>
                <w:rFonts w:eastAsia="Calibri"/>
                <w:sz w:val="16"/>
                <w:szCs w:val="16"/>
              </w:rPr>
            </w:pPr>
            <w:r w:rsidRPr="004B4FEA">
              <w:rPr>
                <w:rFonts w:eastAsia="Calibri"/>
                <w:sz w:val="16"/>
                <w:szCs w:val="16"/>
              </w:rPr>
              <w:t xml:space="preserve">      Custodial services</w:t>
            </w:r>
          </w:p>
        </w:tc>
        <w:tc>
          <w:tcPr>
            <w:tcW w:w="647" w:type="dxa"/>
            <w:shd w:val="clear" w:color="auto" w:fill="auto"/>
            <w:noWrap/>
            <w:vAlign w:val="bottom"/>
            <w:hideMark/>
          </w:tcPr>
          <w:p w14:paraId="04F15D32" w14:textId="77777777" w:rsidR="00CC02E4" w:rsidRPr="004B4FEA" w:rsidRDefault="00CC02E4" w:rsidP="00716C78">
            <w:pPr>
              <w:rPr>
                <w:rFonts w:eastAsia="Calibri"/>
                <w:sz w:val="16"/>
                <w:szCs w:val="16"/>
              </w:rPr>
            </w:pPr>
            <w:r w:rsidRPr="004B4FEA">
              <w:rPr>
                <w:rFonts w:eastAsia="Calibri"/>
                <w:sz w:val="16"/>
                <w:szCs w:val="16"/>
              </w:rPr>
              <w:t>400</w:t>
            </w:r>
          </w:p>
        </w:tc>
        <w:tc>
          <w:tcPr>
            <w:tcW w:w="705" w:type="dxa"/>
            <w:shd w:val="clear" w:color="auto" w:fill="auto"/>
            <w:noWrap/>
            <w:vAlign w:val="bottom"/>
            <w:hideMark/>
          </w:tcPr>
          <w:p w14:paraId="3A91080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8EEC01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A4C761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25A5519"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E7F81A3"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C9D371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6571DF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72621F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CF1DD45"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35C2602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CEEB77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D0041A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DE31775" w14:textId="77777777" w:rsidR="00CC02E4" w:rsidRPr="004B4FEA" w:rsidRDefault="00CC02E4" w:rsidP="00716C78">
            <w:pPr>
              <w:rPr>
                <w:rFonts w:eastAsia="Calibri"/>
                <w:sz w:val="16"/>
                <w:szCs w:val="16"/>
              </w:rPr>
            </w:pPr>
          </w:p>
        </w:tc>
        <w:tc>
          <w:tcPr>
            <w:tcW w:w="643" w:type="dxa"/>
          </w:tcPr>
          <w:p w14:paraId="4C07A61D" w14:textId="77777777" w:rsidR="00CC02E4" w:rsidRPr="004B4FEA" w:rsidRDefault="00CC02E4" w:rsidP="00716C78">
            <w:pPr>
              <w:rPr>
                <w:rFonts w:eastAsia="Calibri"/>
                <w:sz w:val="16"/>
                <w:szCs w:val="16"/>
              </w:rPr>
            </w:pPr>
          </w:p>
        </w:tc>
      </w:tr>
      <w:tr w:rsidR="00CC02E4" w:rsidRPr="00A01BDE" w14:paraId="5AB3625D" w14:textId="77777777" w:rsidTr="00716C78">
        <w:trPr>
          <w:trHeight w:val="167"/>
        </w:trPr>
        <w:tc>
          <w:tcPr>
            <w:tcW w:w="0" w:type="auto"/>
            <w:shd w:val="clear" w:color="auto" w:fill="auto"/>
            <w:noWrap/>
            <w:vAlign w:val="bottom"/>
            <w:hideMark/>
          </w:tcPr>
          <w:p w14:paraId="3215F4DD" w14:textId="77777777" w:rsidR="00CC02E4" w:rsidRPr="004B4FEA" w:rsidRDefault="00CC02E4" w:rsidP="00716C78">
            <w:pPr>
              <w:rPr>
                <w:rFonts w:eastAsia="Calibri"/>
                <w:sz w:val="16"/>
                <w:szCs w:val="16"/>
              </w:rPr>
            </w:pPr>
            <w:r w:rsidRPr="004B4FEA">
              <w:rPr>
                <w:rFonts w:eastAsia="Calibri"/>
                <w:sz w:val="16"/>
                <w:szCs w:val="16"/>
              </w:rPr>
              <w:t xml:space="preserve">      Maintenance and repairs</w:t>
            </w:r>
          </w:p>
        </w:tc>
        <w:tc>
          <w:tcPr>
            <w:tcW w:w="647" w:type="dxa"/>
            <w:shd w:val="clear" w:color="auto" w:fill="auto"/>
            <w:noWrap/>
            <w:vAlign w:val="bottom"/>
            <w:hideMark/>
          </w:tcPr>
          <w:p w14:paraId="0F5F8F77" w14:textId="77777777" w:rsidR="00CC02E4" w:rsidRPr="004B4FEA" w:rsidRDefault="00CC02E4" w:rsidP="00716C78">
            <w:pPr>
              <w:rPr>
                <w:rFonts w:eastAsia="Calibri"/>
                <w:sz w:val="16"/>
                <w:szCs w:val="16"/>
              </w:rPr>
            </w:pPr>
            <w:r w:rsidRPr="004B4FEA">
              <w:rPr>
                <w:rFonts w:eastAsia="Calibri"/>
                <w:sz w:val="16"/>
                <w:szCs w:val="16"/>
              </w:rPr>
              <w:t>400</w:t>
            </w:r>
          </w:p>
        </w:tc>
        <w:tc>
          <w:tcPr>
            <w:tcW w:w="705" w:type="dxa"/>
            <w:shd w:val="clear" w:color="auto" w:fill="auto"/>
            <w:noWrap/>
            <w:vAlign w:val="bottom"/>
            <w:hideMark/>
          </w:tcPr>
          <w:p w14:paraId="600F7F2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D8DDA7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60355F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9057776"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1C4D371"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6F06D4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09CB40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6B340B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5C693F5"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1E26F1E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71BD55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1D4F01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10C12CD" w14:textId="77777777" w:rsidR="00CC02E4" w:rsidRPr="004B4FEA" w:rsidRDefault="00CC02E4" w:rsidP="00716C78">
            <w:pPr>
              <w:rPr>
                <w:rFonts w:eastAsia="Calibri"/>
                <w:sz w:val="16"/>
                <w:szCs w:val="16"/>
              </w:rPr>
            </w:pPr>
          </w:p>
        </w:tc>
        <w:tc>
          <w:tcPr>
            <w:tcW w:w="643" w:type="dxa"/>
          </w:tcPr>
          <w:p w14:paraId="073A17E5" w14:textId="77777777" w:rsidR="00CC02E4" w:rsidRPr="004B4FEA" w:rsidRDefault="00CC02E4" w:rsidP="00716C78">
            <w:pPr>
              <w:rPr>
                <w:rFonts w:eastAsia="Calibri"/>
                <w:sz w:val="16"/>
                <w:szCs w:val="16"/>
              </w:rPr>
            </w:pPr>
          </w:p>
        </w:tc>
      </w:tr>
      <w:tr w:rsidR="00CC02E4" w:rsidRPr="00A01BDE" w14:paraId="48F423FC" w14:textId="77777777" w:rsidTr="00716C78">
        <w:trPr>
          <w:trHeight w:val="167"/>
        </w:trPr>
        <w:tc>
          <w:tcPr>
            <w:tcW w:w="0" w:type="auto"/>
            <w:shd w:val="clear" w:color="auto" w:fill="auto"/>
            <w:noWrap/>
            <w:vAlign w:val="bottom"/>
            <w:hideMark/>
          </w:tcPr>
          <w:p w14:paraId="2ED17023" w14:textId="77777777" w:rsidR="00CC02E4" w:rsidRPr="004B4FEA" w:rsidRDefault="00CC02E4" w:rsidP="00716C78">
            <w:pPr>
              <w:rPr>
                <w:rFonts w:eastAsia="Calibri"/>
                <w:sz w:val="16"/>
                <w:szCs w:val="16"/>
              </w:rPr>
            </w:pPr>
            <w:r w:rsidRPr="004B4FEA">
              <w:rPr>
                <w:rFonts w:eastAsia="Calibri"/>
                <w:sz w:val="16"/>
                <w:szCs w:val="16"/>
              </w:rPr>
              <w:t xml:space="preserve">      Renovations/expansion</w:t>
            </w:r>
          </w:p>
        </w:tc>
        <w:tc>
          <w:tcPr>
            <w:tcW w:w="647" w:type="dxa"/>
            <w:shd w:val="clear" w:color="auto" w:fill="auto"/>
            <w:noWrap/>
            <w:vAlign w:val="bottom"/>
            <w:hideMark/>
          </w:tcPr>
          <w:p w14:paraId="33C7CD33" w14:textId="77777777" w:rsidR="00CC02E4" w:rsidRPr="004B4FEA" w:rsidRDefault="00CC02E4" w:rsidP="00716C78">
            <w:pPr>
              <w:rPr>
                <w:rFonts w:eastAsia="Calibri"/>
                <w:sz w:val="16"/>
                <w:szCs w:val="16"/>
              </w:rPr>
            </w:pPr>
            <w:r w:rsidRPr="004B4FEA">
              <w:rPr>
                <w:rFonts w:eastAsia="Calibri"/>
                <w:sz w:val="16"/>
                <w:szCs w:val="16"/>
              </w:rPr>
              <w:t>400</w:t>
            </w:r>
          </w:p>
        </w:tc>
        <w:tc>
          <w:tcPr>
            <w:tcW w:w="705" w:type="dxa"/>
            <w:shd w:val="clear" w:color="auto" w:fill="auto"/>
            <w:noWrap/>
            <w:vAlign w:val="bottom"/>
            <w:hideMark/>
          </w:tcPr>
          <w:p w14:paraId="1317F93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9C17F9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F4882F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BD45582"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BE11CAA"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61587B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303545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1C83D1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9DB8187"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5504F56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A4756B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DD5C22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C873E8B" w14:textId="77777777" w:rsidR="00CC02E4" w:rsidRPr="004B4FEA" w:rsidRDefault="00CC02E4" w:rsidP="00716C78">
            <w:pPr>
              <w:rPr>
                <w:rFonts w:eastAsia="Calibri"/>
                <w:sz w:val="16"/>
                <w:szCs w:val="16"/>
              </w:rPr>
            </w:pPr>
          </w:p>
        </w:tc>
        <w:tc>
          <w:tcPr>
            <w:tcW w:w="643" w:type="dxa"/>
          </w:tcPr>
          <w:p w14:paraId="1B77408D" w14:textId="77777777" w:rsidR="00CC02E4" w:rsidRPr="004B4FEA" w:rsidRDefault="00CC02E4" w:rsidP="00716C78">
            <w:pPr>
              <w:rPr>
                <w:rFonts w:eastAsia="Calibri"/>
                <w:sz w:val="16"/>
                <w:szCs w:val="16"/>
              </w:rPr>
            </w:pPr>
          </w:p>
        </w:tc>
      </w:tr>
      <w:tr w:rsidR="00CC02E4" w:rsidRPr="00A01BDE" w14:paraId="6D82FD1D" w14:textId="77777777" w:rsidTr="00716C78">
        <w:trPr>
          <w:trHeight w:val="167"/>
        </w:trPr>
        <w:tc>
          <w:tcPr>
            <w:tcW w:w="0" w:type="auto"/>
            <w:shd w:val="clear" w:color="auto" w:fill="auto"/>
            <w:noWrap/>
            <w:vAlign w:val="bottom"/>
            <w:hideMark/>
          </w:tcPr>
          <w:p w14:paraId="59154E51" w14:textId="77777777" w:rsidR="00CC02E4" w:rsidRPr="004B4FEA" w:rsidRDefault="00CC02E4" w:rsidP="00716C78">
            <w:pPr>
              <w:rPr>
                <w:rFonts w:eastAsia="Calibri"/>
                <w:b/>
                <w:i/>
                <w:sz w:val="16"/>
                <w:szCs w:val="16"/>
              </w:rPr>
            </w:pPr>
            <w:r w:rsidRPr="004B4FEA">
              <w:rPr>
                <w:rFonts w:eastAsia="Calibri"/>
                <w:b/>
                <w:i/>
                <w:sz w:val="16"/>
                <w:szCs w:val="16"/>
              </w:rPr>
              <w:t>Subtotal</w:t>
            </w:r>
          </w:p>
        </w:tc>
        <w:tc>
          <w:tcPr>
            <w:tcW w:w="647" w:type="dxa"/>
            <w:shd w:val="clear" w:color="auto" w:fill="auto"/>
            <w:noWrap/>
            <w:vAlign w:val="bottom"/>
            <w:hideMark/>
          </w:tcPr>
          <w:p w14:paraId="216A561D"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0776647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3F8D91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CADE3A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6029D3D"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7D56E966"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A44EFC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1AEA92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49B7E6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C4C20D7"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5F94843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FA1F17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2B99C9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5B8A9A5" w14:textId="77777777" w:rsidR="00CC02E4" w:rsidRPr="004B4FEA" w:rsidRDefault="00CC02E4" w:rsidP="00716C78">
            <w:pPr>
              <w:rPr>
                <w:rFonts w:eastAsia="Calibri"/>
                <w:sz w:val="16"/>
                <w:szCs w:val="16"/>
              </w:rPr>
            </w:pPr>
          </w:p>
        </w:tc>
        <w:tc>
          <w:tcPr>
            <w:tcW w:w="643" w:type="dxa"/>
          </w:tcPr>
          <w:p w14:paraId="1850C42F" w14:textId="77777777" w:rsidR="00CC02E4" w:rsidRPr="004B4FEA" w:rsidRDefault="00CC02E4" w:rsidP="00716C78">
            <w:pPr>
              <w:rPr>
                <w:rFonts w:eastAsia="Calibri"/>
                <w:sz w:val="16"/>
                <w:szCs w:val="16"/>
              </w:rPr>
            </w:pPr>
          </w:p>
        </w:tc>
      </w:tr>
      <w:tr w:rsidR="00CC02E4" w:rsidRPr="00A01BDE" w14:paraId="5F0E8AD4" w14:textId="77777777" w:rsidTr="00716C78">
        <w:trPr>
          <w:trHeight w:val="167"/>
        </w:trPr>
        <w:tc>
          <w:tcPr>
            <w:tcW w:w="0" w:type="auto"/>
            <w:shd w:val="clear" w:color="auto" w:fill="auto"/>
            <w:noWrap/>
            <w:vAlign w:val="bottom"/>
            <w:hideMark/>
          </w:tcPr>
          <w:p w14:paraId="55352AA9" w14:textId="77777777" w:rsidR="00CC02E4" w:rsidRPr="004B4FEA" w:rsidRDefault="00CC02E4" w:rsidP="00716C78">
            <w:pPr>
              <w:rPr>
                <w:rFonts w:eastAsia="Calibri"/>
                <w:b/>
                <w:i/>
                <w:sz w:val="16"/>
                <w:szCs w:val="16"/>
              </w:rPr>
            </w:pPr>
            <w:r w:rsidRPr="004B4FEA">
              <w:rPr>
                <w:rFonts w:eastAsia="Calibri"/>
                <w:b/>
                <w:i/>
                <w:sz w:val="16"/>
                <w:szCs w:val="16"/>
              </w:rPr>
              <w:t>Marketing &amp; Development</w:t>
            </w:r>
          </w:p>
        </w:tc>
        <w:tc>
          <w:tcPr>
            <w:tcW w:w="647" w:type="dxa"/>
            <w:shd w:val="clear" w:color="auto" w:fill="auto"/>
            <w:noWrap/>
            <w:vAlign w:val="bottom"/>
            <w:hideMark/>
          </w:tcPr>
          <w:p w14:paraId="73B2693D"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1E7C2CD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CD017E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630F74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F8BC8F1"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0A8B784"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395275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C13B72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B6759D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6EE9028"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591D1C7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CD98AB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0AC9DD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9306D38" w14:textId="77777777" w:rsidR="00CC02E4" w:rsidRPr="004B4FEA" w:rsidRDefault="00CC02E4" w:rsidP="00716C78">
            <w:pPr>
              <w:rPr>
                <w:rFonts w:eastAsia="Calibri"/>
                <w:sz w:val="16"/>
                <w:szCs w:val="16"/>
              </w:rPr>
            </w:pPr>
          </w:p>
        </w:tc>
        <w:tc>
          <w:tcPr>
            <w:tcW w:w="643" w:type="dxa"/>
          </w:tcPr>
          <w:p w14:paraId="21DAB997" w14:textId="77777777" w:rsidR="00CC02E4" w:rsidRPr="004B4FEA" w:rsidRDefault="00CC02E4" w:rsidP="00716C78">
            <w:pPr>
              <w:rPr>
                <w:rFonts w:eastAsia="Calibri"/>
                <w:sz w:val="16"/>
                <w:szCs w:val="16"/>
              </w:rPr>
            </w:pPr>
          </w:p>
        </w:tc>
      </w:tr>
      <w:tr w:rsidR="00CC02E4" w:rsidRPr="00A01BDE" w14:paraId="18C04567" w14:textId="77777777" w:rsidTr="00716C78">
        <w:trPr>
          <w:trHeight w:val="167"/>
        </w:trPr>
        <w:tc>
          <w:tcPr>
            <w:tcW w:w="0" w:type="auto"/>
            <w:shd w:val="clear" w:color="auto" w:fill="auto"/>
            <w:noWrap/>
            <w:vAlign w:val="bottom"/>
            <w:hideMark/>
          </w:tcPr>
          <w:p w14:paraId="4BF0D0F7" w14:textId="77777777" w:rsidR="00CC02E4" w:rsidRPr="004B4FEA" w:rsidRDefault="00CC02E4" w:rsidP="00716C78">
            <w:pPr>
              <w:rPr>
                <w:rFonts w:eastAsia="Calibri"/>
                <w:sz w:val="16"/>
                <w:szCs w:val="16"/>
              </w:rPr>
            </w:pPr>
            <w:r w:rsidRPr="004B4FEA">
              <w:rPr>
                <w:rFonts w:eastAsia="Calibri"/>
                <w:sz w:val="16"/>
                <w:szCs w:val="16"/>
              </w:rPr>
              <w:t xml:space="preserve">      Charter Management Org.</w:t>
            </w:r>
          </w:p>
        </w:tc>
        <w:tc>
          <w:tcPr>
            <w:tcW w:w="647" w:type="dxa"/>
            <w:shd w:val="clear" w:color="auto" w:fill="auto"/>
            <w:noWrap/>
            <w:vAlign w:val="bottom"/>
            <w:hideMark/>
          </w:tcPr>
          <w:p w14:paraId="708D676C" w14:textId="77777777" w:rsidR="00CC02E4" w:rsidRPr="004B4FEA" w:rsidRDefault="00CC02E4" w:rsidP="00716C78">
            <w:pPr>
              <w:rPr>
                <w:rFonts w:eastAsia="Calibri"/>
                <w:sz w:val="16"/>
                <w:szCs w:val="16"/>
              </w:rPr>
            </w:pPr>
            <w:r w:rsidRPr="004B4FEA">
              <w:rPr>
                <w:rFonts w:eastAsia="Calibri"/>
                <w:sz w:val="16"/>
                <w:szCs w:val="16"/>
              </w:rPr>
              <w:t>590</w:t>
            </w:r>
          </w:p>
        </w:tc>
        <w:tc>
          <w:tcPr>
            <w:tcW w:w="705" w:type="dxa"/>
            <w:shd w:val="clear" w:color="auto" w:fill="auto"/>
            <w:noWrap/>
            <w:vAlign w:val="bottom"/>
            <w:hideMark/>
          </w:tcPr>
          <w:p w14:paraId="7BC5965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624737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F6EBEE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69E6481"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58298BB"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E2A1F1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0F88BE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A1CEE9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2FB1658"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7594D38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982FC2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10FE0C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92FC548" w14:textId="77777777" w:rsidR="00CC02E4" w:rsidRPr="004B4FEA" w:rsidRDefault="00CC02E4" w:rsidP="00716C78">
            <w:pPr>
              <w:rPr>
                <w:rFonts w:eastAsia="Calibri"/>
                <w:sz w:val="16"/>
                <w:szCs w:val="16"/>
              </w:rPr>
            </w:pPr>
          </w:p>
        </w:tc>
        <w:tc>
          <w:tcPr>
            <w:tcW w:w="643" w:type="dxa"/>
          </w:tcPr>
          <w:p w14:paraId="78B02675" w14:textId="77777777" w:rsidR="00CC02E4" w:rsidRPr="004B4FEA" w:rsidRDefault="00CC02E4" w:rsidP="00716C78">
            <w:pPr>
              <w:rPr>
                <w:rFonts w:eastAsia="Calibri"/>
                <w:sz w:val="16"/>
                <w:szCs w:val="16"/>
              </w:rPr>
            </w:pPr>
          </w:p>
        </w:tc>
      </w:tr>
      <w:tr w:rsidR="00CC02E4" w:rsidRPr="00A01BDE" w14:paraId="71FB24C3" w14:textId="77777777" w:rsidTr="00716C78">
        <w:trPr>
          <w:trHeight w:val="167"/>
        </w:trPr>
        <w:tc>
          <w:tcPr>
            <w:tcW w:w="0" w:type="auto"/>
            <w:shd w:val="clear" w:color="auto" w:fill="auto"/>
            <w:noWrap/>
            <w:vAlign w:val="bottom"/>
            <w:hideMark/>
          </w:tcPr>
          <w:p w14:paraId="23332D4D" w14:textId="77777777" w:rsidR="00CC02E4" w:rsidRPr="004B4FEA" w:rsidRDefault="00CC02E4" w:rsidP="00716C78">
            <w:pPr>
              <w:rPr>
                <w:rFonts w:eastAsia="Calibri"/>
                <w:sz w:val="16"/>
                <w:szCs w:val="16"/>
              </w:rPr>
            </w:pPr>
            <w:r w:rsidRPr="004B4FEA">
              <w:rPr>
                <w:rFonts w:eastAsia="Calibri"/>
                <w:sz w:val="16"/>
                <w:szCs w:val="16"/>
              </w:rPr>
              <w:t xml:space="preserve">      Advertising</w:t>
            </w:r>
          </w:p>
        </w:tc>
        <w:tc>
          <w:tcPr>
            <w:tcW w:w="647" w:type="dxa"/>
            <w:shd w:val="clear" w:color="auto" w:fill="auto"/>
            <w:noWrap/>
            <w:vAlign w:val="bottom"/>
            <w:hideMark/>
          </w:tcPr>
          <w:p w14:paraId="7D5DB53E" w14:textId="77777777" w:rsidR="00CC02E4" w:rsidRPr="004B4FEA" w:rsidRDefault="00CC02E4" w:rsidP="00716C78">
            <w:pPr>
              <w:rPr>
                <w:rFonts w:eastAsia="Calibri"/>
                <w:sz w:val="16"/>
                <w:szCs w:val="16"/>
              </w:rPr>
            </w:pPr>
            <w:r w:rsidRPr="004B4FEA">
              <w:rPr>
                <w:rFonts w:eastAsia="Calibri"/>
                <w:sz w:val="16"/>
                <w:szCs w:val="16"/>
              </w:rPr>
              <w:t>590</w:t>
            </w:r>
          </w:p>
        </w:tc>
        <w:tc>
          <w:tcPr>
            <w:tcW w:w="705" w:type="dxa"/>
            <w:shd w:val="clear" w:color="auto" w:fill="auto"/>
            <w:noWrap/>
            <w:vAlign w:val="bottom"/>
            <w:hideMark/>
          </w:tcPr>
          <w:p w14:paraId="0EFEF64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63B954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6DBA70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3A49623"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C206C38"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2E4805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31BE42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00C19D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B470738"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2EECD43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E956EB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5C603B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888EF54" w14:textId="77777777" w:rsidR="00CC02E4" w:rsidRPr="004B4FEA" w:rsidRDefault="00CC02E4" w:rsidP="00716C78">
            <w:pPr>
              <w:rPr>
                <w:rFonts w:eastAsia="Calibri"/>
                <w:sz w:val="16"/>
                <w:szCs w:val="16"/>
              </w:rPr>
            </w:pPr>
          </w:p>
        </w:tc>
        <w:tc>
          <w:tcPr>
            <w:tcW w:w="643" w:type="dxa"/>
          </w:tcPr>
          <w:p w14:paraId="28522250" w14:textId="77777777" w:rsidR="00CC02E4" w:rsidRPr="004B4FEA" w:rsidRDefault="00CC02E4" w:rsidP="00716C78">
            <w:pPr>
              <w:rPr>
                <w:rFonts w:eastAsia="Calibri"/>
                <w:sz w:val="16"/>
                <w:szCs w:val="16"/>
              </w:rPr>
            </w:pPr>
          </w:p>
        </w:tc>
      </w:tr>
      <w:tr w:rsidR="00CC02E4" w:rsidRPr="00A01BDE" w14:paraId="609CB132" w14:textId="77777777" w:rsidTr="00716C78">
        <w:trPr>
          <w:trHeight w:val="167"/>
        </w:trPr>
        <w:tc>
          <w:tcPr>
            <w:tcW w:w="0" w:type="auto"/>
            <w:shd w:val="clear" w:color="auto" w:fill="auto"/>
            <w:noWrap/>
            <w:vAlign w:val="bottom"/>
            <w:hideMark/>
          </w:tcPr>
          <w:p w14:paraId="4ABE348A" w14:textId="77777777" w:rsidR="00CC02E4" w:rsidRPr="004B4FEA" w:rsidRDefault="00CC02E4" w:rsidP="00716C78">
            <w:pPr>
              <w:rPr>
                <w:rFonts w:eastAsia="Calibri"/>
                <w:sz w:val="16"/>
                <w:szCs w:val="16"/>
              </w:rPr>
            </w:pPr>
            <w:r w:rsidRPr="004B4FEA">
              <w:rPr>
                <w:rFonts w:eastAsia="Calibri"/>
                <w:sz w:val="16"/>
                <w:szCs w:val="16"/>
              </w:rPr>
              <w:t xml:space="preserve">      Printing</w:t>
            </w:r>
          </w:p>
        </w:tc>
        <w:tc>
          <w:tcPr>
            <w:tcW w:w="647" w:type="dxa"/>
            <w:shd w:val="clear" w:color="auto" w:fill="auto"/>
            <w:noWrap/>
            <w:vAlign w:val="bottom"/>
            <w:hideMark/>
          </w:tcPr>
          <w:p w14:paraId="7DF27AF4" w14:textId="77777777" w:rsidR="00CC02E4" w:rsidRPr="004B4FEA" w:rsidRDefault="00CC02E4" w:rsidP="00716C78">
            <w:pPr>
              <w:rPr>
                <w:rFonts w:eastAsia="Calibri"/>
                <w:sz w:val="16"/>
                <w:szCs w:val="16"/>
              </w:rPr>
            </w:pPr>
            <w:r w:rsidRPr="004B4FEA">
              <w:rPr>
                <w:rFonts w:eastAsia="Calibri"/>
                <w:sz w:val="16"/>
                <w:szCs w:val="16"/>
              </w:rPr>
              <w:t>590</w:t>
            </w:r>
          </w:p>
        </w:tc>
        <w:tc>
          <w:tcPr>
            <w:tcW w:w="705" w:type="dxa"/>
            <w:shd w:val="clear" w:color="auto" w:fill="auto"/>
            <w:noWrap/>
            <w:vAlign w:val="bottom"/>
            <w:hideMark/>
          </w:tcPr>
          <w:p w14:paraId="5A63E74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5ABE2A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E2347C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A84B990"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0CFAC4B"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A11911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EF6E82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1351C1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D83D5B4"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55AA467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05D0DA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CE2A1A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D5F7A06" w14:textId="77777777" w:rsidR="00CC02E4" w:rsidRPr="004B4FEA" w:rsidRDefault="00CC02E4" w:rsidP="00716C78">
            <w:pPr>
              <w:rPr>
                <w:rFonts w:eastAsia="Calibri"/>
                <w:sz w:val="16"/>
                <w:szCs w:val="16"/>
              </w:rPr>
            </w:pPr>
          </w:p>
        </w:tc>
        <w:tc>
          <w:tcPr>
            <w:tcW w:w="643" w:type="dxa"/>
          </w:tcPr>
          <w:p w14:paraId="02D92CEA" w14:textId="77777777" w:rsidR="00CC02E4" w:rsidRPr="004B4FEA" w:rsidRDefault="00CC02E4" w:rsidP="00716C78">
            <w:pPr>
              <w:rPr>
                <w:rFonts w:eastAsia="Calibri"/>
                <w:sz w:val="16"/>
                <w:szCs w:val="16"/>
              </w:rPr>
            </w:pPr>
          </w:p>
        </w:tc>
      </w:tr>
      <w:tr w:rsidR="00CC02E4" w:rsidRPr="00A01BDE" w14:paraId="297D62F2" w14:textId="77777777" w:rsidTr="00716C78">
        <w:trPr>
          <w:trHeight w:val="167"/>
        </w:trPr>
        <w:tc>
          <w:tcPr>
            <w:tcW w:w="0" w:type="auto"/>
            <w:shd w:val="clear" w:color="auto" w:fill="auto"/>
            <w:noWrap/>
            <w:vAlign w:val="bottom"/>
            <w:hideMark/>
          </w:tcPr>
          <w:p w14:paraId="7646C11A" w14:textId="77777777" w:rsidR="00CC02E4" w:rsidRPr="004B4FEA" w:rsidRDefault="00CC02E4" w:rsidP="00716C78">
            <w:pPr>
              <w:rPr>
                <w:rFonts w:eastAsia="Calibri"/>
                <w:sz w:val="16"/>
                <w:szCs w:val="16"/>
              </w:rPr>
            </w:pPr>
            <w:r w:rsidRPr="004B4FEA">
              <w:rPr>
                <w:rFonts w:eastAsia="Calibri"/>
                <w:sz w:val="16"/>
                <w:szCs w:val="16"/>
              </w:rPr>
              <w:t xml:space="preserve">      Insurance</w:t>
            </w:r>
          </w:p>
        </w:tc>
        <w:tc>
          <w:tcPr>
            <w:tcW w:w="647" w:type="dxa"/>
            <w:shd w:val="clear" w:color="auto" w:fill="auto"/>
            <w:noWrap/>
            <w:vAlign w:val="bottom"/>
            <w:hideMark/>
          </w:tcPr>
          <w:p w14:paraId="136AEF8B" w14:textId="77777777" w:rsidR="00CC02E4" w:rsidRPr="004B4FEA" w:rsidRDefault="00CC02E4" w:rsidP="00716C78">
            <w:pPr>
              <w:rPr>
                <w:rFonts w:eastAsia="Calibri"/>
                <w:sz w:val="16"/>
                <w:szCs w:val="16"/>
              </w:rPr>
            </w:pPr>
            <w:r w:rsidRPr="004B4FEA">
              <w:rPr>
                <w:rFonts w:eastAsia="Calibri"/>
                <w:sz w:val="16"/>
                <w:szCs w:val="16"/>
              </w:rPr>
              <w:t>590</w:t>
            </w:r>
          </w:p>
        </w:tc>
        <w:tc>
          <w:tcPr>
            <w:tcW w:w="705" w:type="dxa"/>
            <w:shd w:val="clear" w:color="auto" w:fill="auto"/>
            <w:noWrap/>
            <w:vAlign w:val="bottom"/>
            <w:hideMark/>
          </w:tcPr>
          <w:p w14:paraId="08746CF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584B51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F24152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64BBB34"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2598B7D"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0490CD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D7E19B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9ADBFF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9A9AB24"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5D177CA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9155D0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39E608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DEB1C54" w14:textId="77777777" w:rsidR="00CC02E4" w:rsidRPr="004B4FEA" w:rsidRDefault="00CC02E4" w:rsidP="00716C78">
            <w:pPr>
              <w:rPr>
                <w:rFonts w:eastAsia="Calibri"/>
                <w:sz w:val="16"/>
                <w:szCs w:val="16"/>
              </w:rPr>
            </w:pPr>
          </w:p>
        </w:tc>
        <w:tc>
          <w:tcPr>
            <w:tcW w:w="643" w:type="dxa"/>
          </w:tcPr>
          <w:p w14:paraId="5FAA75FD" w14:textId="77777777" w:rsidR="00CC02E4" w:rsidRPr="004B4FEA" w:rsidRDefault="00CC02E4" w:rsidP="00716C78">
            <w:pPr>
              <w:rPr>
                <w:rFonts w:eastAsia="Calibri"/>
                <w:sz w:val="16"/>
                <w:szCs w:val="16"/>
              </w:rPr>
            </w:pPr>
          </w:p>
        </w:tc>
      </w:tr>
      <w:tr w:rsidR="00CC02E4" w:rsidRPr="00A01BDE" w14:paraId="4077B4A1" w14:textId="77777777" w:rsidTr="00716C78">
        <w:trPr>
          <w:trHeight w:val="167"/>
        </w:trPr>
        <w:tc>
          <w:tcPr>
            <w:tcW w:w="0" w:type="auto"/>
            <w:shd w:val="clear" w:color="auto" w:fill="auto"/>
            <w:noWrap/>
            <w:vAlign w:val="bottom"/>
            <w:hideMark/>
          </w:tcPr>
          <w:p w14:paraId="4A49B74E" w14:textId="77777777" w:rsidR="00CC02E4" w:rsidRPr="004B4FEA" w:rsidRDefault="00CC02E4" w:rsidP="00716C78">
            <w:pPr>
              <w:rPr>
                <w:rFonts w:eastAsia="Calibri"/>
                <w:b/>
                <w:i/>
                <w:iCs/>
                <w:sz w:val="16"/>
                <w:szCs w:val="16"/>
              </w:rPr>
            </w:pPr>
            <w:r w:rsidRPr="004B4FEA">
              <w:rPr>
                <w:rFonts w:eastAsia="Calibri"/>
                <w:b/>
                <w:i/>
                <w:iCs/>
                <w:sz w:val="16"/>
                <w:szCs w:val="16"/>
              </w:rPr>
              <w:t>Subtotal</w:t>
            </w:r>
          </w:p>
        </w:tc>
        <w:tc>
          <w:tcPr>
            <w:tcW w:w="647" w:type="dxa"/>
            <w:shd w:val="clear" w:color="auto" w:fill="auto"/>
            <w:noWrap/>
            <w:vAlign w:val="bottom"/>
            <w:hideMark/>
          </w:tcPr>
          <w:p w14:paraId="0909F991"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5EB7D51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D75B92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84CEE0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A553D3D"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31B492B"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8D2C1C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860A9E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F6244F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7FC1629"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1CEB14B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18660A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B37055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8D5B60D" w14:textId="77777777" w:rsidR="00CC02E4" w:rsidRPr="004B4FEA" w:rsidRDefault="00CC02E4" w:rsidP="00716C78">
            <w:pPr>
              <w:rPr>
                <w:rFonts w:eastAsia="Calibri"/>
                <w:sz w:val="16"/>
                <w:szCs w:val="16"/>
              </w:rPr>
            </w:pPr>
          </w:p>
        </w:tc>
        <w:tc>
          <w:tcPr>
            <w:tcW w:w="643" w:type="dxa"/>
          </w:tcPr>
          <w:p w14:paraId="29B5D9F7" w14:textId="77777777" w:rsidR="00CC02E4" w:rsidRPr="004B4FEA" w:rsidRDefault="00CC02E4" w:rsidP="00716C78">
            <w:pPr>
              <w:rPr>
                <w:rFonts w:eastAsia="Calibri"/>
                <w:sz w:val="16"/>
                <w:szCs w:val="16"/>
              </w:rPr>
            </w:pPr>
          </w:p>
        </w:tc>
      </w:tr>
      <w:tr w:rsidR="00CC02E4" w:rsidRPr="00A01BDE" w14:paraId="3C2C1601" w14:textId="77777777" w:rsidTr="00716C78">
        <w:trPr>
          <w:trHeight w:val="167"/>
        </w:trPr>
        <w:tc>
          <w:tcPr>
            <w:tcW w:w="0" w:type="auto"/>
            <w:shd w:val="clear" w:color="auto" w:fill="auto"/>
            <w:noWrap/>
            <w:vAlign w:val="bottom"/>
            <w:hideMark/>
          </w:tcPr>
          <w:p w14:paraId="4B596927" w14:textId="77777777" w:rsidR="00CC02E4" w:rsidRPr="004B4FEA" w:rsidRDefault="00CC02E4" w:rsidP="00716C78">
            <w:pPr>
              <w:rPr>
                <w:rFonts w:eastAsia="Calibri"/>
                <w:b/>
                <w:i/>
                <w:iCs/>
                <w:sz w:val="16"/>
                <w:szCs w:val="16"/>
              </w:rPr>
            </w:pPr>
            <w:r w:rsidRPr="004B4FEA">
              <w:rPr>
                <w:rFonts w:eastAsia="Calibri"/>
                <w:b/>
                <w:i/>
                <w:iCs/>
                <w:sz w:val="16"/>
                <w:szCs w:val="16"/>
              </w:rPr>
              <w:t>Supplies and Equipment</w:t>
            </w:r>
          </w:p>
        </w:tc>
        <w:tc>
          <w:tcPr>
            <w:tcW w:w="647" w:type="dxa"/>
            <w:shd w:val="clear" w:color="auto" w:fill="auto"/>
            <w:noWrap/>
            <w:vAlign w:val="bottom"/>
            <w:hideMark/>
          </w:tcPr>
          <w:p w14:paraId="4023EB76"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3D0CF61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549C39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9E185F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BDE5112"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AD8D350"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1B2F919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AF1D6B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AC77B3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1CF6238"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1BF7EBD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11E72D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8295C2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5C041A5" w14:textId="77777777" w:rsidR="00CC02E4" w:rsidRPr="004B4FEA" w:rsidRDefault="00CC02E4" w:rsidP="00716C78">
            <w:pPr>
              <w:rPr>
                <w:rFonts w:eastAsia="Calibri"/>
                <w:sz w:val="16"/>
                <w:szCs w:val="16"/>
              </w:rPr>
            </w:pPr>
          </w:p>
        </w:tc>
        <w:tc>
          <w:tcPr>
            <w:tcW w:w="643" w:type="dxa"/>
          </w:tcPr>
          <w:p w14:paraId="7BA320BE" w14:textId="77777777" w:rsidR="00CC02E4" w:rsidRPr="004B4FEA" w:rsidRDefault="00CC02E4" w:rsidP="00716C78">
            <w:pPr>
              <w:rPr>
                <w:rFonts w:eastAsia="Calibri"/>
                <w:sz w:val="16"/>
                <w:szCs w:val="16"/>
              </w:rPr>
            </w:pPr>
          </w:p>
        </w:tc>
      </w:tr>
      <w:tr w:rsidR="00CC02E4" w:rsidRPr="00A01BDE" w14:paraId="6DFDC42B" w14:textId="77777777" w:rsidTr="00716C78">
        <w:trPr>
          <w:trHeight w:val="167"/>
        </w:trPr>
        <w:tc>
          <w:tcPr>
            <w:tcW w:w="0" w:type="auto"/>
            <w:shd w:val="clear" w:color="auto" w:fill="auto"/>
            <w:noWrap/>
            <w:vAlign w:val="bottom"/>
            <w:hideMark/>
          </w:tcPr>
          <w:p w14:paraId="0254FD4F" w14:textId="77777777" w:rsidR="00CC02E4" w:rsidRPr="004B4FEA" w:rsidRDefault="00CC02E4" w:rsidP="00716C78">
            <w:pPr>
              <w:rPr>
                <w:rFonts w:eastAsia="Calibri"/>
                <w:sz w:val="16"/>
                <w:szCs w:val="16"/>
              </w:rPr>
            </w:pPr>
            <w:r w:rsidRPr="004B4FEA">
              <w:rPr>
                <w:rFonts w:eastAsia="Calibri"/>
                <w:sz w:val="16"/>
                <w:szCs w:val="16"/>
              </w:rPr>
              <w:t xml:space="preserve">      Supplies-Instructional</w:t>
            </w:r>
          </w:p>
        </w:tc>
        <w:tc>
          <w:tcPr>
            <w:tcW w:w="647" w:type="dxa"/>
            <w:shd w:val="clear" w:color="auto" w:fill="auto"/>
            <w:noWrap/>
            <w:vAlign w:val="bottom"/>
            <w:hideMark/>
          </w:tcPr>
          <w:p w14:paraId="1186641E" w14:textId="77777777" w:rsidR="00CC02E4" w:rsidRPr="004B4FEA" w:rsidRDefault="00CC02E4" w:rsidP="00716C78">
            <w:pPr>
              <w:rPr>
                <w:rFonts w:eastAsia="Calibri"/>
                <w:sz w:val="16"/>
                <w:szCs w:val="16"/>
              </w:rPr>
            </w:pPr>
            <w:r w:rsidRPr="004B4FEA">
              <w:rPr>
                <w:rFonts w:eastAsia="Calibri"/>
                <w:sz w:val="16"/>
                <w:szCs w:val="16"/>
              </w:rPr>
              <w:t>611</w:t>
            </w:r>
          </w:p>
        </w:tc>
        <w:tc>
          <w:tcPr>
            <w:tcW w:w="705" w:type="dxa"/>
            <w:shd w:val="clear" w:color="auto" w:fill="auto"/>
            <w:noWrap/>
            <w:vAlign w:val="bottom"/>
            <w:hideMark/>
          </w:tcPr>
          <w:p w14:paraId="6BBB910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5B7273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E67231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5BA3492"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137FB19D"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4CD8F1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CF6D13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3C470B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223DDCA"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75005DA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A15D69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2D7241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2917FFF" w14:textId="77777777" w:rsidR="00CC02E4" w:rsidRPr="004B4FEA" w:rsidRDefault="00CC02E4" w:rsidP="00716C78">
            <w:pPr>
              <w:rPr>
                <w:rFonts w:eastAsia="Calibri"/>
                <w:sz w:val="16"/>
                <w:szCs w:val="16"/>
              </w:rPr>
            </w:pPr>
          </w:p>
        </w:tc>
        <w:tc>
          <w:tcPr>
            <w:tcW w:w="643" w:type="dxa"/>
          </w:tcPr>
          <w:p w14:paraId="12E81F19" w14:textId="77777777" w:rsidR="00CC02E4" w:rsidRPr="004B4FEA" w:rsidRDefault="00CC02E4" w:rsidP="00716C78">
            <w:pPr>
              <w:rPr>
                <w:rFonts w:eastAsia="Calibri"/>
                <w:sz w:val="16"/>
                <w:szCs w:val="16"/>
              </w:rPr>
            </w:pPr>
          </w:p>
        </w:tc>
      </w:tr>
      <w:tr w:rsidR="00CC02E4" w:rsidRPr="00A01BDE" w14:paraId="45E98437" w14:textId="77777777" w:rsidTr="00716C78">
        <w:trPr>
          <w:trHeight w:val="167"/>
        </w:trPr>
        <w:tc>
          <w:tcPr>
            <w:tcW w:w="0" w:type="auto"/>
            <w:shd w:val="clear" w:color="auto" w:fill="auto"/>
            <w:noWrap/>
            <w:vAlign w:val="bottom"/>
            <w:hideMark/>
          </w:tcPr>
          <w:p w14:paraId="3B5B8767" w14:textId="77777777" w:rsidR="00CC02E4" w:rsidRPr="004B4FEA" w:rsidRDefault="00CC02E4" w:rsidP="00716C78">
            <w:pPr>
              <w:rPr>
                <w:rFonts w:eastAsia="Calibri"/>
                <w:sz w:val="16"/>
                <w:szCs w:val="16"/>
              </w:rPr>
            </w:pPr>
            <w:r w:rsidRPr="004B4FEA">
              <w:rPr>
                <w:rFonts w:eastAsia="Calibri"/>
                <w:sz w:val="16"/>
                <w:szCs w:val="16"/>
              </w:rPr>
              <w:t xml:space="preserve">      Supplies-Administrative</w:t>
            </w:r>
          </w:p>
        </w:tc>
        <w:tc>
          <w:tcPr>
            <w:tcW w:w="647" w:type="dxa"/>
            <w:shd w:val="clear" w:color="auto" w:fill="auto"/>
            <w:noWrap/>
            <w:vAlign w:val="bottom"/>
            <w:hideMark/>
          </w:tcPr>
          <w:p w14:paraId="416655E8" w14:textId="77777777" w:rsidR="00CC02E4" w:rsidRPr="004B4FEA" w:rsidRDefault="00CC02E4" w:rsidP="00716C78">
            <w:pPr>
              <w:rPr>
                <w:rFonts w:eastAsia="Calibri"/>
                <w:sz w:val="16"/>
                <w:szCs w:val="16"/>
              </w:rPr>
            </w:pPr>
            <w:r w:rsidRPr="004B4FEA">
              <w:rPr>
                <w:rFonts w:eastAsia="Calibri"/>
                <w:sz w:val="16"/>
                <w:szCs w:val="16"/>
              </w:rPr>
              <w:t>612</w:t>
            </w:r>
          </w:p>
        </w:tc>
        <w:tc>
          <w:tcPr>
            <w:tcW w:w="705" w:type="dxa"/>
            <w:shd w:val="clear" w:color="auto" w:fill="auto"/>
            <w:noWrap/>
            <w:vAlign w:val="bottom"/>
            <w:hideMark/>
          </w:tcPr>
          <w:p w14:paraId="0DFA76C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CAC884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1F5555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BD828B3"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E9E2E0C"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559661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1AE512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76B317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6563B6F"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653305E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176ADC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0F4DDD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CEE7BF4" w14:textId="77777777" w:rsidR="00CC02E4" w:rsidRPr="004B4FEA" w:rsidRDefault="00CC02E4" w:rsidP="00716C78">
            <w:pPr>
              <w:rPr>
                <w:rFonts w:eastAsia="Calibri"/>
                <w:sz w:val="16"/>
                <w:szCs w:val="16"/>
              </w:rPr>
            </w:pPr>
          </w:p>
        </w:tc>
        <w:tc>
          <w:tcPr>
            <w:tcW w:w="643" w:type="dxa"/>
          </w:tcPr>
          <w:p w14:paraId="64164888" w14:textId="77777777" w:rsidR="00CC02E4" w:rsidRPr="004B4FEA" w:rsidRDefault="00CC02E4" w:rsidP="00716C78">
            <w:pPr>
              <w:rPr>
                <w:rFonts w:eastAsia="Calibri"/>
                <w:sz w:val="16"/>
                <w:szCs w:val="16"/>
              </w:rPr>
            </w:pPr>
          </w:p>
        </w:tc>
      </w:tr>
      <w:tr w:rsidR="00CC02E4" w:rsidRPr="00A01BDE" w14:paraId="785A7114" w14:textId="77777777" w:rsidTr="00716C78">
        <w:trPr>
          <w:trHeight w:val="167"/>
        </w:trPr>
        <w:tc>
          <w:tcPr>
            <w:tcW w:w="0" w:type="auto"/>
            <w:shd w:val="clear" w:color="auto" w:fill="auto"/>
            <w:noWrap/>
            <w:vAlign w:val="bottom"/>
            <w:hideMark/>
          </w:tcPr>
          <w:p w14:paraId="2A8200A8" w14:textId="77777777" w:rsidR="00CC02E4" w:rsidRPr="004B4FEA" w:rsidRDefault="00CC02E4" w:rsidP="00716C78">
            <w:pPr>
              <w:rPr>
                <w:rFonts w:eastAsia="Calibri"/>
                <w:sz w:val="16"/>
                <w:szCs w:val="16"/>
              </w:rPr>
            </w:pPr>
            <w:r w:rsidRPr="004B4FEA">
              <w:rPr>
                <w:rFonts w:eastAsia="Calibri"/>
                <w:sz w:val="16"/>
                <w:szCs w:val="16"/>
              </w:rPr>
              <w:t xml:space="preserve">      Text books</w:t>
            </w:r>
          </w:p>
        </w:tc>
        <w:tc>
          <w:tcPr>
            <w:tcW w:w="647" w:type="dxa"/>
            <w:shd w:val="clear" w:color="auto" w:fill="auto"/>
            <w:noWrap/>
            <w:vAlign w:val="bottom"/>
            <w:hideMark/>
          </w:tcPr>
          <w:p w14:paraId="585FFC3B" w14:textId="77777777" w:rsidR="00CC02E4" w:rsidRPr="004B4FEA" w:rsidRDefault="00CC02E4" w:rsidP="00716C78">
            <w:pPr>
              <w:rPr>
                <w:rFonts w:eastAsia="Calibri"/>
                <w:sz w:val="16"/>
                <w:szCs w:val="16"/>
              </w:rPr>
            </w:pPr>
            <w:r w:rsidRPr="004B4FEA">
              <w:rPr>
                <w:rFonts w:eastAsia="Calibri"/>
                <w:sz w:val="16"/>
                <w:szCs w:val="16"/>
              </w:rPr>
              <w:t>641</w:t>
            </w:r>
          </w:p>
        </w:tc>
        <w:tc>
          <w:tcPr>
            <w:tcW w:w="705" w:type="dxa"/>
            <w:shd w:val="clear" w:color="auto" w:fill="auto"/>
            <w:noWrap/>
            <w:vAlign w:val="bottom"/>
            <w:hideMark/>
          </w:tcPr>
          <w:p w14:paraId="755C3D0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E9ED87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EE4193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FA90D4D"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3704280"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4B4085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9B08AE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4CEB57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9134F85"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54DE863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7D0EC0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4FCFF1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8D34178" w14:textId="77777777" w:rsidR="00CC02E4" w:rsidRPr="004B4FEA" w:rsidRDefault="00CC02E4" w:rsidP="00716C78">
            <w:pPr>
              <w:rPr>
                <w:rFonts w:eastAsia="Calibri"/>
                <w:sz w:val="16"/>
                <w:szCs w:val="16"/>
              </w:rPr>
            </w:pPr>
          </w:p>
        </w:tc>
        <w:tc>
          <w:tcPr>
            <w:tcW w:w="643" w:type="dxa"/>
          </w:tcPr>
          <w:p w14:paraId="7B8354D5" w14:textId="77777777" w:rsidR="00CC02E4" w:rsidRPr="004B4FEA" w:rsidRDefault="00CC02E4" w:rsidP="00716C78">
            <w:pPr>
              <w:rPr>
                <w:rFonts w:eastAsia="Calibri"/>
                <w:sz w:val="16"/>
                <w:szCs w:val="16"/>
              </w:rPr>
            </w:pPr>
          </w:p>
        </w:tc>
      </w:tr>
      <w:tr w:rsidR="00CC02E4" w:rsidRPr="00A01BDE" w14:paraId="6B70972B" w14:textId="77777777" w:rsidTr="00716C78">
        <w:trPr>
          <w:trHeight w:val="167"/>
        </w:trPr>
        <w:tc>
          <w:tcPr>
            <w:tcW w:w="0" w:type="auto"/>
            <w:shd w:val="clear" w:color="auto" w:fill="auto"/>
            <w:noWrap/>
            <w:vAlign w:val="bottom"/>
            <w:hideMark/>
          </w:tcPr>
          <w:p w14:paraId="40B0F64A" w14:textId="77777777" w:rsidR="00CC02E4" w:rsidRPr="004B4FEA" w:rsidRDefault="00CC02E4" w:rsidP="00716C78">
            <w:pPr>
              <w:rPr>
                <w:rFonts w:eastAsia="Calibri"/>
                <w:sz w:val="16"/>
                <w:szCs w:val="16"/>
              </w:rPr>
            </w:pPr>
            <w:r w:rsidRPr="004B4FEA">
              <w:rPr>
                <w:rFonts w:eastAsia="Calibri"/>
                <w:sz w:val="16"/>
                <w:szCs w:val="16"/>
              </w:rPr>
              <w:t xml:space="preserve">      Library books</w:t>
            </w:r>
          </w:p>
        </w:tc>
        <w:tc>
          <w:tcPr>
            <w:tcW w:w="647" w:type="dxa"/>
            <w:shd w:val="clear" w:color="auto" w:fill="auto"/>
            <w:noWrap/>
            <w:vAlign w:val="bottom"/>
            <w:hideMark/>
          </w:tcPr>
          <w:p w14:paraId="5FE54F9F" w14:textId="77777777" w:rsidR="00CC02E4" w:rsidRPr="004B4FEA" w:rsidRDefault="00CC02E4" w:rsidP="00716C78">
            <w:pPr>
              <w:rPr>
                <w:rFonts w:eastAsia="Calibri"/>
                <w:sz w:val="16"/>
                <w:szCs w:val="16"/>
              </w:rPr>
            </w:pPr>
            <w:r w:rsidRPr="004B4FEA">
              <w:rPr>
                <w:rFonts w:eastAsia="Calibri"/>
                <w:sz w:val="16"/>
                <w:szCs w:val="16"/>
              </w:rPr>
              <w:t>642</w:t>
            </w:r>
          </w:p>
        </w:tc>
        <w:tc>
          <w:tcPr>
            <w:tcW w:w="705" w:type="dxa"/>
            <w:shd w:val="clear" w:color="auto" w:fill="auto"/>
            <w:noWrap/>
            <w:vAlign w:val="bottom"/>
            <w:hideMark/>
          </w:tcPr>
          <w:p w14:paraId="7B2C5F5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051E7D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1370FB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862FB1C"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8481EE9"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1D6C44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733FC3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0603E9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74F35C6"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74CEC8D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BFCC19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A9CA3A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63E8ADF" w14:textId="77777777" w:rsidR="00CC02E4" w:rsidRPr="004B4FEA" w:rsidRDefault="00CC02E4" w:rsidP="00716C78">
            <w:pPr>
              <w:rPr>
                <w:rFonts w:eastAsia="Calibri"/>
                <w:sz w:val="16"/>
                <w:szCs w:val="16"/>
              </w:rPr>
            </w:pPr>
          </w:p>
        </w:tc>
        <w:tc>
          <w:tcPr>
            <w:tcW w:w="643" w:type="dxa"/>
          </w:tcPr>
          <w:p w14:paraId="78623AA4" w14:textId="77777777" w:rsidR="00CC02E4" w:rsidRPr="004B4FEA" w:rsidRDefault="00CC02E4" w:rsidP="00716C78">
            <w:pPr>
              <w:rPr>
                <w:rFonts w:eastAsia="Calibri"/>
                <w:sz w:val="16"/>
                <w:szCs w:val="16"/>
              </w:rPr>
            </w:pPr>
          </w:p>
        </w:tc>
      </w:tr>
      <w:tr w:rsidR="00CC02E4" w:rsidRPr="00A01BDE" w14:paraId="3F305E59" w14:textId="77777777" w:rsidTr="00716C78">
        <w:trPr>
          <w:trHeight w:val="167"/>
        </w:trPr>
        <w:tc>
          <w:tcPr>
            <w:tcW w:w="0" w:type="auto"/>
            <w:shd w:val="clear" w:color="auto" w:fill="auto"/>
            <w:noWrap/>
            <w:vAlign w:val="bottom"/>
            <w:hideMark/>
          </w:tcPr>
          <w:p w14:paraId="5964348C" w14:textId="77777777" w:rsidR="00CC02E4" w:rsidRPr="004B4FEA" w:rsidRDefault="00CC02E4" w:rsidP="00716C78">
            <w:pPr>
              <w:rPr>
                <w:rFonts w:eastAsia="Calibri"/>
                <w:sz w:val="16"/>
                <w:szCs w:val="16"/>
              </w:rPr>
            </w:pPr>
            <w:r w:rsidRPr="004B4FEA">
              <w:rPr>
                <w:rFonts w:eastAsia="Calibri"/>
                <w:sz w:val="16"/>
                <w:szCs w:val="16"/>
              </w:rPr>
              <w:t xml:space="preserve">      Supplies-General</w:t>
            </w:r>
          </w:p>
        </w:tc>
        <w:tc>
          <w:tcPr>
            <w:tcW w:w="647" w:type="dxa"/>
            <w:shd w:val="clear" w:color="auto" w:fill="auto"/>
            <w:noWrap/>
            <w:vAlign w:val="bottom"/>
            <w:hideMark/>
          </w:tcPr>
          <w:p w14:paraId="7440B64C" w14:textId="77777777" w:rsidR="00CC02E4" w:rsidRPr="004B4FEA" w:rsidRDefault="00CC02E4" w:rsidP="00716C78">
            <w:pPr>
              <w:rPr>
                <w:rFonts w:eastAsia="Calibri"/>
                <w:sz w:val="16"/>
                <w:szCs w:val="16"/>
              </w:rPr>
            </w:pPr>
            <w:r w:rsidRPr="004B4FEA">
              <w:rPr>
                <w:rFonts w:eastAsia="Calibri"/>
                <w:sz w:val="16"/>
                <w:szCs w:val="16"/>
              </w:rPr>
              <w:t>690</w:t>
            </w:r>
          </w:p>
        </w:tc>
        <w:tc>
          <w:tcPr>
            <w:tcW w:w="705" w:type="dxa"/>
            <w:shd w:val="clear" w:color="auto" w:fill="auto"/>
            <w:noWrap/>
            <w:vAlign w:val="bottom"/>
            <w:hideMark/>
          </w:tcPr>
          <w:p w14:paraId="719E80D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8C17C1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1C1686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3CFE5AE"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9AB1402"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32B7BB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63650B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CC3FEA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60E56DE"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2F274D9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1D7F2D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48B23C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8E859B2" w14:textId="77777777" w:rsidR="00CC02E4" w:rsidRPr="004B4FEA" w:rsidRDefault="00CC02E4" w:rsidP="00716C78">
            <w:pPr>
              <w:rPr>
                <w:rFonts w:eastAsia="Calibri"/>
                <w:sz w:val="16"/>
                <w:szCs w:val="16"/>
              </w:rPr>
            </w:pPr>
          </w:p>
        </w:tc>
        <w:tc>
          <w:tcPr>
            <w:tcW w:w="643" w:type="dxa"/>
          </w:tcPr>
          <w:p w14:paraId="54C5B151" w14:textId="77777777" w:rsidR="00CC02E4" w:rsidRPr="004B4FEA" w:rsidRDefault="00CC02E4" w:rsidP="00716C78">
            <w:pPr>
              <w:rPr>
                <w:rFonts w:eastAsia="Calibri"/>
                <w:sz w:val="16"/>
                <w:szCs w:val="16"/>
              </w:rPr>
            </w:pPr>
          </w:p>
        </w:tc>
      </w:tr>
      <w:tr w:rsidR="00CC02E4" w:rsidRPr="00A01BDE" w14:paraId="19129BE4" w14:textId="77777777" w:rsidTr="00716C78">
        <w:trPr>
          <w:trHeight w:val="167"/>
        </w:trPr>
        <w:tc>
          <w:tcPr>
            <w:tcW w:w="0" w:type="auto"/>
            <w:shd w:val="clear" w:color="auto" w:fill="auto"/>
            <w:noWrap/>
            <w:vAlign w:val="bottom"/>
            <w:hideMark/>
          </w:tcPr>
          <w:p w14:paraId="3DA041B7" w14:textId="77777777" w:rsidR="00CC02E4" w:rsidRPr="004B4FEA" w:rsidRDefault="00CC02E4" w:rsidP="00716C78">
            <w:pPr>
              <w:rPr>
                <w:rFonts w:eastAsia="Calibri"/>
                <w:sz w:val="16"/>
                <w:szCs w:val="16"/>
              </w:rPr>
            </w:pPr>
            <w:r w:rsidRPr="004B4FEA">
              <w:rPr>
                <w:rFonts w:eastAsia="Calibri"/>
                <w:sz w:val="16"/>
                <w:szCs w:val="16"/>
              </w:rPr>
              <w:t xml:space="preserve">      Computers</w:t>
            </w:r>
          </w:p>
        </w:tc>
        <w:tc>
          <w:tcPr>
            <w:tcW w:w="647" w:type="dxa"/>
            <w:shd w:val="clear" w:color="auto" w:fill="auto"/>
            <w:noWrap/>
            <w:vAlign w:val="bottom"/>
            <w:hideMark/>
          </w:tcPr>
          <w:p w14:paraId="4805EAF6" w14:textId="77777777" w:rsidR="00CC02E4" w:rsidRPr="004B4FEA" w:rsidRDefault="00CC02E4" w:rsidP="00716C78">
            <w:pPr>
              <w:rPr>
                <w:rFonts w:eastAsia="Calibri"/>
                <w:sz w:val="16"/>
                <w:szCs w:val="16"/>
              </w:rPr>
            </w:pPr>
            <w:r w:rsidRPr="004B4FEA">
              <w:rPr>
                <w:rFonts w:eastAsia="Calibri"/>
                <w:sz w:val="16"/>
                <w:szCs w:val="16"/>
              </w:rPr>
              <w:t>700</w:t>
            </w:r>
          </w:p>
        </w:tc>
        <w:tc>
          <w:tcPr>
            <w:tcW w:w="705" w:type="dxa"/>
            <w:shd w:val="clear" w:color="auto" w:fill="auto"/>
            <w:noWrap/>
            <w:vAlign w:val="bottom"/>
            <w:hideMark/>
          </w:tcPr>
          <w:p w14:paraId="2613C54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F83C31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CE0B0E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2EEB248"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A3A4861"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78F76B0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6D1074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C117A8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5963BF3"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0F86A7E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BE32AF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4F449D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AC12CC5" w14:textId="77777777" w:rsidR="00CC02E4" w:rsidRPr="004B4FEA" w:rsidRDefault="00CC02E4" w:rsidP="00716C78">
            <w:pPr>
              <w:rPr>
                <w:rFonts w:eastAsia="Calibri"/>
                <w:sz w:val="16"/>
                <w:szCs w:val="16"/>
              </w:rPr>
            </w:pPr>
          </w:p>
        </w:tc>
        <w:tc>
          <w:tcPr>
            <w:tcW w:w="643" w:type="dxa"/>
          </w:tcPr>
          <w:p w14:paraId="5FDF6AD7" w14:textId="77777777" w:rsidR="00CC02E4" w:rsidRPr="004B4FEA" w:rsidRDefault="00CC02E4" w:rsidP="00716C78">
            <w:pPr>
              <w:rPr>
                <w:rFonts w:eastAsia="Calibri"/>
                <w:sz w:val="16"/>
                <w:szCs w:val="16"/>
              </w:rPr>
            </w:pPr>
          </w:p>
        </w:tc>
      </w:tr>
      <w:tr w:rsidR="00CC02E4" w:rsidRPr="00A01BDE" w14:paraId="190B8B3C" w14:textId="77777777" w:rsidTr="00716C78">
        <w:trPr>
          <w:trHeight w:val="167"/>
        </w:trPr>
        <w:tc>
          <w:tcPr>
            <w:tcW w:w="0" w:type="auto"/>
            <w:shd w:val="clear" w:color="auto" w:fill="auto"/>
            <w:noWrap/>
            <w:vAlign w:val="bottom"/>
            <w:hideMark/>
          </w:tcPr>
          <w:p w14:paraId="79F32EE0" w14:textId="77777777" w:rsidR="00CC02E4" w:rsidRPr="004B4FEA" w:rsidRDefault="00CC02E4" w:rsidP="00716C78">
            <w:pPr>
              <w:rPr>
                <w:rFonts w:eastAsia="Calibri"/>
                <w:sz w:val="16"/>
                <w:szCs w:val="16"/>
              </w:rPr>
            </w:pPr>
            <w:r w:rsidRPr="004B4FEA">
              <w:rPr>
                <w:rFonts w:eastAsia="Calibri"/>
                <w:sz w:val="16"/>
                <w:szCs w:val="16"/>
              </w:rPr>
              <w:t xml:space="preserve">      Furniture</w:t>
            </w:r>
          </w:p>
        </w:tc>
        <w:tc>
          <w:tcPr>
            <w:tcW w:w="647" w:type="dxa"/>
            <w:shd w:val="clear" w:color="auto" w:fill="auto"/>
            <w:noWrap/>
            <w:vAlign w:val="bottom"/>
            <w:hideMark/>
          </w:tcPr>
          <w:p w14:paraId="015A384C" w14:textId="77777777" w:rsidR="00CC02E4" w:rsidRPr="004B4FEA" w:rsidRDefault="00CC02E4" w:rsidP="00716C78">
            <w:pPr>
              <w:rPr>
                <w:rFonts w:eastAsia="Calibri"/>
                <w:sz w:val="16"/>
                <w:szCs w:val="16"/>
              </w:rPr>
            </w:pPr>
            <w:r w:rsidRPr="004B4FEA">
              <w:rPr>
                <w:rFonts w:eastAsia="Calibri"/>
                <w:sz w:val="16"/>
                <w:szCs w:val="16"/>
              </w:rPr>
              <w:t>700</w:t>
            </w:r>
          </w:p>
        </w:tc>
        <w:tc>
          <w:tcPr>
            <w:tcW w:w="705" w:type="dxa"/>
            <w:shd w:val="clear" w:color="auto" w:fill="auto"/>
            <w:noWrap/>
            <w:vAlign w:val="bottom"/>
            <w:hideMark/>
          </w:tcPr>
          <w:p w14:paraId="7D2E64E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7E1824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14ECD8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730A79C"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09B0282"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5BC123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B138B6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7D84DA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026F787"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71F2A7F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521C7B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BF7360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5E1A5FB" w14:textId="77777777" w:rsidR="00CC02E4" w:rsidRPr="004B4FEA" w:rsidRDefault="00CC02E4" w:rsidP="00716C78">
            <w:pPr>
              <w:rPr>
                <w:rFonts w:eastAsia="Calibri"/>
                <w:sz w:val="16"/>
                <w:szCs w:val="16"/>
              </w:rPr>
            </w:pPr>
          </w:p>
        </w:tc>
        <w:tc>
          <w:tcPr>
            <w:tcW w:w="643" w:type="dxa"/>
          </w:tcPr>
          <w:p w14:paraId="4CA9616E" w14:textId="77777777" w:rsidR="00CC02E4" w:rsidRPr="004B4FEA" w:rsidRDefault="00CC02E4" w:rsidP="00716C78">
            <w:pPr>
              <w:rPr>
                <w:rFonts w:eastAsia="Calibri"/>
                <w:sz w:val="16"/>
                <w:szCs w:val="16"/>
              </w:rPr>
            </w:pPr>
          </w:p>
        </w:tc>
      </w:tr>
      <w:tr w:rsidR="00CC02E4" w:rsidRPr="00A01BDE" w14:paraId="4B9F1647" w14:textId="77777777" w:rsidTr="00716C78">
        <w:trPr>
          <w:trHeight w:val="167"/>
        </w:trPr>
        <w:tc>
          <w:tcPr>
            <w:tcW w:w="0" w:type="auto"/>
            <w:shd w:val="clear" w:color="auto" w:fill="auto"/>
            <w:noWrap/>
            <w:vAlign w:val="bottom"/>
            <w:hideMark/>
          </w:tcPr>
          <w:p w14:paraId="6AE94134" w14:textId="77777777" w:rsidR="00CC02E4" w:rsidRPr="004B4FEA" w:rsidRDefault="00CC02E4" w:rsidP="00716C78">
            <w:pPr>
              <w:rPr>
                <w:rFonts w:eastAsia="Calibri"/>
                <w:sz w:val="16"/>
                <w:szCs w:val="16"/>
              </w:rPr>
            </w:pPr>
            <w:r w:rsidRPr="004B4FEA">
              <w:rPr>
                <w:rFonts w:eastAsia="Calibri"/>
                <w:sz w:val="16"/>
                <w:szCs w:val="16"/>
              </w:rPr>
              <w:t xml:space="preserve">      Vehicles</w:t>
            </w:r>
          </w:p>
        </w:tc>
        <w:tc>
          <w:tcPr>
            <w:tcW w:w="647" w:type="dxa"/>
            <w:shd w:val="clear" w:color="auto" w:fill="auto"/>
            <w:noWrap/>
            <w:vAlign w:val="bottom"/>
            <w:hideMark/>
          </w:tcPr>
          <w:p w14:paraId="117761E1" w14:textId="77777777" w:rsidR="00CC02E4" w:rsidRPr="004B4FEA" w:rsidRDefault="00CC02E4" w:rsidP="00716C78">
            <w:pPr>
              <w:rPr>
                <w:rFonts w:eastAsia="Calibri"/>
                <w:sz w:val="16"/>
                <w:szCs w:val="16"/>
              </w:rPr>
            </w:pPr>
            <w:r w:rsidRPr="004B4FEA">
              <w:rPr>
                <w:rFonts w:eastAsia="Calibri"/>
                <w:sz w:val="16"/>
                <w:szCs w:val="16"/>
              </w:rPr>
              <w:t>700</w:t>
            </w:r>
          </w:p>
        </w:tc>
        <w:tc>
          <w:tcPr>
            <w:tcW w:w="705" w:type="dxa"/>
            <w:shd w:val="clear" w:color="auto" w:fill="auto"/>
            <w:noWrap/>
            <w:vAlign w:val="bottom"/>
            <w:hideMark/>
          </w:tcPr>
          <w:p w14:paraId="2BF29D2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582AAC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0DF033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68C1EAB"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188141FE"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1CD65C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FC60EC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C30FA4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DFF1CEF"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1F05E92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0CF097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1ABC55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5BE9F02" w14:textId="77777777" w:rsidR="00CC02E4" w:rsidRPr="004B4FEA" w:rsidRDefault="00CC02E4" w:rsidP="00716C78">
            <w:pPr>
              <w:rPr>
                <w:rFonts w:eastAsia="Calibri"/>
                <w:sz w:val="16"/>
                <w:szCs w:val="16"/>
              </w:rPr>
            </w:pPr>
          </w:p>
        </w:tc>
        <w:tc>
          <w:tcPr>
            <w:tcW w:w="643" w:type="dxa"/>
          </w:tcPr>
          <w:p w14:paraId="4CE6C1A1" w14:textId="77777777" w:rsidR="00CC02E4" w:rsidRPr="004B4FEA" w:rsidRDefault="00CC02E4" w:rsidP="00716C78">
            <w:pPr>
              <w:rPr>
                <w:rFonts w:eastAsia="Calibri"/>
                <w:sz w:val="16"/>
                <w:szCs w:val="16"/>
              </w:rPr>
            </w:pPr>
          </w:p>
        </w:tc>
      </w:tr>
      <w:tr w:rsidR="00CC02E4" w:rsidRPr="00A01BDE" w14:paraId="028EA339" w14:textId="77777777" w:rsidTr="00716C78">
        <w:trPr>
          <w:trHeight w:val="167"/>
        </w:trPr>
        <w:tc>
          <w:tcPr>
            <w:tcW w:w="0" w:type="auto"/>
            <w:shd w:val="clear" w:color="auto" w:fill="auto"/>
            <w:noWrap/>
            <w:vAlign w:val="bottom"/>
            <w:hideMark/>
          </w:tcPr>
          <w:p w14:paraId="31268500" w14:textId="77777777" w:rsidR="00CC02E4" w:rsidRPr="004B4FEA" w:rsidRDefault="00CC02E4" w:rsidP="00716C78">
            <w:pPr>
              <w:rPr>
                <w:rFonts w:eastAsia="Calibri"/>
                <w:sz w:val="16"/>
                <w:szCs w:val="16"/>
              </w:rPr>
            </w:pPr>
            <w:r w:rsidRPr="004B4FEA">
              <w:rPr>
                <w:rFonts w:eastAsia="Calibri"/>
                <w:sz w:val="16"/>
                <w:szCs w:val="16"/>
              </w:rPr>
              <w:t xml:space="preserve">      Other Equipment</w:t>
            </w:r>
          </w:p>
        </w:tc>
        <w:tc>
          <w:tcPr>
            <w:tcW w:w="647" w:type="dxa"/>
            <w:shd w:val="clear" w:color="auto" w:fill="auto"/>
            <w:noWrap/>
            <w:vAlign w:val="bottom"/>
            <w:hideMark/>
          </w:tcPr>
          <w:p w14:paraId="2DC9175C" w14:textId="77777777" w:rsidR="00CC02E4" w:rsidRPr="004B4FEA" w:rsidRDefault="00CC02E4" w:rsidP="00716C78">
            <w:pPr>
              <w:rPr>
                <w:rFonts w:eastAsia="Calibri"/>
                <w:sz w:val="16"/>
                <w:szCs w:val="16"/>
              </w:rPr>
            </w:pPr>
            <w:r w:rsidRPr="004B4FEA">
              <w:rPr>
                <w:rFonts w:eastAsia="Calibri"/>
                <w:sz w:val="16"/>
                <w:szCs w:val="16"/>
              </w:rPr>
              <w:t>700</w:t>
            </w:r>
          </w:p>
        </w:tc>
        <w:tc>
          <w:tcPr>
            <w:tcW w:w="705" w:type="dxa"/>
            <w:shd w:val="clear" w:color="auto" w:fill="auto"/>
            <w:noWrap/>
            <w:vAlign w:val="bottom"/>
            <w:hideMark/>
          </w:tcPr>
          <w:p w14:paraId="1691ED6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74D5F1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E46951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4D20D4A"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9548E73"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BE99EF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C83D3E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8660A6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DAA136B"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30B7CF5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699B33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17E105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C44AF24" w14:textId="77777777" w:rsidR="00CC02E4" w:rsidRPr="004B4FEA" w:rsidRDefault="00CC02E4" w:rsidP="00716C78">
            <w:pPr>
              <w:rPr>
                <w:rFonts w:eastAsia="Calibri"/>
                <w:sz w:val="16"/>
                <w:szCs w:val="16"/>
              </w:rPr>
            </w:pPr>
          </w:p>
        </w:tc>
        <w:tc>
          <w:tcPr>
            <w:tcW w:w="643" w:type="dxa"/>
          </w:tcPr>
          <w:p w14:paraId="71FFEF5C" w14:textId="77777777" w:rsidR="00CC02E4" w:rsidRPr="004B4FEA" w:rsidRDefault="00CC02E4" w:rsidP="00716C78">
            <w:pPr>
              <w:rPr>
                <w:rFonts w:eastAsia="Calibri"/>
                <w:sz w:val="16"/>
                <w:szCs w:val="16"/>
              </w:rPr>
            </w:pPr>
          </w:p>
        </w:tc>
      </w:tr>
      <w:tr w:rsidR="00CC02E4" w:rsidRPr="00A01BDE" w14:paraId="189E31DC" w14:textId="77777777" w:rsidTr="00716C78">
        <w:trPr>
          <w:trHeight w:val="167"/>
        </w:trPr>
        <w:tc>
          <w:tcPr>
            <w:tcW w:w="0" w:type="auto"/>
            <w:shd w:val="clear" w:color="auto" w:fill="auto"/>
            <w:noWrap/>
            <w:vAlign w:val="bottom"/>
            <w:hideMark/>
          </w:tcPr>
          <w:p w14:paraId="35186C7E" w14:textId="77777777" w:rsidR="00CC02E4" w:rsidRPr="004B4FEA" w:rsidRDefault="00CC02E4" w:rsidP="00716C78">
            <w:pPr>
              <w:rPr>
                <w:rFonts w:eastAsia="Calibri"/>
                <w:b/>
                <w:i/>
                <w:sz w:val="16"/>
                <w:szCs w:val="16"/>
              </w:rPr>
            </w:pPr>
            <w:r w:rsidRPr="004B4FEA">
              <w:rPr>
                <w:rFonts w:eastAsia="Calibri"/>
                <w:b/>
                <w:i/>
                <w:sz w:val="16"/>
                <w:szCs w:val="16"/>
              </w:rPr>
              <w:t>Subtotal</w:t>
            </w:r>
          </w:p>
        </w:tc>
        <w:tc>
          <w:tcPr>
            <w:tcW w:w="647" w:type="dxa"/>
            <w:shd w:val="clear" w:color="auto" w:fill="auto"/>
            <w:noWrap/>
            <w:vAlign w:val="bottom"/>
            <w:hideMark/>
          </w:tcPr>
          <w:p w14:paraId="0506ECC1"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75B55D7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9CF5E4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36148C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631B27D"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B994818"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26F7CA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A0E453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0826FC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706F7A3"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615719F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58B9BA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7DF32B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8A9FA57" w14:textId="77777777" w:rsidR="00CC02E4" w:rsidRPr="004B4FEA" w:rsidRDefault="00CC02E4" w:rsidP="00716C78">
            <w:pPr>
              <w:rPr>
                <w:rFonts w:eastAsia="Calibri"/>
                <w:sz w:val="16"/>
                <w:szCs w:val="16"/>
              </w:rPr>
            </w:pPr>
          </w:p>
        </w:tc>
        <w:tc>
          <w:tcPr>
            <w:tcW w:w="643" w:type="dxa"/>
          </w:tcPr>
          <w:p w14:paraId="7BF59D3D" w14:textId="77777777" w:rsidR="00CC02E4" w:rsidRPr="004B4FEA" w:rsidRDefault="00CC02E4" w:rsidP="00716C78">
            <w:pPr>
              <w:rPr>
                <w:rFonts w:eastAsia="Calibri"/>
                <w:sz w:val="16"/>
                <w:szCs w:val="16"/>
              </w:rPr>
            </w:pPr>
          </w:p>
        </w:tc>
      </w:tr>
      <w:tr w:rsidR="00CC02E4" w:rsidRPr="00A01BDE" w14:paraId="516B6A8F" w14:textId="77777777" w:rsidTr="00716C78">
        <w:trPr>
          <w:trHeight w:val="167"/>
        </w:trPr>
        <w:tc>
          <w:tcPr>
            <w:tcW w:w="0" w:type="auto"/>
            <w:shd w:val="clear" w:color="auto" w:fill="auto"/>
            <w:noWrap/>
            <w:vAlign w:val="bottom"/>
            <w:hideMark/>
          </w:tcPr>
          <w:p w14:paraId="07EB92C7" w14:textId="77777777" w:rsidR="00CC02E4" w:rsidRPr="004B4FEA" w:rsidRDefault="00CC02E4" w:rsidP="00716C78">
            <w:pPr>
              <w:rPr>
                <w:rFonts w:eastAsia="Calibri"/>
                <w:b/>
                <w:i/>
                <w:sz w:val="16"/>
                <w:szCs w:val="16"/>
              </w:rPr>
            </w:pPr>
            <w:r w:rsidRPr="004B4FEA">
              <w:rPr>
                <w:rFonts w:eastAsia="Calibri"/>
                <w:b/>
                <w:i/>
                <w:sz w:val="16"/>
                <w:szCs w:val="16"/>
              </w:rPr>
              <w:t>Other Objects</w:t>
            </w:r>
          </w:p>
        </w:tc>
        <w:tc>
          <w:tcPr>
            <w:tcW w:w="647" w:type="dxa"/>
            <w:shd w:val="clear" w:color="auto" w:fill="auto"/>
            <w:noWrap/>
            <w:vAlign w:val="bottom"/>
            <w:hideMark/>
          </w:tcPr>
          <w:p w14:paraId="736A8533"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5884FC7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0D68D0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1EDA5B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4FBBC64"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8773C3E"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714EF04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C65119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C60851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DDE2529"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3E44680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1573E4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AFD78B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90E0564" w14:textId="77777777" w:rsidR="00CC02E4" w:rsidRPr="004B4FEA" w:rsidRDefault="00CC02E4" w:rsidP="00716C78">
            <w:pPr>
              <w:rPr>
                <w:rFonts w:eastAsia="Calibri"/>
                <w:sz w:val="16"/>
                <w:szCs w:val="16"/>
              </w:rPr>
            </w:pPr>
          </w:p>
        </w:tc>
        <w:tc>
          <w:tcPr>
            <w:tcW w:w="643" w:type="dxa"/>
          </w:tcPr>
          <w:p w14:paraId="49F18440" w14:textId="77777777" w:rsidR="00CC02E4" w:rsidRPr="004B4FEA" w:rsidRDefault="00CC02E4" w:rsidP="00716C78">
            <w:pPr>
              <w:rPr>
                <w:rFonts w:eastAsia="Calibri"/>
                <w:sz w:val="16"/>
                <w:szCs w:val="16"/>
              </w:rPr>
            </w:pPr>
          </w:p>
        </w:tc>
      </w:tr>
      <w:tr w:rsidR="00CC02E4" w:rsidRPr="00A01BDE" w14:paraId="5233E2AB" w14:textId="77777777" w:rsidTr="00716C78">
        <w:trPr>
          <w:trHeight w:val="167"/>
        </w:trPr>
        <w:tc>
          <w:tcPr>
            <w:tcW w:w="0" w:type="auto"/>
            <w:shd w:val="clear" w:color="auto" w:fill="auto"/>
            <w:noWrap/>
            <w:vAlign w:val="bottom"/>
            <w:hideMark/>
          </w:tcPr>
          <w:p w14:paraId="20E3CB97" w14:textId="6FC8705B" w:rsidR="00CC02E4" w:rsidRPr="004B4FEA" w:rsidRDefault="00CC02E4" w:rsidP="00716C78">
            <w:pPr>
              <w:rPr>
                <w:rFonts w:eastAsia="Calibri"/>
                <w:sz w:val="16"/>
                <w:szCs w:val="16"/>
              </w:rPr>
            </w:pPr>
            <w:r w:rsidRPr="004B4FEA">
              <w:rPr>
                <w:rFonts w:eastAsia="Calibri"/>
                <w:sz w:val="16"/>
                <w:szCs w:val="16"/>
              </w:rPr>
              <w:t xml:space="preserve">      Other objects (e.g., in-kind)</w:t>
            </w:r>
          </w:p>
        </w:tc>
        <w:tc>
          <w:tcPr>
            <w:tcW w:w="647" w:type="dxa"/>
            <w:shd w:val="clear" w:color="auto" w:fill="auto"/>
            <w:noWrap/>
            <w:vAlign w:val="bottom"/>
            <w:hideMark/>
          </w:tcPr>
          <w:p w14:paraId="5E0618F3" w14:textId="77777777" w:rsidR="00CC02E4" w:rsidRPr="004B4FEA" w:rsidRDefault="00CC02E4" w:rsidP="00716C78">
            <w:pPr>
              <w:rPr>
                <w:rFonts w:eastAsia="Calibri"/>
                <w:sz w:val="16"/>
                <w:szCs w:val="16"/>
              </w:rPr>
            </w:pPr>
            <w:r w:rsidRPr="004B4FEA">
              <w:rPr>
                <w:rFonts w:eastAsia="Calibri"/>
                <w:sz w:val="16"/>
                <w:szCs w:val="16"/>
              </w:rPr>
              <w:t>800</w:t>
            </w:r>
          </w:p>
        </w:tc>
        <w:tc>
          <w:tcPr>
            <w:tcW w:w="705" w:type="dxa"/>
            <w:shd w:val="clear" w:color="auto" w:fill="auto"/>
            <w:noWrap/>
            <w:vAlign w:val="bottom"/>
            <w:hideMark/>
          </w:tcPr>
          <w:p w14:paraId="2AF80BD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8EB816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DD0837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35062C4"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DE9E0AE"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05D472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57EA79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6F0F7B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55C24D5"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6AFDFB2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C99306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BE3D26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E0B056B" w14:textId="77777777" w:rsidR="00CC02E4" w:rsidRPr="004B4FEA" w:rsidRDefault="00CC02E4" w:rsidP="00716C78">
            <w:pPr>
              <w:rPr>
                <w:rFonts w:eastAsia="Calibri"/>
                <w:sz w:val="16"/>
                <w:szCs w:val="16"/>
              </w:rPr>
            </w:pPr>
          </w:p>
        </w:tc>
        <w:tc>
          <w:tcPr>
            <w:tcW w:w="643" w:type="dxa"/>
          </w:tcPr>
          <w:p w14:paraId="47DBB176" w14:textId="77777777" w:rsidR="00CC02E4" w:rsidRPr="004B4FEA" w:rsidRDefault="00CC02E4" w:rsidP="00716C78">
            <w:pPr>
              <w:rPr>
                <w:rFonts w:eastAsia="Calibri"/>
                <w:sz w:val="16"/>
                <w:szCs w:val="16"/>
              </w:rPr>
            </w:pPr>
          </w:p>
        </w:tc>
      </w:tr>
      <w:tr w:rsidR="00CC02E4" w:rsidRPr="00A01BDE" w14:paraId="38985D2E" w14:textId="77777777" w:rsidTr="00716C78">
        <w:trPr>
          <w:trHeight w:val="167"/>
        </w:trPr>
        <w:tc>
          <w:tcPr>
            <w:tcW w:w="0" w:type="auto"/>
            <w:shd w:val="clear" w:color="auto" w:fill="auto"/>
            <w:noWrap/>
            <w:vAlign w:val="bottom"/>
            <w:hideMark/>
          </w:tcPr>
          <w:p w14:paraId="2B8B9C0E" w14:textId="77777777" w:rsidR="00CC02E4" w:rsidRPr="004B4FEA" w:rsidRDefault="00CC02E4" w:rsidP="00716C78">
            <w:pPr>
              <w:rPr>
                <w:rFonts w:eastAsia="Calibri"/>
                <w:b/>
                <w:i/>
                <w:iCs/>
                <w:sz w:val="16"/>
                <w:szCs w:val="16"/>
              </w:rPr>
            </w:pPr>
            <w:r w:rsidRPr="004B4FEA">
              <w:rPr>
                <w:rFonts w:eastAsia="Calibri"/>
                <w:b/>
                <w:i/>
                <w:iCs/>
                <w:sz w:val="16"/>
                <w:szCs w:val="16"/>
              </w:rPr>
              <w:t>Subtotal</w:t>
            </w:r>
          </w:p>
        </w:tc>
        <w:tc>
          <w:tcPr>
            <w:tcW w:w="647" w:type="dxa"/>
            <w:shd w:val="clear" w:color="auto" w:fill="auto"/>
            <w:noWrap/>
            <w:vAlign w:val="bottom"/>
            <w:hideMark/>
          </w:tcPr>
          <w:p w14:paraId="25EE8813"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4AE7033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B73254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B6AF06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094D1A5"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83B6BF4"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AA92E4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761544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BEBE72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40F0965"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7FE8662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1A470D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C89AD4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8C8D647" w14:textId="77777777" w:rsidR="00CC02E4" w:rsidRPr="004B4FEA" w:rsidRDefault="00CC02E4" w:rsidP="00716C78">
            <w:pPr>
              <w:rPr>
                <w:rFonts w:eastAsia="Calibri"/>
                <w:sz w:val="16"/>
                <w:szCs w:val="16"/>
              </w:rPr>
            </w:pPr>
          </w:p>
        </w:tc>
        <w:tc>
          <w:tcPr>
            <w:tcW w:w="643" w:type="dxa"/>
          </w:tcPr>
          <w:p w14:paraId="4BD15435" w14:textId="77777777" w:rsidR="00CC02E4" w:rsidRPr="004B4FEA" w:rsidRDefault="00CC02E4" w:rsidP="00716C78">
            <w:pPr>
              <w:rPr>
                <w:rFonts w:eastAsia="Calibri"/>
                <w:sz w:val="16"/>
                <w:szCs w:val="16"/>
              </w:rPr>
            </w:pPr>
          </w:p>
        </w:tc>
      </w:tr>
      <w:tr w:rsidR="00CC02E4" w:rsidRPr="00A01BDE" w14:paraId="19098457" w14:textId="77777777" w:rsidTr="00716C78">
        <w:trPr>
          <w:trHeight w:val="167"/>
        </w:trPr>
        <w:tc>
          <w:tcPr>
            <w:tcW w:w="0" w:type="auto"/>
            <w:shd w:val="clear" w:color="auto" w:fill="auto"/>
            <w:noWrap/>
            <w:vAlign w:val="bottom"/>
            <w:hideMark/>
          </w:tcPr>
          <w:p w14:paraId="483B8514" w14:textId="77777777" w:rsidR="00CC02E4" w:rsidRPr="004B4FEA" w:rsidRDefault="00CC02E4" w:rsidP="00716C78">
            <w:pPr>
              <w:rPr>
                <w:rFonts w:eastAsia="Calibri"/>
                <w:b/>
                <w:i/>
                <w:iCs/>
                <w:sz w:val="16"/>
                <w:szCs w:val="16"/>
              </w:rPr>
            </w:pPr>
            <w:r w:rsidRPr="004B4FEA">
              <w:rPr>
                <w:rFonts w:eastAsia="Calibri"/>
                <w:b/>
                <w:i/>
                <w:iCs/>
                <w:sz w:val="16"/>
                <w:szCs w:val="16"/>
              </w:rPr>
              <w:t>Loan Repayments</w:t>
            </w:r>
          </w:p>
        </w:tc>
        <w:tc>
          <w:tcPr>
            <w:tcW w:w="647" w:type="dxa"/>
            <w:shd w:val="clear" w:color="auto" w:fill="auto"/>
            <w:noWrap/>
            <w:vAlign w:val="bottom"/>
            <w:hideMark/>
          </w:tcPr>
          <w:p w14:paraId="2E6D222A"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2BC46D3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99DB2A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1DBF0A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DAB5EA1"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25A0FEC"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421848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4E55CC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E24F7D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B44B9C3"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569752B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64C3CE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5C8186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85D9FCE" w14:textId="77777777" w:rsidR="00CC02E4" w:rsidRPr="004B4FEA" w:rsidRDefault="00CC02E4" w:rsidP="00716C78">
            <w:pPr>
              <w:rPr>
                <w:rFonts w:eastAsia="Calibri"/>
                <w:sz w:val="16"/>
                <w:szCs w:val="16"/>
              </w:rPr>
            </w:pPr>
          </w:p>
        </w:tc>
        <w:tc>
          <w:tcPr>
            <w:tcW w:w="643" w:type="dxa"/>
          </w:tcPr>
          <w:p w14:paraId="1AC880FF" w14:textId="77777777" w:rsidR="00CC02E4" w:rsidRPr="004B4FEA" w:rsidRDefault="00CC02E4" w:rsidP="00716C78">
            <w:pPr>
              <w:rPr>
                <w:rFonts w:eastAsia="Calibri"/>
                <w:sz w:val="16"/>
                <w:szCs w:val="16"/>
              </w:rPr>
            </w:pPr>
          </w:p>
        </w:tc>
      </w:tr>
      <w:tr w:rsidR="00CC02E4" w:rsidRPr="00A01BDE" w14:paraId="04521275" w14:textId="77777777" w:rsidTr="00716C78">
        <w:trPr>
          <w:trHeight w:val="167"/>
        </w:trPr>
        <w:tc>
          <w:tcPr>
            <w:tcW w:w="0" w:type="auto"/>
            <w:shd w:val="clear" w:color="auto" w:fill="auto"/>
            <w:noWrap/>
            <w:vAlign w:val="bottom"/>
            <w:hideMark/>
          </w:tcPr>
          <w:p w14:paraId="1D26BEF2" w14:textId="77777777" w:rsidR="00CC02E4" w:rsidRPr="004B4FEA" w:rsidRDefault="00CC02E4" w:rsidP="00716C78">
            <w:pPr>
              <w:rPr>
                <w:rFonts w:eastAsia="Calibri"/>
                <w:sz w:val="16"/>
                <w:szCs w:val="16"/>
              </w:rPr>
            </w:pPr>
            <w:r w:rsidRPr="004B4FEA">
              <w:rPr>
                <w:rFonts w:eastAsia="Calibri"/>
                <w:sz w:val="16"/>
                <w:szCs w:val="16"/>
              </w:rPr>
              <w:t xml:space="preserve">      Interest</w:t>
            </w:r>
          </w:p>
        </w:tc>
        <w:tc>
          <w:tcPr>
            <w:tcW w:w="647" w:type="dxa"/>
            <w:shd w:val="clear" w:color="auto" w:fill="auto"/>
            <w:noWrap/>
            <w:vAlign w:val="bottom"/>
            <w:hideMark/>
          </w:tcPr>
          <w:p w14:paraId="72780C5F" w14:textId="77777777" w:rsidR="00CC02E4" w:rsidRPr="004B4FEA" w:rsidRDefault="00CC02E4" w:rsidP="00716C78">
            <w:pPr>
              <w:rPr>
                <w:rFonts w:eastAsia="Calibri"/>
                <w:sz w:val="16"/>
                <w:szCs w:val="16"/>
              </w:rPr>
            </w:pPr>
            <w:r w:rsidRPr="004B4FEA">
              <w:rPr>
                <w:rFonts w:eastAsia="Calibri"/>
                <w:sz w:val="16"/>
                <w:szCs w:val="16"/>
              </w:rPr>
              <w:t>900</w:t>
            </w:r>
          </w:p>
        </w:tc>
        <w:tc>
          <w:tcPr>
            <w:tcW w:w="705" w:type="dxa"/>
            <w:shd w:val="clear" w:color="auto" w:fill="auto"/>
            <w:noWrap/>
            <w:vAlign w:val="bottom"/>
            <w:hideMark/>
          </w:tcPr>
          <w:p w14:paraId="027F9D2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4BC0EA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D8BB6D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3F29600"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C713885"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0E921AD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61C596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89DF60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EF4DDFC"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52F4EC2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9148BA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43F612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E803325" w14:textId="77777777" w:rsidR="00CC02E4" w:rsidRPr="004B4FEA" w:rsidRDefault="00CC02E4" w:rsidP="00716C78">
            <w:pPr>
              <w:rPr>
                <w:rFonts w:eastAsia="Calibri"/>
                <w:sz w:val="16"/>
                <w:szCs w:val="16"/>
              </w:rPr>
            </w:pPr>
          </w:p>
        </w:tc>
        <w:tc>
          <w:tcPr>
            <w:tcW w:w="643" w:type="dxa"/>
          </w:tcPr>
          <w:p w14:paraId="273701F0" w14:textId="77777777" w:rsidR="00CC02E4" w:rsidRPr="004B4FEA" w:rsidRDefault="00CC02E4" w:rsidP="00716C78">
            <w:pPr>
              <w:rPr>
                <w:rFonts w:eastAsia="Calibri"/>
                <w:sz w:val="16"/>
                <w:szCs w:val="16"/>
              </w:rPr>
            </w:pPr>
          </w:p>
        </w:tc>
      </w:tr>
      <w:tr w:rsidR="00CC02E4" w:rsidRPr="00A01BDE" w14:paraId="3A776E9E" w14:textId="77777777" w:rsidTr="00716C78">
        <w:trPr>
          <w:trHeight w:val="167"/>
        </w:trPr>
        <w:tc>
          <w:tcPr>
            <w:tcW w:w="0" w:type="auto"/>
            <w:shd w:val="clear" w:color="auto" w:fill="auto"/>
            <w:noWrap/>
            <w:vAlign w:val="bottom"/>
            <w:hideMark/>
          </w:tcPr>
          <w:p w14:paraId="5B9AC3CE" w14:textId="77777777" w:rsidR="00CC02E4" w:rsidRPr="004B4FEA" w:rsidRDefault="00CC02E4" w:rsidP="00716C78">
            <w:pPr>
              <w:rPr>
                <w:rFonts w:eastAsia="Calibri"/>
                <w:sz w:val="16"/>
                <w:szCs w:val="16"/>
              </w:rPr>
            </w:pPr>
            <w:r w:rsidRPr="004B4FEA">
              <w:rPr>
                <w:rFonts w:eastAsia="Calibri"/>
                <w:sz w:val="16"/>
                <w:szCs w:val="16"/>
              </w:rPr>
              <w:t xml:space="preserve">      Principal</w:t>
            </w:r>
          </w:p>
        </w:tc>
        <w:tc>
          <w:tcPr>
            <w:tcW w:w="647" w:type="dxa"/>
            <w:shd w:val="clear" w:color="auto" w:fill="auto"/>
            <w:noWrap/>
            <w:vAlign w:val="bottom"/>
            <w:hideMark/>
          </w:tcPr>
          <w:p w14:paraId="5B56A39B" w14:textId="77777777" w:rsidR="00CC02E4" w:rsidRPr="004B4FEA" w:rsidRDefault="00CC02E4" w:rsidP="00716C78">
            <w:pPr>
              <w:rPr>
                <w:rFonts w:eastAsia="Calibri"/>
                <w:sz w:val="16"/>
                <w:szCs w:val="16"/>
              </w:rPr>
            </w:pPr>
            <w:r w:rsidRPr="004B4FEA">
              <w:rPr>
                <w:rFonts w:eastAsia="Calibri"/>
                <w:sz w:val="16"/>
                <w:szCs w:val="16"/>
              </w:rPr>
              <w:t>900</w:t>
            </w:r>
          </w:p>
        </w:tc>
        <w:tc>
          <w:tcPr>
            <w:tcW w:w="705" w:type="dxa"/>
            <w:shd w:val="clear" w:color="auto" w:fill="auto"/>
            <w:noWrap/>
            <w:vAlign w:val="bottom"/>
            <w:hideMark/>
          </w:tcPr>
          <w:p w14:paraId="25CF4F1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D1B1BA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3FF87E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D0DFE16"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4CD98947"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074493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82A072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F60DE7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242AA9B"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3297EB6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92F9CC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29D37AA"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46D13ED" w14:textId="77777777" w:rsidR="00CC02E4" w:rsidRPr="004B4FEA" w:rsidRDefault="00CC02E4" w:rsidP="00716C78">
            <w:pPr>
              <w:rPr>
                <w:rFonts w:eastAsia="Calibri"/>
                <w:sz w:val="16"/>
                <w:szCs w:val="16"/>
              </w:rPr>
            </w:pPr>
          </w:p>
        </w:tc>
        <w:tc>
          <w:tcPr>
            <w:tcW w:w="643" w:type="dxa"/>
          </w:tcPr>
          <w:p w14:paraId="47A25A85" w14:textId="77777777" w:rsidR="00CC02E4" w:rsidRPr="004B4FEA" w:rsidRDefault="00CC02E4" w:rsidP="00716C78">
            <w:pPr>
              <w:rPr>
                <w:rFonts w:eastAsia="Calibri"/>
                <w:sz w:val="16"/>
                <w:szCs w:val="16"/>
              </w:rPr>
            </w:pPr>
          </w:p>
        </w:tc>
      </w:tr>
      <w:tr w:rsidR="00CC02E4" w:rsidRPr="00A01BDE" w14:paraId="1B24F42D" w14:textId="77777777" w:rsidTr="00716C78">
        <w:trPr>
          <w:trHeight w:val="167"/>
        </w:trPr>
        <w:tc>
          <w:tcPr>
            <w:tcW w:w="0" w:type="auto"/>
            <w:shd w:val="clear" w:color="auto" w:fill="auto"/>
            <w:noWrap/>
            <w:vAlign w:val="bottom"/>
            <w:hideMark/>
          </w:tcPr>
          <w:p w14:paraId="12DB761F" w14:textId="77777777" w:rsidR="00CC02E4" w:rsidRPr="004B4FEA" w:rsidRDefault="00CC02E4" w:rsidP="00716C78">
            <w:pPr>
              <w:rPr>
                <w:rFonts w:eastAsia="Calibri"/>
                <w:i/>
                <w:iCs/>
                <w:sz w:val="16"/>
                <w:szCs w:val="16"/>
              </w:rPr>
            </w:pPr>
            <w:r w:rsidRPr="004B4FEA">
              <w:rPr>
                <w:rFonts w:eastAsia="Calibri"/>
                <w:i/>
                <w:iCs/>
                <w:sz w:val="16"/>
                <w:szCs w:val="16"/>
              </w:rPr>
              <w:t xml:space="preserve">      Subtotal</w:t>
            </w:r>
          </w:p>
        </w:tc>
        <w:tc>
          <w:tcPr>
            <w:tcW w:w="647" w:type="dxa"/>
            <w:shd w:val="clear" w:color="auto" w:fill="auto"/>
            <w:noWrap/>
            <w:vAlign w:val="bottom"/>
            <w:hideMark/>
          </w:tcPr>
          <w:p w14:paraId="084F4B1F"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65019F2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A43928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D592C7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10ADE5E"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59018487"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2A461AB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E7BB8FE"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B74D24C"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BB48845"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37DCB70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96659F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6962B13"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9FF69A4" w14:textId="77777777" w:rsidR="00CC02E4" w:rsidRPr="004B4FEA" w:rsidRDefault="00CC02E4" w:rsidP="00716C78">
            <w:pPr>
              <w:rPr>
                <w:rFonts w:eastAsia="Calibri"/>
                <w:sz w:val="16"/>
                <w:szCs w:val="16"/>
              </w:rPr>
            </w:pPr>
          </w:p>
        </w:tc>
        <w:tc>
          <w:tcPr>
            <w:tcW w:w="643" w:type="dxa"/>
          </w:tcPr>
          <w:p w14:paraId="3684AE71" w14:textId="77777777" w:rsidR="00CC02E4" w:rsidRPr="004B4FEA" w:rsidRDefault="00CC02E4" w:rsidP="00716C78">
            <w:pPr>
              <w:rPr>
                <w:rFonts w:eastAsia="Calibri"/>
                <w:sz w:val="16"/>
                <w:szCs w:val="16"/>
              </w:rPr>
            </w:pPr>
          </w:p>
        </w:tc>
      </w:tr>
      <w:tr w:rsidR="00CC02E4" w:rsidRPr="00A01BDE" w14:paraId="79C84182" w14:textId="77777777" w:rsidTr="00716C78">
        <w:trPr>
          <w:trHeight w:val="283"/>
        </w:trPr>
        <w:tc>
          <w:tcPr>
            <w:tcW w:w="0" w:type="auto"/>
            <w:shd w:val="clear" w:color="auto" w:fill="auto"/>
            <w:noWrap/>
            <w:vAlign w:val="bottom"/>
            <w:hideMark/>
          </w:tcPr>
          <w:p w14:paraId="73B834FE" w14:textId="77777777" w:rsidR="00CC02E4" w:rsidRPr="004B4FEA" w:rsidRDefault="00CC02E4" w:rsidP="00716C78">
            <w:pPr>
              <w:rPr>
                <w:rFonts w:eastAsia="Calibri"/>
                <w:b/>
                <w:bCs/>
                <w:sz w:val="16"/>
                <w:szCs w:val="16"/>
              </w:rPr>
            </w:pPr>
            <w:r w:rsidRPr="004B4FEA">
              <w:rPr>
                <w:rFonts w:eastAsia="Calibri"/>
                <w:b/>
                <w:bCs/>
                <w:sz w:val="16"/>
                <w:szCs w:val="16"/>
              </w:rPr>
              <w:t>Total Expenditures</w:t>
            </w:r>
          </w:p>
        </w:tc>
        <w:tc>
          <w:tcPr>
            <w:tcW w:w="647" w:type="dxa"/>
            <w:shd w:val="clear" w:color="auto" w:fill="auto"/>
            <w:noWrap/>
            <w:vAlign w:val="bottom"/>
            <w:hideMark/>
          </w:tcPr>
          <w:p w14:paraId="7CD5DB85"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3353893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6C394E4"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833B21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244E0B9"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176DD90C"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6C2C71E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01AB53D"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BA7A4A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09636233"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44BAF8BF"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53E59665"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9C786D2"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68BEFDE" w14:textId="77777777" w:rsidR="00CC02E4" w:rsidRPr="004B4FEA" w:rsidRDefault="00CC02E4" w:rsidP="00716C78">
            <w:pPr>
              <w:rPr>
                <w:rFonts w:eastAsia="Calibri"/>
                <w:sz w:val="16"/>
                <w:szCs w:val="16"/>
              </w:rPr>
            </w:pPr>
          </w:p>
        </w:tc>
        <w:tc>
          <w:tcPr>
            <w:tcW w:w="643" w:type="dxa"/>
          </w:tcPr>
          <w:p w14:paraId="217DFFBA" w14:textId="77777777" w:rsidR="00CC02E4" w:rsidRPr="004B4FEA" w:rsidRDefault="00CC02E4" w:rsidP="00716C78">
            <w:pPr>
              <w:rPr>
                <w:rFonts w:eastAsia="Calibri"/>
                <w:sz w:val="16"/>
                <w:szCs w:val="16"/>
              </w:rPr>
            </w:pPr>
          </w:p>
        </w:tc>
      </w:tr>
      <w:tr w:rsidR="00CC02E4" w:rsidRPr="00A01BDE" w14:paraId="2208AB1F" w14:textId="77777777" w:rsidTr="00716C78">
        <w:trPr>
          <w:trHeight w:val="167"/>
        </w:trPr>
        <w:tc>
          <w:tcPr>
            <w:tcW w:w="0" w:type="auto"/>
            <w:shd w:val="clear" w:color="auto" w:fill="auto"/>
            <w:noWrap/>
            <w:vAlign w:val="bottom"/>
            <w:hideMark/>
          </w:tcPr>
          <w:p w14:paraId="1286083F" w14:textId="77777777" w:rsidR="00CC02E4" w:rsidRPr="004B4FEA" w:rsidRDefault="00CC02E4" w:rsidP="00716C78">
            <w:pPr>
              <w:rPr>
                <w:rFonts w:eastAsia="Calibri"/>
                <w:sz w:val="16"/>
                <w:szCs w:val="16"/>
              </w:rPr>
            </w:pPr>
          </w:p>
        </w:tc>
        <w:tc>
          <w:tcPr>
            <w:tcW w:w="647" w:type="dxa"/>
            <w:shd w:val="clear" w:color="auto" w:fill="auto"/>
            <w:noWrap/>
            <w:vAlign w:val="bottom"/>
            <w:hideMark/>
          </w:tcPr>
          <w:p w14:paraId="3AF721A5" w14:textId="77777777" w:rsidR="00CC02E4" w:rsidRPr="004B4FEA" w:rsidRDefault="00CC02E4" w:rsidP="00716C78">
            <w:pPr>
              <w:rPr>
                <w:rFonts w:eastAsia="Calibri"/>
                <w:sz w:val="16"/>
                <w:szCs w:val="16"/>
              </w:rPr>
            </w:pPr>
          </w:p>
        </w:tc>
        <w:tc>
          <w:tcPr>
            <w:tcW w:w="705" w:type="dxa"/>
            <w:shd w:val="clear" w:color="auto" w:fill="auto"/>
            <w:noWrap/>
            <w:vAlign w:val="bottom"/>
            <w:hideMark/>
          </w:tcPr>
          <w:p w14:paraId="35D278BB"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66E63D7"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33F91B01"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68DBE6A"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6CEEC88" w14:textId="77777777" w:rsidR="00CC02E4" w:rsidRPr="004B4FEA" w:rsidRDefault="00CC02E4" w:rsidP="00716C78">
            <w:pPr>
              <w:rPr>
                <w:rFonts w:eastAsia="Calibri"/>
                <w:sz w:val="16"/>
                <w:szCs w:val="16"/>
              </w:rPr>
            </w:pPr>
          </w:p>
        </w:tc>
        <w:tc>
          <w:tcPr>
            <w:tcW w:w="610" w:type="dxa"/>
            <w:shd w:val="clear" w:color="auto" w:fill="auto"/>
            <w:noWrap/>
            <w:vAlign w:val="bottom"/>
            <w:hideMark/>
          </w:tcPr>
          <w:p w14:paraId="3B54F958"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5EE79F0"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68C8C54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79450D81" w14:textId="77777777" w:rsidR="00CC02E4" w:rsidRPr="004B4FEA" w:rsidRDefault="00CC02E4" w:rsidP="00716C78">
            <w:pPr>
              <w:rPr>
                <w:rFonts w:eastAsia="Calibri"/>
                <w:sz w:val="16"/>
                <w:szCs w:val="16"/>
              </w:rPr>
            </w:pPr>
          </w:p>
        </w:tc>
        <w:tc>
          <w:tcPr>
            <w:tcW w:w="679" w:type="dxa"/>
            <w:shd w:val="clear" w:color="auto" w:fill="auto"/>
            <w:noWrap/>
            <w:vAlign w:val="bottom"/>
            <w:hideMark/>
          </w:tcPr>
          <w:p w14:paraId="69241076"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27986FC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1E054199" w14:textId="77777777" w:rsidR="00CC02E4" w:rsidRPr="004B4FEA" w:rsidRDefault="00CC02E4" w:rsidP="00716C78">
            <w:pPr>
              <w:rPr>
                <w:rFonts w:eastAsia="Calibri"/>
                <w:sz w:val="16"/>
                <w:szCs w:val="16"/>
              </w:rPr>
            </w:pPr>
          </w:p>
        </w:tc>
        <w:tc>
          <w:tcPr>
            <w:tcW w:w="609" w:type="dxa"/>
            <w:shd w:val="clear" w:color="auto" w:fill="auto"/>
            <w:noWrap/>
            <w:vAlign w:val="bottom"/>
            <w:hideMark/>
          </w:tcPr>
          <w:p w14:paraId="4AB23A50" w14:textId="77777777" w:rsidR="00CC02E4" w:rsidRPr="004B4FEA" w:rsidRDefault="00CC02E4" w:rsidP="00716C78">
            <w:pPr>
              <w:rPr>
                <w:rFonts w:eastAsia="Calibri"/>
                <w:sz w:val="16"/>
                <w:szCs w:val="16"/>
              </w:rPr>
            </w:pPr>
          </w:p>
        </w:tc>
        <w:tc>
          <w:tcPr>
            <w:tcW w:w="643" w:type="dxa"/>
          </w:tcPr>
          <w:p w14:paraId="3273DD97" w14:textId="77777777" w:rsidR="00CC02E4" w:rsidRPr="004B4FEA" w:rsidRDefault="00CC02E4" w:rsidP="00716C78">
            <w:pPr>
              <w:rPr>
                <w:rFonts w:eastAsia="Calibri"/>
                <w:sz w:val="16"/>
                <w:szCs w:val="16"/>
              </w:rPr>
            </w:pPr>
          </w:p>
        </w:tc>
      </w:tr>
      <w:tr w:rsidR="00CC02E4" w:rsidRPr="00A01BDE" w14:paraId="6378766F" w14:textId="77777777" w:rsidTr="00716C78">
        <w:trPr>
          <w:trHeight w:val="304"/>
        </w:trPr>
        <w:tc>
          <w:tcPr>
            <w:tcW w:w="0" w:type="auto"/>
            <w:shd w:val="clear" w:color="auto" w:fill="auto"/>
            <w:noWrap/>
            <w:vAlign w:val="bottom"/>
          </w:tcPr>
          <w:p w14:paraId="41997FC1" w14:textId="77777777" w:rsidR="00CC02E4" w:rsidRPr="004B4FEA" w:rsidRDefault="00CC02E4" w:rsidP="00716C78">
            <w:pPr>
              <w:rPr>
                <w:rFonts w:eastAsia="Calibri"/>
                <w:b/>
                <w:sz w:val="16"/>
                <w:szCs w:val="16"/>
              </w:rPr>
            </w:pPr>
            <w:r w:rsidRPr="004B4FEA">
              <w:rPr>
                <w:rFonts w:eastAsia="Calibri"/>
                <w:b/>
                <w:sz w:val="16"/>
                <w:szCs w:val="16"/>
              </w:rPr>
              <w:t>ENDING CASH BALANCE</w:t>
            </w:r>
          </w:p>
        </w:tc>
        <w:tc>
          <w:tcPr>
            <w:tcW w:w="647" w:type="dxa"/>
            <w:shd w:val="clear" w:color="auto" w:fill="auto"/>
            <w:noWrap/>
            <w:vAlign w:val="bottom"/>
          </w:tcPr>
          <w:p w14:paraId="38C6F17F" w14:textId="77777777" w:rsidR="00CC02E4" w:rsidRPr="004B4FEA" w:rsidRDefault="00CC02E4" w:rsidP="00716C78">
            <w:pPr>
              <w:rPr>
                <w:rFonts w:eastAsia="Calibri"/>
                <w:sz w:val="16"/>
                <w:szCs w:val="16"/>
              </w:rPr>
            </w:pPr>
          </w:p>
        </w:tc>
        <w:tc>
          <w:tcPr>
            <w:tcW w:w="705" w:type="dxa"/>
            <w:shd w:val="clear" w:color="auto" w:fill="auto"/>
            <w:noWrap/>
            <w:vAlign w:val="bottom"/>
          </w:tcPr>
          <w:p w14:paraId="432B5B92" w14:textId="77777777" w:rsidR="00CC02E4" w:rsidRPr="004B4FEA" w:rsidRDefault="00CC02E4" w:rsidP="00716C78">
            <w:pPr>
              <w:rPr>
                <w:rFonts w:eastAsia="Calibri"/>
                <w:sz w:val="16"/>
                <w:szCs w:val="16"/>
              </w:rPr>
            </w:pPr>
          </w:p>
        </w:tc>
        <w:tc>
          <w:tcPr>
            <w:tcW w:w="609" w:type="dxa"/>
            <w:shd w:val="clear" w:color="auto" w:fill="auto"/>
            <w:noWrap/>
            <w:vAlign w:val="bottom"/>
          </w:tcPr>
          <w:p w14:paraId="7164BFFC" w14:textId="77777777" w:rsidR="00CC02E4" w:rsidRPr="004B4FEA" w:rsidRDefault="00CC02E4" w:rsidP="00716C78">
            <w:pPr>
              <w:rPr>
                <w:rFonts w:eastAsia="Calibri"/>
                <w:sz w:val="16"/>
                <w:szCs w:val="16"/>
              </w:rPr>
            </w:pPr>
          </w:p>
        </w:tc>
        <w:tc>
          <w:tcPr>
            <w:tcW w:w="609" w:type="dxa"/>
            <w:shd w:val="clear" w:color="auto" w:fill="auto"/>
            <w:noWrap/>
            <w:vAlign w:val="bottom"/>
          </w:tcPr>
          <w:p w14:paraId="41261F7B" w14:textId="77777777" w:rsidR="00CC02E4" w:rsidRPr="004B4FEA" w:rsidRDefault="00CC02E4" w:rsidP="00716C78">
            <w:pPr>
              <w:rPr>
                <w:rFonts w:eastAsia="Calibri"/>
                <w:sz w:val="16"/>
                <w:szCs w:val="16"/>
              </w:rPr>
            </w:pPr>
          </w:p>
        </w:tc>
        <w:tc>
          <w:tcPr>
            <w:tcW w:w="609" w:type="dxa"/>
            <w:shd w:val="clear" w:color="auto" w:fill="auto"/>
            <w:noWrap/>
            <w:vAlign w:val="bottom"/>
          </w:tcPr>
          <w:p w14:paraId="6E92921D" w14:textId="77777777" w:rsidR="00CC02E4" w:rsidRPr="004B4FEA" w:rsidRDefault="00CC02E4" w:rsidP="00716C78">
            <w:pPr>
              <w:rPr>
                <w:rFonts w:eastAsia="Calibri"/>
                <w:sz w:val="16"/>
                <w:szCs w:val="16"/>
              </w:rPr>
            </w:pPr>
          </w:p>
        </w:tc>
        <w:tc>
          <w:tcPr>
            <w:tcW w:w="610" w:type="dxa"/>
            <w:shd w:val="clear" w:color="auto" w:fill="auto"/>
            <w:noWrap/>
            <w:vAlign w:val="bottom"/>
          </w:tcPr>
          <w:p w14:paraId="07FC59FA" w14:textId="77777777" w:rsidR="00CC02E4" w:rsidRPr="004B4FEA" w:rsidRDefault="00CC02E4" w:rsidP="00716C78">
            <w:pPr>
              <w:rPr>
                <w:rFonts w:eastAsia="Calibri"/>
                <w:sz w:val="16"/>
                <w:szCs w:val="16"/>
              </w:rPr>
            </w:pPr>
          </w:p>
        </w:tc>
        <w:tc>
          <w:tcPr>
            <w:tcW w:w="610" w:type="dxa"/>
            <w:shd w:val="clear" w:color="auto" w:fill="auto"/>
            <w:noWrap/>
            <w:vAlign w:val="bottom"/>
          </w:tcPr>
          <w:p w14:paraId="77146D9C" w14:textId="77777777" w:rsidR="00CC02E4" w:rsidRPr="004B4FEA" w:rsidRDefault="00CC02E4" w:rsidP="00716C78">
            <w:pPr>
              <w:rPr>
                <w:rFonts w:eastAsia="Calibri"/>
                <w:sz w:val="16"/>
                <w:szCs w:val="16"/>
              </w:rPr>
            </w:pPr>
          </w:p>
        </w:tc>
        <w:tc>
          <w:tcPr>
            <w:tcW w:w="609" w:type="dxa"/>
            <w:shd w:val="clear" w:color="auto" w:fill="auto"/>
            <w:noWrap/>
            <w:vAlign w:val="bottom"/>
          </w:tcPr>
          <w:p w14:paraId="65BDF6CD" w14:textId="77777777" w:rsidR="00CC02E4" w:rsidRPr="004B4FEA" w:rsidRDefault="00CC02E4" w:rsidP="00716C78">
            <w:pPr>
              <w:rPr>
                <w:rFonts w:eastAsia="Calibri"/>
                <w:sz w:val="16"/>
                <w:szCs w:val="16"/>
              </w:rPr>
            </w:pPr>
          </w:p>
        </w:tc>
        <w:tc>
          <w:tcPr>
            <w:tcW w:w="609" w:type="dxa"/>
            <w:shd w:val="clear" w:color="auto" w:fill="auto"/>
            <w:noWrap/>
            <w:vAlign w:val="bottom"/>
          </w:tcPr>
          <w:p w14:paraId="43B1FD80" w14:textId="77777777" w:rsidR="00CC02E4" w:rsidRPr="004B4FEA" w:rsidRDefault="00CC02E4" w:rsidP="00716C78">
            <w:pPr>
              <w:rPr>
                <w:rFonts w:eastAsia="Calibri"/>
                <w:sz w:val="16"/>
                <w:szCs w:val="16"/>
              </w:rPr>
            </w:pPr>
          </w:p>
        </w:tc>
        <w:tc>
          <w:tcPr>
            <w:tcW w:w="609" w:type="dxa"/>
            <w:shd w:val="clear" w:color="auto" w:fill="auto"/>
            <w:noWrap/>
            <w:vAlign w:val="bottom"/>
          </w:tcPr>
          <w:p w14:paraId="1E56E7FA" w14:textId="77777777" w:rsidR="00CC02E4" w:rsidRPr="004B4FEA" w:rsidRDefault="00CC02E4" w:rsidP="00716C78">
            <w:pPr>
              <w:rPr>
                <w:rFonts w:eastAsia="Calibri"/>
                <w:sz w:val="16"/>
                <w:szCs w:val="16"/>
              </w:rPr>
            </w:pPr>
          </w:p>
        </w:tc>
        <w:tc>
          <w:tcPr>
            <w:tcW w:w="679" w:type="dxa"/>
            <w:shd w:val="clear" w:color="auto" w:fill="auto"/>
            <w:noWrap/>
            <w:vAlign w:val="bottom"/>
          </w:tcPr>
          <w:p w14:paraId="070E1872" w14:textId="77777777" w:rsidR="00CC02E4" w:rsidRPr="004B4FEA" w:rsidRDefault="00CC02E4" w:rsidP="00716C78">
            <w:pPr>
              <w:rPr>
                <w:rFonts w:eastAsia="Calibri"/>
                <w:sz w:val="16"/>
                <w:szCs w:val="16"/>
              </w:rPr>
            </w:pPr>
          </w:p>
        </w:tc>
        <w:tc>
          <w:tcPr>
            <w:tcW w:w="609" w:type="dxa"/>
            <w:shd w:val="clear" w:color="auto" w:fill="auto"/>
            <w:noWrap/>
            <w:vAlign w:val="bottom"/>
          </w:tcPr>
          <w:p w14:paraId="42CC90DA" w14:textId="77777777" w:rsidR="00CC02E4" w:rsidRPr="004B4FEA" w:rsidRDefault="00CC02E4" w:rsidP="00716C78">
            <w:pPr>
              <w:rPr>
                <w:rFonts w:eastAsia="Calibri"/>
                <w:sz w:val="16"/>
                <w:szCs w:val="16"/>
              </w:rPr>
            </w:pPr>
          </w:p>
        </w:tc>
        <w:tc>
          <w:tcPr>
            <w:tcW w:w="609" w:type="dxa"/>
            <w:shd w:val="clear" w:color="auto" w:fill="auto"/>
            <w:noWrap/>
            <w:vAlign w:val="bottom"/>
          </w:tcPr>
          <w:p w14:paraId="3CDDC0F4" w14:textId="77777777" w:rsidR="00CC02E4" w:rsidRPr="004B4FEA" w:rsidRDefault="00CC02E4" w:rsidP="00716C78">
            <w:pPr>
              <w:rPr>
                <w:rFonts w:eastAsia="Calibri"/>
                <w:sz w:val="16"/>
                <w:szCs w:val="16"/>
              </w:rPr>
            </w:pPr>
          </w:p>
        </w:tc>
        <w:tc>
          <w:tcPr>
            <w:tcW w:w="609" w:type="dxa"/>
            <w:shd w:val="clear" w:color="auto" w:fill="auto"/>
            <w:noWrap/>
            <w:vAlign w:val="bottom"/>
          </w:tcPr>
          <w:p w14:paraId="22402E9A" w14:textId="77777777" w:rsidR="00CC02E4" w:rsidRPr="004B4FEA" w:rsidRDefault="00CC02E4" w:rsidP="00716C78">
            <w:pPr>
              <w:rPr>
                <w:rFonts w:eastAsia="Calibri"/>
                <w:sz w:val="16"/>
                <w:szCs w:val="16"/>
              </w:rPr>
            </w:pPr>
          </w:p>
        </w:tc>
        <w:tc>
          <w:tcPr>
            <w:tcW w:w="643" w:type="dxa"/>
          </w:tcPr>
          <w:p w14:paraId="13489B3F" w14:textId="77777777" w:rsidR="00CC02E4" w:rsidRPr="004B4FEA" w:rsidRDefault="00CC02E4" w:rsidP="00716C78">
            <w:pPr>
              <w:rPr>
                <w:rFonts w:eastAsia="Calibri"/>
                <w:sz w:val="16"/>
                <w:szCs w:val="16"/>
              </w:rPr>
            </w:pPr>
          </w:p>
        </w:tc>
      </w:tr>
    </w:tbl>
    <w:p w14:paraId="693CBF69" w14:textId="77777777" w:rsidR="00CC02E4" w:rsidRDefault="00CC02E4" w:rsidP="00694B6A">
      <w:pPr>
        <w:jc w:val="center"/>
        <w:outlineLvl w:val="0"/>
        <w:rPr>
          <w:b/>
          <w:smallCaps/>
          <w:color w:val="000000"/>
          <w:sz w:val="32"/>
        </w:rPr>
        <w:sectPr w:rsidR="00CC02E4" w:rsidSect="00CC02E4">
          <w:footerReference w:type="default" r:id="rId89"/>
          <w:pgSz w:w="12240" w:h="15840"/>
          <w:pgMar w:top="720" w:right="1152" w:bottom="245" w:left="1008" w:header="720" w:footer="510" w:gutter="0"/>
          <w:cols w:space="720"/>
        </w:sectPr>
      </w:pPr>
    </w:p>
    <w:p w14:paraId="1C2924EB" w14:textId="778B40E7" w:rsidR="00744A5E" w:rsidRPr="000541A4" w:rsidRDefault="00694B6A" w:rsidP="00694B6A">
      <w:pPr>
        <w:jc w:val="center"/>
        <w:outlineLvl w:val="0"/>
        <w:rPr>
          <w:rFonts w:asciiTheme="minorHAnsi" w:hAnsiTheme="minorHAnsi"/>
          <w:b/>
          <w:smallCaps/>
          <w:color w:val="000000"/>
          <w:sz w:val="32"/>
        </w:rPr>
      </w:pPr>
      <w:r w:rsidRPr="000541A4">
        <w:rPr>
          <w:rFonts w:asciiTheme="minorHAnsi" w:hAnsiTheme="minorHAnsi"/>
          <w:b/>
          <w:smallCaps/>
          <w:color w:val="000000"/>
          <w:sz w:val="32"/>
        </w:rPr>
        <w:lastRenderedPageBreak/>
        <w:t>Appendix D</w:t>
      </w:r>
      <w:r w:rsidR="00744A5E" w:rsidRPr="000541A4">
        <w:rPr>
          <w:rFonts w:asciiTheme="minorHAnsi" w:hAnsiTheme="minorHAnsi"/>
          <w:b/>
          <w:smallCaps/>
          <w:color w:val="000000"/>
          <w:sz w:val="32"/>
        </w:rPr>
        <w:t>: List of Authorized School Districts</w:t>
      </w:r>
    </w:p>
    <w:p w14:paraId="717A18C5" w14:textId="77777777" w:rsidR="00744A5E" w:rsidRPr="000541A4" w:rsidRDefault="00744A5E" w:rsidP="00744A5E">
      <w:pPr>
        <w:pBdr>
          <w:top w:val="double" w:sz="6" w:space="1" w:color="auto"/>
        </w:pBdr>
        <w:rPr>
          <w:rFonts w:asciiTheme="minorHAnsi" w:hAnsiTheme="minorHAnsi"/>
          <w:color w:val="000000"/>
        </w:rPr>
      </w:pPr>
    </w:p>
    <w:p w14:paraId="74152FC1" w14:textId="77777777" w:rsidR="00BB5C19" w:rsidRPr="000541A4" w:rsidRDefault="00BB5C19" w:rsidP="00744A5E">
      <w:pPr>
        <w:rPr>
          <w:rFonts w:asciiTheme="minorHAnsi" w:eastAsia="Calibri" w:hAnsiTheme="minorHAnsi"/>
          <w:sz w:val="22"/>
          <w:szCs w:val="22"/>
        </w:rPr>
      </w:pPr>
    </w:p>
    <w:tbl>
      <w:tblPr>
        <w:tblW w:w="0" w:type="auto"/>
        <w:jc w:val="center"/>
        <w:tblLook w:val="04A0" w:firstRow="1" w:lastRow="0" w:firstColumn="1" w:lastColumn="0" w:noHBand="0" w:noVBand="1"/>
      </w:tblPr>
      <w:tblGrid>
        <w:gridCol w:w="2790"/>
      </w:tblGrid>
      <w:tr w:rsidR="00BB5C19" w:rsidRPr="000541A4" w14:paraId="0AA82413" w14:textId="77777777" w:rsidTr="00BB5C19">
        <w:trPr>
          <w:jc w:val="center"/>
        </w:trPr>
        <w:tc>
          <w:tcPr>
            <w:tcW w:w="2790" w:type="dxa"/>
            <w:shd w:val="clear" w:color="auto" w:fill="auto"/>
          </w:tcPr>
          <w:p w14:paraId="6BD5F86B"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Ansonia</w:t>
            </w:r>
          </w:p>
        </w:tc>
      </w:tr>
      <w:tr w:rsidR="00BB5C19" w:rsidRPr="000541A4" w14:paraId="1B71F74B" w14:textId="77777777" w:rsidTr="00BB5C19">
        <w:trPr>
          <w:jc w:val="center"/>
        </w:trPr>
        <w:tc>
          <w:tcPr>
            <w:tcW w:w="2790" w:type="dxa"/>
            <w:shd w:val="clear" w:color="auto" w:fill="auto"/>
          </w:tcPr>
          <w:p w14:paraId="6F7CA279"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Bloomfield</w:t>
            </w:r>
          </w:p>
        </w:tc>
      </w:tr>
      <w:tr w:rsidR="00BB5C19" w:rsidRPr="000541A4" w14:paraId="7939AAE9" w14:textId="77777777" w:rsidTr="00BB5C19">
        <w:trPr>
          <w:jc w:val="center"/>
        </w:trPr>
        <w:tc>
          <w:tcPr>
            <w:tcW w:w="2790" w:type="dxa"/>
            <w:shd w:val="clear" w:color="auto" w:fill="auto"/>
          </w:tcPr>
          <w:p w14:paraId="7E28AB1E"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Bridgeport</w:t>
            </w:r>
          </w:p>
        </w:tc>
      </w:tr>
      <w:tr w:rsidR="00BB5C19" w:rsidRPr="000541A4" w14:paraId="2E3F5C69" w14:textId="77777777" w:rsidTr="00BB5C19">
        <w:trPr>
          <w:jc w:val="center"/>
        </w:trPr>
        <w:tc>
          <w:tcPr>
            <w:tcW w:w="2790" w:type="dxa"/>
            <w:shd w:val="clear" w:color="auto" w:fill="auto"/>
          </w:tcPr>
          <w:p w14:paraId="345EA727"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Bristol</w:t>
            </w:r>
          </w:p>
        </w:tc>
      </w:tr>
      <w:tr w:rsidR="00BB5C19" w:rsidRPr="000541A4" w14:paraId="6989BE51" w14:textId="77777777" w:rsidTr="00BB5C19">
        <w:trPr>
          <w:jc w:val="center"/>
        </w:trPr>
        <w:tc>
          <w:tcPr>
            <w:tcW w:w="2790" w:type="dxa"/>
            <w:shd w:val="clear" w:color="auto" w:fill="auto"/>
          </w:tcPr>
          <w:p w14:paraId="4FC8E86F"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Danbury</w:t>
            </w:r>
          </w:p>
        </w:tc>
      </w:tr>
      <w:tr w:rsidR="00BB5C19" w:rsidRPr="000541A4" w14:paraId="7CB45060" w14:textId="77777777" w:rsidTr="00BB5C19">
        <w:trPr>
          <w:jc w:val="center"/>
        </w:trPr>
        <w:tc>
          <w:tcPr>
            <w:tcW w:w="2790" w:type="dxa"/>
            <w:shd w:val="clear" w:color="auto" w:fill="auto"/>
          </w:tcPr>
          <w:p w14:paraId="64571B04"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Derby</w:t>
            </w:r>
          </w:p>
        </w:tc>
      </w:tr>
      <w:tr w:rsidR="00BB5C19" w:rsidRPr="000541A4" w14:paraId="3CF8BC5B" w14:textId="77777777" w:rsidTr="00BB5C19">
        <w:trPr>
          <w:jc w:val="center"/>
        </w:trPr>
        <w:tc>
          <w:tcPr>
            <w:tcW w:w="2790" w:type="dxa"/>
            <w:shd w:val="clear" w:color="auto" w:fill="auto"/>
          </w:tcPr>
          <w:p w14:paraId="2C7C709B"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East Hartford</w:t>
            </w:r>
          </w:p>
        </w:tc>
      </w:tr>
      <w:tr w:rsidR="00BB5C19" w:rsidRPr="000541A4" w14:paraId="27B59815" w14:textId="77777777" w:rsidTr="00BB5C19">
        <w:trPr>
          <w:jc w:val="center"/>
        </w:trPr>
        <w:tc>
          <w:tcPr>
            <w:tcW w:w="2790" w:type="dxa"/>
            <w:shd w:val="clear" w:color="auto" w:fill="auto"/>
          </w:tcPr>
          <w:p w14:paraId="2D5EC4EE"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East Haven</w:t>
            </w:r>
          </w:p>
        </w:tc>
      </w:tr>
      <w:tr w:rsidR="00BB5C19" w:rsidRPr="000541A4" w14:paraId="74C03D58" w14:textId="77777777" w:rsidTr="00BB5C19">
        <w:trPr>
          <w:jc w:val="center"/>
        </w:trPr>
        <w:tc>
          <w:tcPr>
            <w:tcW w:w="2790" w:type="dxa"/>
            <w:shd w:val="clear" w:color="auto" w:fill="auto"/>
          </w:tcPr>
          <w:p w14:paraId="7C982B40"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East Windsor</w:t>
            </w:r>
          </w:p>
        </w:tc>
      </w:tr>
      <w:tr w:rsidR="00BB5C19" w:rsidRPr="000541A4" w14:paraId="6ECFDFD6" w14:textId="77777777" w:rsidTr="00BB5C19">
        <w:trPr>
          <w:jc w:val="center"/>
        </w:trPr>
        <w:tc>
          <w:tcPr>
            <w:tcW w:w="2790" w:type="dxa"/>
            <w:shd w:val="clear" w:color="auto" w:fill="auto"/>
          </w:tcPr>
          <w:p w14:paraId="0DFE45FE" w14:textId="77777777" w:rsidR="00BB5C19" w:rsidRPr="000541A4" w:rsidRDefault="00BB5C19" w:rsidP="00694B6A">
            <w:pPr>
              <w:ind w:left="1557" w:hanging="1557"/>
              <w:rPr>
                <w:rFonts w:asciiTheme="minorHAnsi" w:eastAsia="Calibri" w:hAnsiTheme="minorHAnsi"/>
                <w:sz w:val="24"/>
                <w:szCs w:val="24"/>
              </w:rPr>
            </w:pPr>
            <w:r w:rsidRPr="000541A4">
              <w:rPr>
                <w:rFonts w:asciiTheme="minorHAnsi" w:eastAsia="Calibri" w:hAnsiTheme="minorHAnsi"/>
                <w:sz w:val="24"/>
                <w:szCs w:val="24"/>
              </w:rPr>
              <w:t>Hamden</w:t>
            </w:r>
          </w:p>
        </w:tc>
      </w:tr>
      <w:tr w:rsidR="00BB5C19" w:rsidRPr="000541A4" w14:paraId="03098F99" w14:textId="77777777" w:rsidTr="00BB5C19">
        <w:trPr>
          <w:jc w:val="center"/>
        </w:trPr>
        <w:tc>
          <w:tcPr>
            <w:tcW w:w="2790" w:type="dxa"/>
            <w:shd w:val="clear" w:color="auto" w:fill="auto"/>
          </w:tcPr>
          <w:p w14:paraId="37CB0848"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Hartford</w:t>
            </w:r>
          </w:p>
        </w:tc>
      </w:tr>
      <w:tr w:rsidR="00BB5C19" w:rsidRPr="000541A4" w14:paraId="602395D7" w14:textId="77777777" w:rsidTr="00BB5C19">
        <w:trPr>
          <w:jc w:val="center"/>
        </w:trPr>
        <w:tc>
          <w:tcPr>
            <w:tcW w:w="2790" w:type="dxa"/>
            <w:shd w:val="clear" w:color="auto" w:fill="auto"/>
          </w:tcPr>
          <w:p w14:paraId="20D6811A"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Killingly</w:t>
            </w:r>
          </w:p>
        </w:tc>
      </w:tr>
      <w:tr w:rsidR="00BB5C19" w:rsidRPr="000541A4" w14:paraId="1B6E0CE5" w14:textId="77777777" w:rsidTr="00BB5C19">
        <w:trPr>
          <w:jc w:val="center"/>
        </w:trPr>
        <w:tc>
          <w:tcPr>
            <w:tcW w:w="2790" w:type="dxa"/>
            <w:shd w:val="clear" w:color="auto" w:fill="auto"/>
          </w:tcPr>
          <w:p w14:paraId="50385051"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Manchester</w:t>
            </w:r>
          </w:p>
        </w:tc>
      </w:tr>
      <w:tr w:rsidR="00BB5C19" w:rsidRPr="000541A4" w14:paraId="316419D0" w14:textId="77777777" w:rsidTr="00BB5C19">
        <w:trPr>
          <w:jc w:val="center"/>
        </w:trPr>
        <w:tc>
          <w:tcPr>
            <w:tcW w:w="2790" w:type="dxa"/>
            <w:shd w:val="clear" w:color="auto" w:fill="auto"/>
          </w:tcPr>
          <w:p w14:paraId="67F15C05"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Meriden</w:t>
            </w:r>
          </w:p>
        </w:tc>
      </w:tr>
      <w:tr w:rsidR="00BB5C19" w:rsidRPr="000541A4" w14:paraId="55DF4A5E" w14:textId="77777777" w:rsidTr="00BB5C19">
        <w:trPr>
          <w:jc w:val="center"/>
        </w:trPr>
        <w:tc>
          <w:tcPr>
            <w:tcW w:w="2790" w:type="dxa"/>
            <w:shd w:val="clear" w:color="auto" w:fill="auto"/>
          </w:tcPr>
          <w:p w14:paraId="683F0CEA"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Middletown</w:t>
            </w:r>
          </w:p>
        </w:tc>
      </w:tr>
      <w:tr w:rsidR="00BB5C19" w:rsidRPr="000541A4" w14:paraId="7145D31C" w14:textId="77777777" w:rsidTr="00BB5C19">
        <w:trPr>
          <w:jc w:val="center"/>
        </w:trPr>
        <w:tc>
          <w:tcPr>
            <w:tcW w:w="2790" w:type="dxa"/>
            <w:shd w:val="clear" w:color="auto" w:fill="auto"/>
          </w:tcPr>
          <w:p w14:paraId="7234DE6C"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Naugatuck</w:t>
            </w:r>
          </w:p>
        </w:tc>
      </w:tr>
      <w:tr w:rsidR="00BB5C19" w:rsidRPr="000541A4" w14:paraId="6845FF46" w14:textId="77777777" w:rsidTr="00BB5C19">
        <w:trPr>
          <w:jc w:val="center"/>
        </w:trPr>
        <w:tc>
          <w:tcPr>
            <w:tcW w:w="2790" w:type="dxa"/>
            <w:shd w:val="clear" w:color="auto" w:fill="auto"/>
          </w:tcPr>
          <w:p w14:paraId="1EC0DF5F"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New Britain</w:t>
            </w:r>
          </w:p>
        </w:tc>
      </w:tr>
      <w:tr w:rsidR="00BB5C19" w:rsidRPr="000541A4" w14:paraId="3A03F496" w14:textId="77777777" w:rsidTr="00BB5C19">
        <w:trPr>
          <w:jc w:val="center"/>
        </w:trPr>
        <w:tc>
          <w:tcPr>
            <w:tcW w:w="2790" w:type="dxa"/>
            <w:shd w:val="clear" w:color="auto" w:fill="auto"/>
          </w:tcPr>
          <w:p w14:paraId="605F105F"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New Haven</w:t>
            </w:r>
          </w:p>
        </w:tc>
      </w:tr>
      <w:tr w:rsidR="00BB5C19" w:rsidRPr="000541A4" w14:paraId="3B5D72C4" w14:textId="77777777" w:rsidTr="00BB5C19">
        <w:trPr>
          <w:jc w:val="center"/>
        </w:trPr>
        <w:tc>
          <w:tcPr>
            <w:tcW w:w="2790" w:type="dxa"/>
            <w:shd w:val="clear" w:color="auto" w:fill="auto"/>
          </w:tcPr>
          <w:p w14:paraId="44CB03CC"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New London</w:t>
            </w:r>
          </w:p>
        </w:tc>
      </w:tr>
      <w:tr w:rsidR="00BB5C19" w:rsidRPr="000541A4" w14:paraId="62D16C48" w14:textId="77777777" w:rsidTr="00BB5C19">
        <w:trPr>
          <w:jc w:val="center"/>
        </w:trPr>
        <w:tc>
          <w:tcPr>
            <w:tcW w:w="2790" w:type="dxa"/>
            <w:shd w:val="clear" w:color="auto" w:fill="auto"/>
          </w:tcPr>
          <w:p w14:paraId="0B0891E3"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Norwalk</w:t>
            </w:r>
          </w:p>
        </w:tc>
      </w:tr>
      <w:tr w:rsidR="00BB5C19" w:rsidRPr="000541A4" w14:paraId="3F864462" w14:textId="77777777" w:rsidTr="00BB5C19">
        <w:trPr>
          <w:jc w:val="center"/>
        </w:trPr>
        <w:tc>
          <w:tcPr>
            <w:tcW w:w="2790" w:type="dxa"/>
            <w:shd w:val="clear" w:color="auto" w:fill="auto"/>
          </w:tcPr>
          <w:p w14:paraId="1733F68D"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Norwich</w:t>
            </w:r>
          </w:p>
        </w:tc>
      </w:tr>
      <w:tr w:rsidR="00BB5C19" w:rsidRPr="000541A4" w14:paraId="4517209D" w14:textId="77777777" w:rsidTr="00BB5C19">
        <w:trPr>
          <w:jc w:val="center"/>
        </w:trPr>
        <w:tc>
          <w:tcPr>
            <w:tcW w:w="2790" w:type="dxa"/>
            <w:shd w:val="clear" w:color="auto" w:fill="auto"/>
          </w:tcPr>
          <w:p w14:paraId="1CFA302E"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Putnam</w:t>
            </w:r>
          </w:p>
        </w:tc>
      </w:tr>
      <w:tr w:rsidR="00BB5C19" w:rsidRPr="000541A4" w14:paraId="0F7042EC" w14:textId="77777777" w:rsidTr="00BB5C19">
        <w:trPr>
          <w:jc w:val="center"/>
        </w:trPr>
        <w:tc>
          <w:tcPr>
            <w:tcW w:w="2790" w:type="dxa"/>
            <w:shd w:val="clear" w:color="auto" w:fill="auto"/>
          </w:tcPr>
          <w:p w14:paraId="234B00F4"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Stamford</w:t>
            </w:r>
          </w:p>
        </w:tc>
      </w:tr>
      <w:tr w:rsidR="00BB5C19" w:rsidRPr="000541A4" w14:paraId="5B3F902D" w14:textId="77777777" w:rsidTr="00BB5C19">
        <w:trPr>
          <w:jc w:val="center"/>
        </w:trPr>
        <w:tc>
          <w:tcPr>
            <w:tcW w:w="2790" w:type="dxa"/>
            <w:shd w:val="clear" w:color="auto" w:fill="auto"/>
          </w:tcPr>
          <w:p w14:paraId="60C406A3"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Vernon</w:t>
            </w:r>
          </w:p>
        </w:tc>
      </w:tr>
      <w:tr w:rsidR="00BB5C19" w:rsidRPr="000541A4" w14:paraId="5F168749" w14:textId="77777777" w:rsidTr="00BB5C19">
        <w:trPr>
          <w:jc w:val="center"/>
        </w:trPr>
        <w:tc>
          <w:tcPr>
            <w:tcW w:w="2790" w:type="dxa"/>
            <w:shd w:val="clear" w:color="auto" w:fill="auto"/>
          </w:tcPr>
          <w:p w14:paraId="308AFCF1"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Waterbury</w:t>
            </w:r>
          </w:p>
        </w:tc>
      </w:tr>
      <w:tr w:rsidR="00BB5C19" w:rsidRPr="000541A4" w14:paraId="7F6C0CB3" w14:textId="77777777" w:rsidTr="00BB5C19">
        <w:trPr>
          <w:jc w:val="center"/>
        </w:trPr>
        <w:tc>
          <w:tcPr>
            <w:tcW w:w="2790" w:type="dxa"/>
            <w:shd w:val="clear" w:color="auto" w:fill="auto"/>
          </w:tcPr>
          <w:p w14:paraId="7E50DE46"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West Haven</w:t>
            </w:r>
          </w:p>
        </w:tc>
      </w:tr>
      <w:tr w:rsidR="00BB5C19" w:rsidRPr="000541A4" w14:paraId="27C16E79" w14:textId="77777777" w:rsidTr="00BB5C19">
        <w:trPr>
          <w:jc w:val="center"/>
        </w:trPr>
        <w:tc>
          <w:tcPr>
            <w:tcW w:w="2790" w:type="dxa"/>
            <w:shd w:val="clear" w:color="auto" w:fill="auto"/>
          </w:tcPr>
          <w:p w14:paraId="6F30372B"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Winchester</w:t>
            </w:r>
          </w:p>
        </w:tc>
      </w:tr>
      <w:tr w:rsidR="00BB5C19" w:rsidRPr="000541A4" w14:paraId="2487BF02" w14:textId="77777777" w:rsidTr="00BB5C19">
        <w:trPr>
          <w:jc w:val="center"/>
        </w:trPr>
        <w:tc>
          <w:tcPr>
            <w:tcW w:w="2790" w:type="dxa"/>
            <w:shd w:val="clear" w:color="auto" w:fill="auto"/>
          </w:tcPr>
          <w:p w14:paraId="42B7E98E"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Windham</w:t>
            </w:r>
          </w:p>
        </w:tc>
      </w:tr>
      <w:tr w:rsidR="00BB5C19" w:rsidRPr="000541A4" w14:paraId="4905DE48" w14:textId="77777777" w:rsidTr="00BB5C19">
        <w:trPr>
          <w:jc w:val="center"/>
        </w:trPr>
        <w:tc>
          <w:tcPr>
            <w:tcW w:w="2790" w:type="dxa"/>
            <w:shd w:val="clear" w:color="auto" w:fill="auto"/>
          </w:tcPr>
          <w:p w14:paraId="06B78214" w14:textId="77777777" w:rsidR="00BB5C19" w:rsidRPr="000541A4" w:rsidRDefault="00BB5C19" w:rsidP="00694B6A">
            <w:pPr>
              <w:rPr>
                <w:rFonts w:asciiTheme="minorHAnsi" w:eastAsia="Calibri" w:hAnsiTheme="minorHAnsi"/>
                <w:sz w:val="24"/>
                <w:szCs w:val="24"/>
              </w:rPr>
            </w:pPr>
            <w:r w:rsidRPr="000541A4">
              <w:rPr>
                <w:rFonts w:asciiTheme="minorHAnsi" w:eastAsia="Calibri" w:hAnsiTheme="minorHAnsi"/>
                <w:sz w:val="24"/>
                <w:szCs w:val="24"/>
              </w:rPr>
              <w:t>Windsor</w:t>
            </w:r>
          </w:p>
        </w:tc>
      </w:tr>
      <w:tr w:rsidR="00BB5C19" w:rsidRPr="000541A4" w14:paraId="3FEFDF28" w14:textId="77777777" w:rsidTr="00BB5C19">
        <w:trPr>
          <w:jc w:val="center"/>
        </w:trPr>
        <w:tc>
          <w:tcPr>
            <w:tcW w:w="2790" w:type="dxa"/>
            <w:shd w:val="clear" w:color="auto" w:fill="auto"/>
          </w:tcPr>
          <w:p w14:paraId="012D3FA9" w14:textId="77777777" w:rsidR="00BB5C19" w:rsidRPr="000541A4" w:rsidRDefault="00BB5C19" w:rsidP="00694B6A">
            <w:pPr>
              <w:ind w:left="-18"/>
              <w:rPr>
                <w:rFonts w:asciiTheme="minorHAnsi" w:eastAsia="Calibri" w:hAnsiTheme="minorHAnsi"/>
                <w:sz w:val="24"/>
                <w:szCs w:val="24"/>
              </w:rPr>
            </w:pPr>
            <w:r w:rsidRPr="000541A4">
              <w:rPr>
                <w:rFonts w:asciiTheme="minorHAnsi" w:eastAsia="Calibri" w:hAnsiTheme="minorHAnsi"/>
                <w:sz w:val="24"/>
                <w:szCs w:val="24"/>
              </w:rPr>
              <w:t>Windsor Locks</w:t>
            </w:r>
          </w:p>
        </w:tc>
      </w:tr>
    </w:tbl>
    <w:p w14:paraId="7050D42D" w14:textId="77777777" w:rsidR="00BB5C19" w:rsidRPr="000541A4" w:rsidRDefault="00BB5C19" w:rsidP="00401DC3">
      <w:pPr>
        <w:rPr>
          <w:rFonts w:asciiTheme="minorHAnsi" w:eastAsia="Calibri" w:hAnsiTheme="minorHAnsi"/>
          <w:sz w:val="24"/>
          <w:szCs w:val="24"/>
        </w:rPr>
      </w:pPr>
    </w:p>
    <w:p w14:paraId="4E0F04AF" w14:textId="77777777" w:rsidR="00C51114" w:rsidRDefault="00C51114" w:rsidP="00C51114">
      <w:pPr>
        <w:rPr>
          <w:rFonts w:eastAsia="Calibri"/>
          <w:sz w:val="22"/>
          <w:szCs w:val="22"/>
        </w:rPr>
      </w:pPr>
    </w:p>
    <w:p w14:paraId="31338371" w14:textId="3862503F" w:rsidR="00C51114" w:rsidRPr="00C51114" w:rsidRDefault="00C51114" w:rsidP="00C51114">
      <w:pPr>
        <w:rPr>
          <w:rFonts w:asciiTheme="minorHAnsi" w:eastAsia="Calibri" w:hAnsiTheme="minorHAnsi"/>
          <w:sz w:val="24"/>
          <w:szCs w:val="24"/>
        </w:rPr>
      </w:pPr>
      <w:r w:rsidRPr="00C51114">
        <w:rPr>
          <w:rFonts w:asciiTheme="minorHAnsi" w:eastAsia="Calibri" w:hAnsiTheme="minorHAnsi"/>
          <w:sz w:val="24"/>
          <w:szCs w:val="24"/>
        </w:rPr>
        <w:t xml:space="preserve">Please note: This List of Authorized School Districts is subject to change during the 2022 legislative session. </w:t>
      </w:r>
    </w:p>
    <w:p w14:paraId="20466609" w14:textId="77777777" w:rsidR="00C51114" w:rsidRPr="00C51114" w:rsidRDefault="00C51114" w:rsidP="00C51114">
      <w:pPr>
        <w:rPr>
          <w:rFonts w:asciiTheme="minorHAnsi" w:eastAsia="Calibri" w:hAnsiTheme="minorHAnsi"/>
          <w:sz w:val="24"/>
          <w:szCs w:val="24"/>
        </w:rPr>
      </w:pPr>
    </w:p>
    <w:p w14:paraId="47C534E5" w14:textId="6D185A40" w:rsidR="00C51114" w:rsidRPr="00C51114" w:rsidRDefault="00C51114" w:rsidP="00C51114">
      <w:pPr>
        <w:rPr>
          <w:rFonts w:asciiTheme="minorHAnsi" w:eastAsia="Calibri" w:hAnsiTheme="minorHAnsi"/>
          <w:sz w:val="24"/>
          <w:szCs w:val="24"/>
        </w:rPr>
      </w:pPr>
      <w:r w:rsidRPr="00C51114">
        <w:rPr>
          <w:rFonts w:asciiTheme="minorHAnsi" w:eastAsia="Calibri" w:hAnsiTheme="minorHAnsi"/>
          <w:sz w:val="24"/>
          <w:szCs w:val="24"/>
        </w:rPr>
        <w:t xml:space="preserve">Persons who intend to propose a new charter school should check with </w:t>
      </w:r>
      <w:r>
        <w:rPr>
          <w:rFonts w:asciiTheme="minorHAnsi" w:eastAsia="Calibri" w:hAnsiTheme="minorHAnsi"/>
          <w:sz w:val="24"/>
          <w:szCs w:val="24"/>
        </w:rPr>
        <w:t>Robert Kelly</w:t>
      </w:r>
      <w:r w:rsidR="00B359E0">
        <w:rPr>
          <w:rFonts w:asciiTheme="minorHAnsi" w:eastAsia="Calibri" w:hAnsiTheme="minorHAnsi"/>
          <w:sz w:val="24"/>
          <w:szCs w:val="24"/>
        </w:rPr>
        <w:t xml:space="preserve">, Charter School Program Manager at: </w:t>
      </w:r>
      <w:hyperlink r:id="rId90" w:history="1">
        <w:r w:rsidR="00B359E0" w:rsidRPr="000278E1">
          <w:rPr>
            <w:rStyle w:val="Hyperlink"/>
            <w:rFonts w:asciiTheme="minorHAnsi" w:eastAsia="Calibri" w:hAnsiTheme="minorHAnsi"/>
            <w:sz w:val="24"/>
            <w:szCs w:val="24"/>
          </w:rPr>
          <w:t>robert.kelly@ct.gov</w:t>
        </w:r>
      </w:hyperlink>
      <w:r w:rsidR="00B359E0">
        <w:rPr>
          <w:rFonts w:asciiTheme="minorHAnsi" w:eastAsia="Calibri" w:hAnsiTheme="minorHAnsi"/>
          <w:sz w:val="24"/>
          <w:szCs w:val="24"/>
        </w:rPr>
        <w:t xml:space="preserve"> </w:t>
      </w:r>
      <w:r w:rsidRPr="00C51114">
        <w:rPr>
          <w:rFonts w:asciiTheme="minorHAnsi" w:eastAsia="Calibri" w:hAnsiTheme="minorHAnsi"/>
          <w:sz w:val="24"/>
          <w:szCs w:val="24"/>
        </w:rPr>
        <w:t xml:space="preserve">at the end of the legislative session to determine (1) whether the school district where they are proposing to establish the charter school is still an authorized school district, or (2) another school district has been designated as an authorized school district. </w:t>
      </w:r>
    </w:p>
    <w:p w14:paraId="43A0CFF8" w14:textId="77777777" w:rsidR="006838C5" w:rsidRDefault="006838C5" w:rsidP="00744A5E">
      <w:pPr>
        <w:rPr>
          <w:rFonts w:eastAsia="Calibri"/>
          <w:sz w:val="22"/>
          <w:szCs w:val="22"/>
        </w:rPr>
      </w:pPr>
    </w:p>
    <w:p w14:paraId="0B57306B" w14:textId="77777777" w:rsidR="006838C5" w:rsidRDefault="006838C5" w:rsidP="00744A5E">
      <w:pPr>
        <w:rPr>
          <w:rFonts w:eastAsia="Calibri"/>
          <w:sz w:val="22"/>
          <w:szCs w:val="22"/>
        </w:rPr>
      </w:pPr>
    </w:p>
    <w:p w14:paraId="2AE92BC0" w14:textId="77777777" w:rsidR="006838C5" w:rsidRDefault="006838C5" w:rsidP="00744A5E">
      <w:pPr>
        <w:rPr>
          <w:rFonts w:eastAsia="Calibri"/>
          <w:sz w:val="22"/>
          <w:szCs w:val="22"/>
        </w:rPr>
      </w:pPr>
    </w:p>
    <w:p w14:paraId="4E40250A" w14:textId="77777777" w:rsidR="00520B19" w:rsidRDefault="00520B19" w:rsidP="00744A5E">
      <w:pPr>
        <w:rPr>
          <w:rFonts w:eastAsia="Calibri"/>
          <w:sz w:val="22"/>
          <w:szCs w:val="22"/>
        </w:rPr>
        <w:sectPr w:rsidR="00520B19" w:rsidSect="00FE58DA">
          <w:footerReference w:type="default" r:id="rId91"/>
          <w:pgSz w:w="12240" w:h="15840"/>
          <w:pgMar w:top="1530" w:right="1152" w:bottom="245" w:left="1008" w:header="720" w:footer="510" w:gutter="0"/>
          <w:cols w:space="720"/>
        </w:sectPr>
      </w:pPr>
    </w:p>
    <w:p w14:paraId="0DD9C4A1" w14:textId="3445C2D9" w:rsidR="00E3146F" w:rsidRPr="00EA1BC6" w:rsidRDefault="00E3146F" w:rsidP="00E3146F">
      <w:pPr>
        <w:jc w:val="center"/>
        <w:outlineLvl w:val="0"/>
        <w:rPr>
          <w:rFonts w:asciiTheme="minorHAnsi" w:hAnsiTheme="minorHAnsi"/>
          <w:b/>
          <w:smallCaps/>
          <w:color w:val="000000"/>
          <w:sz w:val="32"/>
        </w:rPr>
      </w:pPr>
      <w:r w:rsidRPr="00EA1BC6">
        <w:rPr>
          <w:rFonts w:asciiTheme="minorHAnsi" w:hAnsiTheme="minorHAnsi"/>
          <w:b/>
          <w:smallCaps/>
          <w:color w:val="000000"/>
          <w:sz w:val="32"/>
        </w:rPr>
        <w:lastRenderedPageBreak/>
        <w:t>Appendix E: Charter School Law</w:t>
      </w:r>
    </w:p>
    <w:p w14:paraId="76591FB7" w14:textId="77777777" w:rsidR="00E3146F" w:rsidRPr="00EA1BC6" w:rsidRDefault="00E3146F" w:rsidP="00E3146F">
      <w:pPr>
        <w:pBdr>
          <w:top w:val="double" w:sz="6" w:space="1" w:color="auto"/>
        </w:pBdr>
        <w:rPr>
          <w:rFonts w:asciiTheme="minorHAnsi" w:hAnsiTheme="minorHAnsi"/>
          <w:color w:val="000000"/>
          <w:sz w:val="18"/>
        </w:rPr>
      </w:pPr>
    </w:p>
    <w:p w14:paraId="54229768" w14:textId="77777777" w:rsidR="00E3146F" w:rsidRPr="00716C78" w:rsidRDefault="00121E63" w:rsidP="007A7F10">
      <w:pPr>
        <w:rPr>
          <w:rFonts w:asciiTheme="minorHAnsi" w:eastAsia="Calibri" w:hAnsiTheme="minorHAnsi"/>
          <w:b/>
          <w:sz w:val="24"/>
          <w:szCs w:val="24"/>
        </w:rPr>
      </w:pPr>
      <w:r w:rsidRPr="00716C78">
        <w:rPr>
          <w:rFonts w:asciiTheme="minorHAnsi" w:eastAsia="Calibri" w:hAnsiTheme="minorHAnsi"/>
          <w:b/>
          <w:sz w:val="24"/>
          <w:szCs w:val="24"/>
        </w:rPr>
        <w:t xml:space="preserve">Connecticut General Statutes </w:t>
      </w:r>
      <w:r w:rsidRPr="00716C78">
        <w:rPr>
          <w:rFonts w:asciiTheme="minorHAnsi" w:hAnsiTheme="minorHAnsi"/>
          <w:b/>
          <w:color w:val="252525"/>
          <w:sz w:val="24"/>
          <w:szCs w:val="24"/>
        </w:rPr>
        <w:t xml:space="preserve">§ </w:t>
      </w:r>
      <w:r w:rsidRPr="00716C78">
        <w:rPr>
          <w:rFonts w:asciiTheme="minorHAnsi" w:hAnsiTheme="minorHAnsi"/>
          <w:b/>
          <w:bCs/>
          <w:color w:val="252525"/>
          <w:sz w:val="24"/>
          <w:szCs w:val="24"/>
        </w:rPr>
        <w:t>10</w:t>
      </w:r>
      <w:r w:rsidRPr="00716C78">
        <w:rPr>
          <w:rFonts w:asciiTheme="minorHAnsi" w:hAnsiTheme="minorHAnsi"/>
          <w:b/>
          <w:color w:val="252525"/>
          <w:sz w:val="24"/>
          <w:szCs w:val="24"/>
        </w:rPr>
        <w:t>-</w:t>
      </w:r>
      <w:r w:rsidRPr="00716C78">
        <w:rPr>
          <w:rFonts w:asciiTheme="minorHAnsi" w:hAnsiTheme="minorHAnsi"/>
          <w:b/>
          <w:bCs/>
          <w:color w:val="252525"/>
          <w:sz w:val="24"/>
          <w:szCs w:val="24"/>
        </w:rPr>
        <w:t>66aa</w:t>
      </w:r>
      <w:r w:rsidRPr="00716C78">
        <w:rPr>
          <w:rFonts w:asciiTheme="minorHAnsi" w:hAnsiTheme="minorHAnsi"/>
          <w:b/>
          <w:color w:val="252525"/>
          <w:sz w:val="24"/>
          <w:szCs w:val="24"/>
        </w:rPr>
        <w:t>. Charter schools: Definitions</w:t>
      </w:r>
    </w:p>
    <w:p w14:paraId="4E174839" w14:textId="77777777" w:rsidR="003B4ADD" w:rsidRPr="00716C78" w:rsidRDefault="003B4ADD" w:rsidP="007A7F10">
      <w:pPr>
        <w:pStyle w:val="NormalWeb"/>
        <w:spacing w:before="0" w:beforeAutospacing="0" w:after="0" w:afterAutospacing="0"/>
        <w:rPr>
          <w:rFonts w:asciiTheme="minorHAnsi" w:hAnsiTheme="minorHAnsi" w:cs="Times New Roman"/>
          <w:sz w:val="18"/>
          <w:szCs w:val="18"/>
        </w:rPr>
      </w:pPr>
    </w:p>
    <w:p w14:paraId="6E3A8B92" w14:textId="77777777" w:rsidR="00121E63" w:rsidRPr="00716C78" w:rsidRDefault="00121E63" w:rsidP="007A7F10">
      <w:pPr>
        <w:rPr>
          <w:rFonts w:asciiTheme="minorHAnsi" w:hAnsiTheme="minorHAnsi"/>
          <w:sz w:val="24"/>
          <w:szCs w:val="24"/>
        </w:rPr>
      </w:pPr>
      <w:r w:rsidRPr="00716C78">
        <w:rPr>
          <w:rFonts w:asciiTheme="minorHAnsi" w:hAnsiTheme="minorHAnsi"/>
          <w:sz w:val="24"/>
          <w:szCs w:val="24"/>
        </w:rPr>
        <w:t xml:space="preserve">As used in this section and </w:t>
      </w:r>
      <w:hyperlink r:id="rId92" w:history="1">
        <w:r w:rsidRPr="00716C78">
          <w:rPr>
            <w:rFonts w:asciiTheme="minorHAnsi" w:hAnsiTheme="minorHAnsi"/>
            <w:sz w:val="24"/>
            <w:szCs w:val="24"/>
          </w:rPr>
          <w:t>sections 10-66bb</w:t>
        </w:r>
      </w:hyperlink>
      <w:r w:rsidRPr="00716C78">
        <w:rPr>
          <w:rFonts w:asciiTheme="minorHAnsi" w:hAnsiTheme="minorHAnsi"/>
          <w:sz w:val="24"/>
          <w:szCs w:val="24"/>
        </w:rPr>
        <w:t xml:space="preserve"> to </w:t>
      </w:r>
      <w:hyperlink r:id="rId93" w:history="1">
        <w:r w:rsidRPr="00716C78">
          <w:rPr>
            <w:rFonts w:asciiTheme="minorHAnsi" w:hAnsiTheme="minorHAnsi"/>
            <w:sz w:val="24"/>
            <w:szCs w:val="24"/>
          </w:rPr>
          <w:t>10-66uu</w:t>
        </w:r>
      </w:hyperlink>
      <w:r w:rsidRPr="00716C78">
        <w:rPr>
          <w:rFonts w:asciiTheme="minorHAnsi" w:hAnsiTheme="minorHAnsi"/>
          <w:sz w:val="24"/>
          <w:szCs w:val="24"/>
        </w:rPr>
        <w:t>, inclusive:</w:t>
      </w:r>
    </w:p>
    <w:p w14:paraId="57094A36" w14:textId="77777777" w:rsidR="00EA258B" w:rsidRPr="00716C78" w:rsidRDefault="00EA258B" w:rsidP="004E22FE">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t>(1)</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 xml:space="preserve">"Charter school" means a public, nonsectarian school which is (A) established under a charter granted pursuant to section 10-66bb, (B) organized as a nonprofit entity under state law, (C) a public agency for the purposes of the Freedom of Information Act, as defined in section 1-200, and (D) operated independently of any local or regional board of education in accordance with the terms of its charter and the provisions of this section and sections 10-66bb to 10-66uu, inclusive, provided no member or employee of a governing council of a charter school shall have a personal or financial interest in the assets, real or personal, of the school; </w:t>
      </w:r>
      <w:r w:rsidRPr="00716C78">
        <w:rPr>
          <w:rFonts w:asciiTheme="minorHAnsi" w:hAnsiTheme="minorHAnsi"/>
          <w:color w:val="000000"/>
          <w:lang w:val="en"/>
        </w:rPr>
        <w:t> </w:t>
      </w:r>
    </w:p>
    <w:p w14:paraId="1A70E24B" w14:textId="77777777" w:rsidR="00EA258B" w:rsidRPr="0050434D" w:rsidRDefault="00EA258B" w:rsidP="00EA258B">
      <w:pPr>
        <w:pStyle w:val="std"/>
        <w:shd w:val="clear" w:color="auto" w:fill="FFFFFF"/>
        <w:ind w:firstLine="576"/>
        <w:rPr>
          <w:rFonts w:asciiTheme="minorHAnsi" w:hAnsiTheme="minorHAnsi"/>
          <w:color w:val="000000"/>
          <w:sz w:val="18"/>
          <w:szCs w:val="18"/>
          <w:lang w:val="en"/>
        </w:rPr>
      </w:pPr>
      <w:r w:rsidRPr="00CF6690">
        <w:rPr>
          <w:rFonts w:asciiTheme="minorHAnsi" w:hAnsiTheme="minorHAnsi"/>
          <w:color w:val="000000"/>
          <w:sz w:val="18"/>
          <w:szCs w:val="18"/>
          <w:lang w:val="en"/>
        </w:rPr>
        <w:t> </w:t>
      </w:r>
    </w:p>
    <w:p w14:paraId="77A62791" w14:textId="77777777" w:rsidR="00EA258B" w:rsidRPr="00716C78" w:rsidRDefault="00EA258B" w:rsidP="004E22FE">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t>(2)</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 xml:space="preserve">"Local charter school" means a public school or part of a public school that is converted into a charter school and is approved by the local or regional board of education of the school district in which it is located and by the State Board of Education pursuant to subsection (e) of section 10-66bb; </w:t>
      </w:r>
      <w:r w:rsidRPr="00716C78">
        <w:rPr>
          <w:rFonts w:asciiTheme="minorHAnsi" w:hAnsiTheme="minorHAnsi"/>
          <w:color w:val="000000"/>
          <w:lang w:val="en"/>
        </w:rPr>
        <w:t> </w:t>
      </w:r>
    </w:p>
    <w:p w14:paraId="3C48DB17" w14:textId="77777777" w:rsidR="00EA258B" w:rsidRPr="0050434D" w:rsidRDefault="00EA258B" w:rsidP="00EA258B">
      <w:pPr>
        <w:pStyle w:val="std"/>
        <w:shd w:val="clear" w:color="auto" w:fill="FFFFFF"/>
        <w:ind w:firstLine="576"/>
        <w:rPr>
          <w:rFonts w:asciiTheme="minorHAnsi" w:hAnsiTheme="minorHAnsi"/>
          <w:color w:val="000000"/>
          <w:sz w:val="18"/>
          <w:szCs w:val="18"/>
          <w:lang w:val="en"/>
        </w:rPr>
      </w:pPr>
      <w:r w:rsidRPr="00CF6690">
        <w:rPr>
          <w:rFonts w:asciiTheme="minorHAnsi" w:hAnsiTheme="minorHAnsi"/>
          <w:color w:val="000000"/>
          <w:sz w:val="18"/>
          <w:szCs w:val="18"/>
          <w:lang w:val="en"/>
        </w:rPr>
        <w:t> </w:t>
      </w:r>
    </w:p>
    <w:p w14:paraId="5209CD1B" w14:textId="77777777" w:rsidR="00EA258B" w:rsidRPr="00716C78" w:rsidRDefault="00EA258B" w:rsidP="004E22FE">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t>(3)</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 xml:space="preserve">"State charter school" means a new public school approved by the State Board of Education pursuant to subsection (f) of section 10-66bb; </w:t>
      </w:r>
      <w:r w:rsidRPr="00716C78">
        <w:rPr>
          <w:rFonts w:asciiTheme="minorHAnsi" w:hAnsiTheme="minorHAnsi"/>
          <w:color w:val="000000"/>
          <w:lang w:val="en"/>
        </w:rPr>
        <w:t> </w:t>
      </w:r>
    </w:p>
    <w:p w14:paraId="5D0E7726" w14:textId="77777777" w:rsidR="00EA258B" w:rsidRPr="0050434D" w:rsidRDefault="00EA258B" w:rsidP="00EA258B">
      <w:pPr>
        <w:pStyle w:val="std"/>
        <w:shd w:val="clear" w:color="auto" w:fill="FFFFFF"/>
        <w:ind w:firstLine="576"/>
        <w:rPr>
          <w:rFonts w:asciiTheme="minorHAnsi" w:hAnsiTheme="minorHAnsi"/>
          <w:color w:val="000000"/>
          <w:sz w:val="18"/>
          <w:szCs w:val="18"/>
          <w:lang w:val="en"/>
        </w:rPr>
      </w:pPr>
      <w:r w:rsidRPr="00CF6690">
        <w:rPr>
          <w:rFonts w:asciiTheme="minorHAnsi" w:hAnsiTheme="minorHAnsi"/>
          <w:color w:val="000000"/>
          <w:sz w:val="18"/>
          <w:szCs w:val="18"/>
          <w:lang w:val="en"/>
        </w:rPr>
        <w:t> </w:t>
      </w:r>
    </w:p>
    <w:p w14:paraId="0EFDCDB1" w14:textId="77777777" w:rsidR="00EA258B" w:rsidRPr="00716C78" w:rsidRDefault="00EA258B" w:rsidP="004E22FE">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t>(4)</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 xml:space="preserve">"Charter management organization" means any not-for-profit organization that (A) is exempt from taxation under Section 501(c)(3) of the Internal Revenue Code of 1986, or any subsequent corresponding internal revenue code of the United States, as amended from time to time, and (B) contracts with a charter school for educational design, implementation or whole school management services; </w:t>
      </w:r>
      <w:r w:rsidRPr="00716C78">
        <w:rPr>
          <w:rFonts w:asciiTheme="minorHAnsi" w:hAnsiTheme="minorHAnsi"/>
          <w:color w:val="000000"/>
          <w:lang w:val="en"/>
        </w:rPr>
        <w:t> </w:t>
      </w:r>
    </w:p>
    <w:p w14:paraId="39C8AD75" w14:textId="77777777" w:rsidR="00EA258B" w:rsidRPr="0050434D" w:rsidRDefault="00EA258B" w:rsidP="00EA258B">
      <w:pPr>
        <w:pStyle w:val="std"/>
        <w:shd w:val="clear" w:color="auto" w:fill="FFFFFF"/>
        <w:ind w:firstLine="576"/>
        <w:rPr>
          <w:rFonts w:asciiTheme="minorHAnsi" w:hAnsiTheme="minorHAnsi"/>
          <w:color w:val="000000"/>
          <w:sz w:val="18"/>
          <w:szCs w:val="18"/>
          <w:lang w:val="en"/>
        </w:rPr>
      </w:pPr>
      <w:r w:rsidRPr="00CF6690">
        <w:rPr>
          <w:rFonts w:asciiTheme="minorHAnsi" w:hAnsiTheme="minorHAnsi"/>
          <w:color w:val="000000"/>
          <w:sz w:val="18"/>
          <w:szCs w:val="18"/>
          <w:lang w:val="en"/>
        </w:rPr>
        <w:t> </w:t>
      </w:r>
    </w:p>
    <w:p w14:paraId="62B33725" w14:textId="77777777" w:rsidR="00EA258B" w:rsidRPr="00716C78" w:rsidRDefault="00EA258B" w:rsidP="004E22FE">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t>(5)</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 xml:space="preserve">"Whole school management services" means the financial, business, operational and administrative functions for a school; and </w:t>
      </w:r>
      <w:r w:rsidRPr="00716C78">
        <w:rPr>
          <w:rFonts w:asciiTheme="minorHAnsi" w:hAnsiTheme="minorHAnsi"/>
          <w:color w:val="000000"/>
          <w:lang w:val="en"/>
        </w:rPr>
        <w:t> </w:t>
      </w:r>
    </w:p>
    <w:p w14:paraId="105777E3" w14:textId="77777777" w:rsidR="00EA258B" w:rsidRPr="0050434D" w:rsidRDefault="00EA258B" w:rsidP="00EA258B">
      <w:pPr>
        <w:pStyle w:val="std"/>
        <w:shd w:val="clear" w:color="auto" w:fill="FFFFFF"/>
        <w:ind w:firstLine="576"/>
        <w:rPr>
          <w:rFonts w:asciiTheme="minorHAnsi" w:hAnsiTheme="minorHAnsi"/>
          <w:color w:val="000000"/>
          <w:sz w:val="18"/>
          <w:szCs w:val="18"/>
          <w:lang w:val="en"/>
        </w:rPr>
      </w:pPr>
      <w:r w:rsidRPr="00CF6690">
        <w:rPr>
          <w:rFonts w:asciiTheme="minorHAnsi" w:hAnsiTheme="minorHAnsi"/>
          <w:color w:val="000000"/>
          <w:sz w:val="18"/>
          <w:szCs w:val="18"/>
          <w:lang w:val="en"/>
        </w:rPr>
        <w:t> </w:t>
      </w:r>
    </w:p>
    <w:p w14:paraId="069EF318" w14:textId="7DB225E1" w:rsidR="004E22FE" w:rsidRPr="00716C78" w:rsidRDefault="00EA258B" w:rsidP="004E22FE">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t>(6)</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 xml:space="preserve">"Charter" means a charter for a local or state charter school granted by the State Board of Education on or before June 30, 2015, and with respect to a charter granted or renewed on or after July 1, 2015, a contract between the governing council of a charter school and the State Board of Education that sets forth the roles, powers, </w:t>
      </w:r>
      <w:r w:rsidR="006B3AAC" w:rsidRPr="00716C78">
        <w:rPr>
          <w:rFonts w:asciiTheme="minorHAnsi" w:hAnsiTheme="minorHAnsi" w:cs="Courier New"/>
          <w:color w:val="000000"/>
          <w:lang w:val="en"/>
        </w:rPr>
        <w:t>responsibilities,</w:t>
      </w:r>
      <w:r w:rsidRPr="00716C78">
        <w:rPr>
          <w:rFonts w:asciiTheme="minorHAnsi" w:hAnsiTheme="minorHAnsi" w:cs="Courier New"/>
          <w:color w:val="000000"/>
          <w:lang w:val="en"/>
        </w:rPr>
        <w:t xml:space="preserve"> and performance expectations of each party to the contract.</w:t>
      </w:r>
    </w:p>
    <w:p w14:paraId="1AE098F7" w14:textId="77777777" w:rsidR="004E22FE" w:rsidRPr="00716C78" w:rsidRDefault="004E22FE" w:rsidP="007A7F10">
      <w:pPr>
        <w:pStyle w:val="NormalWeb"/>
        <w:spacing w:before="0" w:beforeAutospacing="0" w:after="0" w:afterAutospacing="0"/>
        <w:rPr>
          <w:rFonts w:ascii="Times New Roman" w:hAnsi="Times New Roman" w:cs="Times New Roman"/>
          <w:sz w:val="18"/>
          <w:szCs w:val="22"/>
        </w:rPr>
      </w:pPr>
    </w:p>
    <w:p w14:paraId="35590CE1" w14:textId="07444C38" w:rsidR="00121E63" w:rsidRPr="00716C78" w:rsidRDefault="00E3567B" w:rsidP="007A7F10">
      <w:pPr>
        <w:pStyle w:val="NormalWeb"/>
        <w:spacing w:before="0" w:beforeAutospacing="0" w:after="0" w:afterAutospacing="0"/>
        <w:rPr>
          <w:rFonts w:asciiTheme="minorHAnsi" w:hAnsiTheme="minorHAnsi" w:cs="Times New Roman"/>
          <w:b/>
          <w:color w:val="252525"/>
        </w:rPr>
      </w:pPr>
      <w:r w:rsidRPr="00716C78">
        <w:rPr>
          <w:rFonts w:asciiTheme="minorHAnsi" w:hAnsiTheme="minorHAnsi" w:cs="Times New Roman"/>
          <w:b/>
          <w:sz w:val="20"/>
          <w:szCs w:val="20"/>
        </w:rPr>
        <w:br/>
      </w:r>
      <w:r w:rsidR="00121E63" w:rsidRPr="00716C78">
        <w:rPr>
          <w:rFonts w:asciiTheme="minorHAnsi" w:hAnsiTheme="minorHAnsi" w:cs="Times New Roman"/>
          <w:b/>
        </w:rPr>
        <w:t xml:space="preserve">Connecticut General Statutes </w:t>
      </w:r>
      <w:r w:rsidR="00121E63" w:rsidRPr="00716C78">
        <w:rPr>
          <w:rFonts w:asciiTheme="minorHAnsi" w:hAnsiTheme="minorHAnsi" w:cs="Times New Roman"/>
          <w:b/>
          <w:color w:val="252525"/>
        </w:rPr>
        <w:t>§ 10-66bb. Application process and requirements. Initial certificate of approval for charter. Charter renewal. Probation. Revocation. Enrollment lottery; exceptions</w:t>
      </w:r>
      <w:r w:rsidR="00DF0C3A" w:rsidRPr="00716C78">
        <w:rPr>
          <w:rFonts w:asciiTheme="minorHAnsi" w:hAnsiTheme="minorHAnsi" w:cs="Times New Roman"/>
          <w:b/>
          <w:color w:val="252525"/>
        </w:rPr>
        <w:t>.</w:t>
      </w:r>
    </w:p>
    <w:p w14:paraId="344FE2B7" w14:textId="77777777" w:rsidR="00E66B06" w:rsidRPr="00174A24" w:rsidRDefault="00E66B06" w:rsidP="00E66B06">
      <w:pPr>
        <w:pStyle w:val="std"/>
        <w:shd w:val="clear" w:color="auto" w:fill="FFFFFF"/>
        <w:ind w:firstLine="576"/>
        <w:rPr>
          <w:rFonts w:asciiTheme="minorHAnsi" w:hAnsiTheme="minorHAnsi" w:cs="Courier New"/>
          <w:color w:val="000000"/>
          <w:sz w:val="16"/>
          <w:szCs w:val="22"/>
          <w:lang w:val="en"/>
        </w:rPr>
      </w:pPr>
    </w:p>
    <w:p w14:paraId="7B9F504A" w14:textId="24BC226F" w:rsidR="00174A24" w:rsidRDefault="00E66B06" w:rsidP="00174A24">
      <w:pPr>
        <w:pStyle w:val="std"/>
        <w:shd w:val="clear" w:color="auto" w:fill="FFFFFF"/>
        <w:rPr>
          <w:rFonts w:asciiTheme="minorHAnsi" w:hAnsiTheme="minorHAnsi" w:cs="Courier New"/>
          <w:color w:val="000000"/>
          <w:lang w:val="en"/>
        </w:rPr>
        <w:sectPr w:rsidR="00174A24" w:rsidSect="00174A24">
          <w:headerReference w:type="default" r:id="rId94"/>
          <w:footerReference w:type="default" r:id="rId95"/>
          <w:pgSz w:w="12240" w:h="15840"/>
          <w:pgMar w:top="540" w:right="1152" w:bottom="245" w:left="1008" w:header="720" w:footer="428" w:gutter="0"/>
          <w:cols w:space="720"/>
        </w:sectPr>
      </w:pPr>
      <w:r w:rsidRPr="00716C78">
        <w:rPr>
          <w:rFonts w:asciiTheme="minorHAnsi" w:hAnsiTheme="minorHAnsi" w:cs="Courier New"/>
          <w:color w:val="000000"/>
          <w:lang w:val="en"/>
        </w:rPr>
        <w:t>Sec. 10-66bb. Application process and requirements. Initial certificate of approval for charter. Charter renewal. Probation. Revocation. Enrollment lottery; exceptions. (a)(1) On and after July 1, 1997, and prior to July 1, 2015, the State Board of Education may grant charters for local and state charter schools in accordance with this section. On and after July 1, 2015, such state board may grant initial certificates of approval for charters for local and state charter schools in accordance with this section. Upon granting an initial certificate of approval for a charter, such state board shall submit a copy of the initial certificate of approval for the charter and a summary of the comments made at a public hearing conducted pursuant to subdivision (2) of subsection (e) of this section or subparagraph (B)(ii) of subdivision (1) of subsection (f) of this section, in accordance with section 11-4a, to the joint standing committees of the General Assembly having cognizance of matters relating to education and appropriations and the budgets of state agencies.</w:t>
      </w:r>
    </w:p>
    <w:p w14:paraId="301B1217" w14:textId="77777777" w:rsidR="009C2306" w:rsidRPr="00716C78" w:rsidRDefault="00E66B06">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lastRenderedPageBreak/>
        <w:t>(2) The General Assembly may appropriate funds to the Department of Education for the purposes of providing grants to local and state charter schools, pursuant to section 10-66ee. If such funds are appropriated, an initial certificate of approval for a charter for a local or state charter school shall be effective and deemed a charter as of July first of the first fiscal year for which such funds are appropriated.</w:t>
      </w:r>
    </w:p>
    <w:p w14:paraId="0A7FB197" w14:textId="36642A71" w:rsidR="00E66B06" w:rsidRPr="00716C78" w:rsidRDefault="00E66B06">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sz w:val="18"/>
          <w:szCs w:val="18"/>
          <w:lang w:val="en"/>
        </w:rPr>
        <w:br/>
      </w:r>
      <w:r w:rsidR="00E3567B" w:rsidRPr="00716C78">
        <w:rPr>
          <w:rFonts w:asciiTheme="minorHAnsi" w:hAnsiTheme="minorHAnsi" w:cs="Courier New"/>
          <w:color w:val="000000"/>
          <w:lang w:val="en"/>
        </w:rPr>
        <w:t xml:space="preserve">(3) A charter or initial certificate of approval for a charter granted under this section shall not be considered a license, as defined in section 4-166, for the purposes of chapter 54. </w:t>
      </w:r>
      <w:r w:rsidR="003B1287" w:rsidRPr="00716C78">
        <w:rPr>
          <w:rFonts w:asciiTheme="minorHAnsi" w:hAnsiTheme="minorHAnsi" w:cs="Courier New"/>
          <w:color w:val="000000"/>
          <w:lang w:val="en"/>
        </w:rPr>
        <w:br/>
      </w:r>
      <w:r w:rsidRPr="00716C78">
        <w:rPr>
          <w:rFonts w:asciiTheme="minorHAnsi" w:hAnsiTheme="minorHAnsi" w:cs="Courier New"/>
          <w:color w:val="000000"/>
          <w:lang w:val="en"/>
        </w:rPr>
        <w:t>(b) Any not-for-profit organization that is exempt from taxation under Section 501(c)(3) of the Internal Revenue Code of 1986, or any subsequent corresponding internal revenue code of the United States, as amended from time to time, public or independent institution of higher education, local or regional board of education or two or more boards of education cooperatively, or regional educational service center may apply to the Commissioner of Education, at such time and in such manner as the commissioner prescribes, to obtain an initial certificate of approval for a charter, provided no nonpublic elementary or secondary school may be established as a charter school and no parent or group of parents providing home instruction may establish a charter school for such instruction.</w:t>
      </w:r>
    </w:p>
    <w:p w14:paraId="5FCCA54D" w14:textId="77777777" w:rsidR="00E66B06" w:rsidRPr="00716C78" w:rsidRDefault="00E66B06">
      <w:pPr>
        <w:pStyle w:val="std"/>
        <w:shd w:val="clear" w:color="auto" w:fill="FFFFFF"/>
        <w:ind w:firstLine="576"/>
        <w:rPr>
          <w:rFonts w:asciiTheme="minorHAnsi" w:hAnsiTheme="minorHAnsi" w:cs="Courier New"/>
          <w:color w:val="000000"/>
          <w:sz w:val="16"/>
          <w:szCs w:val="16"/>
          <w:lang w:val="en"/>
        </w:rPr>
      </w:pPr>
      <w:r w:rsidRPr="00716C78">
        <w:rPr>
          <w:rFonts w:asciiTheme="minorHAnsi" w:hAnsiTheme="minorHAnsi" w:cs="Courier New"/>
          <w:color w:val="000000"/>
          <w:sz w:val="16"/>
          <w:szCs w:val="16"/>
          <w:lang w:val="en"/>
        </w:rPr>
        <w:t> </w:t>
      </w:r>
    </w:p>
    <w:p w14:paraId="4920F5DC" w14:textId="77777777" w:rsidR="000F5AFD" w:rsidRDefault="00E66B06" w:rsidP="00174A24">
      <w:pPr>
        <w:pStyle w:val="std"/>
        <w:shd w:val="clear" w:color="auto" w:fill="FFFFFF"/>
        <w:rPr>
          <w:rFonts w:asciiTheme="minorHAnsi" w:hAnsiTheme="minorHAnsi" w:cs="Courier New"/>
          <w:color w:val="000000"/>
          <w:lang w:val="en"/>
        </w:rPr>
        <w:sectPr w:rsidR="000F5AFD" w:rsidSect="00716C78">
          <w:headerReference w:type="default" r:id="rId96"/>
          <w:footerReference w:type="default" r:id="rId97"/>
          <w:pgSz w:w="12240" w:h="15840"/>
          <w:pgMar w:top="990" w:right="1152" w:bottom="245" w:left="1008" w:header="720" w:footer="608" w:gutter="0"/>
          <w:cols w:space="720"/>
        </w:sectPr>
      </w:pPr>
      <w:r w:rsidRPr="00716C78">
        <w:rPr>
          <w:rFonts w:asciiTheme="minorHAnsi" w:hAnsiTheme="minorHAnsi" w:cs="Courier New"/>
          <w:color w:val="000000"/>
          <w:lang w:val="en"/>
        </w:rPr>
        <w:t xml:space="preserve">(c) On and after July 1, 2015, the State Board of Education shall review, annually, all applications and grant initial certificates of approval for charters, in accordance with subsections (e) and (f) of this section, for a local or state charter school located in a town that has one or more schools that have been designated as a commissioner's network school, pursuant to section 10-223h, at the time of such application, or a town that has been designated as a low achieving school district, pursuant to section 10-223e, at the time of such application. (1) Except as provided for in subdivision (2) of this subsection, no state charter school shall enroll (A) (i) more than two hundred fifty students, or (ii) in the case of a kindergarten to grade eight, inclusive, school, more than three hundred students, or (B) twenty-five per cent of the enrollment of the school district in which the state charter school is to be located, whichever is less. (2) In the case of a state charter school found by the State Board of Education to have a demonstrated record of achievement, said board shall, upon application by such school to said board, waive the provisions of subdivision (1) of this subsection for such school. (3) The State Board of Education shall give preference to applicants for charter schools (A) whose primary purpose is the establishment of education programs designed to serve one or more of the following student populations: (i) Students with a history of low academic performance, (ii) students who receive free or reduced priced lunches pursuant to federal law and regulations, (iii) students with a history of behavioral and social difficulties, (iv) students identified as requiring special education, (v) students who are English language learners, or (vi) students of a single gender; (B) whose primary purpose is to improve the academic performance of an existing school that has consistently demonstrated substandard academic performance, as determined by the Commissioner of Education; (C) that will serve students who reside in a priority school district pursuant to section 10-266p; (D) that will serve students who reside in a district in which seventy-five per cent or more of the enrolled students are members of racial or ethnic minorities; (E) that demonstrate highly credible and specific strategies to attract, enroll and retain students from among the populations described in subparagraph (A)(i) to (A)(vi), inclusive, of this subdivision; or (F) that, in the case of an applicant for a state charter school, such state charter school will be located at a work-site or such applicant is an institution of higher education. In determining whether to grant an initial certificate of approval for a charter, the State Board of Education shall consider (i) the effect of the proposed charter school on (I) the reduction of racial, ethnic and economic isolation in the region in which it is to be located, (II) the regional distribution of charter schools in the state, (III) the potential of over-concentration of charter schools within a school district or in contiguous school districts, and </w:t>
      </w:r>
    </w:p>
    <w:p w14:paraId="48EE64B2" w14:textId="3BBCF4B6" w:rsidR="00E66B06" w:rsidRPr="00716C78" w:rsidRDefault="00E66B06">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lastRenderedPageBreak/>
        <w:t>(IV) the state's efforts to close achievement gaps, as defined in section 10-16oo, and (ii) the comments made at a public hearing conducted pursuant to subdivision (2) of subsection (e) of this section or subparagraph (B)(ii) of subdivision (1) of subsection (f) of this section.</w:t>
      </w:r>
    </w:p>
    <w:p w14:paraId="7C99E5D0" w14:textId="3EE079BF" w:rsidR="00E66B06" w:rsidRPr="003B1287" w:rsidRDefault="00E66B06" w:rsidP="00E66B06">
      <w:pPr>
        <w:pStyle w:val="std"/>
        <w:shd w:val="clear" w:color="auto" w:fill="FFFFFF"/>
        <w:ind w:firstLine="576"/>
        <w:rPr>
          <w:rFonts w:asciiTheme="minorHAnsi" w:hAnsiTheme="minorHAnsi" w:cs="Courier New"/>
          <w:color w:val="000000"/>
          <w:sz w:val="18"/>
          <w:szCs w:val="21"/>
          <w:lang w:val="en"/>
        </w:rPr>
      </w:pPr>
      <w:r w:rsidRPr="003B1287">
        <w:rPr>
          <w:rFonts w:asciiTheme="minorHAnsi" w:hAnsiTheme="minorHAnsi" w:cs="Courier New"/>
          <w:color w:val="000000"/>
          <w:sz w:val="18"/>
          <w:szCs w:val="21"/>
          <w:lang w:val="en"/>
        </w:rPr>
        <w:t> </w:t>
      </w:r>
    </w:p>
    <w:p w14:paraId="2A828321" w14:textId="0EA927F1" w:rsidR="002257B9" w:rsidRDefault="00E66B06" w:rsidP="00174A24">
      <w:pPr>
        <w:pStyle w:val="std"/>
        <w:shd w:val="clear" w:color="auto" w:fill="FFFFFF"/>
        <w:rPr>
          <w:rFonts w:asciiTheme="minorHAnsi" w:hAnsiTheme="minorHAnsi" w:cs="Courier New"/>
          <w:color w:val="000000"/>
          <w:lang w:val="en"/>
        </w:rPr>
        <w:sectPr w:rsidR="002257B9" w:rsidSect="003B1287">
          <w:headerReference w:type="default" r:id="rId98"/>
          <w:footerReference w:type="default" r:id="rId99"/>
          <w:pgSz w:w="12240" w:h="15840"/>
          <w:pgMar w:top="990" w:right="1152" w:bottom="245" w:left="1008" w:header="720" w:footer="720" w:gutter="0"/>
          <w:cols w:space="720"/>
        </w:sectPr>
      </w:pPr>
      <w:bookmarkStart w:id="6" w:name="_Hlk92975294"/>
      <w:bookmarkStart w:id="7" w:name="_Hlk92975461"/>
      <w:r w:rsidRPr="00716C78">
        <w:rPr>
          <w:rFonts w:asciiTheme="minorHAnsi" w:hAnsiTheme="minorHAnsi" w:cs="Courier New"/>
          <w:color w:val="000000"/>
          <w:lang w:val="en"/>
        </w:rPr>
        <w:t>(d) Applications pursuant to this section shall include a description of: (1) The mission, purpose and any specialized focus of the proposed charter school; (2) the interest in the community for the establishment of the charter school; (3) the school governance and procedures for the establishment of a governing council that (A) includes (i) teachers and parents and guardians of students enrolled in the school, and (ii) the chairperson of the local or regional board of education of the town in which the charter school is located and which has jurisdiction over a school that resembles the approximate grade configuration of the charter school, or the designee of such chairperson, provided such designee is a member of the board of education or the superintendent of schools for the school district, or the superintendent's designee, and (B) is</w:t>
      </w:r>
      <w:r w:rsidRPr="00716C78">
        <w:rPr>
          <w:rFonts w:asciiTheme="minorHAnsi" w:hAnsiTheme="minorHAnsi" w:cs="Courier New"/>
          <w:color w:val="000000"/>
          <w:lang w:val="en"/>
        </w:rPr>
        <w:br/>
        <w:t>responsible for the oversight of charter school operations, provided no member or employee of the governing council may have a personal or financial interest in the assets, real or personal, of the school; (4) the financial plan for operation of the school, provided no application fees or other fees for attendance, except as provided in this section, may be charged; (5) the educational program, instructional methodology and services to be offered to students; (6) the number and qualifications of teachers and administrators to be employed in the school; (7) the organization of the school in terms of the ages or grades to be taught and the total estimated enrollment of the school; (8) the student admission criteria and procedures to (A) ensure effective public information, (B) ensure open access on a space available basis, including the enrollment of students during the school year if spaces become available in the charter school, (C) promote a diverse student body, and (D) ensure that the school complies with the provisions of section 10-15c and that it does not discriminate on the basis of disability, athletic performance or proficiency in the English language, provided the school may limit enrollment to a particular grade level or specialized educational focus and, if there is not space available for all students seeking enrollment, the school may give preference to siblings but shall otherwise determine enrollment by a lottery, except the State Board of Education may waive the requirements for such enrollment lottery pursuant to subsection (j) of this section; (9) a means to assess student performance that includes participation in mastery examinations, pursuant to section 10-14n; (10) procedures for teacher evaluation and professional development for teachers and administrators; (11) the provision of school facilities, pupil transportation and student health and welfare services; (12) procedures to encourage involvement by parents and guardians of enrolled students in student learning, school activities and school decision-making; (13) procedures to document efforts to increase the racial and ethnic diversity of staff; (14) a five-year plan to sustain the maintenance and operation of the school; (15) a student recruitment and retention plan that shall include, but not be limited to, a clear description of a plan and the capacity of the school to attract, enroll and retain students from among the populations described in subparagraph (A)(i) to (A)(v), inclusive, of subdivision (3) of subsection (c) of this section; (16) a plan to share student learning practices and experiences with the local or regional board of education of the town in which the proposed charter school is to be located; and (17) in the case of an application in which the governing council of the proposed charter school intends to contract with a charter management organization for whole school management services:</w:t>
      </w:r>
      <w:bookmarkEnd w:id="6"/>
      <w:r w:rsidRPr="00716C78">
        <w:rPr>
          <w:rFonts w:asciiTheme="minorHAnsi" w:hAnsiTheme="minorHAnsi" w:cs="Courier New"/>
          <w:color w:val="000000"/>
          <w:lang w:val="en"/>
        </w:rPr>
        <w:t xml:space="preserve"> (A) Evidence of the charter management organization's ability to (i) serve student populations that are similar to the student population that will be served by the proposed charter school, (ii) create strong academic outcomes for students, and (iii) successfully manage nonacademic school functions, (B) a term sheet that sets forth (i) the length of the contract for whole school management services, (ii) the roles and responsibilities of the governing council of the proposed charter school, the staff of the proposed </w:t>
      </w:r>
    </w:p>
    <w:p w14:paraId="57B9CEB9" w14:textId="5B04C4C7" w:rsidR="00E66B06" w:rsidRPr="00716C78" w:rsidRDefault="00E66B06" w:rsidP="00716C78">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lastRenderedPageBreak/>
        <w:t>charter school and the charter management organization, (iii) the scope of services and resources to be provided by the charter management organization, (iv) the performance evaluation measures and timelines, (v) the compensation structure, including a clear identification of all fees to be paid to the charter management organization, (vi) the methods of contract oversight and enforcement, and (vii) the conditions for renewal and termination of the contract, and (C) evidence of compliance with the provisions of section 10-66tt. Subject to the provisions of subsection (b) of section 10-66dd, an application may include, or a charter school may file, requests to waive provisions of the general statutes and regulations not required under sections 10-66aa to 10-66nn, inclusive, and which are within the jurisdiction of the State Board of Education.</w:t>
      </w:r>
    </w:p>
    <w:bookmarkEnd w:id="7"/>
    <w:p w14:paraId="0E3C769D" w14:textId="77777777" w:rsidR="00E66B06" w:rsidRPr="00716C78" w:rsidRDefault="00E66B06" w:rsidP="00E66B06">
      <w:pPr>
        <w:pStyle w:val="std"/>
        <w:shd w:val="clear" w:color="auto" w:fill="FFFFFF"/>
        <w:ind w:firstLine="576"/>
        <w:rPr>
          <w:rFonts w:asciiTheme="minorHAnsi" w:hAnsiTheme="minorHAnsi" w:cs="Courier New"/>
          <w:color w:val="000000"/>
          <w:sz w:val="20"/>
          <w:szCs w:val="20"/>
          <w:lang w:val="en"/>
        </w:rPr>
      </w:pPr>
      <w:r w:rsidRPr="00716C78">
        <w:rPr>
          <w:rFonts w:asciiTheme="minorHAnsi" w:hAnsiTheme="minorHAnsi" w:cs="Courier New"/>
          <w:color w:val="000000"/>
          <w:sz w:val="20"/>
          <w:szCs w:val="20"/>
          <w:lang w:val="en"/>
        </w:rPr>
        <w:t> </w:t>
      </w:r>
    </w:p>
    <w:p w14:paraId="308DC182" w14:textId="4618D495" w:rsidR="00E66B06" w:rsidRPr="00716C78" w:rsidRDefault="00E66B06" w:rsidP="00716C78">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(e) An application for the establishment of a local charter school shall be submitted to the local or regional board of education of the school district in which the local charter school is to be located for approval pursuant to this subsection. The local or regional board of education shall: (1) Review the application; (2) hold a public hearing in the school district on such application; (3) survey teachers and parents in the school district to determine if there is sufficient interest in the establishment and operation of the local charter school; and (4) vote on a complete application not later than seventy-five days after the date of receipt of such application. Such board of education may approve the application by a majority vote of the members of the board present and voting at a regular or special meeting of the board called for such purpose. If the application is approved, the board shall forward the application to the State Board of</w:t>
      </w:r>
      <w:r w:rsidR="00E3567B" w:rsidRPr="00716C78">
        <w:rPr>
          <w:rFonts w:asciiTheme="minorHAnsi" w:hAnsiTheme="minorHAnsi" w:cs="Courier New"/>
          <w:color w:val="000000"/>
          <w:lang w:val="en"/>
        </w:rPr>
        <w:t xml:space="preserve"> </w:t>
      </w:r>
      <w:r w:rsidRPr="00716C78">
        <w:rPr>
          <w:rFonts w:asciiTheme="minorHAnsi" w:hAnsiTheme="minorHAnsi" w:cs="Courier New"/>
          <w:color w:val="000000"/>
          <w:lang w:val="en"/>
        </w:rPr>
        <w:t xml:space="preserve">Education. The State Board of Education shall vote on the application not later than sixty days after the </w:t>
      </w:r>
      <w:r w:rsidR="00E3567B" w:rsidRPr="00716C78">
        <w:rPr>
          <w:rFonts w:asciiTheme="minorHAnsi" w:hAnsiTheme="minorHAnsi" w:cs="Courier New"/>
          <w:color w:val="000000"/>
          <w:lang w:val="en"/>
        </w:rPr>
        <w:t>date</w:t>
      </w:r>
      <w:r w:rsidR="00AB7138" w:rsidRPr="00716C78">
        <w:rPr>
          <w:rFonts w:asciiTheme="minorHAnsi" w:hAnsiTheme="minorHAnsi" w:cs="Courier New"/>
          <w:color w:val="000000"/>
          <w:lang w:val="en"/>
        </w:rPr>
        <w:br/>
      </w:r>
      <w:r w:rsidR="00E3567B" w:rsidRPr="00716C78">
        <w:rPr>
          <w:rFonts w:asciiTheme="minorHAnsi" w:hAnsiTheme="minorHAnsi" w:cs="Courier New"/>
          <w:color w:val="000000"/>
          <w:lang w:val="en"/>
        </w:rPr>
        <w:t>of receipt of such application. Subject to the provisions of subsection (c) of this section, the State Board of Education may approve the application and grant the initial certificate of approval for the charter for the local charter school or reject such application by a majority</w:t>
      </w:r>
      <w:r w:rsidR="003B1287" w:rsidRPr="00716C78">
        <w:rPr>
          <w:rFonts w:asciiTheme="minorHAnsi" w:hAnsiTheme="minorHAnsi" w:cs="Courier New"/>
          <w:color w:val="000000"/>
          <w:lang w:val="en"/>
        </w:rPr>
        <w:t xml:space="preserve"> </w:t>
      </w:r>
      <w:r w:rsidR="00E3567B" w:rsidRPr="00716C78">
        <w:rPr>
          <w:rFonts w:asciiTheme="minorHAnsi" w:hAnsiTheme="minorHAnsi" w:cs="Courier New"/>
          <w:color w:val="000000"/>
          <w:lang w:val="en"/>
        </w:rPr>
        <w:t xml:space="preserve">vote of the members of the state board present </w:t>
      </w:r>
      <w:r w:rsidRPr="00716C78">
        <w:rPr>
          <w:rFonts w:asciiTheme="minorHAnsi" w:hAnsiTheme="minorHAnsi" w:cs="Courier New"/>
          <w:color w:val="000000"/>
          <w:lang w:val="en"/>
        </w:rPr>
        <w:t xml:space="preserve">and voting at a regular or special meeting of the state board called for such purpose. The State Board of Education may condition granting the initial certificate of approval for the charter for the local charter school on the applicant meeting certain conditions determined by the Commissioner of Education to be necessary and may authorize the commissioner to release the initial certificate of approval for the charter when the commissioner determines such conditions are met. After an initial certificate of approval for a charter for a local charter school is deemed a charter pursuant to subdivision (2) of subsection (a) of this section, such charter may be valid for </w:t>
      </w:r>
      <w:r w:rsidR="006B3AAC" w:rsidRPr="00716C78">
        <w:rPr>
          <w:rFonts w:asciiTheme="minorHAnsi" w:hAnsiTheme="minorHAnsi" w:cs="Courier New"/>
          <w:color w:val="000000"/>
          <w:lang w:val="en"/>
        </w:rPr>
        <w:t>a period</w:t>
      </w:r>
      <w:r w:rsidRPr="00716C78">
        <w:rPr>
          <w:rFonts w:asciiTheme="minorHAnsi" w:hAnsiTheme="minorHAnsi" w:cs="Courier New"/>
          <w:color w:val="000000"/>
          <w:lang w:val="en"/>
        </w:rPr>
        <w:t xml:space="preserve"> of up to five years. The state board may allow the applicant to delay its opening for a period of up to one school year </w:t>
      </w:r>
      <w:r w:rsidR="006B3AAC" w:rsidRPr="00716C78">
        <w:rPr>
          <w:rFonts w:asciiTheme="minorHAnsi" w:hAnsiTheme="minorHAnsi" w:cs="Courier New"/>
          <w:color w:val="000000"/>
          <w:lang w:val="en"/>
        </w:rPr>
        <w:t>for</w:t>
      </w:r>
      <w:r w:rsidRPr="00716C78">
        <w:rPr>
          <w:rFonts w:asciiTheme="minorHAnsi" w:hAnsiTheme="minorHAnsi" w:cs="Courier New"/>
          <w:color w:val="000000"/>
          <w:lang w:val="en"/>
        </w:rPr>
        <w:t xml:space="preserve"> the applicant to fully prepare to provide appropriate instructional services. On and after July 1, 2015, any initial certificate of approval for a charter granted by the state board to a local charter school shall include academic and organizational performance goals, developed by the state board, that set forth the performance indicators, measures and metrics that will be used by the state board to evaluate the local charter school. </w:t>
      </w:r>
    </w:p>
    <w:p w14:paraId="49455D89" w14:textId="77777777" w:rsidR="00E66B06" w:rsidRPr="00716C78" w:rsidRDefault="00E66B06" w:rsidP="00AB7138">
      <w:pPr>
        <w:pStyle w:val="std"/>
        <w:shd w:val="clear" w:color="auto" w:fill="FFFFFF"/>
        <w:ind w:right="-180" w:firstLine="576"/>
        <w:rPr>
          <w:rFonts w:asciiTheme="minorHAnsi" w:hAnsiTheme="minorHAnsi" w:cs="Courier New"/>
          <w:color w:val="000000"/>
          <w:sz w:val="20"/>
          <w:szCs w:val="20"/>
          <w:lang w:val="en"/>
        </w:rPr>
      </w:pPr>
      <w:r w:rsidRPr="00716C78">
        <w:rPr>
          <w:rFonts w:asciiTheme="minorHAnsi" w:hAnsiTheme="minorHAnsi" w:cs="Courier New"/>
          <w:color w:val="000000"/>
          <w:sz w:val="20"/>
          <w:szCs w:val="20"/>
          <w:lang w:val="en"/>
        </w:rPr>
        <w:t> </w:t>
      </w:r>
    </w:p>
    <w:p w14:paraId="748DC19D" w14:textId="41A03F75" w:rsidR="00A55D3A" w:rsidRDefault="00E66B06" w:rsidP="00AB7138">
      <w:pPr>
        <w:pStyle w:val="std"/>
        <w:shd w:val="clear" w:color="auto" w:fill="FFFFFF"/>
        <w:ind w:right="-180"/>
        <w:rPr>
          <w:rFonts w:asciiTheme="minorHAnsi" w:hAnsiTheme="minorHAnsi" w:cs="Courier New"/>
          <w:color w:val="000000"/>
          <w:lang w:val="en"/>
        </w:rPr>
        <w:sectPr w:rsidR="00A55D3A" w:rsidSect="00716C78">
          <w:footerReference w:type="default" r:id="rId100"/>
          <w:pgSz w:w="12240" w:h="15840"/>
          <w:pgMar w:top="990" w:right="1152" w:bottom="90" w:left="1008" w:header="720" w:footer="720" w:gutter="0"/>
          <w:cols w:space="720"/>
        </w:sectPr>
      </w:pPr>
      <w:r w:rsidRPr="00716C78">
        <w:rPr>
          <w:rFonts w:asciiTheme="minorHAnsi" w:hAnsiTheme="minorHAnsi" w:cs="Courier New"/>
          <w:color w:val="000000"/>
          <w:lang w:val="en"/>
        </w:rPr>
        <w:t>(f) (1) Except as otherwise provided in subdivision (2) of this subsection, an application for the establishment of a state charter school shall be (A) submitted to the State Board of Education for approval in accordance with the provisions of this subsection, and (B) filed with the local or regional board of education in the school district in which the charter school is to be located. The state board shall: (i) Review such application; (ii) hold a public hearing on such application in the school district in which such state charter school is to be located; (iii) solicit and review comments on the application from the local or regional board of education for the school district in which such charter school is to be located and from the local or regional boards of education for school districts that are contiguous to the district in which such school is to be located; and (iv) vote on a complete application not later than ninety days after the date of receipt of such application. The State Board o</w:t>
      </w:r>
      <w:r w:rsidR="00A55D3A">
        <w:rPr>
          <w:rFonts w:asciiTheme="minorHAnsi" w:hAnsiTheme="minorHAnsi" w:cs="Courier New"/>
          <w:color w:val="000000"/>
          <w:lang w:val="en"/>
        </w:rPr>
        <w:t>f</w:t>
      </w:r>
    </w:p>
    <w:p w14:paraId="05222B49" w14:textId="3BAF317D" w:rsidR="00E66B06" w:rsidRPr="00716C78" w:rsidRDefault="00E66B06" w:rsidP="00AB7138">
      <w:pPr>
        <w:pStyle w:val="std"/>
        <w:shd w:val="clear" w:color="auto" w:fill="FFFFFF"/>
        <w:ind w:right="-180"/>
        <w:rPr>
          <w:rFonts w:asciiTheme="minorHAnsi" w:hAnsiTheme="minorHAnsi" w:cs="Courier New"/>
          <w:color w:val="000000"/>
          <w:lang w:val="en"/>
        </w:rPr>
      </w:pPr>
      <w:r w:rsidRPr="00716C78">
        <w:rPr>
          <w:rFonts w:asciiTheme="minorHAnsi" w:hAnsiTheme="minorHAnsi" w:cs="Courier New"/>
          <w:color w:val="000000"/>
          <w:lang w:val="en"/>
        </w:rPr>
        <w:lastRenderedPageBreak/>
        <w:t xml:space="preserve">Education may approve an application and grant the initial certificate of approval for the charter for the state charter school by a majority vote of the members of the state board present and voting at a regular or special meeting of the state board called for such purpose. The State Board of Education may condition granting the initial certificate of approval for the charter for the state charter school on the applicant meeting certain conditions determined by the Commissioner of Education to be necessary and may authorize the commissioner to release the initial certificate of approval for the charter when the commissioner determines such conditions are met. After an initial certificate of approval for a charter for a state charter school is deemed a charter pursuant to subdivision (2) of subsection (a) of this section, such charter may be valid for a period of time of up to five years. The state board may allow the applicant to delay its opening for a period of up to one school year in order for the applicant to fully prepare to provide appropriate instructional services. On and after July 1, 2015, any initial certificate of approval for a charter granted by the state board to a state charter school shall include academic and organizational performance goals, developed by the state board, that set forth the performance indicators, measures and metrics that will be used by the state board to evaluate the state charter school. </w:t>
      </w:r>
    </w:p>
    <w:p w14:paraId="0AE3532F" w14:textId="77777777" w:rsidR="00E66B06" w:rsidRPr="000F5AFD" w:rsidRDefault="00E66B06" w:rsidP="00AB7138">
      <w:pPr>
        <w:pStyle w:val="std"/>
        <w:shd w:val="clear" w:color="auto" w:fill="FFFFFF"/>
        <w:ind w:right="-180" w:firstLine="576"/>
        <w:rPr>
          <w:rFonts w:asciiTheme="minorHAnsi" w:hAnsiTheme="minorHAnsi" w:cs="Courier New"/>
          <w:color w:val="000000"/>
          <w:sz w:val="18"/>
          <w:szCs w:val="18"/>
          <w:lang w:val="en"/>
        </w:rPr>
      </w:pPr>
      <w:r w:rsidRPr="000F5AFD">
        <w:rPr>
          <w:rFonts w:asciiTheme="minorHAnsi" w:hAnsiTheme="minorHAnsi" w:cs="Courier New"/>
          <w:color w:val="000000"/>
          <w:sz w:val="18"/>
          <w:szCs w:val="18"/>
          <w:lang w:val="en"/>
        </w:rPr>
        <w:t> </w:t>
      </w:r>
    </w:p>
    <w:p w14:paraId="4DFAE660" w14:textId="1D2C1B0A" w:rsidR="00E66B06" w:rsidRPr="00716C78" w:rsidRDefault="00E66B06" w:rsidP="00AB7138">
      <w:pPr>
        <w:pStyle w:val="std"/>
        <w:shd w:val="clear" w:color="auto" w:fill="FFFFFF"/>
        <w:ind w:right="-180"/>
        <w:rPr>
          <w:rFonts w:asciiTheme="minorHAnsi" w:hAnsiTheme="minorHAnsi" w:cs="Courier New"/>
          <w:color w:val="000000"/>
          <w:lang w:val="en"/>
        </w:rPr>
      </w:pPr>
      <w:r w:rsidRPr="00716C78">
        <w:rPr>
          <w:rFonts w:asciiTheme="minorHAnsi" w:hAnsiTheme="minorHAnsi" w:cs="Courier New"/>
          <w:color w:val="000000"/>
          <w:lang w:val="en"/>
        </w:rPr>
        <w:t xml:space="preserve">(2) On and after July 1, 2012, and before July 1, 2015, the State Board of Education shall not approve more than four applications for the establishment of new state charter schools unless two of the four such applications are for the establishment of two new state charter schools whose mission, purpose and specialized focus is to provide dual language programs or other models focusing on language acquisition for English language learners. Approval of applications under this subdivision shall be in accordance with the provisions of this section. </w:t>
      </w:r>
    </w:p>
    <w:p w14:paraId="2D64C279" w14:textId="77777777" w:rsidR="00E66B06" w:rsidRPr="0050434D" w:rsidRDefault="00E66B06" w:rsidP="00AB7138">
      <w:pPr>
        <w:pStyle w:val="std"/>
        <w:shd w:val="clear" w:color="auto" w:fill="FFFFFF"/>
        <w:ind w:right="-180" w:firstLine="576"/>
        <w:rPr>
          <w:rFonts w:asciiTheme="minorHAnsi" w:hAnsiTheme="minorHAnsi" w:cs="Courier New"/>
          <w:color w:val="000000"/>
          <w:sz w:val="18"/>
          <w:szCs w:val="18"/>
          <w:lang w:val="en"/>
        </w:rPr>
      </w:pPr>
      <w:r w:rsidRPr="00CF6690">
        <w:rPr>
          <w:rFonts w:asciiTheme="minorHAnsi" w:hAnsiTheme="minorHAnsi" w:cs="Courier New"/>
          <w:color w:val="000000"/>
          <w:sz w:val="18"/>
          <w:szCs w:val="18"/>
          <w:lang w:val="en"/>
        </w:rPr>
        <w:t> </w:t>
      </w:r>
    </w:p>
    <w:p w14:paraId="0EB90888" w14:textId="4C4F5096" w:rsidR="002257B9" w:rsidRDefault="00E66B06" w:rsidP="002257B9">
      <w:pPr>
        <w:pStyle w:val="std"/>
        <w:shd w:val="clear" w:color="auto" w:fill="FFFFFF"/>
        <w:ind w:right="-180"/>
        <w:rPr>
          <w:rFonts w:asciiTheme="minorHAnsi" w:hAnsiTheme="minorHAnsi" w:cs="Courier New"/>
          <w:color w:val="000000"/>
          <w:lang w:val="en"/>
        </w:rPr>
        <w:sectPr w:rsidR="002257B9" w:rsidSect="003B1287">
          <w:footerReference w:type="default" r:id="rId101"/>
          <w:pgSz w:w="12240" w:h="15840"/>
          <w:pgMar w:top="990" w:right="1152" w:bottom="245" w:left="1008" w:header="720" w:footer="720" w:gutter="0"/>
          <w:cols w:space="720"/>
        </w:sectPr>
      </w:pPr>
      <w:r w:rsidRPr="00716C78">
        <w:rPr>
          <w:rFonts w:asciiTheme="minorHAnsi" w:hAnsiTheme="minorHAnsi" w:cs="Courier New"/>
          <w:color w:val="000000"/>
          <w:lang w:val="en"/>
        </w:rPr>
        <w:t xml:space="preserve">(g) Charters may be renewed, upon application, in accordance with the provisions of this section for the granting of such charters. Upon application for such renewal, the State Board of Education may commission an independent appraisal of the performance of the charter school that includes, but is not limited to, an evaluation of the school's compliance with the provisions of this section and, on and after July 1, 2015, progress in meeting the academic and organizational performance goals set forth in the charter granted to the charter school. The State Board of Education shall consider the results of any such appraisal in determining whether to renew such charter. The State Board of Education may deny an application for the renewal of a charter if (1) student progress has not been sufficiently demonstrated, as determined by the commissioner, (2) the governing council has not been sufficiently responsible for the operation of the school or has misused or spent public funds in a manner that is detrimental to the educational interests of the students attending the charter school, (3) the school has not been in compliance with the terms of the charter, applicable laws and regulations, (4) the efforts of the school have been insufficient to effectively attract, enroll and retain students from among the following populations: (A) Students with a history of low academic performance,(B) students who receive free or reduced priced lunches pursuant to federal law and regulations, (C) students with a history of behavioral and social difficulties, (D) students identified as requiring special education, or (E) students who are English language learners, or (5) the governing council of the state or local charter school has not provided evidence that such council has initiated substantive communication with the local or regional board of education of the town in which the state or local charter school is located to share student learning practices and experiences. If the State Board of Education does not renew a charter, it shall notify the governing council of the charter school of the reasons for such nonrenewal. On and after July 1, 2015, any charter renewed by the State Board of Education shall include academic and organizational performance goals, developed by the state board, that set forth the performance indicators, measures and metrics that will be used by the state board to evaluate the charter school. </w:t>
      </w:r>
      <w:r w:rsidR="00A55D3A">
        <w:rPr>
          <w:rFonts w:asciiTheme="minorHAnsi" w:hAnsiTheme="minorHAnsi" w:cs="Courier New"/>
          <w:color w:val="000000"/>
          <w:lang w:val="en"/>
        </w:rPr>
        <w:br/>
      </w:r>
    </w:p>
    <w:p w14:paraId="3E70E483" w14:textId="2D0E0F6B" w:rsidR="00E66B06" w:rsidRPr="00716C78" w:rsidRDefault="00E66B06" w:rsidP="003B1287">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lastRenderedPageBreak/>
        <w:t xml:space="preserve">(h) The Commissioner of Education may at any time place a charter school on probation if (1) the school has failed to (A) adequately demonstrate student progress, as determined by the commissioner, (B) comply with the terms of its charter or with applicable laws and regulations, (C) achieve measurable progress in reducing racial, ethnic and economic isolation, or (D) maintain its nonsectarian status, or (2) the governing council has demonstrated an inability to provide effective leadership to oversee the operation of the charter school or has not ensured that public funds are expended prudently or in a manner required by law. If a charter school is placed on probation, the commissioner shall provide written notice to the charter school of the reasons for such placement, not later than five days after the placement, and shall require the charter school to file with the Department of Education a corrective action plan acceptable to the commissioner not later than thirty-five days from the date of such placement. The charter school shall implement a corrective action plan accepted by the commissioner not later than thirty days after the date of such acceptance. The commissioner may impose any additional terms of probation on the school that the commissioner deems necessary to protect the educational or financial interests of the state. The charter school shall comply with any such additional terms not later than thirty days after the date of their imposition. The commissioner shall determine the length of time of the probationary period, which may be up to one year, provided the commissioner may extend such period, for up to one additional year, if the commissioner deems it necessary. In the event that the charter school does not file or implement the corrective action plan within the required time period or does not comply with any additional terms within the required time period, the Commissioner of Education may withhold grant funds from the school until the plan is fully implemented or the school complies with the terms of probation, provided the commissioner may extend the time period for such implementation and compliance for good cause shown. Whenever a charter school is placed on probation, the commissioner shall notify the parents or guardians of students attending the school of the probationary status of the school and the reasons for such status. During the term of probation, the commissioner may require the school to file interim reports concerning any matter the commissioner deems relevant to the probationary status of the school, including financial reports or statements. No charter school on probation may increase its student enrollment or engage in the recruitment of new students without the consent of the commissioner. </w:t>
      </w:r>
    </w:p>
    <w:p w14:paraId="0BFB44B8" w14:textId="77777777" w:rsidR="00E66B06" w:rsidRPr="00716C78" w:rsidRDefault="00E66B06" w:rsidP="00E66B06">
      <w:pPr>
        <w:pStyle w:val="std"/>
        <w:shd w:val="clear" w:color="auto" w:fill="FFFFFF"/>
        <w:ind w:firstLine="576"/>
        <w:rPr>
          <w:rFonts w:asciiTheme="minorHAnsi" w:hAnsiTheme="minorHAnsi" w:cs="Courier New"/>
          <w:color w:val="000000"/>
          <w:sz w:val="20"/>
          <w:lang w:val="en"/>
        </w:rPr>
      </w:pPr>
      <w:r w:rsidRPr="00716C78">
        <w:rPr>
          <w:rFonts w:asciiTheme="minorHAnsi" w:hAnsiTheme="minorHAnsi" w:cs="Courier New"/>
          <w:color w:val="000000"/>
          <w:sz w:val="20"/>
          <w:lang w:val="en"/>
        </w:rPr>
        <w:t> </w:t>
      </w:r>
    </w:p>
    <w:p w14:paraId="08D7EFDD" w14:textId="667D0500" w:rsidR="00AF1FB1" w:rsidRDefault="00E66B06">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(i) The State Board of Education may revoke a charter if a charter school has failed to: (1) Comply with the terms of probation, including the failure to file or implement a corrective action plan; (2) demonstrate satisfactory student progress, as determined by the commissioner; (3) comply with the terms of its charter or applicable laws and regulations; or (4) manage its public funds in a prudent or legal manner. Unless an emergency exists, prior to revoking a charter, the State Board of Education shall provide the governing</w:t>
      </w:r>
      <w:r w:rsidR="00AF1FB1">
        <w:rPr>
          <w:rFonts w:asciiTheme="minorHAnsi" w:hAnsiTheme="minorHAnsi" w:cs="Courier New"/>
          <w:color w:val="000000"/>
          <w:sz w:val="22"/>
          <w:szCs w:val="22"/>
          <w:lang w:val="en"/>
        </w:rPr>
        <w:t xml:space="preserve"> </w:t>
      </w:r>
      <w:r w:rsidRPr="00716C78">
        <w:rPr>
          <w:rFonts w:asciiTheme="minorHAnsi" w:hAnsiTheme="minorHAnsi" w:cs="Courier New"/>
          <w:color w:val="000000"/>
          <w:lang w:val="en"/>
        </w:rPr>
        <w:t xml:space="preserve">council of the charter school with a written notice of the reasons for the revocation, including the identification of specific incidents of noncompliance with the law, regulation or charter or other matters warranting revocation of the charter. The State Board of Education shall also provide the governing council with the opportunity to demonstrate compliance with all requirements for the retention of its charter by providing the State Board of Education or a subcommittee of the board, as determined by the State Board of Education, with a written or oral presentation. Such presentation shall include an opportunity for the governing council to present documentary and testimonial evidence to refute the facts cited by the State Board of Education for the proposed revocation or in justification of its activities. Such opportunity shall not constitute a contested case within the meaning of chapter 54. </w:t>
      </w:r>
      <w:r w:rsidR="00C40509" w:rsidRPr="00207102">
        <w:rPr>
          <w:rFonts w:asciiTheme="minorHAnsi" w:hAnsiTheme="minorHAnsi" w:cs="Courier New"/>
          <w:color w:val="000000"/>
          <w:lang w:val="en"/>
        </w:rPr>
        <w:t>The State Board of Education shall determine, not later than thirty days after the date of an oral</w:t>
      </w:r>
      <w:r w:rsidR="00A55D3A">
        <w:rPr>
          <w:rFonts w:asciiTheme="minorHAnsi" w:hAnsiTheme="minorHAnsi" w:cs="Courier New"/>
          <w:color w:val="000000"/>
          <w:lang w:val="en"/>
        </w:rPr>
        <w:t xml:space="preserve"> presentation or</w:t>
      </w:r>
      <w:r w:rsidR="00A55D3A">
        <w:rPr>
          <w:rFonts w:asciiTheme="minorHAnsi" w:hAnsiTheme="minorHAnsi" w:cs="Courier New"/>
          <w:color w:val="000000"/>
          <w:lang w:val="en"/>
        </w:rPr>
        <w:br/>
      </w:r>
    </w:p>
    <w:p w14:paraId="779A380D" w14:textId="77777777" w:rsidR="00AF1FB1" w:rsidRDefault="00AF1FB1" w:rsidP="002257B9">
      <w:pPr>
        <w:pStyle w:val="std"/>
        <w:shd w:val="clear" w:color="auto" w:fill="FFFFFF"/>
        <w:rPr>
          <w:rFonts w:asciiTheme="minorHAnsi" w:hAnsiTheme="minorHAnsi" w:cs="Courier New"/>
          <w:color w:val="000000"/>
          <w:lang w:val="en"/>
        </w:rPr>
        <w:sectPr w:rsidR="00AF1FB1" w:rsidSect="00716C78">
          <w:footerReference w:type="default" r:id="rId102"/>
          <w:pgSz w:w="12240" w:h="15840"/>
          <w:pgMar w:top="1350" w:right="1080" w:bottom="245" w:left="1008" w:header="720" w:footer="518" w:gutter="0"/>
          <w:cols w:space="720"/>
        </w:sectPr>
      </w:pPr>
    </w:p>
    <w:p w14:paraId="7684D67E" w14:textId="61258633" w:rsidR="00AF1FB1" w:rsidRDefault="00AF1FB1" w:rsidP="002257B9">
      <w:pPr>
        <w:pStyle w:val="std"/>
        <w:shd w:val="clear" w:color="auto" w:fill="FFFFFF"/>
        <w:rPr>
          <w:rFonts w:asciiTheme="minorHAnsi" w:hAnsiTheme="minorHAnsi" w:cs="Courier New"/>
          <w:color w:val="000000"/>
          <w:lang w:val="en"/>
        </w:rPr>
      </w:pPr>
    </w:p>
    <w:p w14:paraId="1786F9E1" w14:textId="42B43C9D" w:rsidR="003B1287" w:rsidRPr="00716C78" w:rsidRDefault="003B1287">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receipt of a written presentation, whether and when the charter shall be revoked and notify the governing council of the decision and the reasons therefor. A decision to revoke a charter shall not constitute a final decision for purposes of chapter 54. In the event an emergency exists in which the commissioner finds that there is imminent harm to the students attending a charter school, the State Board of Education may immediately revoke the charter of the school, provided the notice concerning the reasons for the revocation is sent to the governing council not later than ten days after the date of revocation and the governing council is provided an opportunity to make a presentation to the board not later than twenty days from the date of such notice.</w:t>
      </w:r>
    </w:p>
    <w:p w14:paraId="302CEBC1" w14:textId="77777777" w:rsidR="003B1287" w:rsidRPr="00716C78" w:rsidRDefault="003B1287" w:rsidP="003B1287">
      <w:pPr>
        <w:pStyle w:val="std"/>
        <w:shd w:val="clear" w:color="auto" w:fill="FFFFFF"/>
        <w:ind w:firstLine="576"/>
        <w:rPr>
          <w:rFonts w:asciiTheme="minorHAnsi" w:hAnsiTheme="minorHAnsi" w:cs="Courier New"/>
          <w:color w:val="000000"/>
          <w:szCs w:val="32"/>
          <w:lang w:val="en"/>
        </w:rPr>
      </w:pPr>
      <w:r w:rsidRPr="00716C78">
        <w:rPr>
          <w:rFonts w:asciiTheme="minorHAnsi" w:hAnsiTheme="minorHAnsi" w:cs="Courier New"/>
          <w:color w:val="000000"/>
          <w:szCs w:val="32"/>
          <w:lang w:val="en"/>
        </w:rPr>
        <w:t> </w:t>
      </w:r>
    </w:p>
    <w:p w14:paraId="465D1BBC" w14:textId="17861D71" w:rsidR="003B1287" w:rsidRPr="00716C78" w:rsidRDefault="003B1287" w:rsidP="003B1287">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(j) (1) The governing council of a state or local charter school may apply to the State Board of Education for a waiver of the requirements of the enrollment lottery described in subdivision (8) of subsection (d) of this section, provided such state or local charter school has as its primary purpose the establishment of education programs designed to serve one or more of the following populations: (A) Students with a history of behavioral and social difficulties, (B) students identified as requiring special education, (C) students who are English language learners, or (D) students of a single gender.</w:t>
      </w:r>
    </w:p>
    <w:p w14:paraId="7CFDE637" w14:textId="77777777" w:rsidR="003B1287" w:rsidRPr="00716C78" w:rsidRDefault="003B1287" w:rsidP="003B1287">
      <w:pPr>
        <w:pStyle w:val="std"/>
        <w:shd w:val="clear" w:color="auto" w:fill="FFFFFF"/>
        <w:ind w:firstLine="576"/>
        <w:rPr>
          <w:rFonts w:asciiTheme="minorHAnsi" w:hAnsiTheme="minorHAnsi" w:cs="Courier New"/>
          <w:color w:val="000000"/>
          <w:szCs w:val="32"/>
          <w:lang w:val="en"/>
        </w:rPr>
      </w:pPr>
      <w:r w:rsidRPr="00716C78">
        <w:rPr>
          <w:rFonts w:asciiTheme="minorHAnsi" w:hAnsiTheme="minorHAnsi" w:cs="Courier New"/>
          <w:color w:val="000000"/>
          <w:szCs w:val="32"/>
          <w:lang w:val="en"/>
        </w:rPr>
        <w:t> </w:t>
      </w:r>
    </w:p>
    <w:p w14:paraId="3375D3E7" w14:textId="0F2439B1" w:rsidR="003B1287" w:rsidRPr="00716C78" w:rsidRDefault="003B1287" w:rsidP="003B1287">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(2) An enrollment lottery described in subdivision (8) of subsection (d) of this section shall not be held for a local charter school that is established at a school that is among the schools with a percentage equal to or less than five per cent when all schools are ranked highest to lowest in accountability index scores, as defined in section 10-223e.</w:t>
      </w:r>
    </w:p>
    <w:p w14:paraId="4A4F0B93" w14:textId="77777777" w:rsidR="005D5355" w:rsidRPr="00716C78" w:rsidRDefault="005D5355" w:rsidP="003B1287">
      <w:pPr>
        <w:pStyle w:val="std"/>
        <w:shd w:val="clear" w:color="auto" w:fill="FFFFFF"/>
        <w:rPr>
          <w:rFonts w:asciiTheme="minorHAnsi" w:hAnsiTheme="minorHAnsi" w:cs="Courier New"/>
          <w:color w:val="000000"/>
          <w:lang w:val="en"/>
        </w:rPr>
      </w:pPr>
    </w:p>
    <w:p w14:paraId="557BEB41" w14:textId="77777777" w:rsidR="005D5355" w:rsidRPr="00716C78" w:rsidRDefault="005D5355" w:rsidP="003B1287">
      <w:pPr>
        <w:pStyle w:val="std"/>
        <w:shd w:val="clear" w:color="auto" w:fill="FFFFFF"/>
        <w:rPr>
          <w:rFonts w:asciiTheme="minorHAnsi" w:hAnsiTheme="minorHAnsi" w:cs="Courier New"/>
          <w:color w:val="000000"/>
          <w:lang w:val="en"/>
        </w:rPr>
      </w:pPr>
    </w:p>
    <w:p w14:paraId="0DFD0930" w14:textId="77777777" w:rsidR="002A4A38" w:rsidRPr="00716C78" w:rsidRDefault="002A4A38">
      <w:pPr>
        <w:pStyle w:val="std"/>
        <w:shd w:val="clear" w:color="auto" w:fill="FFFFFF"/>
        <w:rPr>
          <w:rFonts w:asciiTheme="minorHAnsi" w:hAnsiTheme="minorHAnsi" w:cs="Courier New"/>
          <w:color w:val="000000"/>
          <w:lang w:val="en"/>
        </w:rPr>
      </w:pPr>
      <w:r w:rsidRPr="00716C78">
        <w:rPr>
          <w:rFonts w:asciiTheme="minorHAnsi" w:hAnsiTheme="minorHAnsi"/>
          <w:b/>
        </w:rPr>
        <w:t xml:space="preserve">Connecticut General Statutes </w:t>
      </w:r>
      <w:r w:rsidRPr="00716C78">
        <w:rPr>
          <w:rFonts w:asciiTheme="minorHAnsi" w:hAnsiTheme="minorHAnsi"/>
          <w:b/>
          <w:color w:val="252525"/>
        </w:rPr>
        <w:t>§ 10-66cc</w:t>
      </w:r>
      <w:r w:rsidR="005D5355" w:rsidRPr="00716C78">
        <w:rPr>
          <w:rFonts w:asciiTheme="minorHAnsi" w:hAnsiTheme="minorHAnsi" w:cs="Courier New"/>
          <w:color w:val="000000"/>
          <w:lang w:val="en"/>
        </w:rPr>
        <w:t>.</w:t>
      </w:r>
      <w:r w:rsidRPr="00716C78">
        <w:rPr>
          <w:rFonts w:asciiTheme="minorHAnsi" w:hAnsiTheme="minorHAnsi" w:cs="Courier New"/>
          <w:b/>
          <w:bCs/>
          <w:color w:val="000000"/>
          <w:lang w:val="en"/>
        </w:rPr>
        <w:t xml:space="preserve"> </w:t>
      </w:r>
      <w:r w:rsidR="005D5355" w:rsidRPr="00716C78">
        <w:rPr>
          <w:rFonts w:asciiTheme="minorHAnsi" w:hAnsiTheme="minorHAnsi" w:cs="Courier New"/>
          <w:color w:val="000000"/>
          <w:lang w:val="en"/>
        </w:rPr>
        <w:t xml:space="preserve">Strategic school profile report. Report on school's progress. </w:t>
      </w:r>
      <w:r w:rsidRPr="00716C78">
        <w:rPr>
          <w:rFonts w:asciiTheme="minorHAnsi" w:hAnsiTheme="minorHAnsi" w:cs="Courier New"/>
          <w:color w:val="000000"/>
          <w:lang w:val="en"/>
        </w:rPr>
        <w:br/>
      </w:r>
    </w:p>
    <w:p w14:paraId="3F56317B" w14:textId="77777777" w:rsidR="005D5355" w:rsidRPr="00716C78" w:rsidRDefault="005D5355">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t>(a) The governing council of a charter school shall submit annually, to the Commissioner of Education, a strategic school profile report as described in subsection (c) of section 10-220.</w:t>
      </w:r>
    </w:p>
    <w:p w14:paraId="68B51A9E" w14:textId="77777777" w:rsidR="005D5355" w:rsidRPr="00716C78" w:rsidRDefault="005D5355">
      <w:pPr>
        <w:pStyle w:val="std"/>
        <w:shd w:val="clear" w:color="auto" w:fill="FFFFFF"/>
        <w:ind w:firstLine="576"/>
        <w:rPr>
          <w:rFonts w:asciiTheme="minorHAnsi" w:hAnsiTheme="minorHAnsi"/>
          <w:color w:val="000000"/>
          <w:lang w:val="en"/>
        </w:rPr>
      </w:pPr>
      <w:r w:rsidRPr="00716C78">
        <w:rPr>
          <w:rFonts w:asciiTheme="minorHAnsi" w:hAnsiTheme="minorHAnsi" w:hint="eastAsia"/>
          <w:color w:val="000000"/>
          <w:lang w:val="en"/>
        </w:rPr>
        <w:t> </w:t>
      </w:r>
    </w:p>
    <w:p w14:paraId="3E4D0030" w14:textId="382266F9" w:rsidR="00E3567B" w:rsidRDefault="005D5355" w:rsidP="003B1287">
      <w:pPr>
        <w:pStyle w:val="std"/>
        <w:shd w:val="clear" w:color="auto" w:fill="FFFFFF"/>
        <w:rPr>
          <w:rFonts w:asciiTheme="minorHAnsi" w:hAnsiTheme="minorHAnsi" w:cs="Courier New"/>
          <w:color w:val="000000"/>
          <w:sz w:val="22"/>
          <w:szCs w:val="22"/>
          <w:lang w:val="en"/>
        </w:rPr>
        <w:sectPr w:rsidR="00E3567B" w:rsidSect="00716C78">
          <w:footerReference w:type="default" r:id="rId103"/>
          <w:pgSz w:w="12240" w:h="15840"/>
          <w:pgMar w:top="1260" w:right="1152" w:bottom="245" w:left="1008" w:header="720" w:footer="518" w:gutter="0"/>
          <w:cols w:space="720"/>
        </w:sectPr>
      </w:pPr>
      <w:r w:rsidRPr="00716C78">
        <w:rPr>
          <w:rFonts w:asciiTheme="minorHAnsi" w:hAnsiTheme="minorHAnsi" w:cs="Courier New"/>
          <w:color w:val="000000"/>
          <w:lang w:val="en"/>
        </w:rPr>
        <w:t>(b)</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The governing council of each charter school shall submit annually, to the Commissioner of Education, at such time and in such manner as the commissioner prescribes, and, in the case of a local charter school, to the local or regional board of education for the school district in which the school is located, a report on the school's progress in meeting the academic and organizational performance goals set forth in the charter, including a description of (1) the educational progress of students in the school, (2) the financial condition of the school, including a certified audit statement of all revenues from public and private sources and expenditures, (3) the school's accomplishment of the mission, purpose and any specialized focus of the charter school, (4) the racial and ethnic composition of the student body and efforts taken to increase the racial and ethnic diversity of the student body, and (5) best practices employed by the school that contribute significantly to the academic success of students.</w:t>
      </w:r>
    </w:p>
    <w:p w14:paraId="2B0D0FB3" w14:textId="77777777" w:rsidR="00DF0C3A" w:rsidRPr="00716C78" w:rsidRDefault="00DF0C3A">
      <w:pPr>
        <w:rPr>
          <w:rFonts w:asciiTheme="minorHAnsi" w:hAnsiTheme="minorHAnsi"/>
          <w:b/>
          <w:color w:val="252525"/>
          <w:sz w:val="24"/>
          <w:szCs w:val="24"/>
        </w:rPr>
      </w:pPr>
      <w:r w:rsidRPr="00716C78">
        <w:rPr>
          <w:rFonts w:asciiTheme="minorHAnsi" w:hAnsiTheme="minorHAnsi"/>
          <w:b/>
          <w:color w:val="252525"/>
          <w:sz w:val="24"/>
          <w:szCs w:val="24"/>
        </w:rPr>
        <w:lastRenderedPageBreak/>
        <w:t>§ 10-66dd. School professionals and persons holding charter school educator permits employed in charter schools. Charter schools subject to laws governing public schools; exceptions; waivers. Participation in the state teacher retirement system</w:t>
      </w:r>
    </w:p>
    <w:p w14:paraId="2F200CD6" w14:textId="77777777" w:rsidR="00AB3149" w:rsidRPr="00716C78" w:rsidRDefault="00AB3149">
      <w:pPr>
        <w:rPr>
          <w:rFonts w:asciiTheme="minorHAnsi" w:hAnsiTheme="minorHAnsi"/>
          <w:b/>
          <w:color w:val="252525"/>
          <w:sz w:val="24"/>
          <w:szCs w:val="32"/>
        </w:rPr>
      </w:pPr>
    </w:p>
    <w:p w14:paraId="7B993A2A" w14:textId="74129234" w:rsidR="00AB3149" w:rsidRPr="00716C78" w:rsidRDefault="00AB3149">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t>(a) For purposes of this section, "school professional" means any school teacher, administrator or other personnel certified by the State Board of Education pursuant to section 10-145b.</w:t>
      </w:r>
    </w:p>
    <w:p w14:paraId="405967F3" w14:textId="77777777" w:rsidR="00AB3149" w:rsidRPr="00716C78" w:rsidRDefault="00AB3149">
      <w:pPr>
        <w:pStyle w:val="std"/>
        <w:shd w:val="clear" w:color="auto" w:fill="FFFFFF"/>
        <w:ind w:firstLine="576"/>
        <w:rPr>
          <w:rFonts w:asciiTheme="minorHAnsi" w:hAnsiTheme="minorHAnsi"/>
          <w:color w:val="000000"/>
          <w:szCs w:val="32"/>
          <w:lang w:val="en"/>
        </w:rPr>
      </w:pPr>
      <w:r w:rsidRPr="00716C78">
        <w:rPr>
          <w:rFonts w:asciiTheme="minorHAnsi" w:hAnsiTheme="minorHAnsi"/>
          <w:color w:val="000000"/>
          <w:szCs w:val="32"/>
          <w:lang w:val="en"/>
        </w:rPr>
        <w:t> </w:t>
      </w:r>
    </w:p>
    <w:p w14:paraId="40F5B782" w14:textId="4B83E978" w:rsidR="00AB3149" w:rsidRPr="00716C78" w:rsidRDefault="00AB3149">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t>(b)</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(1)</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Subject to the provisions of this subsection and except as may be waived pursuant to subsection (d) of section 10-66bb, charter schools shall be subject to all federal and state laws governing public schools.</w:t>
      </w:r>
    </w:p>
    <w:p w14:paraId="2D8DD516" w14:textId="77777777" w:rsidR="00AB3149" w:rsidRPr="00716C78" w:rsidRDefault="00AB3149">
      <w:pPr>
        <w:pStyle w:val="std"/>
        <w:shd w:val="clear" w:color="auto" w:fill="FFFFFF"/>
        <w:ind w:firstLine="576"/>
        <w:rPr>
          <w:rFonts w:asciiTheme="minorHAnsi" w:hAnsiTheme="minorHAnsi"/>
          <w:color w:val="000000"/>
          <w:szCs w:val="32"/>
          <w:lang w:val="en"/>
        </w:rPr>
      </w:pPr>
      <w:r w:rsidRPr="00716C78">
        <w:rPr>
          <w:rFonts w:asciiTheme="minorHAnsi" w:hAnsiTheme="minorHAnsi"/>
          <w:color w:val="000000"/>
          <w:szCs w:val="32"/>
          <w:lang w:val="en"/>
        </w:rPr>
        <w:t> </w:t>
      </w:r>
    </w:p>
    <w:p w14:paraId="3534852F" w14:textId="0E0CDFEC" w:rsidR="00AB3149" w:rsidRPr="00716C78" w:rsidRDefault="00AB3149">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t>(2)</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Subject to the provisions of subdivision (5) of this subsection, at least one-half of the persons providing instruction or pupil services in a charter school shall possess the proper certificate other than (A) a certificate issued pursuant to subdivision (1) of subsection (c) of section 10-145b, or (B) a temporary certificate issued pursuant to subsection (c) of section 10-145f on the day the school begins operation and the remaining persons shall possess a certificate issued pursuant to said subdivision (1) or such temporary certificate on such day.</w:t>
      </w:r>
    </w:p>
    <w:p w14:paraId="3AE62DE6" w14:textId="77777777" w:rsidR="00AB3149" w:rsidRPr="00716C78" w:rsidRDefault="00AB3149">
      <w:pPr>
        <w:pStyle w:val="std"/>
        <w:shd w:val="clear" w:color="auto" w:fill="FFFFFF"/>
        <w:ind w:firstLine="576"/>
        <w:rPr>
          <w:rFonts w:asciiTheme="minorHAnsi" w:hAnsiTheme="minorHAnsi"/>
          <w:color w:val="000000"/>
          <w:szCs w:val="32"/>
          <w:lang w:val="en"/>
        </w:rPr>
      </w:pPr>
      <w:r w:rsidRPr="00716C78">
        <w:rPr>
          <w:rFonts w:asciiTheme="minorHAnsi" w:hAnsiTheme="minorHAnsi"/>
          <w:color w:val="000000"/>
          <w:szCs w:val="32"/>
          <w:lang w:val="en"/>
        </w:rPr>
        <w:t> </w:t>
      </w:r>
    </w:p>
    <w:p w14:paraId="2B7B9185" w14:textId="1EF711E4" w:rsidR="00AB3149" w:rsidRPr="00716C78" w:rsidRDefault="00AB3149">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(3) The commissioner may not waive the provisions of chapters 163c and 169 and sections 10-15c, 10-153a to 10-153g, inclusive, 10-153i, 10-153j, 10-153m and 10-292.</w:t>
      </w:r>
    </w:p>
    <w:p w14:paraId="3E8A614D" w14:textId="77777777" w:rsidR="00AB3149" w:rsidRPr="00716C78" w:rsidRDefault="00AB3149">
      <w:pPr>
        <w:pStyle w:val="std"/>
        <w:shd w:val="clear" w:color="auto" w:fill="FFFFFF"/>
        <w:ind w:firstLine="576"/>
        <w:rPr>
          <w:rFonts w:asciiTheme="minorHAnsi" w:hAnsiTheme="minorHAnsi" w:cs="Courier New"/>
          <w:color w:val="000000"/>
          <w:szCs w:val="32"/>
          <w:lang w:val="en"/>
        </w:rPr>
      </w:pPr>
      <w:r w:rsidRPr="00716C78">
        <w:rPr>
          <w:rFonts w:asciiTheme="minorHAnsi" w:hAnsiTheme="minorHAnsi" w:cs="Courier New"/>
          <w:color w:val="000000"/>
          <w:szCs w:val="32"/>
          <w:lang w:val="en"/>
        </w:rPr>
        <w:t> </w:t>
      </w:r>
    </w:p>
    <w:p w14:paraId="5DC39379" w14:textId="578276A9" w:rsidR="00AB3149" w:rsidRPr="00716C78" w:rsidRDefault="00AB3149">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(4) The state charter school governing council shall act as a board of education for purposes of collective bargaining. The school professionals and persons holding a charter school educator permit, issued by the State Board of Education pursuant to section 10-145q, employed by a local charter school shall be members of the appropriate bargaining unit for the local or regional school district in which the local charter school is located and shall be subject to the same collective bargaining agreement as the school professionals employed by such district. A majority of those employed or to be employed in the local charter school and a majority of the members of the governing council of the local charter school may modify, in writing, such collective bargaining agreement, consistent with the terms and conditions of the approved charter, for purposes of employment in the charter school.</w:t>
      </w:r>
    </w:p>
    <w:p w14:paraId="32FD7441" w14:textId="77777777" w:rsidR="00AB3149" w:rsidRPr="00716C78" w:rsidRDefault="00AB3149">
      <w:pPr>
        <w:pStyle w:val="std"/>
        <w:shd w:val="clear" w:color="auto" w:fill="FFFFFF"/>
        <w:ind w:firstLine="576"/>
        <w:rPr>
          <w:rFonts w:asciiTheme="minorHAnsi" w:hAnsiTheme="minorHAnsi" w:cs="Courier New"/>
          <w:color w:val="000000"/>
          <w:szCs w:val="32"/>
          <w:lang w:val="en"/>
        </w:rPr>
      </w:pPr>
      <w:r w:rsidRPr="00716C78">
        <w:rPr>
          <w:rFonts w:asciiTheme="minorHAnsi" w:hAnsiTheme="minorHAnsi" w:cs="Courier New"/>
          <w:color w:val="000000"/>
          <w:szCs w:val="32"/>
          <w:lang w:val="en"/>
        </w:rPr>
        <w:t> </w:t>
      </w:r>
    </w:p>
    <w:p w14:paraId="4061BFA6" w14:textId="430F1A5F" w:rsidR="00AB3149" w:rsidRPr="00716C78" w:rsidRDefault="00AB3149">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(5) For the school year commencing July 1, 2011, and each school year thereafter, the Commissioner of Education may waive the requirements of subdivision (2) of this subsection for any administrator or person providing instruction or pupil services employed by a charter school who holds a charter school educator permit, issued pursuant to section 10-145q, provided not more than thirty per cent of the total number of administrators and persons providing instruction or pupil services employed by a charter school hold the charter school educator permit for the school year.</w:t>
      </w:r>
    </w:p>
    <w:p w14:paraId="01021B93" w14:textId="77777777" w:rsidR="00AB3149" w:rsidRPr="00716C78" w:rsidRDefault="00AB3149">
      <w:pPr>
        <w:pStyle w:val="std"/>
        <w:shd w:val="clear" w:color="auto" w:fill="FFFFFF"/>
        <w:ind w:firstLine="576"/>
        <w:rPr>
          <w:rFonts w:asciiTheme="minorHAnsi" w:hAnsiTheme="minorHAnsi" w:cs="Courier New"/>
          <w:color w:val="000000"/>
          <w:szCs w:val="32"/>
          <w:lang w:val="en"/>
        </w:rPr>
      </w:pPr>
      <w:r w:rsidRPr="00716C78">
        <w:rPr>
          <w:rFonts w:asciiTheme="minorHAnsi" w:hAnsiTheme="minorHAnsi" w:cs="Courier New"/>
          <w:color w:val="000000"/>
          <w:szCs w:val="32"/>
          <w:lang w:val="en"/>
        </w:rPr>
        <w:t> </w:t>
      </w:r>
    </w:p>
    <w:p w14:paraId="48E888D4" w14:textId="35737459" w:rsidR="00AB3149" w:rsidRDefault="00AB3149">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(6) For the school year commencing July 1, 2011, and each school year thereafter, any administrator holding a charter school educator permit, issued pursuant to section 10-145q, shall be authorized to supervise and conduct performance evaluations of any person providing instruction or pupil services in the charter school that such administrator is employed.</w:t>
      </w:r>
    </w:p>
    <w:p w14:paraId="2936DB08" w14:textId="77777777" w:rsidR="00A55D3A" w:rsidRPr="00716C78" w:rsidRDefault="00A55D3A">
      <w:pPr>
        <w:pStyle w:val="std"/>
        <w:shd w:val="clear" w:color="auto" w:fill="FFFFFF"/>
        <w:rPr>
          <w:rFonts w:asciiTheme="minorHAnsi" w:hAnsiTheme="minorHAnsi" w:cs="Courier New"/>
          <w:color w:val="000000"/>
          <w:lang w:val="en"/>
        </w:rPr>
      </w:pPr>
    </w:p>
    <w:p w14:paraId="7E49EFF9" w14:textId="77777777" w:rsidR="002257B9" w:rsidRDefault="002257B9" w:rsidP="00AB3149">
      <w:pPr>
        <w:pStyle w:val="std"/>
        <w:shd w:val="clear" w:color="auto" w:fill="FFFFFF"/>
        <w:ind w:firstLine="576"/>
        <w:rPr>
          <w:rFonts w:asciiTheme="minorHAnsi" w:hAnsiTheme="minorHAnsi" w:cs="Courier New"/>
          <w:color w:val="000000"/>
          <w:lang w:val="en"/>
        </w:rPr>
        <w:sectPr w:rsidR="002257B9" w:rsidSect="00716C78">
          <w:headerReference w:type="default" r:id="rId104"/>
          <w:footerReference w:type="default" r:id="rId105"/>
          <w:pgSz w:w="12240" w:h="15840"/>
          <w:pgMar w:top="1260" w:right="1152" w:bottom="245" w:left="1008" w:header="720" w:footer="555" w:gutter="0"/>
          <w:cols w:space="720"/>
        </w:sectPr>
      </w:pPr>
    </w:p>
    <w:p w14:paraId="726E1E5E" w14:textId="294338E6" w:rsidR="00AB3149" w:rsidRPr="00D46A45" w:rsidRDefault="00AB3149" w:rsidP="00D46A45">
      <w:pPr>
        <w:pStyle w:val="std"/>
        <w:shd w:val="clear" w:color="auto" w:fill="FFFFFF"/>
        <w:rPr>
          <w:rFonts w:asciiTheme="minorHAnsi" w:hAnsiTheme="minorHAnsi" w:cs="Courier New"/>
          <w:color w:val="000000"/>
          <w:sz w:val="22"/>
          <w:szCs w:val="22"/>
          <w:lang w:val="en"/>
        </w:rPr>
      </w:pPr>
      <w:r w:rsidRPr="00716C78">
        <w:rPr>
          <w:rFonts w:asciiTheme="minorHAnsi" w:hAnsiTheme="minorHAnsi" w:cs="Courier New"/>
          <w:color w:val="000000"/>
          <w:lang w:val="en"/>
        </w:rPr>
        <w:lastRenderedPageBreak/>
        <w:t xml:space="preserve">(c) School professionals employed by a local or regional board of education shall be entitled to a two-year leave of absence, without compensation, </w:t>
      </w:r>
      <w:r w:rsidR="00C74A3F" w:rsidRPr="00716C78">
        <w:rPr>
          <w:rFonts w:asciiTheme="minorHAnsi" w:hAnsiTheme="minorHAnsi" w:cs="Courier New"/>
          <w:color w:val="000000"/>
          <w:lang w:val="en"/>
        </w:rPr>
        <w:t>to</w:t>
      </w:r>
      <w:r w:rsidRPr="00716C78">
        <w:rPr>
          <w:rFonts w:asciiTheme="minorHAnsi" w:hAnsiTheme="minorHAnsi" w:cs="Courier New"/>
          <w:color w:val="000000"/>
          <w:lang w:val="en"/>
        </w:rPr>
        <w:t xml:space="preserve"> be employed in a charter school provided such leave shall be extended upon request for an additional two years. At any time during or upon the completion of such a leave of absence, a school professional may return to work in the school district in the position in which he was previously employed or a comparable position. Such leave of absence shall not be deemed to be an interruption of service for purposes of seniority and teachers' retirement, except that time may not be accrued for purposes of attaining tenure. A school professional who is not on such a leave of absence and is employed for forty school months of full-time continuous employment by the charter school and is subsequently employed by a local or regional board of education shall attain tenure after the completion of twenty school months of full-time continuous employment by such board of education in accordance with section 10-151</w:t>
      </w:r>
      <w:r w:rsidRPr="00D46A45">
        <w:rPr>
          <w:rFonts w:asciiTheme="minorHAnsi" w:hAnsiTheme="minorHAnsi" w:cs="Courier New"/>
          <w:color w:val="000000"/>
          <w:sz w:val="22"/>
          <w:szCs w:val="22"/>
          <w:lang w:val="en"/>
        </w:rPr>
        <w:t>.</w:t>
      </w:r>
      <w:r w:rsidR="002257B9">
        <w:rPr>
          <w:rFonts w:asciiTheme="minorHAnsi" w:hAnsiTheme="minorHAnsi" w:cs="Courier New"/>
          <w:color w:val="000000"/>
          <w:sz w:val="22"/>
          <w:szCs w:val="22"/>
          <w:lang w:val="en"/>
        </w:rPr>
        <w:br/>
      </w:r>
      <w:r w:rsidRPr="00D46A45">
        <w:rPr>
          <w:rFonts w:asciiTheme="minorHAnsi" w:hAnsiTheme="minorHAnsi" w:cs="Courier New"/>
          <w:color w:val="000000"/>
          <w:sz w:val="22"/>
          <w:szCs w:val="22"/>
          <w:lang w:val="en"/>
        </w:rPr>
        <w:t xml:space="preserve">(d) (1) An otherwise qualified school professional hired by a charter school prior to </w:t>
      </w:r>
      <w:r w:rsidR="00C74A3F" w:rsidRPr="00D46A45">
        <w:rPr>
          <w:rFonts w:asciiTheme="minorHAnsi" w:hAnsiTheme="minorHAnsi" w:cs="Courier New"/>
          <w:color w:val="000000"/>
          <w:sz w:val="22"/>
          <w:szCs w:val="22"/>
          <w:lang w:val="en"/>
        </w:rPr>
        <w:t>July 1, 2010 and</w:t>
      </w:r>
      <w:r w:rsidRPr="00D46A45">
        <w:rPr>
          <w:rFonts w:asciiTheme="minorHAnsi" w:hAnsiTheme="minorHAnsi" w:cs="Courier New"/>
          <w:color w:val="000000"/>
          <w:sz w:val="22"/>
          <w:szCs w:val="22"/>
          <w:lang w:val="en"/>
        </w:rPr>
        <w:t xml:space="preserve"> employed in a charter school may participate in the state teachers' retirement system under chapter 167a on the same basis as if such professional were employed by a local or regional board of education. The governing council of a charter school shall make the contributions, as defined in subdivision (7) of section 10-183b, for such professional.</w:t>
      </w:r>
    </w:p>
    <w:p w14:paraId="058FE893" w14:textId="77777777" w:rsidR="00AB3149" w:rsidRPr="00D46A45" w:rsidRDefault="00AB3149" w:rsidP="00AB3149">
      <w:pPr>
        <w:pStyle w:val="std"/>
        <w:shd w:val="clear" w:color="auto" w:fill="FFFFFF"/>
        <w:ind w:firstLine="576"/>
        <w:rPr>
          <w:rFonts w:asciiTheme="minorHAnsi" w:hAnsiTheme="minorHAnsi" w:cs="Courier New"/>
          <w:color w:val="000000"/>
          <w:sz w:val="18"/>
          <w:szCs w:val="22"/>
          <w:lang w:val="en"/>
        </w:rPr>
      </w:pPr>
      <w:r w:rsidRPr="00D46A45">
        <w:rPr>
          <w:rFonts w:asciiTheme="minorHAnsi" w:hAnsiTheme="minorHAnsi" w:cs="Courier New"/>
          <w:color w:val="000000"/>
          <w:sz w:val="18"/>
          <w:szCs w:val="22"/>
          <w:lang w:val="en"/>
        </w:rPr>
        <w:t> </w:t>
      </w:r>
    </w:p>
    <w:p w14:paraId="7CD9FC95" w14:textId="4D8B8F38" w:rsidR="00AB3149" w:rsidRPr="00716C78" w:rsidRDefault="00AB3149" w:rsidP="00D46A45">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(2) An otherwise qualified school professional hired by a charter school on or after July 1, 2010, and who has not previously been employed by a charter school in this state prior to July 1, 2010, shall participate in the state teachers' retirement system under chapter 167a on the same basis as if such professional were employed by a local or regional board of education. The governing council of a charter school shall make the contributions, as defined in subdivision (7) of section 10-183b, for such professional.</w:t>
      </w:r>
    </w:p>
    <w:p w14:paraId="51BBCE46" w14:textId="77777777" w:rsidR="00AB3149" w:rsidRPr="00716C78" w:rsidRDefault="00AB3149" w:rsidP="00AB3149">
      <w:pPr>
        <w:pStyle w:val="std"/>
        <w:shd w:val="clear" w:color="auto" w:fill="FFFFFF"/>
        <w:ind w:firstLine="576"/>
        <w:rPr>
          <w:rFonts w:asciiTheme="minorHAnsi" w:hAnsiTheme="minorHAnsi" w:cs="Courier New"/>
          <w:color w:val="000000"/>
          <w:sz w:val="20"/>
          <w:lang w:val="en"/>
        </w:rPr>
      </w:pPr>
      <w:r w:rsidRPr="00716C78">
        <w:rPr>
          <w:rFonts w:asciiTheme="minorHAnsi" w:hAnsiTheme="minorHAnsi" w:cs="Courier New"/>
          <w:color w:val="000000"/>
          <w:sz w:val="20"/>
          <w:lang w:val="en"/>
        </w:rPr>
        <w:t> </w:t>
      </w:r>
    </w:p>
    <w:p w14:paraId="2CE52DDF" w14:textId="7E0236A6" w:rsidR="00AB3149" w:rsidRPr="00716C78" w:rsidRDefault="00AB3149" w:rsidP="00D46A45">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(3) Any administrator or person providing instruction or pupil services in a charter school who holds a charter school educator permit issued by the State Board of Education pursuant to section 10-145q shall participate in the state teachers' retirement system under chapter 167a pursuant to subdivision (2) of this section when such administrator or person providing instruction or pupil services obtains professional certification pursuant to section 10-145b.</w:t>
      </w:r>
    </w:p>
    <w:p w14:paraId="6F1D80B3" w14:textId="64093AC8" w:rsidR="00AB3149" w:rsidRPr="00716C78" w:rsidRDefault="00AB3149" w:rsidP="00D46A45">
      <w:pPr>
        <w:pStyle w:val="std"/>
        <w:shd w:val="clear" w:color="auto" w:fill="FFFFFF"/>
        <w:rPr>
          <w:rFonts w:ascii="Lato" w:hAnsi="Lato"/>
          <w:color w:val="000000"/>
          <w:sz w:val="22"/>
          <w:szCs w:val="22"/>
          <w:lang w:val="en"/>
        </w:rPr>
      </w:pPr>
    </w:p>
    <w:p w14:paraId="59DF582C" w14:textId="77777777" w:rsidR="00DF0C3A" w:rsidRPr="00716C78" w:rsidRDefault="00DF0C3A" w:rsidP="007A7F10">
      <w:pPr>
        <w:pStyle w:val="NormalWeb"/>
        <w:spacing w:before="0" w:beforeAutospacing="0" w:after="0" w:afterAutospacing="0"/>
        <w:rPr>
          <w:rFonts w:ascii="Times New Roman" w:hAnsi="Times New Roman" w:cs="Times New Roman"/>
          <w:sz w:val="22"/>
          <w:szCs w:val="22"/>
        </w:rPr>
      </w:pPr>
    </w:p>
    <w:p w14:paraId="684687A5" w14:textId="77777777" w:rsidR="00121E63" w:rsidRPr="00716C78" w:rsidRDefault="00DF0C3A" w:rsidP="007A7F10">
      <w:pPr>
        <w:pStyle w:val="NormalWeb"/>
        <w:spacing w:before="0" w:beforeAutospacing="0" w:after="0" w:afterAutospacing="0"/>
        <w:rPr>
          <w:rFonts w:asciiTheme="minorHAnsi" w:hAnsiTheme="minorHAnsi" w:cs="Times New Roman"/>
          <w:b/>
        </w:rPr>
      </w:pPr>
      <w:r w:rsidRPr="00716C78">
        <w:rPr>
          <w:rFonts w:asciiTheme="minorHAnsi" w:hAnsiTheme="minorHAnsi" w:cs="Times New Roman"/>
          <w:b/>
        </w:rPr>
        <w:t>§ 10-66ee. Charter school funding. Special education students. Transportation. Contracts. Cooperative arrangements</w:t>
      </w:r>
    </w:p>
    <w:p w14:paraId="74CEA1D9" w14:textId="77777777" w:rsidR="00D46A45" w:rsidRPr="00716C78" w:rsidRDefault="00D46A45" w:rsidP="007A7F10">
      <w:pPr>
        <w:pStyle w:val="NormalWeb"/>
        <w:spacing w:before="0" w:beforeAutospacing="0" w:after="0" w:afterAutospacing="0"/>
        <w:rPr>
          <w:rFonts w:asciiTheme="minorHAnsi" w:hAnsiTheme="minorHAnsi" w:cs="Times New Roman"/>
          <w:b/>
          <w:sz w:val="20"/>
          <w:szCs w:val="20"/>
        </w:rPr>
      </w:pPr>
    </w:p>
    <w:p w14:paraId="36240B07" w14:textId="73020FDE" w:rsidR="00D46A45" w:rsidRPr="00716C78" w:rsidRDefault="00D46A45" w:rsidP="001714AF">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t>(a) For the purposes of equalization aid under section 10-262h a student enrolled (1) in a local charter school shall be considered a student enrolled in the school district in which such student resides, and (2) in a state charter school shall not be considered a student enrolled in the school district in which such student resides.</w:t>
      </w:r>
    </w:p>
    <w:p w14:paraId="1FC7D580" w14:textId="77777777" w:rsidR="00D46A45" w:rsidRPr="00AF1FB1" w:rsidRDefault="00D46A45" w:rsidP="00D46A45">
      <w:pPr>
        <w:pStyle w:val="std"/>
        <w:shd w:val="clear" w:color="auto" w:fill="FFFFFF"/>
        <w:ind w:firstLine="576"/>
        <w:rPr>
          <w:rFonts w:asciiTheme="minorHAnsi" w:hAnsiTheme="minorHAnsi"/>
          <w:color w:val="000000"/>
          <w:sz w:val="18"/>
          <w:szCs w:val="22"/>
          <w:lang w:val="en"/>
        </w:rPr>
      </w:pPr>
      <w:r w:rsidRPr="00AF1FB1">
        <w:rPr>
          <w:rFonts w:asciiTheme="minorHAnsi" w:hAnsiTheme="minorHAnsi"/>
          <w:color w:val="000000"/>
          <w:sz w:val="18"/>
          <w:szCs w:val="22"/>
          <w:lang w:val="en"/>
        </w:rPr>
        <w:t> </w:t>
      </w:r>
    </w:p>
    <w:p w14:paraId="50564DB1" w14:textId="596C330B" w:rsidR="00D46A45" w:rsidRPr="00716C78" w:rsidRDefault="00D46A45" w:rsidP="001714AF">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t>(b)</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(1)</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The local board of education of the school district in which a student enrolled in a local charter school resides shall pay, annually, in accordance with its charter, to the fiscal authority for the charter school for each such student the amount specified in its charter, including the reasonable special education costs of students requiring special education. The board of education shall be eligible for reimbursement for such special education costs pursuant to section 10-76g.</w:t>
      </w:r>
    </w:p>
    <w:p w14:paraId="19EF5000" w14:textId="77777777" w:rsidR="00D46A45" w:rsidRPr="00716C78" w:rsidRDefault="00D46A45" w:rsidP="00D46A45">
      <w:pPr>
        <w:pStyle w:val="std"/>
        <w:shd w:val="clear" w:color="auto" w:fill="FFFFFF"/>
        <w:ind w:firstLine="576"/>
        <w:rPr>
          <w:rFonts w:asciiTheme="minorHAnsi" w:hAnsiTheme="minorHAnsi"/>
          <w:color w:val="000000"/>
          <w:sz w:val="20"/>
          <w:lang w:val="en"/>
        </w:rPr>
      </w:pPr>
      <w:r w:rsidRPr="00716C78">
        <w:rPr>
          <w:rFonts w:asciiTheme="minorHAnsi" w:hAnsiTheme="minorHAnsi"/>
          <w:color w:val="000000"/>
          <w:sz w:val="20"/>
          <w:lang w:val="en"/>
        </w:rPr>
        <w:t> </w:t>
      </w:r>
    </w:p>
    <w:p w14:paraId="188870E9" w14:textId="26EF25A2" w:rsidR="00AF1FB1" w:rsidRDefault="00D46A45" w:rsidP="001714AF">
      <w:pPr>
        <w:pStyle w:val="std"/>
        <w:shd w:val="clear" w:color="auto" w:fill="FFFFFF"/>
        <w:rPr>
          <w:rFonts w:asciiTheme="minorHAnsi" w:hAnsiTheme="minorHAnsi"/>
          <w:color w:val="000000"/>
          <w:lang w:val="en"/>
        </w:rPr>
        <w:sectPr w:rsidR="00AF1FB1" w:rsidSect="00716C78">
          <w:headerReference w:type="default" r:id="rId106"/>
          <w:footerReference w:type="default" r:id="rId107"/>
          <w:pgSz w:w="12240" w:h="15840"/>
          <w:pgMar w:top="245" w:right="1152" w:bottom="180" w:left="1008" w:header="276" w:footer="242" w:gutter="0"/>
          <w:cols w:space="720"/>
        </w:sectPr>
      </w:pPr>
      <w:r w:rsidRPr="00716C78">
        <w:rPr>
          <w:rFonts w:asciiTheme="minorHAnsi" w:hAnsiTheme="minorHAnsi" w:cs="Courier New"/>
          <w:color w:val="000000"/>
          <w:lang w:val="en"/>
        </w:rPr>
        <w:t>(2)</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The local or regional board of education of the school district in which the local charter school is located shall be responsible for the financial support of such local charter school at a level that is at least equal to the product of (A) the per pupil cost for the fiscal year two years prior to the fiscal year for which support will be provided, and (B) the number of students attending such local charter school in the current fiscal year. As used in this subdivision, "per pupil cost" means, for a local or regional board of education, the quotient of the current program expenditures, as defined in section 10-262f, divided by the number of resident students, as defined in section 10-262f, of such local or regional board of education.</w:t>
      </w:r>
      <w:r w:rsidRPr="00716C78">
        <w:rPr>
          <w:rFonts w:asciiTheme="minorHAnsi" w:hAnsiTheme="minorHAnsi"/>
          <w:color w:val="000000"/>
          <w:lang w:val="en"/>
        </w:rPr>
        <w:t> </w:t>
      </w:r>
    </w:p>
    <w:p w14:paraId="6312426A" w14:textId="5E98B20F" w:rsidR="00D46A45" w:rsidRPr="00716C78" w:rsidRDefault="00D46A45" w:rsidP="00716C78">
      <w:pPr>
        <w:rPr>
          <w:rFonts w:asciiTheme="minorHAnsi" w:eastAsiaTheme="minorEastAsia" w:hAnsiTheme="minorHAnsi" w:cstheme="minorBidi"/>
          <w:color w:val="3D3D3D"/>
          <w:sz w:val="24"/>
          <w:szCs w:val="24"/>
          <w:lang w:val="en"/>
        </w:rPr>
      </w:pPr>
      <w:r w:rsidRPr="00716C78">
        <w:rPr>
          <w:rFonts w:asciiTheme="minorHAnsi" w:hAnsiTheme="minorHAnsi" w:cs="Courier New"/>
          <w:color w:val="000000"/>
          <w:sz w:val="24"/>
          <w:szCs w:val="24"/>
          <w:lang w:val="en"/>
        </w:rPr>
        <w:lastRenderedPageBreak/>
        <w:t>(c)</w:t>
      </w:r>
      <w:r w:rsidRPr="00716C78">
        <w:rPr>
          <w:rFonts w:asciiTheme="minorHAnsi" w:hAnsiTheme="minorHAnsi" w:cs="Courier New"/>
          <w:b/>
          <w:bCs/>
          <w:color w:val="000000"/>
          <w:sz w:val="24"/>
          <w:szCs w:val="24"/>
          <w:lang w:val="en"/>
        </w:rPr>
        <w:t xml:space="preserve"> </w:t>
      </w:r>
      <w:r w:rsidRPr="00716C78">
        <w:rPr>
          <w:rFonts w:asciiTheme="minorHAnsi" w:hAnsiTheme="minorHAnsi" w:cs="Courier New"/>
          <w:color w:val="000000"/>
          <w:sz w:val="24"/>
          <w:szCs w:val="24"/>
          <w:lang w:val="en"/>
        </w:rPr>
        <w:t xml:space="preserve">For the fiscal year ending June 30, 2014, and each fiscal year thereafter, the State Board of Education may approve, within available appropriations, a per student grant to a local charter school in an amount not to exceed three thousand dollars for each student enrolled in such local charter school, provided the local or regional board of education for such local charter school and the representatives of the exclusive bargaining unit for certified employees, chosen pursuant to section 10-153b, mutually agree on staffing flexibility in such local charter school, and such agreement is approved by the State Board of Education. The state shall make such payments, in accordance with this subsection, to the fiscal authority for a local charter school for each student enrolled in such school as follows: Twenty-five per cent of the amount not later than July fifteenth and September first based on estimated student enrollment on May first, and twenty-five per cent of the amount not later than January first and the remaining amount not later than April first, each based on student enrollment on October first. </w:t>
      </w:r>
      <w:r w:rsidR="00AF1FB1">
        <w:rPr>
          <w:rFonts w:asciiTheme="minorHAnsi" w:hAnsiTheme="minorHAnsi"/>
          <w:color w:val="000000"/>
          <w:sz w:val="22"/>
          <w:szCs w:val="22"/>
          <w:lang w:val="en"/>
        </w:rPr>
        <w:br/>
      </w:r>
      <w:r w:rsidR="00AF1FB1">
        <w:rPr>
          <w:rFonts w:asciiTheme="minorHAnsi" w:hAnsiTheme="minorHAnsi"/>
          <w:color w:val="000000"/>
          <w:sz w:val="22"/>
          <w:szCs w:val="22"/>
          <w:lang w:val="en"/>
        </w:rPr>
        <w:br/>
      </w:r>
      <w:r w:rsidR="7858C25D" w:rsidRPr="00716C78">
        <w:rPr>
          <w:rFonts w:asciiTheme="minorHAnsi" w:eastAsiaTheme="minorEastAsia" w:hAnsiTheme="minorHAnsi" w:cstheme="minorBidi"/>
          <w:color w:val="3D3D3D"/>
          <w:sz w:val="24"/>
          <w:szCs w:val="24"/>
          <w:lang w:val="en"/>
        </w:rPr>
        <w:t>(d) (1) As used in this subsection:</w:t>
      </w:r>
      <w:r w:rsidR="00AF1FB1">
        <w:rPr>
          <w:rFonts w:asciiTheme="minorHAnsi" w:eastAsiaTheme="minorEastAsia" w:hAnsiTheme="minorHAnsi" w:cstheme="minorBidi"/>
          <w:color w:val="3D3D3D"/>
          <w:sz w:val="24"/>
          <w:szCs w:val="24"/>
          <w:lang w:val="en"/>
        </w:rPr>
        <w:t xml:space="preserve"> </w:t>
      </w:r>
      <w:r w:rsidR="7858C25D" w:rsidRPr="00716C78">
        <w:rPr>
          <w:rFonts w:asciiTheme="minorHAnsi" w:eastAsiaTheme="minorEastAsia" w:hAnsiTheme="minorHAnsi" w:cstheme="minorBidi"/>
          <w:color w:val="3D3D3D"/>
          <w:sz w:val="24"/>
          <w:szCs w:val="24"/>
          <w:lang w:val="en"/>
        </w:rPr>
        <w:t xml:space="preserve">(A) “Total charter need students” means the sum of (i) the number of students enrolled in state charter schools under the control of the governing authority for such state charter schools for the school year, and (ii) for the school year commencing July 1, 2021, and each school year thereafter, (I) thirty per cent of the number of children enrolled in such state charter schools eligible for free or reduced price meals or free milk, (II) fifteen per cent of the number of such children eligible for free or reduced price meals or free milk in excess of the number of such children eligible for free or reduced price meals or free milk that is equal to sixty per cent of the total number of children enrolled in such state charter schools, and (III) twenty-five per cent of the number of students enrolled in such state charter schools who are English language learners, as defined in </w:t>
      </w:r>
      <w:hyperlink r:id="rId108" w:history="1">
        <w:r w:rsidR="7858C25D" w:rsidRPr="00716C78">
          <w:rPr>
            <w:rStyle w:val="Hyperlink"/>
            <w:rFonts w:asciiTheme="minorHAnsi" w:eastAsia="Arial" w:hAnsiTheme="minorHAnsi" w:cs="Arial"/>
            <w:sz w:val="24"/>
            <w:szCs w:val="24"/>
            <w:lang w:val="en"/>
          </w:rPr>
          <w:t>section 10-76kk</w:t>
        </w:r>
      </w:hyperlink>
      <w:r w:rsidR="7858C25D" w:rsidRPr="00716C78">
        <w:rPr>
          <w:rFonts w:asciiTheme="minorHAnsi" w:eastAsiaTheme="minorEastAsia" w:hAnsiTheme="minorHAnsi" w:cstheme="minorBidi"/>
          <w:color w:val="3D3D3D"/>
          <w:sz w:val="24"/>
          <w:szCs w:val="24"/>
          <w:lang w:val="en"/>
        </w:rPr>
        <w:t>.</w:t>
      </w:r>
    </w:p>
    <w:p w14:paraId="5ACCC920" w14:textId="1F69B91F" w:rsidR="00D46A45" w:rsidRPr="00716C78" w:rsidRDefault="00AF1FB1" w:rsidP="00716C78">
      <w:pPr>
        <w:rPr>
          <w:rFonts w:asciiTheme="minorHAnsi" w:eastAsiaTheme="minorEastAsia" w:hAnsiTheme="minorHAnsi" w:cstheme="minorBidi"/>
          <w:color w:val="3D3D3D"/>
          <w:sz w:val="24"/>
          <w:szCs w:val="24"/>
          <w:lang w:val="en"/>
        </w:rPr>
      </w:pPr>
      <w:r>
        <w:rPr>
          <w:rFonts w:asciiTheme="minorHAnsi" w:eastAsiaTheme="minorEastAsia" w:hAnsiTheme="minorHAnsi" w:cstheme="minorBidi"/>
          <w:color w:val="3D3D3D"/>
          <w:sz w:val="24"/>
          <w:szCs w:val="24"/>
          <w:lang w:val="en"/>
        </w:rPr>
        <w:br/>
      </w:r>
      <w:r w:rsidR="7858C25D" w:rsidRPr="00716C78">
        <w:rPr>
          <w:rFonts w:asciiTheme="minorHAnsi" w:eastAsiaTheme="minorEastAsia" w:hAnsiTheme="minorHAnsi" w:cstheme="minorBidi"/>
          <w:color w:val="3D3D3D"/>
          <w:sz w:val="24"/>
          <w:szCs w:val="24"/>
          <w:lang w:val="en"/>
        </w:rPr>
        <w:t xml:space="preserve">(B) “Foundation” has the same meaning as provided in </w:t>
      </w:r>
      <w:hyperlink r:id="rId109" w:history="1">
        <w:r w:rsidR="7858C25D" w:rsidRPr="00716C78">
          <w:rPr>
            <w:rStyle w:val="Hyperlink"/>
            <w:rFonts w:asciiTheme="minorHAnsi" w:eastAsia="Arial" w:hAnsiTheme="minorHAnsi" w:cs="Arial"/>
            <w:sz w:val="24"/>
            <w:szCs w:val="24"/>
            <w:lang w:val="en"/>
          </w:rPr>
          <w:t>section 10-262f</w:t>
        </w:r>
      </w:hyperlink>
      <w:r w:rsidR="7858C25D" w:rsidRPr="00716C78">
        <w:rPr>
          <w:rFonts w:asciiTheme="minorHAnsi" w:eastAsiaTheme="minorEastAsia" w:hAnsiTheme="minorHAnsi" w:cstheme="minorBidi"/>
          <w:color w:val="3D3D3D"/>
          <w:sz w:val="24"/>
          <w:szCs w:val="24"/>
          <w:lang w:val="en"/>
        </w:rPr>
        <w:t>.</w:t>
      </w:r>
    </w:p>
    <w:p w14:paraId="6C494071" w14:textId="35EFA5CA" w:rsidR="00D46A45" w:rsidRPr="00716C78" w:rsidRDefault="00AF1FB1" w:rsidP="00716C78">
      <w:pPr>
        <w:rPr>
          <w:rFonts w:asciiTheme="minorHAnsi" w:eastAsiaTheme="minorEastAsia" w:hAnsiTheme="minorHAnsi" w:cstheme="minorBidi"/>
          <w:color w:val="3D3D3D"/>
          <w:sz w:val="24"/>
          <w:szCs w:val="24"/>
          <w:lang w:val="en"/>
        </w:rPr>
      </w:pPr>
      <w:r>
        <w:rPr>
          <w:rFonts w:asciiTheme="minorHAnsi" w:eastAsiaTheme="minorEastAsia" w:hAnsiTheme="minorHAnsi" w:cstheme="minorBidi"/>
          <w:color w:val="3D3D3D"/>
          <w:sz w:val="24"/>
          <w:szCs w:val="24"/>
          <w:lang w:val="en"/>
        </w:rPr>
        <w:br/>
      </w:r>
      <w:r w:rsidR="7858C25D" w:rsidRPr="00716C78">
        <w:rPr>
          <w:rFonts w:asciiTheme="minorHAnsi" w:eastAsiaTheme="minorEastAsia" w:hAnsiTheme="minorHAnsi" w:cstheme="minorBidi"/>
          <w:color w:val="3D3D3D"/>
          <w:sz w:val="24"/>
          <w:szCs w:val="24"/>
          <w:lang w:val="en"/>
        </w:rPr>
        <w:t>(C) “Charter full weighted funding per student” means the quotient of (i) the product of the total charter need students and the foundation, and (ii) the number of students enrolled in state charter schools under the control of the governing authority for such state charter schools for the school year.</w:t>
      </w:r>
    </w:p>
    <w:p w14:paraId="2E9DE3B8" w14:textId="45B813D2" w:rsidR="00D46A45" w:rsidRPr="00716C78" w:rsidRDefault="00AF1FB1" w:rsidP="00716C78">
      <w:pPr>
        <w:rPr>
          <w:rFonts w:asciiTheme="minorHAnsi" w:eastAsiaTheme="minorEastAsia" w:hAnsiTheme="minorHAnsi" w:cstheme="minorBidi"/>
          <w:color w:val="3D3D3D"/>
          <w:sz w:val="24"/>
          <w:szCs w:val="24"/>
          <w:lang w:val="en"/>
        </w:rPr>
      </w:pPr>
      <w:r w:rsidRPr="00AF1FB1">
        <w:rPr>
          <w:rFonts w:asciiTheme="minorHAnsi" w:eastAsiaTheme="minorEastAsia" w:hAnsiTheme="minorHAnsi" w:cstheme="minorBidi"/>
          <w:color w:val="3D3D3D"/>
          <w:sz w:val="24"/>
          <w:szCs w:val="24"/>
          <w:lang w:val="en"/>
        </w:rPr>
        <w:br/>
      </w:r>
      <w:r w:rsidR="7858C25D" w:rsidRPr="00716C78">
        <w:rPr>
          <w:rFonts w:asciiTheme="minorHAnsi" w:eastAsiaTheme="minorEastAsia" w:hAnsiTheme="minorHAnsi" w:cstheme="minorBidi"/>
          <w:color w:val="3D3D3D"/>
          <w:sz w:val="24"/>
          <w:szCs w:val="24"/>
          <w:lang w:val="en"/>
        </w:rPr>
        <w:t>(D) “Charter grant adjustment” means the absolute value of the difference between the foundation and charter full weighted funding per student for state charter schools under the control of the governing authority for such state charter schools for the school year.</w:t>
      </w:r>
    </w:p>
    <w:p w14:paraId="719B6B9F" w14:textId="26723B8A" w:rsidR="00D46A45" w:rsidRPr="00716C78" w:rsidRDefault="00D46A45" w:rsidP="00716C78">
      <w:pPr>
        <w:rPr>
          <w:rFonts w:asciiTheme="minorHAnsi" w:eastAsiaTheme="minorEastAsia" w:hAnsiTheme="minorHAnsi" w:cstheme="minorBidi"/>
          <w:color w:val="3D3D3D"/>
          <w:sz w:val="24"/>
          <w:szCs w:val="24"/>
          <w:lang w:val="en"/>
        </w:rPr>
      </w:pPr>
    </w:p>
    <w:p w14:paraId="51AFD07C" w14:textId="50434AAF" w:rsidR="00D46A45" w:rsidRPr="00716C78" w:rsidRDefault="7858C25D" w:rsidP="00716C78">
      <w:pPr>
        <w:rPr>
          <w:rFonts w:asciiTheme="minorHAnsi" w:eastAsiaTheme="minorEastAsia" w:hAnsiTheme="minorHAnsi" w:cstheme="minorBidi"/>
          <w:color w:val="3D3D3D"/>
          <w:sz w:val="24"/>
          <w:szCs w:val="24"/>
          <w:lang w:val="en"/>
        </w:rPr>
      </w:pPr>
      <w:r w:rsidRPr="00716C78">
        <w:rPr>
          <w:rFonts w:asciiTheme="minorHAnsi" w:eastAsiaTheme="minorEastAsia" w:hAnsiTheme="minorHAnsi" w:cstheme="minorBidi"/>
          <w:color w:val="3D3D3D"/>
          <w:sz w:val="24"/>
          <w:szCs w:val="24"/>
          <w:lang w:val="en"/>
        </w:rPr>
        <w:t>(2) For the fiscal year ending July 1, 2022, the state shall pay in accordance with this subsection, to the fiscal authority for a state charter school for each student enrolled in such school, the foundation plus four and one-tenth per cent of its charter grant adjustment.</w:t>
      </w:r>
    </w:p>
    <w:p w14:paraId="0F125AA2" w14:textId="1D44F4E3" w:rsidR="00D46A45" w:rsidRPr="00716C78" w:rsidRDefault="00D46A45" w:rsidP="00716C78">
      <w:pPr>
        <w:rPr>
          <w:rFonts w:asciiTheme="minorHAnsi" w:eastAsiaTheme="minorEastAsia" w:hAnsiTheme="minorHAnsi" w:cstheme="minorBidi"/>
          <w:color w:val="3D3D3D"/>
          <w:sz w:val="24"/>
          <w:szCs w:val="24"/>
          <w:lang w:val="en"/>
        </w:rPr>
      </w:pPr>
    </w:p>
    <w:p w14:paraId="18C4D7D7" w14:textId="3A997D53" w:rsidR="00D46A45" w:rsidRPr="00716C78" w:rsidRDefault="7858C25D" w:rsidP="00716C78">
      <w:pPr>
        <w:rPr>
          <w:rFonts w:asciiTheme="minorHAnsi" w:eastAsiaTheme="minorEastAsia" w:hAnsiTheme="minorHAnsi" w:cstheme="minorBidi"/>
          <w:color w:val="3D3D3D"/>
          <w:sz w:val="24"/>
          <w:szCs w:val="24"/>
          <w:lang w:val="en"/>
        </w:rPr>
      </w:pPr>
      <w:r w:rsidRPr="00716C78">
        <w:rPr>
          <w:rFonts w:asciiTheme="minorHAnsi" w:eastAsiaTheme="minorEastAsia" w:hAnsiTheme="minorHAnsi" w:cstheme="minorBidi"/>
          <w:color w:val="3D3D3D"/>
          <w:sz w:val="24"/>
          <w:szCs w:val="24"/>
          <w:lang w:val="en"/>
        </w:rPr>
        <w:t>(3) For the fiscal year ending June 30, 2023, the state shall pay in accordance with this subsection, to the fiscal authority for a state charter school for each student enrolled in such school, the foundation plus fourteen and seventy-six-one-hundredths per cent of its charter grant adjustment.</w:t>
      </w:r>
    </w:p>
    <w:p w14:paraId="7FC24DD2" w14:textId="7FB580E2" w:rsidR="00D46A45" w:rsidRPr="00716C78" w:rsidRDefault="00D46A45" w:rsidP="00716C78">
      <w:pPr>
        <w:rPr>
          <w:rFonts w:asciiTheme="minorHAnsi" w:eastAsiaTheme="minorEastAsia" w:hAnsiTheme="minorHAnsi" w:cstheme="minorBidi"/>
          <w:color w:val="3D3D3D"/>
          <w:sz w:val="24"/>
          <w:szCs w:val="24"/>
          <w:lang w:val="en"/>
        </w:rPr>
      </w:pPr>
    </w:p>
    <w:p w14:paraId="6822588B" w14:textId="3D6D1A27" w:rsidR="00D46A45" w:rsidRPr="00716C78" w:rsidRDefault="7858C25D" w:rsidP="00716C78">
      <w:pPr>
        <w:rPr>
          <w:rFonts w:asciiTheme="minorHAnsi" w:eastAsiaTheme="minorEastAsia" w:hAnsiTheme="minorHAnsi" w:cstheme="minorBidi"/>
          <w:color w:val="3D3D3D"/>
          <w:sz w:val="24"/>
          <w:szCs w:val="24"/>
          <w:lang w:val="en"/>
        </w:rPr>
      </w:pPr>
      <w:r w:rsidRPr="00716C78">
        <w:rPr>
          <w:rFonts w:asciiTheme="minorHAnsi" w:eastAsiaTheme="minorEastAsia" w:hAnsiTheme="minorHAnsi" w:cstheme="minorBidi"/>
          <w:color w:val="3D3D3D"/>
          <w:sz w:val="24"/>
          <w:szCs w:val="24"/>
          <w:lang w:val="en"/>
        </w:rPr>
        <w:t>(4) Payments under subdivisions (2) and (3) of this subsection shall be paid as follows: Twenty-five per cent of the amount not later than July fifteenth and September first based on estimated student enrollment on May first, and twenty-five per cent of the amount not later than January first and the remaining amount not later than April first, each based on student enrollment on October first.</w:t>
      </w:r>
    </w:p>
    <w:p w14:paraId="3418DADA" w14:textId="77777777" w:rsidR="00AF1FB1" w:rsidRDefault="00AF1FB1" w:rsidP="00AF1FB1">
      <w:pPr>
        <w:rPr>
          <w:rFonts w:asciiTheme="minorHAnsi" w:eastAsiaTheme="minorEastAsia" w:hAnsiTheme="minorHAnsi" w:cstheme="minorBidi"/>
          <w:color w:val="3D3D3D"/>
          <w:sz w:val="24"/>
          <w:szCs w:val="24"/>
          <w:lang w:val="en"/>
        </w:rPr>
        <w:sectPr w:rsidR="00AF1FB1" w:rsidSect="00716C78">
          <w:footerReference w:type="default" r:id="rId110"/>
          <w:pgSz w:w="12240" w:h="15840"/>
          <w:pgMar w:top="1080" w:right="1152" w:bottom="245" w:left="1008" w:header="720" w:footer="720" w:gutter="0"/>
          <w:cols w:space="720"/>
        </w:sectPr>
      </w:pPr>
    </w:p>
    <w:p w14:paraId="3D03CAD1" w14:textId="110CCB70" w:rsidR="00D46A45" w:rsidRPr="00716C78" w:rsidRDefault="7858C25D" w:rsidP="00716C78">
      <w:pPr>
        <w:rPr>
          <w:rFonts w:asciiTheme="minorHAnsi" w:eastAsiaTheme="minorEastAsia" w:hAnsiTheme="minorHAnsi" w:cstheme="minorBidi"/>
          <w:color w:val="000000" w:themeColor="text1"/>
          <w:sz w:val="24"/>
          <w:szCs w:val="24"/>
          <w:lang w:val="en"/>
        </w:rPr>
      </w:pPr>
      <w:r w:rsidRPr="00716C78">
        <w:rPr>
          <w:rFonts w:asciiTheme="minorHAnsi" w:eastAsiaTheme="minorEastAsia" w:hAnsiTheme="minorHAnsi" w:cstheme="minorBidi"/>
          <w:color w:val="3D3D3D"/>
          <w:sz w:val="24"/>
          <w:szCs w:val="24"/>
          <w:lang w:val="en"/>
        </w:rPr>
        <w:lastRenderedPageBreak/>
        <w:t xml:space="preserve">(5) In the case of a student identified as requiring special education, the school district in which the student resides shall: (A) Hold the planning and placement team meeting for such student and shall invite representatives from the charter school to participate in such meeting; and (B) pay the state charter school, on a quarterly basis, an amount equal to the difference between the reasonable cost of educating such student and the sum of the amount received by the state charter school for such student pursuant to subdivision (1) of this subsection and amounts received from other state, federal, local or private sources calculated on a per pupil basis. Such school district shall be eligible for reimbursement pursuant to </w:t>
      </w:r>
      <w:hyperlink r:id="rId111" w:history="1">
        <w:r w:rsidRPr="00716C78">
          <w:rPr>
            <w:rStyle w:val="Hyperlink"/>
            <w:rFonts w:asciiTheme="minorHAnsi" w:eastAsia="Arial" w:hAnsiTheme="minorHAnsi" w:cs="Arial"/>
            <w:sz w:val="24"/>
            <w:szCs w:val="24"/>
            <w:lang w:val="en"/>
          </w:rPr>
          <w:t>section 10-76g</w:t>
        </w:r>
      </w:hyperlink>
      <w:r w:rsidRPr="00716C78">
        <w:rPr>
          <w:rFonts w:asciiTheme="minorHAnsi" w:eastAsiaTheme="minorEastAsia" w:hAnsiTheme="minorHAnsi" w:cstheme="minorBidi"/>
          <w:color w:val="3D3D3D"/>
          <w:sz w:val="24"/>
          <w:szCs w:val="24"/>
          <w:lang w:val="en"/>
        </w:rPr>
        <w:t>. The charter school a student requiring special education attends shall be responsible for ensuring that such student receives the services mandated by the student's individualized education program whether such services are provided by the charter school or by the school district in which the student resides.</w:t>
      </w:r>
      <w:r w:rsidRPr="00716C78">
        <w:rPr>
          <w:rFonts w:asciiTheme="minorHAnsi" w:eastAsiaTheme="minorEastAsia" w:hAnsiTheme="minorHAnsi" w:cstheme="minorBidi"/>
          <w:color w:val="000000" w:themeColor="text1"/>
          <w:sz w:val="24"/>
          <w:szCs w:val="24"/>
          <w:lang w:val="en"/>
        </w:rPr>
        <w:t xml:space="preserve"> </w:t>
      </w:r>
    </w:p>
    <w:p w14:paraId="715300EE" w14:textId="77777777" w:rsidR="00D46A45" w:rsidRPr="00716C78" w:rsidRDefault="00D46A45">
      <w:pPr>
        <w:pStyle w:val="std"/>
        <w:shd w:val="clear" w:color="auto" w:fill="FFFFFF"/>
        <w:rPr>
          <w:rFonts w:asciiTheme="minorHAnsi" w:hAnsiTheme="minorHAnsi"/>
          <w:color w:val="000000"/>
          <w:sz w:val="20"/>
          <w:szCs w:val="20"/>
          <w:lang w:val="en"/>
        </w:rPr>
      </w:pPr>
      <w:r w:rsidRPr="00716C78">
        <w:rPr>
          <w:rFonts w:asciiTheme="minorHAnsi" w:hAnsiTheme="minorHAnsi"/>
          <w:color w:val="000000"/>
          <w:sz w:val="20"/>
          <w:szCs w:val="20"/>
          <w:lang w:val="en"/>
        </w:rPr>
        <w:t> </w:t>
      </w:r>
    </w:p>
    <w:p w14:paraId="3FF03651" w14:textId="3242E9F6" w:rsidR="00614F5A" w:rsidRPr="00716C78" w:rsidRDefault="00D46A45" w:rsidP="00716C78">
      <w:pPr>
        <w:pStyle w:val="std"/>
        <w:shd w:val="clear" w:color="auto" w:fill="FFFFFF"/>
        <w:rPr>
          <w:rFonts w:asciiTheme="minorHAnsi" w:hAnsiTheme="minorHAnsi"/>
          <w:color w:val="000000"/>
          <w:sz w:val="20"/>
          <w:szCs w:val="20"/>
          <w:lang w:val="en"/>
        </w:rPr>
      </w:pPr>
      <w:r w:rsidRPr="00716C78">
        <w:rPr>
          <w:rFonts w:asciiTheme="minorHAnsi" w:hAnsiTheme="minorHAnsi" w:cs="Courier New"/>
          <w:color w:val="000000"/>
          <w:lang w:val="en"/>
        </w:rPr>
        <w:t>(e)</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Notwithstanding any provision of the general statutes, if at the end of a fiscal year amounts received by a state charter school, pursuant to subdivision (1) of subsection (d) of this section, are unexpended, the charter school (1) may use, for the expenses of the charter school for the following fiscal year, up to ten per cent of such amounts, and (2) may (A) create a reserve fund to finance a specific capital or equipment purchase or another specified project as may be approved by the commissioner, and (B) deposit into such fund up to five per cent of such amounts.</w:t>
      </w:r>
      <w:r w:rsidR="00AF1FB1" w:rsidRPr="00716C78">
        <w:rPr>
          <w:rFonts w:asciiTheme="minorHAnsi" w:hAnsiTheme="minorHAnsi"/>
          <w:color w:val="000000"/>
          <w:lang w:val="en"/>
        </w:rPr>
        <w:br/>
      </w:r>
    </w:p>
    <w:p w14:paraId="19A680E0" w14:textId="0F32C212" w:rsidR="00D46A45" w:rsidRPr="00716C78" w:rsidRDefault="00D46A45" w:rsidP="001714AF">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t>(f)</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The local or regional board of education of the school district in which the charter school is located shall provide transportation services for students of the charter school who reside in such school district pursuant to section 10-273a unless the charter school makes other arrangements for such transportation. Any local or regional board of education may provide transportation services to a student attending a charter school outside of the district in which the student resides and, if it elects to provide such transportation, shall be reimbursed pursuant to section 10-266m for the reasonable costs of such transportation. Any local or regional board of education providing transportation services under this subsection may suspend such services in accordance with the provisions of section 10-233c. The parent or guardian of any student denied the transportation services required to be provided pursuant to this subsection may appeal such denial in the manner provided in sections 10-186 and 10-187.</w:t>
      </w:r>
    </w:p>
    <w:p w14:paraId="23AACFA4" w14:textId="77777777" w:rsidR="00D46A45" w:rsidRPr="00716C78" w:rsidRDefault="00D46A45" w:rsidP="00D46A45">
      <w:pPr>
        <w:pStyle w:val="std"/>
        <w:shd w:val="clear" w:color="auto" w:fill="FFFFFF"/>
        <w:ind w:firstLine="576"/>
        <w:rPr>
          <w:rFonts w:asciiTheme="minorHAnsi" w:hAnsiTheme="minorHAnsi"/>
          <w:color w:val="000000"/>
          <w:sz w:val="20"/>
          <w:szCs w:val="20"/>
          <w:lang w:val="en"/>
        </w:rPr>
      </w:pPr>
      <w:r w:rsidRPr="00716C78">
        <w:rPr>
          <w:rFonts w:asciiTheme="minorHAnsi" w:hAnsiTheme="minorHAnsi"/>
          <w:color w:val="000000"/>
          <w:sz w:val="20"/>
          <w:szCs w:val="20"/>
          <w:lang w:val="en"/>
        </w:rPr>
        <w:t> </w:t>
      </w:r>
    </w:p>
    <w:p w14:paraId="6AEC9E3E" w14:textId="5E3712A0" w:rsidR="00D46A45" w:rsidRPr="00716C78" w:rsidRDefault="00D46A45" w:rsidP="001714AF">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t>(g)</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Charter schools shall be eligible to the same extent as boards of education for any grant for special education, competitive state grants and grants pursuant to sections 10-17g and 10-266w.</w:t>
      </w:r>
    </w:p>
    <w:p w14:paraId="127F9E4C" w14:textId="77777777" w:rsidR="00D46A45" w:rsidRPr="00716C78" w:rsidRDefault="00D46A45" w:rsidP="00D46A45">
      <w:pPr>
        <w:pStyle w:val="std"/>
        <w:shd w:val="clear" w:color="auto" w:fill="FFFFFF"/>
        <w:ind w:firstLine="576"/>
        <w:rPr>
          <w:rFonts w:asciiTheme="minorHAnsi" w:hAnsiTheme="minorHAnsi"/>
          <w:color w:val="000000"/>
          <w:sz w:val="20"/>
          <w:szCs w:val="20"/>
          <w:lang w:val="en"/>
        </w:rPr>
      </w:pPr>
      <w:r w:rsidRPr="00716C78">
        <w:rPr>
          <w:rFonts w:asciiTheme="minorHAnsi" w:hAnsiTheme="minorHAnsi"/>
          <w:color w:val="000000"/>
          <w:sz w:val="20"/>
          <w:szCs w:val="20"/>
          <w:lang w:val="en"/>
        </w:rPr>
        <w:t> </w:t>
      </w:r>
    </w:p>
    <w:p w14:paraId="44E88122" w14:textId="7FAD8FEA" w:rsidR="00D46A45" w:rsidRPr="00716C78" w:rsidRDefault="00D46A45" w:rsidP="001714AF">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t>(h)</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If the commissioner finds that any charter school uses a grant under this section for a purpose that is inconsistent with the provisions of this part, the commissioner may require repayment of such grant to the state.</w:t>
      </w:r>
    </w:p>
    <w:p w14:paraId="26AEBFAF" w14:textId="77777777" w:rsidR="00D46A45" w:rsidRPr="00716C78" w:rsidRDefault="00D46A45" w:rsidP="00D46A45">
      <w:pPr>
        <w:pStyle w:val="std"/>
        <w:shd w:val="clear" w:color="auto" w:fill="FFFFFF"/>
        <w:ind w:firstLine="576"/>
        <w:rPr>
          <w:rFonts w:asciiTheme="minorHAnsi" w:hAnsiTheme="minorHAnsi"/>
          <w:color w:val="000000"/>
          <w:sz w:val="20"/>
          <w:lang w:val="en"/>
        </w:rPr>
      </w:pPr>
      <w:r w:rsidRPr="00716C78">
        <w:rPr>
          <w:rFonts w:asciiTheme="minorHAnsi" w:hAnsiTheme="minorHAnsi"/>
          <w:color w:val="000000"/>
          <w:sz w:val="20"/>
          <w:lang w:val="en"/>
        </w:rPr>
        <w:t> </w:t>
      </w:r>
    </w:p>
    <w:p w14:paraId="18FC573F" w14:textId="30AA3723" w:rsidR="00D46A45" w:rsidRPr="00716C78" w:rsidRDefault="00D46A45" w:rsidP="001714AF">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t>(i)</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Charter schools shall receive, in accordance with federal law and regulations, any federal funds available for the education of any pupils attending public schools.</w:t>
      </w:r>
    </w:p>
    <w:p w14:paraId="23ABC7FB" w14:textId="77777777" w:rsidR="00D46A45" w:rsidRPr="00716C78" w:rsidRDefault="00D46A45" w:rsidP="00D46A45">
      <w:pPr>
        <w:pStyle w:val="std"/>
        <w:shd w:val="clear" w:color="auto" w:fill="FFFFFF"/>
        <w:ind w:firstLine="576"/>
        <w:rPr>
          <w:rFonts w:asciiTheme="minorHAnsi" w:hAnsiTheme="minorHAnsi"/>
          <w:color w:val="000000"/>
          <w:sz w:val="20"/>
          <w:lang w:val="en"/>
        </w:rPr>
      </w:pPr>
      <w:r w:rsidRPr="00716C78">
        <w:rPr>
          <w:rFonts w:asciiTheme="minorHAnsi" w:hAnsiTheme="minorHAnsi"/>
          <w:color w:val="000000"/>
          <w:sz w:val="20"/>
          <w:lang w:val="en"/>
        </w:rPr>
        <w:t> </w:t>
      </w:r>
    </w:p>
    <w:p w14:paraId="5F0E6595" w14:textId="77777777" w:rsidR="000110E1" w:rsidRDefault="00D46A45" w:rsidP="007F2232">
      <w:pPr>
        <w:pStyle w:val="std"/>
        <w:shd w:val="clear" w:color="auto" w:fill="FFFFFF"/>
        <w:rPr>
          <w:rFonts w:asciiTheme="minorHAnsi" w:hAnsiTheme="minorHAnsi"/>
          <w:color w:val="000000"/>
          <w:lang w:val="en"/>
        </w:rPr>
        <w:sectPr w:rsidR="000110E1" w:rsidSect="00716C78">
          <w:headerReference w:type="default" r:id="rId112"/>
          <w:footerReference w:type="default" r:id="rId113"/>
          <w:pgSz w:w="12240" w:h="15840"/>
          <w:pgMar w:top="1170" w:right="1152" w:bottom="245" w:left="1008" w:header="720" w:footer="720" w:gutter="0"/>
          <w:cols w:space="720"/>
        </w:sectPr>
      </w:pPr>
      <w:r w:rsidRPr="00716C78">
        <w:rPr>
          <w:rFonts w:asciiTheme="minorHAnsi" w:hAnsiTheme="minorHAnsi" w:cs="Courier New"/>
          <w:color w:val="000000"/>
          <w:lang w:val="en"/>
        </w:rPr>
        <w:t>(j)</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 xml:space="preserve">The governing council of a charter school may (1) contract or enter into other agreements for purposes of administrative or other support services, transportation, plant services or leasing facilities or equipment, and (2) receive and expend private funds or public funds, including funds from local or regional boards of education and funds received by local charter schools for out-of-district students, for school purposes. </w:t>
      </w:r>
      <w:r w:rsidR="007F2232" w:rsidRPr="00716C78">
        <w:rPr>
          <w:rFonts w:asciiTheme="minorHAnsi" w:hAnsiTheme="minorHAnsi"/>
          <w:color w:val="000000"/>
          <w:lang w:val="en"/>
        </w:rPr>
        <w:br/>
      </w:r>
    </w:p>
    <w:p w14:paraId="25EAB40F" w14:textId="0A2E98A2" w:rsidR="00D46A45" w:rsidRPr="00716C78" w:rsidRDefault="00D46A45" w:rsidP="00716C78">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lastRenderedPageBreak/>
        <w:t>(k)</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If in any fiscal year, more than one new state or local charter school is approved pursuant to section 10-66bb and is awaiting funding pursuant to the provisions of this section, the State Board of Education shall determine which school is funded first based on a consideration of the following factors in order of importance as follows: (1) The quality of the proposed program as measured against the criteria required in the charter school application process pursuant to section 10-66bb, (2) whether the applicant has a demonstrated record of academic success by students, (3) whether the school is located in a school district with a demonstrated need for student improvement, and (4) whether the applicant has plans concerning the preparedness of facilities, staffing and outreach to students.</w:t>
      </w:r>
    </w:p>
    <w:p w14:paraId="4644C12F" w14:textId="15DDEE6A" w:rsidR="15F76AB6" w:rsidRPr="00716C78" w:rsidRDefault="15F76AB6">
      <w:pPr>
        <w:pStyle w:val="std"/>
        <w:shd w:val="clear" w:color="auto" w:fill="FFFFFF" w:themeFill="background1"/>
        <w:rPr>
          <w:color w:val="000000" w:themeColor="text1"/>
          <w:sz w:val="20"/>
          <w:szCs w:val="20"/>
          <w:lang w:val="en"/>
        </w:rPr>
      </w:pPr>
    </w:p>
    <w:p w14:paraId="25C25F85" w14:textId="247EBC6E" w:rsidR="6ECF262D" w:rsidRPr="00716C78" w:rsidRDefault="6ECF262D">
      <w:pPr>
        <w:pStyle w:val="std"/>
        <w:rPr>
          <w:rFonts w:asciiTheme="minorHAnsi" w:hAnsiTheme="minorHAnsi"/>
          <w:color w:val="3D3D3D"/>
          <w:lang w:val="en"/>
        </w:rPr>
      </w:pPr>
      <w:r w:rsidRPr="00716C78">
        <w:rPr>
          <w:rFonts w:asciiTheme="minorHAnsi" w:eastAsia="Source Sans Pro" w:hAnsiTheme="minorHAnsi" w:cs="Source Sans Pro"/>
          <w:color w:val="3D3D3D"/>
          <w:lang w:val="en"/>
        </w:rPr>
        <w:t>(</w:t>
      </w:r>
      <w:r w:rsidRPr="00716C78">
        <w:rPr>
          <w:rFonts w:asciiTheme="minorHAnsi" w:eastAsia="Source Sans Pro" w:hAnsiTheme="minorHAnsi" w:cs="Source Sans Pro"/>
          <w:i/>
          <w:iCs/>
          <w:color w:val="3D3D3D"/>
          <w:lang w:val="en"/>
        </w:rPr>
        <w:t>l</w:t>
      </w:r>
      <w:r w:rsidRPr="00716C78">
        <w:rPr>
          <w:rFonts w:asciiTheme="minorHAnsi" w:eastAsia="Source Sans Pro" w:hAnsiTheme="minorHAnsi" w:cs="Source Sans Pro"/>
          <w:color w:val="3D3D3D"/>
          <w:lang w:val="en"/>
        </w:rPr>
        <w:t xml:space="preserve">) Within available appropriations, the state may provide a grant in an amount not to exceed seventy-five thousand dollars to any newly approved state charter school that assists the state in </w:t>
      </w:r>
      <w:r w:rsidRPr="00716C78">
        <w:rPr>
          <w:rFonts w:asciiTheme="minorHAnsi" w:eastAsiaTheme="minorEastAsia" w:hAnsiTheme="minorHAnsi" w:cstheme="minorBidi"/>
          <w:color w:val="3D3D3D"/>
          <w:lang w:val="en"/>
        </w:rPr>
        <w:t>meeting</w:t>
      </w:r>
      <w:r w:rsidRPr="00716C78">
        <w:rPr>
          <w:rFonts w:asciiTheme="minorHAnsi" w:eastAsia="Source Sans Pro" w:hAnsiTheme="minorHAnsi" w:cs="Source Sans Pro"/>
          <w:color w:val="3D3D3D"/>
          <w:lang w:val="en"/>
        </w:rPr>
        <w:t xml:space="preserve"> its obligations pursuant to the decision in</w:t>
      </w:r>
      <w:r w:rsidRPr="00716C78">
        <w:rPr>
          <w:rFonts w:asciiTheme="minorHAnsi" w:eastAsia="Source Sans Pro" w:hAnsiTheme="minorHAnsi" w:cs="Source Sans Pro"/>
          <w:color w:val="3D3D3D"/>
          <w:sz w:val="22"/>
          <w:szCs w:val="22"/>
          <w:lang w:val="en"/>
        </w:rPr>
        <w:t xml:space="preserve"> </w:t>
      </w:r>
      <w:hyperlink r:id="rId114" w:history="1">
        <w:r w:rsidRPr="00716C78">
          <w:rPr>
            <w:rStyle w:val="Hyperlink"/>
            <w:rFonts w:asciiTheme="minorHAnsi" w:eastAsia="Source Sans Pro" w:hAnsiTheme="minorHAnsi" w:cs="Source Sans Pro"/>
            <w:lang w:val="en"/>
          </w:rPr>
          <w:t>Sheff v. O'Neill, 238 Conn. 1 (1996)</w:t>
        </w:r>
      </w:hyperlink>
      <w:r w:rsidRPr="00716C78">
        <w:rPr>
          <w:rFonts w:asciiTheme="minorHAnsi" w:eastAsia="Source Sans Pro" w:hAnsiTheme="minorHAnsi" w:cs="Source Sans Pro"/>
          <w:color w:val="3D3D3D"/>
          <w:lang w:val="en"/>
        </w:rPr>
        <w:t>, or any related stipulation or order in effect, as determined by the Commissioner of Education, for start-up costs associated with the new charter school program.</w:t>
      </w:r>
    </w:p>
    <w:p w14:paraId="7D0F931D" w14:textId="2AE6AA20" w:rsidR="62E37C3A" w:rsidRPr="00716C78" w:rsidRDefault="62E37C3A" w:rsidP="62E37C3A">
      <w:pPr>
        <w:pStyle w:val="std"/>
        <w:shd w:val="clear" w:color="auto" w:fill="FFFFFF" w:themeFill="background1"/>
        <w:rPr>
          <w:color w:val="000000" w:themeColor="text1"/>
          <w:sz w:val="20"/>
          <w:szCs w:val="20"/>
          <w:lang w:val="en"/>
        </w:rPr>
      </w:pPr>
    </w:p>
    <w:p w14:paraId="04B79A18" w14:textId="3F6F0956" w:rsidR="00D46A45" w:rsidRPr="00716C78" w:rsidRDefault="00D46A45" w:rsidP="00503BDF">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t>(m)</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Charter schools may, to the same extent as local and regional boards of education, enter into cooperative arrangements as described in section 10-158a, provided such arrangements are approved by the Commissioner of Education. Any state charter school participating in a cooperative arrangement under this subsection shall maintain its status as a state charter school and not be excused from any obligations pursuant to sections 10-66aa to 10-66</w:t>
      </w:r>
      <w:r w:rsidRPr="00716C78">
        <w:rPr>
          <w:rFonts w:asciiTheme="minorHAnsi" w:hAnsiTheme="minorHAnsi" w:cs="Courier New"/>
          <w:i/>
          <w:iCs/>
          <w:color w:val="000000"/>
          <w:lang w:val="en"/>
        </w:rPr>
        <w:t>ll</w:t>
      </w:r>
      <w:r w:rsidRPr="00716C78">
        <w:rPr>
          <w:rFonts w:asciiTheme="minorHAnsi" w:hAnsiTheme="minorHAnsi" w:cs="Courier New"/>
          <w:color w:val="000000"/>
          <w:lang w:val="en"/>
        </w:rPr>
        <w:t>, inclusive.</w:t>
      </w:r>
    </w:p>
    <w:p w14:paraId="129F4132" w14:textId="77777777" w:rsidR="00D46A45" w:rsidRPr="00716C78" w:rsidRDefault="00D46A45" w:rsidP="00D46A45">
      <w:pPr>
        <w:pStyle w:val="std"/>
        <w:shd w:val="clear" w:color="auto" w:fill="FFFFFF"/>
        <w:ind w:firstLine="576"/>
        <w:rPr>
          <w:rFonts w:asciiTheme="minorHAnsi" w:hAnsiTheme="minorHAnsi"/>
          <w:color w:val="000000"/>
          <w:sz w:val="20"/>
          <w:lang w:val="en"/>
        </w:rPr>
      </w:pPr>
      <w:r w:rsidRPr="00716C78">
        <w:rPr>
          <w:rFonts w:asciiTheme="minorHAnsi" w:hAnsiTheme="minorHAnsi"/>
          <w:color w:val="000000"/>
          <w:sz w:val="20"/>
          <w:lang w:val="en"/>
        </w:rPr>
        <w:t> </w:t>
      </w:r>
    </w:p>
    <w:p w14:paraId="0294D0AB" w14:textId="4589C2F2" w:rsidR="00D46A45" w:rsidRPr="00716C78" w:rsidRDefault="00D46A45" w:rsidP="001714AF">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t>(n)</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The Commissioner of Education shall provide any town receiving aid pursuant to subsection (c) or (d) of this section with the amount of such aid to be paid to each state or local charter school located in such town.</w:t>
      </w:r>
    </w:p>
    <w:p w14:paraId="2215D7C3" w14:textId="77777777" w:rsidR="00D46A45" w:rsidRPr="00716C78" w:rsidRDefault="00D46A45" w:rsidP="007A7F10">
      <w:pPr>
        <w:pStyle w:val="NormalWeb"/>
        <w:spacing w:before="0" w:beforeAutospacing="0" w:after="0" w:afterAutospacing="0"/>
        <w:rPr>
          <w:rFonts w:ascii="Times New Roman" w:hAnsi="Times New Roman" w:cs="Times New Roman"/>
          <w:b/>
          <w:sz w:val="20"/>
          <w:szCs w:val="20"/>
        </w:rPr>
      </w:pPr>
    </w:p>
    <w:p w14:paraId="266A8D35" w14:textId="77777777" w:rsidR="00DF0C3A" w:rsidRPr="00716C78" w:rsidRDefault="00DF0C3A" w:rsidP="007A7F10">
      <w:pPr>
        <w:pStyle w:val="NormalWeb"/>
        <w:spacing w:before="0" w:beforeAutospacing="0" w:after="0" w:afterAutospacing="0"/>
        <w:rPr>
          <w:rFonts w:ascii="Times New Roman" w:hAnsi="Times New Roman" w:cs="Times New Roman"/>
          <w:sz w:val="22"/>
          <w:szCs w:val="22"/>
        </w:rPr>
      </w:pPr>
    </w:p>
    <w:p w14:paraId="7EBDF147" w14:textId="77777777" w:rsidR="00DF0C3A" w:rsidRPr="001714AF" w:rsidRDefault="00DF0C3A" w:rsidP="007A7F10">
      <w:pPr>
        <w:pStyle w:val="NormalWeb"/>
        <w:spacing w:before="0" w:beforeAutospacing="0" w:after="0" w:afterAutospacing="0"/>
        <w:rPr>
          <w:rFonts w:asciiTheme="minorHAnsi" w:hAnsiTheme="minorHAnsi" w:cs="Times New Roman"/>
          <w:b/>
        </w:rPr>
      </w:pPr>
      <w:r w:rsidRPr="00ED116A">
        <w:rPr>
          <w:rFonts w:asciiTheme="minorHAnsi" w:hAnsiTheme="minorHAnsi" w:cs="Times New Roman"/>
          <w:b/>
        </w:rPr>
        <w:t>Connecticut General Statutes § 10-66ff. Powers. Liability limited. Participation in Short-Term Investment Fund</w:t>
      </w:r>
    </w:p>
    <w:p w14:paraId="57DE2DD9" w14:textId="77777777" w:rsidR="00DF0C3A" w:rsidRPr="001714AF" w:rsidRDefault="00DF0C3A" w:rsidP="007A7F10">
      <w:pPr>
        <w:pStyle w:val="NormalWeb"/>
        <w:spacing w:before="0" w:beforeAutospacing="0" w:after="0" w:afterAutospacing="0"/>
        <w:rPr>
          <w:rFonts w:ascii="Times New Roman" w:hAnsi="Times New Roman" w:cs="Times New Roman"/>
          <w:sz w:val="18"/>
        </w:rPr>
      </w:pPr>
    </w:p>
    <w:p w14:paraId="0191BDD2" w14:textId="51089A3A" w:rsidR="001714AF" w:rsidRPr="00716C78" w:rsidRDefault="001714AF" w:rsidP="001714AF">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(a) Each charter school may (1) sue and be sued, (2) purchase, receive, hold and convey real and personal property for school purposes, and (3) borrow money for such purposes.</w:t>
      </w:r>
    </w:p>
    <w:p w14:paraId="4F2BC88D" w14:textId="77777777" w:rsidR="001714AF" w:rsidRPr="00716C78" w:rsidRDefault="001714AF" w:rsidP="001714AF">
      <w:pPr>
        <w:pStyle w:val="std"/>
        <w:shd w:val="clear" w:color="auto" w:fill="FFFFFF"/>
        <w:rPr>
          <w:rFonts w:asciiTheme="minorHAnsi" w:hAnsiTheme="minorHAnsi" w:cs="Courier New"/>
          <w:color w:val="000000"/>
          <w:sz w:val="20"/>
          <w:lang w:val="en"/>
        </w:rPr>
      </w:pPr>
      <w:r w:rsidRPr="00716C78">
        <w:rPr>
          <w:rFonts w:asciiTheme="minorHAnsi" w:hAnsiTheme="minorHAnsi" w:cs="Courier New"/>
          <w:color w:val="000000"/>
          <w:sz w:val="20"/>
          <w:lang w:val="en"/>
        </w:rPr>
        <w:t> </w:t>
      </w:r>
    </w:p>
    <w:p w14:paraId="5DB9A9F4" w14:textId="52117484" w:rsidR="001714AF" w:rsidRPr="00716C78" w:rsidRDefault="001714AF" w:rsidP="001714AF">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(b) The state, a local or regional board of education or the applicant for a charter school shall have no liability for the acts, omissions, debts or other obligations of such charter school, except as may be provided in an agreement or contract with such charter school.</w:t>
      </w:r>
    </w:p>
    <w:p w14:paraId="36B9EE0D" w14:textId="77777777" w:rsidR="001714AF" w:rsidRPr="00716C78" w:rsidRDefault="001714AF" w:rsidP="001714AF">
      <w:pPr>
        <w:pStyle w:val="std"/>
        <w:shd w:val="clear" w:color="auto" w:fill="FFFFFF"/>
        <w:rPr>
          <w:rFonts w:asciiTheme="minorHAnsi" w:hAnsiTheme="minorHAnsi" w:cs="Courier New"/>
          <w:color w:val="000000"/>
          <w:sz w:val="20"/>
          <w:lang w:val="en"/>
        </w:rPr>
      </w:pPr>
      <w:r w:rsidRPr="00716C78">
        <w:rPr>
          <w:rFonts w:asciiTheme="minorHAnsi" w:hAnsiTheme="minorHAnsi" w:cs="Courier New"/>
          <w:color w:val="000000"/>
          <w:sz w:val="20"/>
          <w:lang w:val="en"/>
        </w:rPr>
        <w:t> </w:t>
      </w:r>
    </w:p>
    <w:p w14:paraId="15EE3E98" w14:textId="02AFD6CE" w:rsidR="001714AF" w:rsidRPr="00716C78" w:rsidRDefault="001714AF" w:rsidP="001714AF">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(c) Charter schools established pursuant to sections 10-66aa to 10-66gg, inclusive, shall be eligible to invest in participation certificates of the Short-Term Investment Fund administered by the State Treasurer pursuant to sections 3-27a to 3-27f, inclusive.</w:t>
      </w:r>
    </w:p>
    <w:p w14:paraId="6FE406D6" w14:textId="77777777" w:rsidR="001714AF" w:rsidRPr="00716C78" w:rsidRDefault="001714AF" w:rsidP="007A7F10"/>
    <w:p w14:paraId="19E733BC" w14:textId="77777777" w:rsidR="001714AF" w:rsidRPr="00716C78" w:rsidRDefault="001714AF" w:rsidP="007A7F10"/>
    <w:p w14:paraId="55B86DAA" w14:textId="77777777" w:rsidR="00ED116A" w:rsidRDefault="001714AF" w:rsidP="007A7F10">
      <w:pPr>
        <w:rPr>
          <w:rFonts w:ascii="Courier New" w:hAnsi="Courier New" w:cs="Courier New"/>
          <w:color w:val="000000"/>
          <w:lang w:val="en"/>
        </w:rPr>
      </w:pPr>
      <w:r w:rsidRPr="001714AF">
        <w:rPr>
          <w:rFonts w:asciiTheme="minorHAnsi" w:hAnsiTheme="minorHAnsi"/>
          <w:b/>
          <w:sz w:val="24"/>
          <w:szCs w:val="24"/>
        </w:rPr>
        <w:t>Connecticut General Statutes § 10-66gg. Report to General Assembly</w:t>
      </w:r>
    </w:p>
    <w:p w14:paraId="1F53FFB5" w14:textId="77777777" w:rsidR="00ED116A" w:rsidRPr="00ED116A" w:rsidRDefault="00ED116A" w:rsidP="007A7F10">
      <w:pPr>
        <w:rPr>
          <w:rFonts w:asciiTheme="minorHAnsi" w:hAnsiTheme="minorHAnsi" w:cs="Courier New"/>
          <w:color w:val="000000"/>
          <w:lang w:val="en"/>
        </w:rPr>
      </w:pPr>
    </w:p>
    <w:p w14:paraId="3FB0C01F" w14:textId="0582768C" w:rsidR="001714AF" w:rsidRDefault="001714AF" w:rsidP="007A7F10">
      <w:pPr>
        <w:rPr>
          <w:sz w:val="24"/>
          <w:szCs w:val="24"/>
        </w:rPr>
      </w:pPr>
      <w:r w:rsidRPr="00716C78">
        <w:rPr>
          <w:rFonts w:asciiTheme="minorHAnsi" w:hAnsiTheme="minorHAnsi" w:cs="Courier New"/>
          <w:color w:val="000000"/>
          <w:sz w:val="24"/>
          <w:szCs w:val="24"/>
          <w:lang w:val="en"/>
        </w:rPr>
        <w:t>Not later than January 1, 2012, and biennially thereafter, within available appropriations, the Commissioner of Education shall review and report, in accordance with the provisions of section 11-4a, on the operation of such charter schools as may be established pursuant to sections 10-66aa to 10-66ff, inclusive, to the joint standing committee of the General Assembly having cognizance of matters relating to education. Such report shall include: (1) Recommendations for any statutory changes that would facilitate expansion in the number of charter schools; (2) a compilation of school profiles pursuant to section 10-66cc; (3) an assessment of the adequacy of funding pursuant to section 10-66ee; and (4) the adequacy and availability of suitable facilities for such schools.</w:t>
      </w:r>
    </w:p>
    <w:p w14:paraId="7AC7464A" w14:textId="77777777" w:rsidR="00ED116A" w:rsidRDefault="00ED116A" w:rsidP="007A7F10">
      <w:pPr>
        <w:rPr>
          <w:sz w:val="24"/>
          <w:szCs w:val="24"/>
        </w:rPr>
        <w:sectPr w:rsidR="00ED116A" w:rsidSect="00716C78">
          <w:headerReference w:type="default" r:id="rId115"/>
          <w:footerReference w:type="default" r:id="rId116"/>
          <w:pgSz w:w="12240" w:h="15840"/>
          <w:pgMar w:top="720" w:right="1152" w:bottom="245" w:left="1008" w:header="276" w:footer="428" w:gutter="0"/>
          <w:cols w:space="720"/>
        </w:sectPr>
      </w:pPr>
    </w:p>
    <w:p w14:paraId="49E08DB4" w14:textId="77777777" w:rsidR="00DF0C3A" w:rsidRPr="00ED116A" w:rsidRDefault="00DF0C3A" w:rsidP="007A7F10">
      <w:pPr>
        <w:pStyle w:val="NormalWeb"/>
        <w:spacing w:before="0" w:beforeAutospacing="0" w:after="0" w:afterAutospacing="0"/>
        <w:rPr>
          <w:rFonts w:asciiTheme="minorHAnsi" w:hAnsiTheme="minorHAnsi" w:cs="Times New Roman"/>
          <w:b/>
        </w:rPr>
      </w:pPr>
      <w:r w:rsidRPr="00ED116A">
        <w:rPr>
          <w:rFonts w:asciiTheme="minorHAnsi" w:hAnsiTheme="minorHAnsi" w:cs="Times New Roman"/>
          <w:b/>
        </w:rPr>
        <w:lastRenderedPageBreak/>
        <w:t>Connecticut General Statutes § 10-66hh. Program to assist charter schools with capital expenses</w:t>
      </w:r>
    </w:p>
    <w:p w14:paraId="46A8FFF1" w14:textId="77777777" w:rsidR="00DF0C3A" w:rsidRPr="00ED116A" w:rsidRDefault="00DF0C3A" w:rsidP="007A7F10">
      <w:pPr>
        <w:pStyle w:val="NormalWeb"/>
        <w:spacing w:before="0" w:beforeAutospacing="0" w:after="0" w:afterAutospacing="0"/>
        <w:rPr>
          <w:rFonts w:ascii="Times New Roman" w:hAnsi="Times New Roman" w:cs="Times New Roman"/>
          <w:sz w:val="18"/>
        </w:rPr>
      </w:pPr>
    </w:p>
    <w:p w14:paraId="5C6F9A50" w14:textId="08C29D72" w:rsidR="00ED116A" w:rsidRPr="00716C78" w:rsidRDefault="00ED116A" w:rsidP="00ED116A">
      <w:pPr>
        <w:pStyle w:val="std"/>
        <w:shd w:val="clear" w:color="auto" w:fill="FFFFFF"/>
        <w:rPr>
          <w:rFonts w:asciiTheme="minorHAnsi" w:hAnsiTheme="minorHAnsi"/>
          <w:color w:val="000000"/>
          <w:lang w:val="en"/>
        </w:rPr>
      </w:pPr>
      <w:r w:rsidRPr="00716C78">
        <w:rPr>
          <w:rFonts w:asciiTheme="minorHAnsi" w:hAnsiTheme="minorHAnsi" w:cs="Courier New"/>
          <w:color w:val="000000"/>
          <w:szCs w:val="28"/>
          <w:lang w:val="en"/>
        </w:rPr>
        <w:t>(a) For the fiscal year ending June 30, 2008, and each fiscal year thereafter, the Commissioner of Education shall establish, within available bond authorizations, a grant program to assist state charter schools in financing (1) school building projects, as defined in section 10-282, (2) general improvements to school buildings, as defined in subsection (a) of section 10-265h, and (3) repayment of debt incurred for school building projects. The governing authorities of such state charter schools may apply for such grants to the Department of Education at such time and in such manner as the commissioner prescribes. The commissioner shall give preference to applications that provide for matching funds from nonstate sources.</w:t>
      </w:r>
    </w:p>
    <w:p w14:paraId="407FE021" w14:textId="77777777" w:rsidR="00ED116A" w:rsidRPr="00716C78" w:rsidRDefault="00ED116A" w:rsidP="00ED116A">
      <w:pPr>
        <w:pStyle w:val="std"/>
        <w:shd w:val="clear" w:color="auto" w:fill="FFFFFF"/>
        <w:ind w:firstLine="576"/>
        <w:rPr>
          <w:rFonts w:asciiTheme="minorHAnsi" w:hAnsiTheme="minorHAnsi"/>
          <w:color w:val="000000"/>
          <w:sz w:val="18"/>
          <w:lang w:val="en"/>
        </w:rPr>
      </w:pPr>
      <w:r w:rsidRPr="00716C78">
        <w:rPr>
          <w:rFonts w:asciiTheme="minorHAnsi" w:hAnsiTheme="minorHAnsi"/>
          <w:color w:val="000000"/>
          <w:sz w:val="18"/>
          <w:lang w:val="en"/>
        </w:rPr>
        <w:t> </w:t>
      </w:r>
    </w:p>
    <w:p w14:paraId="04C62F81" w14:textId="77777777" w:rsidR="00ED116A" w:rsidRPr="00716C78" w:rsidRDefault="00ED116A" w:rsidP="00ED116A">
      <w:pPr>
        <w:pStyle w:val="std"/>
        <w:shd w:val="clear" w:color="auto" w:fill="FFFFFF"/>
        <w:rPr>
          <w:rFonts w:asciiTheme="minorHAnsi" w:hAnsiTheme="minorHAnsi"/>
          <w:color w:val="000000"/>
          <w:lang w:val="en"/>
        </w:rPr>
      </w:pPr>
      <w:r w:rsidRPr="00716C78">
        <w:rPr>
          <w:rFonts w:asciiTheme="minorHAnsi" w:hAnsiTheme="minorHAnsi" w:cs="Courier New"/>
          <w:color w:val="000000"/>
          <w:szCs w:val="28"/>
          <w:lang w:val="en"/>
        </w:rPr>
        <w:t>(b)</w:t>
      </w:r>
      <w:r w:rsidRPr="00716C78">
        <w:rPr>
          <w:rFonts w:asciiTheme="minorHAnsi" w:hAnsiTheme="minorHAnsi" w:cs="Courier New"/>
          <w:b/>
          <w:bCs/>
          <w:color w:val="000000"/>
          <w:szCs w:val="28"/>
          <w:lang w:val="en"/>
        </w:rPr>
        <w:t xml:space="preserve"> </w:t>
      </w:r>
      <w:r w:rsidRPr="00716C78">
        <w:rPr>
          <w:rFonts w:asciiTheme="minorHAnsi" w:hAnsiTheme="minorHAnsi" w:cs="Courier New"/>
          <w:color w:val="000000"/>
          <w:szCs w:val="28"/>
          <w:lang w:val="en"/>
        </w:rPr>
        <w:t xml:space="preserve">All final calculations for grant awards pursuant to this section in an amount equal to or greater than two hundred fifty thousand dollars shall include a computation of the state grant amount amortized on a straight line basis over a ten-year period. Any state charter school which abandons, sells, leases, demolishes or otherwise redirects the use of a school building which benefited from such a grant award during such amortization period, including repayment of debt for the purchase, renovation or improvement of the building, shall refund to the state the unamortized balance of the state grant remaining as of the date that the abandonment, sale, lease, demolition or redirection occurred. The amortization period shall begin on the date the grant award is paid. A state charter school required to make a refund to the state pursuant to this subsection may request forgiveness of such refund if the building is redirected for public use. </w:t>
      </w:r>
    </w:p>
    <w:p w14:paraId="42190F5A" w14:textId="77777777" w:rsidR="00DF0C3A" w:rsidRDefault="00DF0C3A" w:rsidP="007A7F10">
      <w:pPr>
        <w:rPr>
          <w:sz w:val="24"/>
          <w:szCs w:val="24"/>
        </w:rPr>
      </w:pPr>
    </w:p>
    <w:p w14:paraId="566EBEF8" w14:textId="77777777" w:rsidR="00ED116A" w:rsidRPr="007A7F10" w:rsidRDefault="00ED116A" w:rsidP="007A7F10">
      <w:pPr>
        <w:rPr>
          <w:sz w:val="24"/>
          <w:szCs w:val="24"/>
        </w:rPr>
      </w:pPr>
    </w:p>
    <w:p w14:paraId="71A110AC" w14:textId="77777777" w:rsidR="00DF0C3A" w:rsidRPr="00ED116A" w:rsidRDefault="00DF0C3A" w:rsidP="007A7F10">
      <w:pPr>
        <w:rPr>
          <w:rFonts w:asciiTheme="minorHAnsi" w:eastAsia="Arial Unicode MS" w:hAnsiTheme="minorHAnsi"/>
          <w:b/>
          <w:sz w:val="24"/>
          <w:szCs w:val="24"/>
        </w:rPr>
      </w:pPr>
      <w:r w:rsidRPr="00ED116A">
        <w:rPr>
          <w:rFonts w:asciiTheme="minorHAnsi" w:eastAsia="Arial Unicode MS" w:hAnsiTheme="minorHAnsi"/>
          <w:b/>
          <w:sz w:val="24"/>
          <w:szCs w:val="24"/>
        </w:rPr>
        <w:t>Connecticut General Statutes § 10-66ii. Report on best practices employed by charter schools</w:t>
      </w:r>
    </w:p>
    <w:p w14:paraId="4B099BDB" w14:textId="77777777" w:rsidR="00DF0C3A" w:rsidRPr="00ED116A" w:rsidRDefault="00DF0C3A" w:rsidP="007A7F10">
      <w:pPr>
        <w:pStyle w:val="NormalWeb"/>
        <w:spacing w:before="0" w:beforeAutospacing="0" w:after="0" w:afterAutospacing="0"/>
        <w:rPr>
          <w:rFonts w:ascii="Times New Roman" w:hAnsi="Times New Roman" w:cs="Times New Roman"/>
          <w:sz w:val="18"/>
        </w:rPr>
      </w:pPr>
    </w:p>
    <w:p w14:paraId="4AAD06AF" w14:textId="77777777" w:rsidR="00DF0C3A" w:rsidRPr="00716C78" w:rsidRDefault="00ED116A" w:rsidP="00ED116A">
      <w:pPr>
        <w:pStyle w:val="NormalWeb"/>
        <w:spacing w:before="0" w:beforeAutospacing="0" w:after="0" w:afterAutospacing="0"/>
        <w:rPr>
          <w:rFonts w:asciiTheme="minorHAnsi" w:hAnsiTheme="minorHAnsi" w:cs="Times New Roman"/>
        </w:rPr>
      </w:pPr>
      <w:r w:rsidRPr="00716C78">
        <w:rPr>
          <w:rFonts w:asciiTheme="minorHAnsi" w:hAnsiTheme="minorHAnsi" w:cs="Courier New"/>
          <w:color w:val="000000"/>
          <w:lang w:val="en"/>
        </w:rPr>
        <w:t>The Department of Education shall, annually, publish a report on all of the best practices reported by governing councils of charter schools pursuant to subdivision (5) of subsection (b) of section 10-66cc and distribute a copy of such report to each public school superintendent and the governing council of each charter school.</w:t>
      </w:r>
    </w:p>
    <w:p w14:paraId="6AE65784" w14:textId="77777777" w:rsidR="00ED116A" w:rsidRPr="000110E1" w:rsidRDefault="00ED116A" w:rsidP="007A7F10">
      <w:pPr>
        <w:pStyle w:val="NormalWeb"/>
        <w:spacing w:before="0" w:beforeAutospacing="0" w:after="0" w:afterAutospacing="0"/>
        <w:rPr>
          <w:rFonts w:ascii="Times New Roman" w:hAnsi="Times New Roman" w:cs="Times New Roman"/>
          <w:b/>
        </w:rPr>
      </w:pPr>
    </w:p>
    <w:p w14:paraId="21B84B08" w14:textId="77777777" w:rsidR="00ED116A" w:rsidRPr="000110E1" w:rsidRDefault="00ED116A" w:rsidP="007A7F10">
      <w:pPr>
        <w:pStyle w:val="NormalWeb"/>
        <w:spacing w:before="0" w:beforeAutospacing="0" w:after="0" w:afterAutospacing="0"/>
        <w:rPr>
          <w:rFonts w:asciiTheme="minorHAnsi" w:hAnsiTheme="minorHAnsi" w:cs="Times New Roman"/>
          <w:b/>
        </w:rPr>
      </w:pPr>
    </w:p>
    <w:p w14:paraId="362330EC" w14:textId="77777777" w:rsidR="00DF0C3A" w:rsidRPr="000110E1" w:rsidRDefault="00DF0C3A" w:rsidP="007A7F10">
      <w:pPr>
        <w:pStyle w:val="NormalWeb"/>
        <w:spacing w:before="0" w:beforeAutospacing="0" w:after="0" w:afterAutospacing="0"/>
        <w:rPr>
          <w:rFonts w:asciiTheme="minorHAnsi" w:hAnsiTheme="minorHAnsi" w:cs="Times New Roman"/>
          <w:b/>
        </w:rPr>
      </w:pPr>
      <w:r w:rsidRPr="000110E1">
        <w:rPr>
          <w:rFonts w:asciiTheme="minorHAnsi" w:hAnsiTheme="minorHAnsi" w:cs="Times New Roman"/>
          <w:b/>
        </w:rPr>
        <w:t>Connecticut General Statutes § 10-66jj. Bond authorization for program to assist charter schools with capital expenses</w:t>
      </w:r>
    </w:p>
    <w:p w14:paraId="7F189E5B" w14:textId="155AE77D" w:rsidR="00ED116A" w:rsidRPr="00716C78" w:rsidRDefault="00ED116A" w:rsidP="00ED116A">
      <w:pPr>
        <w:pStyle w:val="std"/>
        <w:shd w:val="clear" w:color="auto" w:fill="FFFFFF"/>
        <w:rPr>
          <w:rFonts w:asciiTheme="minorHAnsi" w:hAnsiTheme="minorHAnsi"/>
          <w:color w:val="000000"/>
          <w:lang w:val="en"/>
        </w:rPr>
      </w:pPr>
      <w:r w:rsidRPr="000110E1">
        <w:rPr>
          <w:rFonts w:asciiTheme="minorHAnsi" w:hAnsiTheme="minorHAnsi" w:cs="Courier New"/>
          <w:color w:val="000000"/>
          <w:lang w:val="en"/>
        </w:rPr>
        <w:br/>
        <w:t>(a) For the purposes described in subsection (b) of this section, the State Bond Commission shall have the power, from time to time, to authorize the issuance of bonds of the state in one or more series and in principal amounts not exceeding in the aggregate forty-five million dollars, provided five million dollars of said authorization shall be effective July 1, 2018.</w:t>
      </w:r>
    </w:p>
    <w:p w14:paraId="6E7FF3FB" w14:textId="77777777" w:rsidR="00ED116A" w:rsidRPr="00716C78" w:rsidRDefault="00ED116A" w:rsidP="00ED116A">
      <w:pPr>
        <w:pStyle w:val="std"/>
        <w:shd w:val="clear" w:color="auto" w:fill="FFFFFF"/>
        <w:rPr>
          <w:rFonts w:asciiTheme="minorHAnsi" w:hAnsiTheme="minorHAnsi"/>
          <w:color w:val="000000"/>
          <w:lang w:val="en"/>
        </w:rPr>
      </w:pPr>
      <w:r w:rsidRPr="00716C78">
        <w:rPr>
          <w:rFonts w:asciiTheme="minorHAnsi" w:hAnsiTheme="minorHAnsi"/>
          <w:color w:val="000000"/>
          <w:lang w:val="en"/>
        </w:rPr>
        <w:t> </w:t>
      </w:r>
    </w:p>
    <w:p w14:paraId="3DBFC5D1" w14:textId="5E13DA61" w:rsidR="00ED116A" w:rsidRPr="00716C78" w:rsidRDefault="00ED116A" w:rsidP="00ED116A">
      <w:pPr>
        <w:pStyle w:val="std"/>
        <w:shd w:val="clear" w:color="auto" w:fill="FFFFFF"/>
        <w:rPr>
          <w:rFonts w:asciiTheme="minorHAnsi" w:hAnsiTheme="minorHAnsi"/>
          <w:color w:val="000000"/>
          <w:lang w:val="en"/>
        </w:rPr>
      </w:pPr>
      <w:r w:rsidRPr="000110E1">
        <w:rPr>
          <w:rFonts w:asciiTheme="minorHAnsi" w:hAnsiTheme="minorHAnsi" w:cs="Courier New"/>
          <w:color w:val="000000"/>
          <w:lang w:val="en"/>
        </w:rPr>
        <w:t>(b)</w:t>
      </w:r>
      <w:r w:rsidRPr="000110E1">
        <w:rPr>
          <w:rFonts w:asciiTheme="minorHAnsi" w:hAnsiTheme="minorHAnsi" w:cs="Courier New"/>
          <w:b/>
          <w:bCs/>
          <w:color w:val="000000"/>
          <w:lang w:val="en"/>
        </w:rPr>
        <w:t xml:space="preserve"> </w:t>
      </w:r>
      <w:r w:rsidRPr="000110E1">
        <w:rPr>
          <w:rFonts w:asciiTheme="minorHAnsi" w:hAnsiTheme="minorHAnsi" w:cs="Courier New"/>
          <w:color w:val="000000"/>
          <w:lang w:val="en"/>
        </w:rPr>
        <w:t>The proceeds of the sale of said bonds, to the extent of the amount stated in subsection (a) of this section, shall be used by the Department of Education for the purpose of grants pursuant to section 10-66hh.</w:t>
      </w:r>
    </w:p>
    <w:p w14:paraId="0114B07B" w14:textId="77777777" w:rsidR="00ED116A" w:rsidRDefault="00ED116A" w:rsidP="00ED116A">
      <w:pPr>
        <w:pStyle w:val="std"/>
        <w:shd w:val="clear" w:color="auto" w:fill="FFFFFF"/>
        <w:rPr>
          <w:rFonts w:asciiTheme="minorHAnsi" w:hAnsiTheme="minorHAnsi"/>
          <w:color w:val="000000"/>
          <w:sz w:val="18"/>
          <w:szCs w:val="23"/>
          <w:lang w:val="en"/>
        </w:rPr>
        <w:sectPr w:rsidR="00ED116A" w:rsidSect="00716C78">
          <w:footerReference w:type="default" r:id="rId117"/>
          <w:pgSz w:w="12240" w:h="15840"/>
          <w:pgMar w:top="1440" w:right="1152" w:bottom="245" w:left="1008" w:header="720" w:footer="720" w:gutter="0"/>
          <w:cols w:space="720"/>
        </w:sectPr>
      </w:pPr>
    </w:p>
    <w:p w14:paraId="11C31216" w14:textId="77777777" w:rsidR="00ED116A" w:rsidRPr="00716C78" w:rsidRDefault="00ED116A" w:rsidP="00ED116A">
      <w:pPr>
        <w:pStyle w:val="std"/>
        <w:shd w:val="clear" w:color="auto" w:fill="FFFFFF"/>
        <w:rPr>
          <w:rFonts w:asciiTheme="minorHAnsi" w:hAnsiTheme="minorHAnsi"/>
          <w:color w:val="000000"/>
          <w:lang w:val="en"/>
        </w:rPr>
      </w:pPr>
      <w:r w:rsidRPr="000110E1">
        <w:rPr>
          <w:rFonts w:asciiTheme="minorHAnsi" w:hAnsiTheme="minorHAnsi" w:cs="Courier New"/>
          <w:color w:val="000000"/>
          <w:lang w:val="en"/>
        </w:rPr>
        <w:lastRenderedPageBreak/>
        <w:t>(c)</w:t>
      </w:r>
      <w:r w:rsidRPr="000110E1">
        <w:rPr>
          <w:rFonts w:asciiTheme="minorHAnsi" w:hAnsiTheme="minorHAnsi" w:cs="Courier New"/>
          <w:b/>
          <w:bCs/>
          <w:color w:val="000000"/>
          <w:lang w:val="en"/>
        </w:rPr>
        <w:t xml:space="preserve"> </w:t>
      </w:r>
      <w:r w:rsidRPr="000110E1">
        <w:rPr>
          <w:rFonts w:asciiTheme="minorHAnsi" w:hAnsiTheme="minorHAnsi" w:cs="Courier New"/>
          <w:color w:val="000000"/>
          <w:lang w:val="en"/>
        </w:rPr>
        <w:t xml:space="preserve">All provisions of section 3-20, or the exercise of any right or power granted thereby, </w:t>
      </w:r>
      <w:r w:rsidRPr="00716C78">
        <w:rPr>
          <w:rFonts w:asciiTheme="minorHAnsi" w:hAnsiTheme="minorHAnsi" w:cs="Courier New"/>
          <w:color w:val="000000"/>
          <w:lang w:val="en"/>
        </w:rPr>
        <w:t>which are not inconsistent with the provisions of this section are hereby adopted and shall apply to all bonds authorized by the State Bond Commission pursuant to this section, and temporary notes in anticipation of the money to be derived from the sale of any such bonds so authorized may be issued in accordance with said section 3-20 and from time to time renewed. Such bonds shall mature at such time or times not exceeding twenty years from their respective dates as may be provided in or pursuant to the resolution or resolutions of the State Bond Commission authorizing such bonds. None of said bonds shall be authorized except upon a finding by the State Bond Commission that there has been filed with it a request for such authorization which is signed by or on behalf of the Secretary of the Office of Policy and Management and states such terms and</w:t>
      </w:r>
      <w:r w:rsidRPr="000110E1">
        <w:rPr>
          <w:rFonts w:asciiTheme="minorHAnsi" w:hAnsiTheme="minorHAnsi" w:cs="Courier New"/>
          <w:color w:val="000000"/>
          <w:lang w:val="en"/>
        </w:rPr>
        <w:t xml:space="preserve"> conditions as said commission, in its discretion, may require. Said bonds issued pursuant to this section shall be general obligations of the state and the full faith and credit of the state of Connecticut are pledged for the payment of the principal of and interest on said bonds as the same become due, and accordingly and as part of the contract of the state with the holders of said bonds, appropriation of all amounts necessary for punctual payment of such principal and interest is hereby made, and the State Treasurer shall pay such principal and interest as the same become due. </w:t>
      </w:r>
    </w:p>
    <w:p w14:paraId="0399A0B3" w14:textId="77777777" w:rsidR="00DF0C3A" w:rsidRPr="000110E1" w:rsidRDefault="00DF0C3A" w:rsidP="00ED116A">
      <w:pPr>
        <w:rPr>
          <w:rFonts w:asciiTheme="minorHAnsi" w:hAnsiTheme="minorHAnsi"/>
          <w:sz w:val="24"/>
          <w:szCs w:val="24"/>
        </w:rPr>
      </w:pPr>
    </w:p>
    <w:p w14:paraId="37B6B5AD" w14:textId="77777777" w:rsidR="00DF0C3A" w:rsidRPr="000110E1" w:rsidRDefault="00DF0C3A" w:rsidP="007A7F10">
      <w:pPr>
        <w:rPr>
          <w:rFonts w:asciiTheme="minorHAnsi" w:hAnsiTheme="minorHAnsi"/>
          <w:sz w:val="24"/>
          <w:szCs w:val="24"/>
        </w:rPr>
      </w:pPr>
    </w:p>
    <w:p w14:paraId="77648A58" w14:textId="77777777" w:rsidR="00DF0C3A" w:rsidRPr="000110E1" w:rsidRDefault="00DF0C3A" w:rsidP="007A7F10">
      <w:pPr>
        <w:rPr>
          <w:rFonts w:asciiTheme="minorHAnsi" w:hAnsiTheme="minorHAnsi"/>
          <w:b/>
          <w:sz w:val="24"/>
          <w:szCs w:val="24"/>
        </w:rPr>
      </w:pPr>
      <w:r w:rsidRPr="000110E1">
        <w:rPr>
          <w:rFonts w:asciiTheme="minorHAnsi" w:hAnsiTheme="minorHAnsi"/>
          <w:b/>
          <w:sz w:val="24"/>
          <w:szCs w:val="24"/>
        </w:rPr>
        <w:t>Connecticut General Statutes § 10-66kk. Governing council. Internet posting of meeting schedules, agendas and minutes. Membership</w:t>
      </w:r>
    </w:p>
    <w:p w14:paraId="671C480E" w14:textId="77777777" w:rsidR="00DF0C3A" w:rsidRPr="00716C78" w:rsidRDefault="00DF0C3A" w:rsidP="007A7F10">
      <w:pPr>
        <w:pStyle w:val="NormalWeb"/>
        <w:spacing w:before="0" w:beforeAutospacing="0" w:after="0" w:afterAutospacing="0"/>
        <w:rPr>
          <w:rFonts w:ascii="Times New Roman" w:hAnsi="Times New Roman" w:cs="Times New Roman"/>
        </w:rPr>
      </w:pPr>
    </w:p>
    <w:p w14:paraId="4305251E" w14:textId="3AADA7E3" w:rsidR="00DD42C4" w:rsidRPr="00716C78" w:rsidRDefault="00DD42C4" w:rsidP="00DD42C4">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(a) The governing council of each state charter school shall post on any Internet web site that the council operates the (1) schedule, (2) agenda, and (3) minutes of each meeting, including any meeting of subcommittees of the governing council.</w:t>
      </w:r>
    </w:p>
    <w:p w14:paraId="376DB62F" w14:textId="77777777" w:rsidR="00DD42C4" w:rsidRPr="00716C78" w:rsidRDefault="00DD42C4" w:rsidP="00DD42C4">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 </w:t>
      </w:r>
    </w:p>
    <w:p w14:paraId="06F2EB17" w14:textId="77777777" w:rsidR="00DD42C4" w:rsidRPr="00716C78" w:rsidRDefault="00DD42C4" w:rsidP="00DD42C4">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(b) The membership of the governing council of each state charter school shall meet the requirements concerning such membership set forth in the provisions of subdivision (3) of subsection (d) of section 10-66bb at the time of application for a state charter and at all other times</w:t>
      </w:r>
    </w:p>
    <w:p w14:paraId="303185CE" w14:textId="77777777" w:rsidR="00DF0C3A" w:rsidRPr="000110E1" w:rsidRDefault="00DF0C3A" w:rsidP="007A7F10">
      <w:pPr>
        <w:pStyle w:val="NormalWeb"/>
        <w:spacing w:before="0" w:beforeAutospacing="0" w:after="0" w:afterAutospacing="0"/>
        <w:rPr>
          <w:rFonts w:asciiTheme="minorHAnsi" w:hAnsiTheme="minorHAnsi" w:cs="Times New Roman"/>
        </w:rPr>
      </w:pPr>
    </w:p>
    <w:p w14:paraId="76E70F5E" w14:textId="77777777" w:rsidR="004E79CC" w:rsidRPr="000110E1" w:rsidRDefault="004E79CC" w:rsidP="007A7F10">
      <w:pPr>
        <w:pStyle w:val="NormalWeb"/>
        <w:spacing w:before="0" w:beforeAutospacing="0" w:after="0" w:afterAutospacing="0"/>
        <w:rPr>
          <w:rFonts w:asciiTheme="minorHAnsi" w:hAnsiTheme="minorHAnsi" w:cs="Times New Roman"/>
        </w:rPr>
      </w:pPr>
    </w:p>
    <w:p w14:paraId="194579B2" w14:textId="77777777" w:rsidR="00DF0C3A" w:rsidRPr="000110E1" w:rsidRDefault="00DF0C3A" w:rsidP="007A7F10">
      <w:pPr>
        <w:pStyle w:val="NormalWeb"/>
        <w:spacing w:before="0" w:beforeAutospacing="0" w:after="0" w:afterAutospacing="0"/>
        <w:rPr>
          <w:rFonts w:asciiTheme="minorHAnsi" w:hAnsiTheme="minorHAnsi" w:cs="Times New Roman"/>
          <w:b/>
        </w:rPr>
      </w:pPr>
      <w:r w:rsidRPr="000110E1">
        <w:rPr>
          <w:rFonts w:asciiTheme="minorHAnsi" w:hAnsiTheme="minorHAnsi" w:cs="Times New Roman"/>
          <w:b/>
        </w:rPr>
        <w:t>Connecticut General Statutes § 10-66</w:t>
      </w:r>
      <w:r w:rsidRPr="000110E1">
        <w:rPr>
          <w:rFonts w:asciiTheme="minorHAnsi" w:hAnsiTheme="minorHAnsi" w:cs="Times New Roman"/>
          <w:b/>
          <w:bCs/>
          <w:i/>
          <w:iCs/>
        </w:rPr>
        <w:t>ll</w:t>
      </w:r>
      <w:r w:rsidRPr="000110E1">
        <w:rPr>
          <w:rFonts w:asciiTheme="minorHAnsi" w:hAnsiTheme="minorHAnsi" w:cs="Times New Roman"/>
          <w:b/>
        </w:rPr>
        <w:t>. Random audits of charter schools</w:t>
      </w:r>
    </w:p>
    <w:p w14:paraId="195A4E8C" w14:textId="77777777" w:rsidR="00DF0C3A" w:rsidRPr="00716C78" w:rsidRDefault="00DF0C3A" w:rsidP="007A7F10">
      <w:pPr>
        <w:pStyle w:val="NormalWeb"/>
        <w:spacing w:before="0" w:beforeAutospacing="0" w:after="0" w:afterAutospacing="0"/>
        <w:rPr>
          <w:rFonts w:asciiTheme="minorHAnsi" w:hAnsiTheme="minorHAnsi" w:cs="Times New Roman"/>
        </w:rPr>
      </w:pPr>
    </w:p>
    <w:p w14:paraId="38842322" w14:textId="77777777" w:rsidR="00DF0C3A" w:rsidRPr="00716C78" w:rsidRDefault="00DD42C4" w:rsidP="007A7F10">
      <w:pPr>
        <w:pStyle w:val="NormalWeb"/>
        <w:spacing w:before="0" w:beforeAutospacing="0" w:after="0" w:afterAutospacing="0"/>
        <w:rPr>
          <w:rFonts w:asciiTheme="minorHAnsi" w:hAnsiTheme="minorHAnsi" w:cs="Times New Roman"/>
        </w:rPr>
      </w:pPr>
      <w:r w:rsidRPr="00716C78">
        <w:rPr>
          <w:rFonts w:asciiTheme="minorHAnsi" w:hAnsiTheme="minorHAnsi" w:cs="Courier New"/>
          <w:color w:val="000000"/>
          <w:lang w:val="en"/>
        </w:rPr>
        <w:t>Annually, the Commissioner of Education shall randomly select one state charter school, as defined in subdivision (3) of section 10-66aa, to be subject to a comprehensive financial audit conducted by an independent auditor selected and monitored by the commissioner. Except as provided in subsection (d) of section 10-66ee, the charter school shall be responsible for all costs associated with the audit conducted pursuant to the provisions of this section.</w:t>
      </w:r>
    </w:p>
    <w:p w14:paraId="404493C3" w14:textId="77777777" w:rsidR="004E79CC" w:rsidRPr="00716C78" w:rsidRDefault="004E79CC" w:rsidP="007A7F10">
      <w:pPr>
        <w:pStyle w:val="NormalWeb"/>
        <w:spacing w:before="0" w:beforeAutospacing="0" w:after="0" w:afterAutospacing="0"/>
        <w:rPr>
          <w:rFonts w:ascii="Times New Roman" w:hAnsi="Times New Roman" w:cs="Times New Roman"/>
          <w:b/>
        </w:rPr>
      </w:pPr>
    </w:p>
    <w:p w14:paraId="3AC3C94F" w14:textId="77777777" w:rsidR="000110E1" w:rsidRDefault="00DD42C4" w:rsidP="007A7F10">
      <w:pPr>
        <w:pStyle w:val="NormalWeb"/>
        <w:spacing w:before="0" w:beforeAutospacing="0" w:after="0" w:afterAutospacing="0"/>
        <w:rPr>
          <w:rFonts w:asciiTheme="minorHAnsi" w:hAnsiTheme="minorHAnsi" w:cs="Times New Roman"/>
          <w:b/>
        </w:rPr>
        <w:sectPr w:rsidR="000110E1" w:rsidSect="00716C78">
          <w:footerReference w:type="default" r:id="rId118"/>
          <w:pgSz w:w="12240" w:h="15840"/>
          <w:pgMar w:top="1260" w:right="1152" w:bottom="245" w:left="1008" w:header="720" w:footer="720" w:gutter="0"/>
          <w:cols w:space="720"/>
        </w:sectPr>
      </w:pPr>
      <w:r w:rsidRPr="00716C78">
        <w:rPr>
          <w:rFonts w:ascii="Times New Roman" w:hAnsi="Times New Roman" w:cs="Times New Roman"/>
          <w:b/>
        </w:rPr>
        <w:br/>
      </w:r>
    </w:p>
    <w:p w14:paraId="21E57376" w14:textId="2193B642" w:rsidR="00DF0C3A" w:rsidRPr="000110E1" w:rsidRDefault="00DF0C3A" w:rsidP="007A7F10">
      <w:pPr>
        <w:pStyle w:val="NormalWeb"/>
        <w:spacing w:before="0" w:beforeAutospacing="0" w:after="0" w:afterAutospacing="0"/>
        <w:rPr>
          <w:rFonts w:asciiTheme="minorHAnsi" w:hAnsiTheme="minorHAnsi" w:cs="Times New Roman"/>
          <w:b/>
        </w:rPr>
      </w:pPr>
      <w:r w:rsidRPr="000110E1">
        <w:rPr>
          <w:rFonts w:asciiTheme="minorHAnsi" w:hAnsiTheme="minorHAnsi" w:cs="Times New Roman"/>
          <w:b/>
        </w:rPr>
        <w:lastRenderedPageBreak/>
        <w:t xml:space="preserve">Connecticut General Statutes § </w:t>
      </w:r>
      <w:r w:rsidR="007A7F10" w:rsidRPr="000110E1">
        <w:rPr>
          <w:rFonts w:asciiTheme="minorHAnsi" w:hAnsiTheme="minorHAnsi" w:cs="Times New Roman"/>
          <w:b/>
        </w:rPr>
        <w:t>10-66mm. Regulations concerning management of charter schools</w:t>
      </w:r>
    </w:p>
    <w:p w14:paraId="7A8B449D" w14:textId="77777777" w:rsidR="007A7F10" w:rsidRPr="00716C78" w:rsidRDefault="007A7F10" w:rsidP="007A7F10">
      <w:pPr>
        <w:pStyle w:val="NormalWeb"/>
        <w:spacing w:before="0" w:beforeAutospacing="0" w:after="0" w:afterAutospacing="0"/>
        <w:rPr>
          <w:rFonts w:ascii="Times New Roman" w:hAnsi="Times New Roman" w:cs="Times New Roman"/>
        </w:rPr>
      </w:pPr>
    </w:p>
    <w:p w14:paraId="784F3F3B" w14:textId="790A9EB0" w:rsidR="00C40509" w:rsidRPr="00C40509" w:rsidRDefault="004E79CC" w:rsidP="007A7F10">
      <w:pPr>
        <w:pStyle w:val="NormalWeb"/>
        <w:spacing w:before="0" w:beforeAutospacing="0" w:after="0" w:afterAutospacing="0"/>
        <w:rPr>
          <w:rFonts w:asciiTheme="minorHAnsi" w:eastAsia="Times New Roman" w:hAnsiTheme="minorHAnsi" w:cs="Times New Roman"/>
          <w:b/>
        </w:rPr>
      </w:pPr>
      <w:r w:rsidRPr="00C40509">
        <w:rPr>
          <w:rFonts w:asciiTheme="minorHAnsi" w:hAnsiTheme="minorHAnsi" w:cs="Courier New"/>
          <w:color w:val="000000"/>
          <w:lang w:val="en"/>
        </w:rPr>
        <w:t>On or before July 1, 2011, the State Board of Education shall adopt regulations, in accordance with the provisions of chapter 54, to (1) prohibit a charter school and any affiliated charter management organization operating such charter school from sharing board members with other charter schools and such charter management organizations; (2) require the disclosure of sharing management personnel; (3) prohibit unsecured, noninterest bearing transfers of state and federal funds between charter schools and from charter schools to charter management organizations; (4) define allowable direct or indirect costs and the methodology to be used by charter management organizations to calculate per pupil service fees; and (5) permit charter management organizations to collect private donations for purposes of distributing to charter schools.</w:t>
      </w:r>
      <w:r w:rsidRPr="00C40509">
        <w:rPr>
          <w:rFonts w:asciiTheme="minorHAnsi" w:hAnsiTheme="minorHAnsi" w:cs="Courier New"/>
          <w:color w:val="000000"/>
          <w:lang w:val="en"/>
        </w:rPr>
        <w:br/>
      </w:r>
    </w:p>
    <w:p w14:paraId="28ED8EA3" w14:textId="77777777" w:rsidR="00C40509" w:rsidRPr="00C40509" w:rsidRDefault="00C40509" w:rsidP="007A7F10">
      <w:pPr>
        <w:pStyle w:val="NormalWeb"/>
        <w:spacing w:before="0" w:beforeAutospacing="0" w:after="0" w:afterAutospacing="0"/>
        <w:rPr>
          <w:rFonts w:asciiTheme="minorHAnsi" w:eastAsia="Times New Roman" w:hAnsiTheme="minorHAnsi" w:cs="Times New Roman"/>
          <w:b/>
        </w:rPr>
      </w:pPr>
    </w:p>
    <w:p w14:paraId="27648B52" w14:textId="1339BBFD" w:rsidR="007A7F10" w:rsidRPr="00C40509" w:rsidRDefault="007A7F10" w:rsidP="007A7F10">
      <w:pPr>
        <w:pStyle w:val="NormalWeb"/>
        <w:spacing w:before="0" w:beforeAutospacing="0" w:after="0" w:afterAutospacing="0"/>
        <w:rPr>
          <w:rFonts w:asciiTheme="minorHAnsi" w:eastAsia="Times New Roman" w:hAnsiTheme="minorHAnsi" w:cs="Times New Roman"/>
          <w:b/>
        </w:rPr>
      </w:pPr>
      <w:r w:rsidRPr="00C40509">
        <w:rPr>
          <w:rFonts w:asciiTheme="minorHAnsi" w:eastAsia="Times New Roman" w:hAnsiTheme="minorHAnsi" w:cs="Times New Roman"/>
          <w:b/>
        </w:rPr>
        <w:t>Connecticut General Statutes § 10-66nn. Grant to assist with start-up costs for new local charter school. Eligibility. Applications. Unexpended funds. Guidelines</w:t>
      </w:r>
    </w:p>
    <w:p w14:paraId="574193DE" w14:textId="77777777" w:rsidR="007A7F10" w:rsidRPr="00716C78" w:rsidRDefault="007A7F10" w:rsidP="007A7F10">
      <w:pPr>
        <w:pStyle w:val="NormalWeb"/>
        <w:spacing w:before="0" w:beforeAutospacing="0" w:after="0" w:afterAutospacing="0"/>
        <w:rPr>
          <w:rFonts w:ascii="Times New Roman" w:hAnsi="Times New Roman" w:cs="Times New Roman"/>
        </w:rPr>
      </w:pPr>
    </w:p>
    <w:p w14:paraId="09D285A4" w14:textId="4C243022" w:rsidR="003F16C0" w:rsidRPr="00716C78" w:rsidRDefault="003F16C0" w:rsidP="003F16C0">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t>(a) For the fiscal year ending June 30, 2014, and each fiscal year thereafter, the Department of Education may award, within available appropriations, a grant of up to five hundred thousand dollars to any town in which a newly established local charter school is located, to be paid to the fiscal authority for such local charter school not later than July fifteenth to assist with the start-up costs associated with the establishment of such local charter school pursuant to subsection (b) of this section, provided the local or regional board of education for such local charter school and the representatives of the exclusive bargaining unit for certified employees, chosen pursuant to section 10-153b, mutually agree on staffing flexibility in such local charter school, and such agreement is approved by the State Board of Education.</w:t>
      </w:r>
    </w:p>
    <w:p w14:paraId="6C5D9DD2" w14:textId="77777777" w:rsidR="003F16C0" w:rsidRPr="00716C78" w:rsidRDefault="003F16C0" w:rsidP="003F16C0">
      <w:pPr>
        <w:pStyle w:val="std"/>
        <w:shd w:val="clear" w:color="auto" w:fill="FFFFFF"/>
        <w:ind w:firstLine="576"/>
        <w:rPr>
          <w:rFonts w:asciiTheme="minorHAnsi" w:hAnsiTheme="minorHAnsi"/>
          <w:color w:val="000000"/>
          <w:lang w:val="en"/>
        </w:rPr>
      </w:pPr>
      <w:r w:rsidRPr="00716C78">
        <w:rPr>
          <w:rFonts w:asciiTheme="minorHAnsi" w:hAnsiTheme="minorHAnsi"/>
          <w:color w:val="000000"/>
          <w:lang w:val="en"/>
        </w:rPr>
        <w:t> </w:t>
      </w:r>
    </w:p>
    <w:p w14:paraId="5E7C78CC" w14:textId="6B3939A4" w:rsidR="003F16C0" w:rsidRPr="00716C78" w:rsidRDefault="003F16C0" w:rsidP="003F16C0">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t>(b)</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In order to be eligible for a grant under this section, an applicant for a grant shall submit an application to the Commissioner of Education, pursuant to section 10-66bb, for the establishment of a local charter school to be established on or after July 1, 2012, and such application shall satisfy one of the following conditions: (1) Such applicant has high quality, feasible strategies or a record of success in serving students from among the following populations: (A) Students with histories of low academic performance, (B) students who receive free or reduced price school lunches, (C) students with histories of behavioral and social difficulties, (D) students eligible for special education services, (E) students who are English language learners, or (F) students of a single gender; or (2) such applicant has a high quality, feasible plan for turning around existing schools that have demonstrated consistently substandard student performance, or a record of success in turning around such schools. The department shall determine whether such applicant satisfies the provisions of subdivision (1) or (2) of this subsection.</w:t>
      </w:r>
    </w:p>
    <w:p w14:paraId="68331F85" w14:textId="77777777" w:rsidR="003F16C0" w:rsidRPr="00716C78" w:rsidRDefault="003F16C0" w:rsidP="003F16C0">
      <w:pPr>
        <w:pStyle w:val="std"/>
        <w:shd w:val="clear" w:color="auto" w:fill="FFFFFF"/>
        <w:ind w:firstLine="576"/>
        <w:rPr>
          <w:rFonts w:asciiTheme="minorHAnsi" w:hAnsiTheme="minorHAnsi"/>
          <w:color w:val="000000"/>
          <w:lang w:val="en"/>
        </w:rPr>
      </w:pPr>
      <w:r w:rsidRPr="00716C78">
        <w:rPr>
          <w:rFonts w:asciiTheme="minorHAnsi" w:hAnsiTheme="minorHAnsi"/>
          <w:color w:val="000000"/>
          <w:lang w:val="en"/>
        </w:rPr>
        <w:t> </w:t>
      </w:r>
    </w:p>
    <w:p w14:paraId="0C4D235C" w14:textId="00A33E0C" w:rsidR="003F16C0" w:rsidRPr="00716C78" w:rsidRDefault="003F16C0" w:rsidP="00C74328">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t>(c)</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Grant applications shall be submitted to the department at such time and in such manner as the department prescribes. Each applicant receiving a grant award under this section shall submit, at such time and in such form as the department prescribes, any reports and financial statements required by the department. If the department finds that any grant awarded pursuant to this section is being used for purposes that are not in conformity with the purposes of this section, the department may require the repayment of the grant to the state.</w:t>
      </w:r>
    </w:p>
    <w:p w14:paraId="56214D32" w14:textId="77777777" w:rsidR="00C40509" w:rsidRDefault="003F16C0" w:rsidP="003F16C0">
      <w:pPr>
        <w:pStyle w:val="std"/>
        <w:shd w:val="clear" w:color="auto" w:fill="FFFFFF"/>
        <w:ind w:firstLine="576"/>
        <w:rPr>
          <w:color w:val="000000"/>
          <w:lang w:val="en"/>
        </w:rPr>
        <w:sectPr w:rsidR="00C40509" w:rsidSect="00C40509">
          <w:footerReference w:type="default" r:id="rId119"/>
          <w:pgSz w:w="12240" w:h="15840"/>
          <w:pgMar w:top="1080" w:right="1152" w:bottom="245" w:left="1008" w:header="720" w:footer="720" w:gutter="0"/>
          <w:cols w:space="720"/>
        </w:sectPr>
      </w:pPr>
      <w:r w:rsidRPr="00716C78">
        <w:rPr>
          <w:rFonts w:hint="eastAsia"/>
          <w:color w:val="000000"/>
          <w:lang w:val="en"/>
        </w:rPr>
        <w:t> </w:t>
      </w:r>
    </w:p>
    <w:p w14:paraId="1D3E71F7" w14:textId="5C4E1F26" w:rsidR="003F16C0" w:rsidRPr="00716C78" w:rsidRDefault="003F16C0" w:rsidP="00C74328">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lastRenderedPageBreak/>
        <w:t>(d)</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Any unexpended funds appropriated to the Department of Education for purposes of this section shall be available for redistribution as a grant in the next fiscal year.</w:t>
      </w:r>
    </w:p>
    <w:p w14:paraId="7FA6E4DF" w14:textId="77777777" w:rsidR="003F16C0" w:rsidRPr="00716C78" w:rsidRDefault="003F16C0" w:rsidP="003F16C0">
      <w:pPr>
        <w:pStyle w:val="std"/>
        <w:shd w:val="clear" w:color="auto" w:fill="FFFFFF"/>
        <w:ind w:firstLine="576"/>
        <w:rPr>
          <w:rFonts w:asciiTheme="minorHAnsi" w:hAnsiTheme="minorHAnsi"/>
          <w:color w:val="000000"/>
          <w:lang w:val="en"/>
        </w:rPr>
      </w:pPr>
      <w:r w:rsidRPr="00716C78">
        <w:rPr>
          <w:rFonts w:asciiTheme="minorHAnsi" w:hAnsiTheme="minorHAnsi"/>
          <w:color w:val="000000"/>
          <w:lang w:val="en"/>
        </w:rPr>
        <w:t> </w:t>
      </w:r>
    </w:p>
    <w:p w14:paraId="40A73E8A" w14:textId="77777777" w:rsidR="003F16C0" w:rsidRPr="00716C78" w:rsidRDefault="003F16C0" w:rsidP="00C74328">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t>(e)</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 xml:space="preserve">The department may develop guidelines and grant criteria as it deems necessary to administer the grant program under this section. </w:t>
      </w:r>
    </w:p>
    <w:p w14:paraId="6B1713F7" w14:textId="6E58CA8A" w:rsidR="007A7F10" w:rsidRPr="00C74328" w:rsidRDefault="00C74328" w:rsidP="003F16C0">
      <w:pPr>
        <w:pStyle w:val="NormalWeb"/>
        <w:spacing w:before="0" w:beforeAutospacing="0" w:after="0" w:afterAutospacing="0"/>
        <w:rPr>
          <w:rFonts w:asciiTheme="minorHAnsi" w:hAnsiTheme="minorHAnsi" w:cs="Times New Roman"/>
          <w:b/>
        </w:rPr>
      </w:pPr>
      <w:r>
        <w:rPr>
          <w:rFonts w:ascii="Times New Roman" w:hAnsi="Times New Roman" w:cs="Times New Roman"/>
          <w:b/>
        </w:rPr>
        <w:br/>
      </w:r>
      <w:r w:rsidR="007A7F10" w:rsidRPr="00C74328">
        <w:rPr>
          <w:rFonts w:asciiTheme="minorHAnsi" w:hAnsiTheme="minorHAnsi" w:cs="Times New Roman"/>
          <w:b/>
        </w:rPr>
        <w:t>Connecticut General Statutes § 10-66oo. Governing council. Training re responsibilities and best practices. Adoption of policies re anti</w:t>
      </w:r>
      <w:r w:rsidR="003F7C04">
        <w:rPr>
          <w:rFonts w:asciiTheme="minorHAnsi" w:hAnsiTheme="minorHAnsi" w:cs="Times New Roman"/>
          <w:b/>
        </w:rPr>
        <w:t>-</w:t>
      </w:r>
      <w:r w:rsidR="007A7F10" w:rsidRPr="00C74328">
        <w:rPr>
          <w:rFonts w:asciiTheme="minorHAnsi" w:hAnsiTheme="minorHAnsi" w:cs="Times New Roman"/>
          <w:b/>
        </w:rPr>
        <w:t>nepotism and conflict of interests</w:t>
      </w:r>
    </w:p>
    <w:p w14:paraId="6F65D0C8" w14:textId="77777777" w:rsidR="007A7F10" w:rsidRPr="00716C78" w:rsidRDefault="007A7F10" w:rsidP="007A7F10">
      <w:pPr>
        <w:pStyle w:val="NormalWeb"/>
        <w:spacing w:before="0" w:beforeAutospacing="0" w:after="0" w:afterAutospacing="0"/>
        <w:rPr>
          <w:rFonts w:ascii="Times New Roman" w:hAnsi="Times New Roman" w:cs="Times New Roman"/>
        </w:rPr>
      </w:pPr>
    </w:p>
    <w:p w14:paraId="300771C8" w14:textId="3C0DD679" w:rsidR="009A21ED" w:rsidRPr="00716C78" w:rsidRDefault="009A21ED" w:rsidP="009A21ED">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(a) On and after October 1, 2015, each member of a governing council of a state or local charter school shall complete training related to charter school governing council responsibilities and best practices at least once during the term of the charter.</w:t>
      </w:r>
    </w:p>
    <w:p w14:paraId="28A4D981" w14:textId="77777777" w:rsidR="009A21ED" w:rsidRPr="00716C78" w:rsidRDefault="009A21ED" w:rsidP="009A21ED">
      <w:pPr>
        <w:pStyle w:val="std"/>
        <w:shd w:val="clear" w:color="auto" w:fill="FFFFFF"/>
        <w:ind w:firstLine="576"/>
        <w:rPr>
          <w:rFonts w:asciiTheme="minorHAnsi" w:hAnsiTheme="minorHAnsi" w:cs="Courier New"/>
          <w:color w:val="000000"/>
          <w:lang w:val="en"/>
        </w:rPr>
      </w:pPr>
      <w:r w:rsidRPr="00716C78">
        <w:rPr>
          <w:rFonts w:asciiTheme="minorHAnsi" w:hAnsiTheme="minorHAnsi" w:cs="Courier New"/>
          <w:color w:val="000000"/>
          <w:lang w:val="en"/>
        </w:rPr>
        <w:t> </w:t>
      </w:r>
    </w:p>
    <w:p w14:paraId="5738E727" w14:textId="5F5EF3B6" w:rsidR="009A21ED" w:rsidRPr="00716C78" w:rsidRDefault="009A21ED" w:rsidP="009A21ED">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(b) On and after October 1, 2015, each governing council of state and local charter schools shall adopt anti</w:t>
      </w:r>
      <w:r w:rsidR="003F7C04" w:rsidRPr="00716C78">
        <w:rPr>
          <w:rFonts w:asciiTheme="minorHAnsi" w:hAnsiTheme="minorHAnsi" w:cs="Courier New"/>
          <w:color w:val="000000"/>
          <w:lang w:val="en"/>
        </w:rPr>
        <w:t>-</w:t>
      </w:r>
      <w:r w:rsidRPr="00716C78">
        <w:rPr>
          <w:rFonts w:asciiTheme="minorHAnsi" w:hAnsiTheme="minorHAnsi" w:cs="Courier New"/>
          <w:color w:val="000000"/>
          <w:lang w:val="en"/>
        </w:rPr>
        <w:t>nepotism and conflict of interest policies consistent with state law and best practices in nonprofit corporate governance.</w:t>
      </w:r>
    </w:p>
    <w:p w14:paraId="3D08B356" w14:textId="77777777" w:rsidR="009A21ED" w:rsidRPr="00716C78" w:rsidRDefault="009A21ED" w:rsidP="009A21ED">
      <w:pPr>
        <w:pStyle w:val="std"/>
        <w:shd w:val="clear" w:color="auto" w:fill="FFFFFF"/>
        <w:rPr>
          <w:rFonts w:asciiTheme="minorHAnsi" w:hAnsiTheme="minorHAnsi" w:cs="Courier New"/>
          <w:color w:val="000000"/>
          <w:lang w:val="en"/>
        </w:rPr>
      </w:pPr>
    </w:p>
    <w:p w14:paraId="34F50BED" w14:textId="77777777" w:rsidR="007F2232" w:rsidRPr="007E283D" w:rsidRDefault="007F2232" w:rsidP="007A7F10">
      <w:pPr>
        <w:pStyle w:val="NormalWeb"/>
        <w:spacing w:before="0" w:beforeAutospacing="0" w:after="0" w:afterAutospacing="0"/>
        <w:rPr>
          <w:rFonts w:asciiTheme="minorHAnsi" w:hAnsiTheme="minorHAnsi" w:cs="Times New Roman"/>
          <w:b/>
        </w:rPr>
      </w:pPr>
    </w:p>
    <w:p w14:paraId="29F790DD" w14:textId="470F6727" w:rsidR="00DF0C3A" w:rsidRPr="007E283D" w:rsidRDefault="007A7F10" w:rsidP="007A7F10">
      <w:pPr>
        <w:pStyle w:val="NormalWeb"/>
        <w:spacing w:before="0" w:beforeAutospacing="0" w:after="0" w:afterAutospacing="0"/>
        <w:rPr>
          <w:rFonts w:asciiTheme="minorHAnsi" w:hAnsiTheme="minorHAnsi" w:cs="Times New Roman"/>
          <w:b/>
        </w:rPr>
      </w:pPr>
      <w:r w:rsidRPr="007E283D">
        <w:rPr>
          <w:rFonts w:asciiTheme="minorHAnsi" w:hAnsiTheme="minorHAnsi" w:cs="Times New Roman"/>
          <w:b/>
        </w:rPr>
        <w:t>Connecticut General Statutes § 10-66pp. Annual submission of certified audit statement and Internal Revenue Service form 990</w:t>
      </w:r>
    </w:p>
    <w:p w14:paraId="197D3911" w14:textId="77777777" w:rsidR="007A7F10" w:rsidRPr="00716C78" w:rsidRDefault="007A7F10" w:rsidP="007A7F10">
      <w:pPr>
        <w:pStyle w:val="NormalWeb"/>
        <w:spacing w:before="0" w:beforeAutospacing="0" w:after="0" w:afterAutospacing="0"/>
        <w:rPr>
          <w:rFonts w:ascii="Times New Roman" w:hAnsi="Times New Roman" w:cs="Times New Roman"/>
        </w:rPr>
      </w:pPr>
    </w:p>
    <w:p w14:paraId="7402FF4A" w14:textId="79E9C40F" w:rsidR="007A7F10" w:rsidRPr="00716C78" w:rsidRDefault="009A21ED" w:rsidP="007A7F10">
      <w:pPr>
        <w:pStyle w:val="NormalWeb"/>
        <w:spacing w:before="0" w:beforeAutospacing="0" w:after="0" w:afterAutospacing="0"/>
        <w:rPr>
          <w:rFonts w:asciiTheme="minorHAnsi" w:eastAsia="Times New Roman" w:hAnsiTheme="minorHAnsi" w:cs="Courier New"/>
          <w:color w:val="000000"/>
          <w:lang w:val="en"/>
        </w:rPr>
      </w:pPr>
      <w:r w:rsidRPr="00716C78">
        <w:rPr>
          <w:rFonts w:asciiTheme="minorHAnsi" w:eastAsia="Times New Roman" w:hAnsiTheme="minorHAnsi" w:cs="Courier New"/>
          <w:color w:val="000000"/>
          <w:lang w:val="en"/>
        </w:rPr>
        <w:t>Each charter management organization of a state or local charter school or, if there is no charter management organization associated with a state or local charter school, the governing council of such charter school, shall submit annually, to the Commissioner of Education, (1) a certified audit statement of all revenues from public and private sources and expenditures related to such organization's function as a charter management organization in this state or to such council's function as a governing council of a state or local charter school in this state, and (2) a complete copy of such organization's or council's most recently completed Internal Revenue Service form 990, including all parts and schedules, other than Schedule B of such form.</w:t>
      </w:r>
    </w:p>
    <w:p w14:paraId="3208A9FA" w14:textId="77777777" w:rsidR="001206CC" w:rsidRPr="00716C78" w:rsidRDefault="001206CC" w:rsidP="007A7F10">
      <w:pPr>
        <w:pStyle w:val="NormalWeb"/>
        <w:spacing w:before="0" w:beforeAutospacing="0" w:after="0" w:afterAutospacing="0"/>
        <w:rPr>
          <w:rFonts w:asciiTheme="minorHAnsi" w:eastAsia="Times New Roman" w:hAnsiTheme="minorHAnsi" w:cs="Courier New"/>
          <w:color w:val="000000"/>
          <w:lang w:val="en"/>
        </w:rPr>
      </w:pPr>
    </w:p>
    <w:p w14:paraId="116DAB79" w14:textId="77777777" w:rsidR="004B6D00" w:rsidRPr="00716C78" w:rsidRDefault="004B6D00" w:rsidP="007A7F10">
      <w:pPr>
        <w:pStyle w:val="NormalWeb"/>
        <w:spacing w:before="0" w:beforeAutospacing="0" w:after="0" w:afterAutospacing="0"/>
        <w:rPr>
          <w:rFonts w:ascii="Times New Roman" w:hAnsi="Times New Roman" w:cs="Times New Roman"/>
          <w:b/>
        </w:rPr>
      </w:pPr>
    </w:p>
    <w:p w14:paraId="3757F7A8" w14:textId="77777777" w:rsidR="007A7F10" w:rsidRPr="007E283D" w:rsidRDefault="007A7F10" w:rsidP="007A7F10">
      <w:pPr>
        <w:pStyle w:val="NormalWeb"/>
        <w:spacing w:before="0" w:beforeAutospacing="0" w:after="0" w:afterAutospacing="0"/>
        <w:rPr>
          <w:rFonts w:asciiTheme="minorHAnsi" w:hAnsiTheme="minorHAnsi" w:cs="Times New Roman"/>
          <w:b/>
        </w:rPr>
      </w:pPr>
      <w:r w:rsidRPr="007E283D">
        <w:rPr>
          <w:rFonts w:asciiTheme="minorHAnsi" w:hAnsiTheme="minorHAnsi" w:cs="Times New Roman"/>
          <w:b/>
        </w:rPr>
        <w:t>Connecticut General Statutes § 10-66qq. Internet website posting re reports, certified audit statements and forms</w:t>
      </w:r>
    </w:p>
    <w:p w14:paraId="44C4B26F" w14:textId="77777777" w:rsidR="007A7F10" w:rsidRPr="00716C78" w:rsidRDefault="007A7F10" w:rsidP="007A7F10">
      <w:pPr>
        <w:pStyle w:val="NormalWeb"/>
        <w:spacing w:before="0" w:beforeAutospacing="0" w:after="0" w:afterAutospacing="0"/>
        <w:rPr>
          <w:rFonts w:asciiTheme="minorHAnsi" w:eastAsia="Times New Roman" w:hAnsiTheme="minorHAnsi" w:cs="Courier New"/>
          <w:color w:val="000000"/>
          <w:lang w:val="en"/>
        </w:rPr>
      </w:pPr>
    </w:p>
    <w:p w14:paraId="48FE3453" w14:textId="18136711" w:rsidR="007A7F10" w:rsidRPr="00716C78" w:rsidRDefault="009A21ED" w:rsidP="007A7F10">
      <w:pPr>
        <w:pStyle w:val="NormalWeb"/>
        <w:spacing w:before="0" w:beforeAutospacing="0" w:after="0" w:afterAutospacing="0"/>
        <w:rPr>
          <w:rFonts w:asciiTheme="minorHAnsi" w:eastAsia="Times New Roman" w:hAnsiTheme="minorHAnsi" w:cs="Courier New"/>
          <w:color w:val="000000"/>
          <w:lang w:val="en"/>
        </w:rPr>
      </w:pPr>
      <w:r w:rsidRPr="00716C78">
        <w:rPr>
          <w:rFonts w:asciiTheme="minorHAnsi" w:eastAsia="Times New Roman" w:hAnsiTheme="minorHAnsi" w:cs="Courier New"/>
          <w:color w:val="000000"/>
          <w:lang w:val="en"/>
        </w:rPr>
        <w:t>The Commissioner of Education shall post any reports, certified audit statem</w:t>
      </w:r>
      <w:r w:rsidRPr="005B0ABC">
        <w:rPr>
          <w:rFonts w:asciiTheme="minorHAnsi" w:eastAsia="Times New Roman" w:hAnsiTheme="minorHAnsi" w:cs="Courier New"/>
          <w:color w:val="000000"/>
          <w:lang w:val="en"/>
        </w:rPr>
        <w:t xml:space="preserve">ents and forms submitted to the Department of Education pursuant to sections 10-66cc and 10-66pp on the department's Internet web site not later than thirty days after receiving such reports, </w:t>
      </w:r>
      <w:r w:rsidR="00C74A3F" w:rsidRPr="005B0ABC">
        <w:rPr>
          <w:rFonts w:asciiTheme="minorHAnsi" w:eastAsia="Times New Roman" w:hAnsiTheme="minorHAnsi" w:cs="Courier New"/>
          <w:color w:val="000000"/>
          <w:lang w:val="en"/>
        </w:rPr>
        <w:t>statements,</w:t>
      </w:r>
      <w:r w:rsidRPr="005B0ABC">
        <w:rPr>
          <w:rFonts w:asciiTheme="minorHAnsi" w:eastAsia="Times New Roman" w:hAnsiTheme="minorHAnsi" w:cs="Courier New"/>
          <w:color w:val="000000"/>
          <w:lang w:val="en"/>
        </w:rPr>
        <w:t xml:space="preserve"> or forms. The commissioner shall identify any charter management organization or governing council of a charter school that did not submit a report, certified audit statement or form for the current reporting period and post such information on the department's Internet web site not later than thirty days after failing to receive such reports, </w:t>
      </w:r>
      <w:r w:rsidR="00C74A3F" w:rsidRPr="005B0ABC">
        <w:rPr>
          <w:rFonts w:asciiTheme="minorHAnsi" w:eastAsia="Times New Roman" w:hAnsiTheme="minorHAnsi" w:cs="Courier New"/>
          <w:color w:val="000000"/>
          <w:lang w:val="en"/>
        </w:rPr>
        <w:t>statements,</w:t>
      </w:r>
      <w:r w:rsidRPr="005B0ABC">
        <w:rPr>
          <w:rFonts w:asciiTheme="minorHAnsi" w:eastAsia="Times New Roman" w:hAnsiTheme="minorHAnsi" w:cs="Courier New"/>
          <w:color w:val="000000"/>
          <w:lang w:val="en"/>
        </w:rPr>
        <w:t xml:space="preserve"> or forms.</w:t>
      </w:r>
    </w:p>
    <w:p w14:paraId="5B2A327C" w14:textId="77777777" w:rsidR="004B6D00" w:rsidRPr="00716C78" w:rsidRDefault="004B6D00" w:rsidP="007A7F10">
      <w:pPr>
        <w:pStyle w:val="NormalWeb"/>
        <w:spacing w:before="0" w:beforeAutospacing="0" w:after="0" w:afterAutospacing="0"/>
        <w:rPr>
          <w:rFonts w:ascii="Times New Roman" w:hAnsi="Times New Roman" w:cs="Times New Roman"/>
          <w:b/>
        </w:rPr>
      </w:pPr>
    </w:p>
    <w:p w14:paraId="7CDFB32F" w14:textId="77777777" w:rsidR="004B6D00" w:rsidRPr="00716C78" w:rsidRDefault="004B6D00" w:rsidP="007A7F10">
      <w:pPr>
        <w:pStyle w:val="NormalWeb"/>
        <w:spacing w:before="0" w:beforeAutospacing="0" w:after="0" w:afterAutospacing="0"/>
        <w:rPr>
          <w:rFonts w:ascii="Times New Roman" w:hAnsi="Times New Roman" w:cs="Times New Roman"/>
          <w:b/>
        </w:rPr>
      </w:pPr>
    </w:p>
    <w:p w14:paraId="35139DC4" w14:textId="77777777" w:rsidR="00C40509" w:rsidRDefault="00C40509" w:rsidP="007A7F10">
      <w:pPr>
        <w:pStyle w:val="NormalWeb"/>
        <w:spacing w:before="0" w:beforeAutospacing="0" w:after="0" w:afterAutospacing="0"/>
        <w:rPr>
          <w:rFonts w:asciiTheme="minorHAnsi" w:hAnsiTheme="minorHAnsi" w:cs="Times New Roman"/>
          <w:b/>
        </w:rPr>
        <w:sectPr w:rsidR="00C40509" w:rsidSect="00716C78">
          <w:footerReference w:type="default" r:id="rId120"/>
          <w:pgSz w:w="12240" w:h="15840"/>
          <w:pgMar w:top="1440" w:right="1152" w:bottom="245" w:left="1008" w:header="720" w:footer="720" w:gutter="0"/>
          <w:cols w:space="720"/>
        </w:sectPr>
      </w:pPr>
    </w:p>
    <w:p w14:paraId="2CEA00BF" w14:textId="1C20E591" w:rsidR="007A7F10" w:rsidRPr="00C40509" w:rsidRDefault="007A7F10" w:rsidP="007A7F10">
      <w:pPr>
        <w:pStyle w:val="NormalWeb"/>
        <w:spacing w:before="0" w:beforeAutospacing="0" w:after="0" w:afterAutospacing="0"/>
        <w:rPr>
          <w:rFonts w:asciiTheme="minorHAnsi" w:hAnsiTheme="minorHAnsi" w:cs="Times New Roman"/>
          <w:b/>
        </w:rPr>
      </w:pPr>
      <w:r w:rsidRPr="00C40509">
        <w:rPr>
          <w:rFonts w:asciiTheme="minorHAnsi" w:hAnsiTheme="minorHAnsi" w:cs="Times New Roman"/>
          <w:b/>
        </w:rPr>
        <w:lastRenderedPageBreak/>
        <w:t>Connecticut General Statutes § 10-66rr. Child abuse and neglect registry and criminal history records checks of governing council members, charter management organization members, charter school personnel and contractors</w:t>
      </w:r>
    </w:p>
    <w:p w14:paraId="282B5DCE" w14:textId="77777777" w:rsidR="00DF0C3A" w:rsidRPr="00716C78" w:rsidRDefault="00DF0C3A" w:rsidP="007A7F10">
      <w:pPr>
        <w:pStyle w:val="NormalWeb"/>
        <w:spacing w:before="0" w:beforeAutospacing="0" w:after="0" w:afterAutospacing="0"/>
        <w:rPr>
          <w:rFonts w:ascii="Times New Roman" w:hAnsi="Times New Roman" w:cs="Times New Roman"/>
        </w:rPr>
      </w:pPr>
    </w:p>
    <w:p w14:paraId="6411296E" w14:textId="7E10AE60" w:rsidR="004B6D00" w:rsidRPr="00716C78" w:rsidRDefault="004B6D00" w:rsidP="007A7F10">
      <w:pPr>
        <w:pStyle w:val="NormalWeb"/>
        <w:spacing w:before="0" w:beforeAutospacing="0" w:after="0" w:afterAutospacing="0"/>
        <w:rPr>
          <w:rFonts w:ascii="Times New Roman" w:hAnsi="Times New Roman" w:cs="Times New Roman"/>
          <w:b/>
        </w:rPr>
      </w:pPr>
      <w:r w:rsidRPr="00716C78">
        <w:rPr>
          <w:rFonts w:asciiTheme="minorHAnsi" w:eastAsia="Times New Roman" w:hAnsiTheme="minorHAnsi" w:cs="Courier New"/>
          <w:color w:val="000000" w:themeColor="text1"/>
          <w:lang w:val="en"/>
        </w:rPr>
        <w:t xml:space="preserve">On and after July 1, 2015, the State Board of Education shall require members of the governing council of a state or local charter school and members of a charter management organization to submit to a records check of the Department of Children and Families child abuse and neglect registry, established pursuant to section 17a-101k, and to state and national criminal history records checks before the state board grants initial certificates of approval for charters pursuant to section 10-66bb, or before such members may be hired by the governing council of a state or local charter school or charter management organization. The governing council of a state or local charter school shall require each contractor doing business with a state or local charter school, who performs a service involving direct student contact, to submit to a </w:t>
      </w:r>
      <w:r w:rsidR="00C74A3F" w:rsidRPr="00716C78">
        <w:rPr>
          <w:rFonts w:asciiTheme="minorHAnsi" w:eastAsia="Times New Roman" w:hAnsiTheme="minorHAnsi" w:cs="Courier New"/>
          <w:color w:val="000000" w:themeColor="text1"/>
          <w:lang w:val="en"/>
        </w:rPr>
        <w:t>record</w:t>
      </w:r>
      <w:r w:rsidRPr="00716C78">
        <w:rPr>
          <w:rFonts w:asciiTheme="minorHAnsi" w:eastAsia="Times New Roman" w:hAnsiTheme="minorHAnsi" w:cs="Courier New"/>
          <w:color w:val="000000" w:themeColor="text1"/>
          <w:lang w:val="en"/>
        </w:rPr>
        <w:t xml:space="preserve"> check of the Department of Children and Families child abuse and neglect registry, established pursuant to section 17a-101k, and to state and national criminal history records checks before such contractor begins to perform such service. </w:t>
      </w:r>
    </w:p>
    <w:p w14:paraId="016F3F86" w14:textId="77777777" w:rsidR="004B6D00" w:rsidRPr="004B6D00" w:rsidRDefault="004B6D00" w:rsidP="007A7F10">
      <w:pPr>
        <w:pStyle w:val="NormalWeb"/>
        <w:spacing w:before="0" w:beforeAutospacing="0" w:after="0" w:afterAutospacing="0"/>
        <w:rPr>
          <w:rFonts w:ascii="Times New Roman" w:hAnsi="Times New Roman" w:cs="Times New Roman"/>
          <w:b/>
          <w:sz w:val="18"/>
        </w:rPr>
      </w:pPr>
    </w:p>
    <w:p w14:paraId="23E4B400" w14:textId="77777777" w:rsidR="007A7F10" w:rsidRPr="004B6D00" w:rsidRDefault="007A7F10" w:rsidP="007A7F10">
      <w:pPr>
        <w:pStyle w:val="NormalWeb"/>
        <w:spacing w:before="0" w:beforeAutospacing="0" w:after="0" w:afterAutospacing="0"/>
        <w:rPr>
          <w:rFonts w:asciiTheme="minorHAnsi" w:hAnsiTheme="minorHAnsi" w:cs="Times New Roman"/>
          <w:b/>
        </w:rPr>
      </w:pPr>
      <w:r w:rsidRPr="004B6D00">
        <w:rPr>
          <w:rFonts w:asciiTheme="minorHAnsi" w:hAnsiTheme="minorHAnsi" w:cs="Times New Roman"/>
          <w:b/>
        </w:rPr>
        <w:t>Connecticut General Statutes § 10-66ss. Amendment to charter</w:t>
      </w:r>
    </w:p>
    <w:p w14:paraId="17DA1FF2" w14:textId="77777777" w:rsidR="007A7F10" w:rsidRPr="007A7F10" w:rsidRDefault="007A7F10" w:rsidP="007A7F10">
      <w:pPr>
        <w:pStyle w:val="NormalWeb"/>
        <w:spacing w:before="0" w:beforeAutospacing="0" w:after="0" w:afterAutospacing="0"/>
        <w:rPr>
          <w:rFonts w:ascii="Times New Roman" w:hAnsi="Times New Roman" w:cs="Times New Roman"/>
        </w:rPr>
      </w:pPr>
    </w:p>
    <w:p w14:paraId="283A0775" w14:textId="3B65B524" w:rsidR="004B6D00" w:rsidRPr="00716C78" w:rsidRDefault="004B6D00" w:rsidP="00716C78">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(a) If a governing council of a state or local charter school plans to make a material change in the school's operations, such governing council of such charter school shall submit, in writing, a request to amend the school's charter to the State Board of Education. For purposes of this section, "material change" means a change that fundamentally alters a charter school's mission, organizational structure or educational program, including, but not limited to, (1) altering the educational model in a fundamental way, (2) opening an additional school building, (3) contracting for or discontinuing a contract for whole school management services with a charter management organization, (4) renaming the charter school, (5) changing the grade configurations of the charter school, or (6) increasing or decreasing the total student enrollment capacity of the charter school by twenty per cent or more.</w:t>
      </w:r>
    </w:p>
    <w:p w14:paraId="7E30D158" w14:textId="2798E43D" w:rsidR="62E37C3A" w:rsidRPr="00716C78" w:rsidRDefault="62E37C3A" w:rsidP="62E37C3A">
      <w:pPr>
        <w:pStyle w:val="std"/>
        <w:shd w:val="clear" w:color="auto" w:fill="FFFFFF" w:themeFill="background1"/>
        <w:rPr>
          <w:rFonts w:asciiTheme="minorHAnsi" w:hAnsiTheme="minorHAnsi" w:cs="Courier New"/>
          <w:color w:val="000000"/>
          <w:lang w:val="en"/>
        </w:rPr>
      </w:pPr>
    </w:p>
    <w:p w14:paraId="3BC3FC12" w14:textId="10EB2562" w:rsidR="390D250D" w:rsidRPr="005B0ABC" w:rsidRDefault="390D250D">
      <w:pPr>
        <w:rPr>
          <w:rFonts w:asciiTheme="minorHAnsi" w:hAnsiTheme="minorHAnsi" w:cs="Courier New"/>
          <w:color w:val="000000"/>
          <w:sz w:val="24"/>
          <w:szCs w:val="24"/>
          <w:lang w:val="en"/>
        </w:rPr>
      </w:pPr>
      <w:r w:rsidRPr="005B0ABC">
        <w:rPr>
          <w:rFonts w:asciiTheme="minorHAnsi" w:hAnsiTheme="minorHAnsi" w:cs="Courier New"/>
          <w:color w:val="000000"/>
          <w:sz w:val="24"/>
          <w:szCs w:val="24"/>
          <w:lang w:val="en"/>
        </w:rPr>
        <w:t xml:space="preserve">(b) In determining whether to grant a request by a state or local charter school to amend its charter to make a material change in the school's operations, the Department of Education shall review the written request of the charter school, and solicit and review comments on such request from the local or regional board of education of the town in which such charter school is located. Upon a recommendation by the department to approve such request, the State Board of Education shall vote on such request not later than sixty days after the date of receipt of such request or as part of the charter renewal process for such charter school. The state board may approve such request by a majority vote of the members of the state board present and voting at a regular or special meeting of the state board called for such purpose, or for the purpose of considering whether to renew the charter of the charter school, pursuant to subsection (g) of </w:t>
      </w:r>
      <w:hyperlink r:id="rId121" w:history="1">
        <w:r w:rsidRPr="005B0ABC">
          <w:rPr>
            <w:rFonts w:asciiTheme="minorHAnsi" w:hAnsiTheme="minorHAnsi" w:cs="Courier New"/>
            <w:color w:val="000000"/>
            <w:sz w:val="24"/>
            <w:szCs w:val="24"/>
          </w:rPr>
          <w:t>section 10-66bb</w:t>
        </w:r>
      </w:hyperlink>
      <w:r w:rsidRPr="005B0ABC">
        <w:rPr>
          <w:rFonts w:asciiTheme="minorHAnsi" w:hAnsiTheme="minorHAnsi" w:cs="Courier New"/>
          <w:color w:val="000000"/>
          <w:sz w:val="24"/>
          <w:szCs w:val="24"/>
          <w:lang w:val="en"/>
        </w:rPr>
        <w:t>.</w:t>
      </w:r>
    </w:p>
    <w:p w14:paraId="6705BE07" w14:textId="51B475C7" w:rsidR="390D250D" w:rsidRPr="005B0ABC" w:rsidRDefault="390D250D">
      <w:pPr>
        <w:rPr>
          <w:rFonts w:asciiTheme="minorHAnsi" w:hAnsiTheme="minorHAnsi"/>
          <w:sz w:val="24"/>
          <w:szCs w:val="24"/>
        </w:rPr>
      </w:pPr>
      <w:r w:rsidRPr="005B0ABC">
        <w:rPr>
          <w:rFonts w:asciiTheme="minorHAnsi" w:eastAsia="Arial" w:hAnsiTheme="minorHAnsi" w:cs="Arial"/>
          <w:color w:val="3D3D3D"/>
          <w:sz w:val="24"/>
          <w:szCs w:val="24"/>
          <w:lang w:val="en"/>
        </w:rPr>
        <w:t xml:space="preserve"> </w:t>
      </w:r>
    </w:p>
    <w:p w14:paraId="553CE61D" w14:textId="144591B0" w:rsidR="00121E63" w:rsidRPr="00834316" w:rsidRDefault="390D250D" w:rsidP="00716C78">
      <w:r w:rsidRPr="005B0ABC">
        <w:rPr>
          <w:rFonts w:asciiTheme="minorHAnsi" w:hAnsiTheme="minorHAnsi" w:cs="Courier New"/>
          <w:color w:val="000000"/>
          <w:sz w:val="24"/>
          <w:szCs w:val="24"/>
          <w:lang w:val="en"/>
        </w:rPr>
        <w:t>(c) If the material change requested by a state or local charter school is to increase the total student enrollment capacity of the charter school by twenty per cent or more, such charter school shall submit the request for such material change to the department not later than April first of the fiscal year two years prior to the fiscal year in which such material change would take effect. In determining whether to recommend approval of such request, the department shall consider (1) the financial feasibility of such increased enrollment, (2) such charter school's performance, stewardship, governance and management, student population and legal compliance, and (3) any other factors the department deems relevant to such request.</w:t>
      </w:r>
    </w:p>
    <w:p w14:paraId="6E22FCA2" w14:textId="77777777" w:rsidR="00C40509" w:rsidRDefault="00C40509" w:rsidP="007A7F10">
      <w:pPr>
        <w:pStyle w:val="NormalWeb"/>
        <w:spacing w:before="0" w:beforeAutospacing="0" w:after="0" w:afterAutospacing="0"/>
        <w:rPr>
          <w:rFonts w:asciiTheme="minorHAnsi" w:hAnsiTheme="minorHAnsi" w:cs="Times New Roman"/>
          <w:b/>
        </w:rPr>
        <w:sectPr w:rsidR="00C40509" w:rsidSect="00716C78">
          <w:footerReference w:type="default" r:id="rId122"/>
          <w:pgSz w:w="12240" w:h="15840"/>
          <w:pgMar w:top="1170" w:right="1152" w:bottom="245" w:left="1008" w:header="720" w:footer="720" w:gutter="0"/>
          <w:cols w:space="720"/>
        </w:sectPr>
      </w:pPr>
    </w:p>
    <w:p w14:paraId="1C54B71F" w14:textId="052EC407" w:rsidR="00121E63" w:rsidRPr="00834316" w:rsidRDefault="007A7F10" w:rsidP="007A7F10">
      <w:pPr>
        <w:pStyle w:val="NormalWeb"/>
        <w:spacing w:before="0" w:beforeAutospacing="0" w:after="0" w:afterAutospacing="0"/>
        <w:rPr>
          <w:rFonts w:asciiTheme="minorHAnsi" w:hAnsiTheme="minorHAnsi" w:cs="Times New Roman"/>
          <w:b/>
        </w:rPr>
      </w:pPr>
      <w:r w:rsidRPr="00834316">
        <w:rPr>
          <w:rFonts w:asciiTheme="minorHAnsi" w:hAnsiTheme="minorHAnsi" w:cs="Times New Roman"/>
          <w:b/>
        </w:rPr>
        <w:lastRenderedPageBreak/>
        <w:t>Connecticut General Statutes § 10-66tt. Contract for whole school management services with a charter management organization</w:t>
      </w:r>
    </w:p>
    <w:p w14:paraId="7901F47A" w14:textId="77777777" w:rsidR="00121E63" w:rsidRPr="00716C78" w:rsidRDefault="00121E63" w:rsidP="007A7F10">
      <w:pPr>
        <w:pStyle w:val="NormalWeb"/>
        <w:spacing w:before="0" w:beforeAutospacing="0" w:after="0" w:afterAutospacing="0"/>
        <w:rPr>
          <w:rFonts w:asciiTheme="minorHAnsi" w:hAnsiTheme="minorHAnsi" w:cs="Times New Roman"/>
        </w:rPr>
      </w:pPr>
    </w:p>
    <w:p w14:paraId="5B0CF2D1" w14:textId="6BBFBDAF" w:rsidR="00834316" w:rsidRPr="00716C78" w:rsidRDefault="00834316" w:rsidP="00834316">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t>(a) The governing council of a state or local charter school may only enter into a contract for whole school management services with a charter management organization.</w:t>
      </w:r>
    </w:p>
    <w:p w14:paraId="1ACC1791" w14:textId="77777777" w:rsidR="00834316" w:rsidRPr="00716C78" w:rsidRDefault="00834316" w:rsidP="00834316">
      <w:pPr>
        <w:pStyle w:val="std"/>
        <w:shd w:val="clear" w:color="auto" w:fill="FFFFFF"/>
        <w:ind w:firstLine="576"/>
        <w:rPr>
          <w:rFonts w:asciiTheme="minorHAnsi" w:hAnsiTheme="minorHAnsi"/>
          <w:color w:val="000000"/>
          <w:lang w:val="en"/>
        </w:rPr>
      </w:pPr>
      <w:r w:rsidRPr="00716C78">
        <w:rPr>
          <w:rFonts w:asciiTheme="minorHAnsi" w:hAnsiTheme="minorHAnsi"/>
          <w:color w:val="000000"/>
          <w:lang w:val="en"/>
        </w:rPr>
        <w:t> </w:t>
      </w:r>
    </w:p>
    <w:p w14:paraId="22B0CEC6" w14:textId="765399B2" w:rsidR="00834316" w:rsidRPr="00716C78" w:rsidRDefault="00834316" w:rsidP="00834316">
      <w:pPr>
        <w:pStyle w:val="std"/>
        <w:shd w:val="clear" w:color="auto" w:fill="FFFFFF"/>
        <w:rPr>
          <w:rFonts w:asciiTheme="minorHAnsi" w:hAnsiTheme="minorHAnsi"/>
          <w:color w:val="000000"/>
          <w:lang w:val="en"/>
        </w:rPr>
      </w:pPr>
      <w:r w:rsidRPr="00716C78">
        <w:rPr>
          <w:rFonts w:asciiTheme="minorHAnsi" w:hAnsiTheme="minorHAnsi" w:cs="Courier New"/>
          <w:color w:val="000000"/>
          <w:lang w:val="en"/>
        </w:rPr>
        <w:t>(b)</w:t>
      </w:r>
      <w:r w:rsidRPr="00716C78">
        <w:rPr>
          <w:rFonts w:asciiTheme="minorHAnsi" w:hAnsiTheme="minorHAnsi" w:cs="Courier New"/>
          <w:b/>
          <w:bCs/>
          <w:color w:val="000000"/>
          <w:lang w:val="en"/>
        </w:rPr>
        <w:t xml:space="preserve"> </w:t>
      </w:r>
      <w:r w:rsidRPr="00716C78">
        <w:rPr>
          <w:rFonts w:asciiTheme="minorHAnsi" w:hAnsiTheme="minorHAnsi" w:cs="Courier New"/>
          <w:color w:val="000000"/>
          <w:lang w:val="en"/>
        </w:rPr>
        <w:t>The governing council of a state or local charter school shall not enter into any contract for whole school management services that is contrary to state or federal law or regulations, which entails any financial or other conflicts of interest, or which amends, alters or modifies any provision of the charter. To the extent that there is a conflict between the terms of the charter of the school and a contract for whole school management services, the terms of the charter shall govern.</w:t>
      </w:r>
    </w:p>
    <w:p w14:paraId="73F94523" w14:textId="77777777" w:rsidR="00834316" w:rsidRPr="00716C78" w:rsidRDefault="00834316" w:rsidP="00834316">
      <w:pPr>
        <w:pStyle w:val="std"/>
        <w:shd w:val="clear" w:color="auto" w:fill="FFFFFF"/>
        <w:ind w:firstLine="576"/>
        <w:rPr>
          <w:rFonts w:asciiTheme="minorHAnsi" w:hAnsiTheme="minorHAnsi"/>
          <w:color w:val="000000"/>
          <w:lang w:val="en"/>
        </w:rPr>
      </w:pPr>
      <w:r w:rsidRPr="00716C78">
        <w:rPr>
          <w:rFonts w:asciiTheme="minorHAnsi" w:hAnsiTheme="minorHAnsi"/>
          <w:color w:val="000000"/>
          <w:lang w:val="en"/>
        </w:rPr>
        <w:t> </w:t>
      </w:r>
    </w:p>
    <w:p w14:paraId="3CDE4D4C" w14:textId="003C2C84" w:rsidR="00834316" w:rsidRPr="00716C78" w:rsidRDefault="00834316" w:rsidP="00834316">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(c) The governing council of a state or local charter school shall submit any contract for whole school management services between such governing council and charter management organization to the State Board of Education for approval. The state board, in determining whether to approve such contract, shall (1) review such contract, (2) solicit and review comments on such contract from the local or regional board of education of the town in which the charter school is located or in which the proposed charter school is to be located, and (3) vote on such contract not later than sixty days after the date of receipt of such contract. The state board may approve such contract by a majority vote of the members of the state board present and voting at a regular or special meeting of the state board called for such purpose. Any contract for whole school management services between the governing council of a state or local charter school and a charter management organization shall not take effect unless such contract has been approved by the State Board of Education.</w:t>
      </w:r>
    </w:p>
    <w:p w14:paraId="37482092" w14:textId="77777777" w:rsidR="00834316" w:rsidRPr="00716C78" w:rsidRDefault="00834316" w:rsidP="00834316">
      <w:pPr>
        <w:pStyle w:val="std"/>
        <w:shd w:val="clear" w:color="auto" w:fill="FFFFFF"/>
        <w:ind w:firstLine="576"/>
        <w:rPr>
          <w:rFonts w:asciiTheme="minorHAnsi" w:hAnsiTheme="minorHAnsi" w:cs="Courier New"/>
          <w:color w:val="000000"/>
          <w:lang w:val="en"/>
        </w:rPr>
      </w:pPr>
      <w:r w:rsidRPr="00716C78">
        <w:rPr>
          <w:rFonts w:asciiTheme="minorHAnsi" w:hAnsiTheme="minorHAnsi" w:cs="Courier New"/>
          <w:color w:val="000000"/>
          <w:lang w:val="en"/>
        </w:rPr>
        <w:t> </w:t>
      </w:r>
    </w:p>
    <w:p w14:paraId="65165136" w14:textId="77777777" w:rsidR="00834316" w:rsidRPr="00716C78" w:rsidRDefault="00834316" w:rsidP="00834316">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(d) The governing council of a state or local charter school shall not enter into any contract for whole school management services that would have the effect of reducing the governing council's responsibility for the operation of the charter school, or which would hinder the governing council in exercising effective supervision of the charter school.</w:t>
      </w:r>
    </w:p>
    <w:p w14:paraId="24366C18" w14:textId="77777777" w:rsidR="00834316" w:rsidRPr="00716C78" w:rsidRDefault="00834316" w:rsidP="00834316">
      <w:pPr>
        <w:pStyle w:val="std"/>
        <w:shd w:val="clear" w:color="auto" w:fill="FFFFFF"/>
        <w:ind w:firstLine="576"/>
        <w:rPr>
          <w:rFonts w:asciiTheme="minorHAnsi" w:hAnsiTheme="minorHAnsi" w:cs="Courier New"/>
          <w:color w:val="000000"/>
          <w:lang w:val="en"/>
        </w:rPr>
      </w:pPr>
      <w:r w:rsidRPr="00716C78">
        <w:rPr>
          <w:rFonts w:asciiTheme="minorHAnsi" w:hAnsiTheme="minorHAnsi" w:cs="Courier New"/>
          <w:color w:val="000000"/>
          <w:lang w:val="en"/>
        </w:rPr>
        <w:t> </w:t>
      </w:r>
    </w:p>
    <w:p w14:paraId="56DDA8A3" w14:textId="1F847855" w:rsidR="00834316" w:rsidRPr="00716C78" w:rsidRDefault="00834316" w:rsidP="00834316">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(e) Any governing council of a state or local charter school that enters into a contract for whole school management services shall directly select, retain and compensate the attorney, accountant or audit firm representing the governing council.</w:t>
      </w:r>
    </w:p>
    <w:p w14:paraId="109B5FD7" w14:textId="77777777" w:rsidR="00834316" w:rsidRPr="00716C78" w:rsidRDefault="00834316" w:rsidP="009357F8">
      <w:pPr>
        <w:pStyle w:val="std"/>
        <w:shd w:val="clear" w:color="auto" w:fill="FFFFFF"/>
        <w:ind w:firstLine="576"/>
        <w:rPr>
          <w:rFonts w:asciiTheme="minorHAnsi" w:hAnsiTheme="minorHAnsi"/>
          <w:color w:val="000000"/>
          <w:lang w:val="en"/>
        </w:rPr>
      </w:pPr>
      <w:r w:rsidRPr="00716C78">
        <w:rPr>
          <w:rFonts w:asciiTheme="minorHAnsi" w:hAnsiTheme="minorHAnsi" w:hint="eastAsia"/>
          <w:color w:val="000000"/>
          <w:lang w:val="en"/>
        </w:rPr>
        <w:t> </w:t>
      </w:r>
    </w:p>
    <w:p w14:paraId="6004534F" w14:textId="3C5C0234" w:rsidR="00C40509" w:rsidRDefault="00834316" w:rsidP="00C40509">
      <w:pPr>
        <w:pStyle w:val="std"/>
        <w:shd w:val="clear" w:color="auto" w:fill="FFFFFF"/>
        <w:rPr>
          <w:rFonts w:asciiTheme="minorHAnsi" w:hAnsiTheme="minorHAnsi"/>
          <w:b/>
        </w:rPr>
        <w:sectPr w:rsidR="00C40509" w:rsidSect="00716C78">
          <w:footerReference w:type="default" r:id="rId123"/>
          <w:pgSz w:w="12240" w:h="15840"/>
          <w:pgMar w:top="1170" w:right="1152" w:bottom="245" w:left="1008" w:header="720" w:footer="720" w:gutter="0"/>
          <w:cols w:space="720"/>
        </w:sectPr>
      </w:pPr>
      <w:r w:rsidRPr="00716C78">
        <w:rPr>
          <w:rFonts w:asciiTheme="minorHAnsi" w:hAnsiTheme="minorHAnsi" w:cs="Courier New"/>
          <w:color w:val="000000"/>
          <w:lang w:val="en"/>
        </w:rPr>
        <w:t>(f) A contract for whole school management services shall include, but need not be limited to: (1) The roles and responsibilities of the governing council of the charter school and the charter management organization, including all services to be provided under the contract, (2) the performance measures, mechanisms and consequences by which the governing council will hold the charter management organization accountable for performance, (3) the compensation to be paid to the charter management organization, including all fees, bonuses and what such compensation includes or requires, (4) financial reporting requirements and provisions for the governing council's financial oversight, (5) a choice of law provision that states that Connecticut state law shall be the controlling law for the contract, (6) a statement that the governing council of the charter school and the charter management organization shall ensure compliance with the provisions of section 10-66uu, and (7) any such information required by the Commissioner of Education to ensure compliance with the provisions of this chapter.</w:t>
      </w:r>
    </w:p>
    <w:p w14:paraId="3248E44B" w14:textId="77777777" w:rsidR="00121E63" w:rsidRPr="003D1E44" w:rsidRDefault="007A7F10" w:rsidP="00834316">
      <w:pPr>
        <w:pStyle w:val="NormalWeb"/>
        <w:spacing w:before="0" w:beforeAutospacing="0" w:after="0" w:afterAutospacing="0"/>
        <w:rPr>
          <w:rFonts w:asciiTheme="minorHAnsi" w:hAnsiTheme="minorHAnsi" w:cs="Times New Roman"/>
          <w:b/>
        </w:rPr>
      </w:pPr>
      <w:r w:rsidRPr="003D1E44">
        <w:rPr>
          <w:rFonts w:asciiTheme="minorHAnsi" w:hAnsiTheme="minorHAnsi" w:cs="Times New Roman"/>
          <w:b/>
        </w:rPr>
        <w:lastRenderedPageBreak/>
        <w:t>Connecticut General Statutes § 10-66uu. Applicability of Freedom of Information Act to records and files related to administration of charter school by charter management organization</w:t>
      </w:r>
    </w:p>
    <w:p w14:paraId="316AEDC9" w14:textId="77777777" w:rsidR="00121E63" w:rsidRPr="00716C78" w:rsidRDefault="00121E63" w:rsidP="007A7F10">
      <w:pPr>
        <w:pStyle w:val="NormalWeb"/>
        <w:spacing w:before="0" w:beforeAutospacing="0" w:after="0" w:afterAutospacing="0"/>
        <w:rPr>
          <w:rFonts w:asciiTheme="minorHAnsi" w:hAnsiTheme="minorHAnsi" w:cs="Times New Roman"/>
          <w:sz w:val="20"/>
          <w:szCs w:val="20"/>
        </w:rPr>
      </w:pPr>
    </w:p>
    <w:p w14:paraId="6E30F801" w14:textId="77777777" w:rsidR="00121E63" w:rsidRPr="00716C78" w:rsidRDefault="007A7F10" w:rsidP="007A7F10">
      <w:pPr>
        <w:pStyle w:val="NormalWeb"/>
        <w:spacing w:before="0" w:beforeAutospacing="0" w:after="0" w:afterAutospacing="0"/>
        <w:rPr>
          <w:rFonts w:asciiTheme="minorHAnsi" w:eastAsia="Times New Roman" w:hAnsiTheme="minorHAnsi" w:cs="Courier New"/>
          <w:color w:val="000000"/>
          <w:lang w:val="en"/>
        </w:rPr>
      </w:pPr>
      <w:r w:rsidRPr="00716C78">
        <w:rPr>
          <w:rFonts w:asciiTheme="minorHAnsi" w:eastAsia="Times New Roman" w:hAnsiTheme="minorHAnsi" w:cs="Courier New"/>
          <w:color w:val="000000"/>
          <w:lang w:val="en"/>
        </w:rPr>
        <w:t xml:space="preserve">Each contract for whole school management services between the governing council of a state or local charter school and a charter management organization shall (1) provide that such governing council is entitled to receive a copy of all records and files related to the administration of the charter school, including the compensation paid to the charter management organization and any expenditures of such compensation by the charter management organization, and (2) indicate that such records and files are subject to the Freedom of Information Act and may be disclosed by such governing council pursuant to the Freedom of Information Act, as defined in </w:t>
      </w:r>
      <w:hyperlink r:id="rId124" w:history="1">
        <w:r w:rsidRPr="00716C78">
          <w:rPr>
            <w:rFonts w:asciiTheme="minorHAnsi" w:eastAsia="Times New Roman" w:hAnsiTheme="minorHAnsi" w:cs="Courier New"/>
            <w:color w:val="000000"/>
            <w:lang w:val="en"/>
          </w:rPr>
          <w:t>section 1-200</w:t>
        </w:r>
      </w:hyperlink>
      <w:r w:rsidRPr="00716C78">
        <w:rPr>
          <w:rFonts w:asciiTheme="minorHAnsi" w:eastAsia="Times New Roman" w:hAnsiTheme="minorHAnsi" w:cs="Courier New"/>
          <w:color w:val="000000"/>
          <w:lang w:val="en"/>
        </w:rPr>
        <w:t xml:space="preserve">, except that such governing council may redact such records and files to remove personally identifiable information of a contributor of a bona fide and lawful contribution, pursuant to a written request from such contributor. No request to inspect or copy such records or files shall be valid unless the request is made to such governing council in accordance with the Freedom of Information Act. Any complaint by a person who is denied the right to inspect or copy such records or files shall be brought to the Freedom of Information Commission in accordance with the provisions of </w:t>
      </w:r>
      <w:hyperlink r:id="rId125" w:history="1">
        <w:r w:rsidRPr="00716C78">
          <w:rPr>
            <w:rFonts w:asciiTheme="minorHAnsi" w:eastAsia="Times New Roman" w:hAnsiTheme="minorHAnsi" w:cs="Courier New"/>
            <w:color w:val="000000"/>
            <w:lang w:val="en"/>
          </w:rPr>
          <w:t>sections 1-205</w:t>
        </w:r>
      </w:hyperlink>
      <w:r w:rsidRPr="00716C78">
        <w:rPr>
          <w:rFonts w:asciiTheme="minorHAnsi" w:eastAsia="Times New Roman" w:hAnsiTheme="minorHAnsi" w:cs="Courier New"/>
          <w:color w:val="000000"/>
          <w:lang w:val="en"/>
        </w:rPr>
        <w:t xml:space="preserve"> and </w:t>
      </w:r>
      <w:hyperlink r:id="rId126" w:history="1">
        <w:r w:rsidRPr="00716C78">
          <w:rPr>
            <w:rFonts w:asciiTheme="minorHAnsi" w:eastAsia="Times New Roman" w:hAnsiTheme="minorHAnsi" w:cs="Courier New"/>
            <w:color w:val="000000"/>
            <w:lang w:val="en"/>
          </w:rPr>
          <w:t>1-206</w:t>
        </w:r>
      </w:hyperlink>
      <w:r w:rsidRPr="00716C78">
        <w:rPr>
          <w:rFonts w:asciiTheme="minorHAnsi" w:eastAsia="Times New Roman" w:hAnsiTheme="minorHAnsi" w:cs="Courier New"/>
          <w:color w:val="000000"/>
          <w:lang w:val="en"/>
        </w:rPr>
        <w:t>.</w:t>
      </w:r>
    </w:p>
    <w:p w14:paraId="67A74336" w14:textId="77777777" w:rsidR="00E54802" w:rsidRPr="00716C78" w:rsidRDefault="00E54802" w:rsidP="003B4ADD">
      <w:pPr>
        <w:pStyle w:val="NormalWeb"/>
        <w:spacing w:before="0" w:beforeAutospacing="0" w:after="0" w:afterAutospacing="0"/>
        <w:rPr>
          <w:rFonts w:asciiTheme="minorHAnsi" w:hAnsiTheme="minorHAnsi" w:cs="Times New Roman"/>
          <w:sz w:val="22"/>
          <w:szCs w:val="22"/>
        </w:rPr>
      </w:pPr>
    </w:p>
    <w:p w14:paraId="16CA4A68" w14:textId="77777777" w:rsidR="00F03AFA" w:rsidRPr="00716C78" w:rsidRDefault="00F03AFA" w:rsidP="003B4ADD">
      <w:pPr>
        <w:pStyle w:val="NormalWeb"/>
        <w:spacing w:before="0" w:beforeAutospacing="0" w:after="0" w:afterAutospacing="0"/>
        <w:rPr>
          <w:rFonts w:asciiTheme="minorHAnsi" w:hAnsiTheme="minorHAnsi" w:cs="Times New Roman"/>
          <w:sz w:val="22"/>
          <w:szCs w:val="22"/>
        </w:rPr>
      </w:pPr>
    </w:p>
    <w:p w14:paraId="69953ED0" w14:textId="77777777" w:rsidR="00E54802" w:rsidRPr="003D1E44" w:rsidRDefault="00E54802" w:rsidP="003B4ADD">
      <w:pPr>
        <w:pStyle w:val="NormalWeb"/>
        <w:spacing w:before="0" w:beforeAutospacing="0" w:after="0" w:afterAutospacing="0"/>
        <w:rPr>
          <w:rFonts w:asciiTheme="minorHAnsi" w:hAnsiTheme="minorHAnsi" w:cs="Times New Roman"/>
          <w:b/>
        </w:rPr>
      </w:pPr>
      <w:r w:rsidRPr="003D1E44">
        <w:rPr>
          <w:rFonts w:asciiTheme="minorHAnsi" w:hAnsiTheme="minorHAnsi" w:cs="Times New Roman"/>
          <w:b/>
        </w:rPr>
        <w:t>Sec. 10-15c. Discrimination in public schools prohibited. School attendance by five-year-olds.</w:t>
      </w:r>
    </w:p>
    <w:p w14:paraId="1D9792E6" w14:textId="77777777" w:rsidR="00E54802" w:rsidRPr="00716C78" w:rsidRDefault="00E54802" w:rsidP="00E54802">
      <w:pPr>
        <w:pStyle w:val="NormalWeb"/>
        <w:spacing w:before="0" w:beforeAutospacing="0" w:after="0" w:afterAutospacing="0"/>
        <w:rPr>
          <w:rFonts w:asciiTheme="minorHAnsi" w:hAnsiTheme="minorHAnsi" w:cs="Times New Roman"/>
          <w:sz w:val="20"/>
          <w:szCs w:val="20"/>
        </w:rPr>
      </w:pPr>
    </w:p>
    <w:p w14:paraId="5AEB3328" w14:textId="38090715" w:rsidR="00F03AFA" w:rsidRPr="009C4D48" w:rsidRDefault="00F03AFA" w:rsidP="2316B9F9">
      <w:pPr>
        <w:pStyle w:val="std"/>
        <w:shd w:val="clear" w:color="auto" w:fill="FFFFFF" w:themeFill="background1"/>
        <w:rPr>
          <w:rFonts w:asciiTheme="minorHAnsi" w:hAnsiTheme="minorHAnsi" w:cs="Courier New"/>
          <w:color w:val="000000"/>
          <w:lang w:val="en"/>
        </w:rPr>
      </w:pPr>
      <w:r w:rsidRPr="00716C78">
        <w:rPr>
          <w:rFonts w:asciiTheme="minorHAnsi" w:hAnsiTheme="minorHAnsi" w:cs="Courier New"/>
          <w:color w:val="000000" w:themeColor="text1"/>
          <w:lang w:val="en"/>
        </w:rPr>
        <w:t xml:space="preserve">(a) The public schools shall be open to all children five years of age and over who reach age five on or before </w:t>
      </w:r>
      <w:r w:rsidRPr="009C4D48">
        <w:rPr>
          <w:rFonts w:asciiTheme="minorHAnsi" w:hAnsiTheme="minorHAnsi" w:cs="Courier New"/>
          <w:color w:val="000000" w:themeColor="text1"/>
          <w:lang w:val="en"/>
        </w:rPr>
        <w:t xml:space="preserve">the first day of January of any school year, and each such child shall have, and shall be so advised by the appropriate school authorities, an equal opportunity to participate in the activities, programs and courses of study offered in such public schools, at such time as the child becomes eligible to participate in such activities, programs and courses of study, without discrimination on account of race, </w:t>
      </w:r>
      <w:r w:rsidR="09BCCF71" w:rsidRPr="009C4D48">
        <w:rPr>
          <w:rFonts w:asciiTheme="minorHAnsi" w:hAnsiTheme="minorHAnsi" w:cs="Courier New"/>
          <w:color w:val="000000" w:themeColor="text1"/>
          <w:lang w:val="en"/>
        </w:rPr>
        <w:t xml:space="preserve">as defined in section 46a-51, </w:t>
      </w:r>
      <w:r w:rsidRPr="009C4D48">
        <w:rPr>
          <w:rFonts w:asciiTheme="minorHAnsi" w:hAnsiTheme="minorHAnsi" w:cs="Courier New"/>
          <w:color w:val="000000" w:themeColor="text1"/>
          <w:lang w:val="en"/>
        </w:rPr>
        <w:t>color, sex, gender identity or expression, religion, national origin</w:t>
      </w:r>
      <w:r w:rsidR="5241C2CF" w:rsidRPr="009C4D48">
        <w:rPr>
          <w:rFonts w:asciiTheme="minorHAnsi" w:hAnsiTheme="minorHAnsi" w:cs="Courier New"/>
          <w:color w:val="000000" w:themeColor="text1"/>
          <w:lang w:val="en"/>
        </w:rPr>
        <w:t>,</w:t>
      </w:r>
      <w:r w:rsidRPr="009C4D48">
        <w:rPr>
          <w:rFonts w:asciiTheme="minorHAnsi" w:hAnsiTheme="minorHAnsi" w:cs="Courier New"/>
          <w:color w:val="000000" w:themeColor="text1"/>
          <w:lang w:val="en"/>
        </w:rPr>
        <w:t xml:space="preserve"> </w:t>
      </w:r>
      <w:r w:rsidR="772165D1" w:rsidRPr="009C4D48">
        <w:rPr>
          <w:rFonts w:asciiTheme="minorHAnsi" w:hAnsiTheme="minorHAnsi" w:cs="Courier New"/>
          <w:color w:val="000000" w:themeColor="text1"/>
          <w:lang w:val="en"/>
        </w:rPr>
        <w:t>[</w:t>
      </w:r>
      <w:r w:rsidRPr="009C4D48">
        <w:rPr>
          <w:rFonts w:asciiTheme="minorHAnsi" w:hAnsiTheme="minorHAnsi" w:cs="Courier New"/>
          <w:color w:val="000000" w:themeColor="text1"/>
          <w:lang w:val="en"/>
        </w:rPr>
        <w:t>or</w:t>
      </w:r>
      <w:r w:rsidR="6A57F5A9" w:rsidRPr="009C4D48">
        <w:rPr>
          <w:rFonts w:asciiTheme="minorHAnsi" w:hAnsiTheme="minorHAnsi" w:cs="Courier New"/>
          <w:color w:val="000000" w:themeColor="text1"/>
          <w:lang w:val="en"/>
        </w:rPr>
        <w:t>]</w:t>
      </w:r>
      <w:r w:rsidRPr="009C4D48">
        <w:rPr>
          <w:rFonts w:asciiTheme="minorHAnsi" w:hAnsiTheme="minorHAnsi" w:cs="Courier New"/>
          <w:color w:val="000000" w:themeColor="text1"/>
          <w:lang w:val="en"/>
        </w:rPr>
        <w:t xml:space="preserve"> sexual orientation</w:t>
      </w:r>
      <w:r w:rsidR="68CF15A3" w:rsidRPr="009C4D48">
        <w:rPr>
          <w:rFonts w:asciiTheme="minorHAnsi" w:hAnsiTheme="minorHAnsi" w:cs="Courier New"/>
          <w:color w:val="000000" w:themeColor="text1"/>
          <w:lang w:val="en"/>
        </w:rPr>
        <w:t xml:space="preserve"> or disability</w:t>
      </w:r>
      <w:r w:rsidRPr="009C4D48">
        <w:rPr>
          <w:rFonts w:asciiTheme="minorHAnsi" w:hAnsiTheme="minorHAnsi" w:cs="Courier New"/>
          <w:color w:val="000000" w:themeColor="text1"/>
          <w:lang w:val="en"/>
        </w:rPr>
        <w:t>; provided boards of education may, by vote at a meeting duly called, admit to any school children under five years of age.</w:t>
      </w:r>
    </w:p>
    <w:p w14:paraId="0C1668D1" w14:textId="77777777" w:rsidR="00F03AFA" w:rsidRPr="009C4D48" w:rsidRDefault="00F03AFA" w:rsidP="00F03AFA">
      <w:pPr>
        <w:pStyle w:val="std"/>
        <w:shd w:val="clear" w:color="auto" w:fill="FFFFFF"/>
        <w:rPr>
          <w:rFonts w:asciiTheme="minorHAnsi" w:hAnsiTheme="minorHAnsi"/>
          <w:color w:val="000000"/>
          <w:sz w:val="20"/>
          <w:szCs w:val="20"/>
          <w:lang w:val="en"/>
        </w:rPr>
      </w:pPr>
      <w:r w:rsidRPr="009C4D48">
        <w:rPr>
          <w:rFonts w:asciiTheme="minorHAnsi" w:hAnsiTheme="minorHAnsi" w:hint="eastAsia"/>
          <w:color w:val="000000"/>
          <w:sz w:val="20"/>
          <w:szCs w:val="20"/>
          <w:lang w:val="en"/>
        </w:rPr>
        <w:t> </w:t>
      </w:r>
    </w:p>
    <w:p w14:paraId="52BFC0E3" w14:textId="77777777" w:rsidR="00F03AFA" w:rsidRPr="009C4D48" w:rsidRDefault="00F03AFA" w:rsidP="00F03AFA">
      <w:pPr>
        <w:pStyle w:val="std"/>
        <w:shd w:val="clear" w:color="auto" w:fill="FFFFFF"/>
        <w:rPr>
          <w:rFonts w:asciiTheme="minorHAnsi" w:hAnsiTheme="minorHAnsi" w:cs="Courier New"/>
          <w:color w:val="000000"/>
          <w:lang w:val="en"/>
        </w:rPr>
      </w:pPr>
      <w:r w:rsidRPr="009C4D48">
        <w:rPr>
          <w:rFonts w:asciiTheme="minorHAnsi" w:hAnsiTheme="minorHAnsi" w:cs="Courier New"/>
          <w:color w:val="000000"/>
          <w:lang w:val="en"/>
        </w:rPr>
        <w:t xml:space="preserve">(b) Nothing in subsection (a) of this section shall be deemed to amend other provisions of the general statutes with respect to curricula, facilities or extracurricular activities. </w:t>
      </w:r>
    </w:p>
    <w:p w14:paraId="2157AFB0" w14:textId="77777777" w:rsidR="00121E63" w:rsidRPr="009C4D48" w:rsidRDefault="00121E63" w:rsidP="003B4ADD">
      <w:pPr>
        <w:pStyle w:val="NormalWeb"/>
        <w:spacing w:before="0" w:beforeAutospacing="0" w:after="0" w:afterAutospacing="0"/>
        <w:rPr>
          <w:rFonts w:asciiTheme="minorHAnsi" w:hAnsiTheme="minorHAnsi" w:cs="Times New Roman"/>
          <w:sz w:val="20"/>
          <w:szCs w:val="20"/>
        </w:rPr>
      </w:pPr>
    </w:p>
    <w:p w14:paraId="3BFBCA01" w14:textId="77777777" w:rsidR="00F03AFA" w:rsidRPr="009C4D48" w:rsidRDefault="00F03AFA" w:rsidP="003B4ADD">
      <w:pPr>
        <w:pStyle w:val="NormalWeb"/>
        <w:spacing w:before="0" w:beforeAutospacing="0" w:after="0" w:afterAutospacing="0"/>
        <w:rPr>
          <w:rFonts w:asciiTheme="minorHAnsi" w:hAnsiTheme="minorHAnsi" w:cs="Times New Roman"/>
          <w:b/>
          <w:bCs/>
          <w:sz w:val="20"/>
          <w:szCs w:val="20"/>
        </w:rPr>
      </w:pPr>
      <w:bookmarkStart w:id="8" w:name="Sec10-145q.htm"/>
    </w:p>
    <w:p w14:paraId="458164C0" w14:textId="77777777" w:rsidR="003F6E12" w:rsidRPr="009C4D48" w:rsidRDefault="003B4ADD" w:rsidP="003B4ADD">
      <w:pPr>
        <w:pStyle w:val="NormalWeb"/>
        <w:spacing w:before="0" w:beforeAutospacing="0" w:after="0" w:afterAutospacing="0"/>
        <w:rPr>
          <w:rFonts w:asciiTheme="minorHAnsi" w:hAnsiTheme="minorHAnsi" w:cs="Times New Roman"/>
          <w:b/>
        </w:rPr>
      </w:pPr>
      <w:r w:rsidRPr="009C4D48">
        <w:rPr>
          <w:rFonts w:asciiTheme="minorHAnsi" w:hAnsiTheme="minorHAnsi" w:cs="Times New Roman"/>
          <w:b/>
        </w:rPr>
        <w:t>Sec. 10-145q. Issuance of charter school educator permit.</w:t>
      </w:r>
      <w:bookmarkEnd w:id="8"/>
    </w:p>
    <w:p w14:paraId="1002F22B" w14:textId="77777777" w:rsidR="003F6E12" w:rsidRPr="009C4D48" w:rsidRDefault="003F6E12" w:rsidP="003B4ADD">
      <w:pPr>
        <w:pStyle w:val="NormalWeb"/>
        <w:spacing w:before="0" w:beforeAutospacing="0" w:after="0" w:afterAutospacing="0"/>
        <w:rPr>
          <w:rFonts w:asciiTheme="minorHAnsi" w:hAnsiTheme="minorHAnsi" w:cs="Times New Roman"/>
        </w:rPr>
      </w:pPr>
    </w:p>
    <w:p w14:paraId="5C111BFC" w14:textId="77777777" w:rsidR="003B4ADD" w:rsidRPr="009C4D48" w:rsidRDefault="00F03AFA" w:rsidP="00F03AFA">
      <w:pPr>
        <w:pStyle w:val="NormalWeb"/>
        <w:spacing w:before="0" w:beforeAutospacing="0" w:after="0" w:afterAutospacing="0"/>
        <w:rPr>
          <w:rFonts w:asciiTheme="minorHAnsi" w:hAnsiTheme="minorHAnsi" w:cs="Courier New"/>
          <w:color w:val="000000"/>
          <w:lang w:val="en"/>
        </w:rPr>
      </w:pPr>
      <w:r w:rsidRPr="009C4D48">
        <w:rPr>
          <w:rFonts w:asciiTheme="minorHAnsi" w:eastAsia="Times New Roman" w:hAnsiTheme="minorHAnsi" w:cs="Courier New"/>
          <w:color w:val="000000"/>
          <w:lang w:val="en"/>
        </w:rPr>
        <w:t>Subject to the provisions of subdivision (5) of subsection (b) of section 10-66dd, the State Board of Education, upon the request of the state charter school governing council, may issue a charter school educator permit to a person who is employed by a charter school as a teacher or administrator and does not hold the initial educator, provisional educator or professional educator certificate if such person (1) achieves satisfactory scores on the state reading, writing and mathematics competency examination prescribed by and administered under the direction of the State Board of Education, or qualifies for a waiver of such test based on criteria approved by the State Board of Education, (2) achieves a satisfactory evaluation on the appropriate State Board of Education approved subject area assessment, and (3) demonstrates evidence of effectiveness. Such permit shall authorize a person to serve as an administrator or teacher in the charter school employing such person. Each such charter school educator permit may be renewed by the Commissioner of Education for good cause upon the request of the state charter school governing council employing such person at the time the charter for the school is renewed</w:t>
      </w:r>
      <w:r w:rsidRPr="009C4D48">
        <w:rPr>
          <w:rFonts w:asciiTheme="minorHAnsi" w:hAnsiTheme="minorHAnsi" w:cs="Courier New"/>
          <w:color w:val="000000"/>
          <w:lang w:val="en"/>
        </w:rPr>
        <w:t>.</w:t>
      </w:r>
    </w:p>
    <w:p w14:paraId="0F5501B3" w14:textId="77777777" w:rsidR="00F03AFA" w:rsidRPr="009C4D48" w:rsidRDefault="00F03AFA" w:rsidP="00680097">
      <w:pPr>
        <w:pStyle w:val="NormalWeb"/>
        <w:spacing w:before="0" w:beforeAutospacing="0" w:after="0" w:afterAutospacing="0"/>
        <w:rPr>
          <w:rFonts w:ascii="Times New Roman" w:hAnsi="Times New Roman" w:cs="Times New Roman"/>
          <w:b/>
        </w:rPr>
        <w:sectPr w:rsidR="00F03AFA" w:rsidRPr="009C4D48" w:rsidSect="00716C78">
          <w:footerReference w:type="default" r:id="rId127"/>
          <w:pgSz w:w="12240" w:h="15840"/>
          <w:pgMar w:top="245" w:right="1152" w:bottom="245" w:left="1008" w:header="720" w:footer="336" w:gutter="0"/>
          <w:cols w:space="720"/>
        </w:sectPr>
      </w:pPr>
    </w:p>
    <w:p w14:paraId="1FD6321B" w14:textId="7EDAC758" w:rsidR="00870DA2" w:rsidRPr="00B17299" w:rsidRDefault="00B9670D" w:rsidP="00B17299">
      <w:pPr>
        <w:shd w:val="clear" w:color="auto" w:fill="FFFFFF" w:themeFill="background1"/>
        <w:rPr>
          <w:rStyle w:val="Hyperlink"/>
          <w:rFonts w:asciiTheme="minorHAnsi" w:hAnsiTheme="minorHAnsi" w:cs="Courier New"/>
          <w:b/>
          <w:bCs/>
          <w:color w:val="000000"/>
          <w:sz w:val="24"/>
          <w:szCs w:val="24"/>
          <w:u w:val="none"/>
          <w:lang w:val="en"/>
        </w:rPr>
      </w:pPr>
      <w:r w:rsidRPr="00B17299">
        <w:rPr>
          <w:rFonts w:asciiTheme="minorHAnsi" w:hAnsiTheme="minorHAnsi" w:cs="Courier New"/>
          <w:b/>
          <w:bCs/>
          <w:color w:val="000000"/>
          <w:sz w:val="24"/>
          <w:szCs w:val="24"/>
          <w:lang w:val="en"/>
        </w:rPr>
        <w:lastRenderedPageBreak/>
        <w:t>Sec.</w:t>
      </w:r>
      <w:r w:rsidR="244F7FF2" w:rsidRPr="00B17299">
        <w:rPr>
          <w:rFonts w:asciiTheme="minorHAnsi" w:hAnsiTheme="minorHAnsi" w:cs="Courier New"/>
          <w:b/>
          <w:bCs/>
          <w:color w:val="000000"/>
          <w:sz w:val="24"/>
          <w:szCs w:val="24"/>
          <w:lang w:val="en"/>
        </w:rPr>
        <w:t xml:space="preserve"> 10-232a. Criminal history and child abuse and neglect registry records checks of applicants and employees of nongovernmental school operators. Termination or dismissal. Fingerprinting. Availability of information re applicant’s history</w:t>
      </w:r>
      <w:r w:rsidRPr="00B17299">
        <w:rPr>
          <w:rFonts w:asciiTheme="minorHAnsi" w:hAnsiTheme="minorHAnsi" w:cs="Courier New"/>
          <w:b/>
          <w:bCs/>
          <w:color w:val="000000"/>
          <w:sz w:val="24"/>
          <w:szCs w:val="24"/>
          <w:lang w:val="en"/>
        </w:rPr>
        <w:t>.</w:t>
      </w:r>
      <w:r w:rsidR="00BF07D8" w:rsidRPr="00BC0566">
        <w:rPr>
          <w:rStyle w:val="Hyperlink"/>
          <w:rFonts w:asciiTheme="minorHAnsi" w:eastAsia="Source Sans Pro" w:hAnsiTheme="minorHAnsi" w:cs="Source Sans Pro"/>
          <w:b/>
          <w:bCs/>
          <w:sz w:val="24"/>
          <w:szCs w:val="24"/>
        </w:rPr>
        <w:br/>
      </w:r>
    </w:p>
    <w:p w14:paraId="560FE490" w14:textId="059C9EE5" w:rsidR="00870DA2" w:rsidRPr="00BC0566" w:rsidRDefault="244F7FF2" w:rsidP="1E0D2846">
      <w:pPr>
        <w:rPr>
          <w:rFonts w:asciiTheme="minorHAnsi" w:hAnsiTheme="minorHAnsi"/>
          <w:sz w:val="24"/>
          <w:szCs w:val="24"/>
        </w:rPr>
      </w:pPr>
      <w:r w:rsidRPr="00BC0566">
        <w:rPr>
          <w:rFonts w:asciiTheme="minorHAnsi" w:eastAsia="Source Sans Pro" w:hAnsiTheme="minorHAnsi" w:cs="Source Sans Pro"/>
          <w:color w:val="3D3D3D"/>
          <w:sz w:val="24"/>
          <w:szCs w:val="24"/>
        </w:rPr>
        <w:t xml:space="preserve">(a) As used in this section and </w:t>
      </w:r>
      <w:hyperlink r:id="rId128" w:history="1">
        <w:r w:rsidRPr="00BC0566">
          <w:rPr>
            <w:rStyle w:val="Hyperlink"/>
            <w:rFonts w:asciiTheme="minorHAnsi" w:eastAsia="Source Sans Pro" w:hAnsiTheme="minorHAnsi" w:cs="Source Sans Pro"/>
            <w:sz w:val="24"/>
            <w:szCs w:val="24"/>
          </w:rPr>
          <w:t>sections 10-232b</w:t>
        </w:r>
      </w:hyperlink>
      <w:r w:rsidRPr="00BC0566">
        <w:rPr>
          <w:rFonts w:asciiTheme="minorHAnsi" w:eastAsia="Source Sans Pro" w:hAnsiTheme="minorHAnsi" w:cs="Source Sans Pro"/>
          <w:color w:val="3D3D3D"/>
          <w:sz w:val="24"/>
          <w:szCs w:val="24"/>
        </w:rPr>
        <w:t xml:space="preserve"> and </w:t>
      </w:r>
      <w:hyperlink r:id="rId129" w:history="1">
        <w:r w:rsidRPr="00BC0566">
          <w:rPr>
            <w:rStyle w:val="Hyperlink"/>
            <w:rFonts w:asciiTheme="minorHAnsi" w:eastAsia="Source Sans Pro" w:hAnsiTheme="minorHAnsi" w:cs="Source Sans Pro"/>
            <w:sz w:val="24"/>
            <w:szCs w:val="24"/>
          </w:rPr>
          <w:t>10-232c</w:t>
        </w:r>
      </w:hyperlink>
      <w:r w:rsidRPr="00BC0566">
        <w:rPr>
          <w:rFonts w:asciiTheme="minorHAnsi" w:eastAsia="Source Sans Pro" w:hAnsiTheme="minorHAnsi" w:cs="Source Sans Pro"/>
          <w:color w:val="3D3D3D"/>
          <w:sz w:val="24"/>
          <w:szCs w:val="24"/>
        </w:rPr>
        <w:t xml:space="preserve">, “nongovernmental school operator” means an operator of an interdistrict magnet school that is a third-party not-for-profit corporation approved by the Commissioner of Education, the governing council of a state or local charter school, an endowed or incorporated academy approved by the State Board of Education pursuant to </w:t>
      </w:r>
      <w:hyperlink r:id="rId130" w:history="1">
        <w:r w:rsidRPr="00BC0566">
          <w:rPr>
            <w:rStyle w:val="Hyperlink"/>
            <w:rFonts w:asciiTheme="minorHAnsi" w:eastAsia="Source Sans Pro" w:hAnsiTheme="minorHAnsi" w:cs="Source Sans Pro"/>
            <w:sz w:val="24"/>
            <w:szCs w:val="24"/>
          </w:rPr>
          <w:t>section 10-34</w:t>
        </w:r>
      </w:hyperlink>
      <w:r w:rsidRPr="00BC0566">
        <w:rPr>
          <w:rFonts w:asciiTheme="minorHAnsi" w:eastAsia="Source Sans Pro" w:hAnsiTheme="minorHAnsi" w:cs="Source Sans Pro"/>
          <w:color w:val="3D3D3D"/>
          <w:sz w:val="24"/>
          <w:szCs w:val="24"/>
        </w:rPr>
        <w:t xml:space="preserve">, a special education facility approved by the State Board of Education pursuant to </w:t>
      </w:r>
      <w:hyperlink r:id="rId131" w:history="1">
        <w:r w:rsidRPr="00BC0566">
          <w:rPr>
            <w:rStyle w:val="Hyperlink"/>
            <w:rFonts w:asciiTheme="minorHAnsi" w:eastAsia="Source Sans Pro" w:hAnsiTheme="minorHAnsi" w:cs="Source Sans Pro"/>
            <w:sz w:val="24"/>
            <w:szCs w:val="24"/>
          </w:rPr>
          <w:t>section 10-76d</w:t>
        </w:r>
      </w:hyperlink>
      <w:r w:rsidR="001C1C95">
        <w:rPr>
          <w:rFonts w:asciiTheme="minorHAnsi" w:eastAsia="Source Sans Pro" w:hAnsiTheme="minorHAnsi" w:cs="Source Sans Pro"/>
          <w:color w:val="3D3D3D"/>
          <w:sz w:val="24"/>
          <w:szCs w:val="24"/>
        </w:rPr>
        <w:t xml:space="preserve">, </w:t>
      </w:r>
      <w:r w:rsidRPr="00BC0566">
        <w:rPr>
          <w:rFonts w:asciiTheme="minorHAnsi" w:eastAsia="Source Sans Pro" w:hAnsiTheme="minorHAnsi" w:cs="Source Sans Pro"/>
          <w:color w:val="3D3D3D"/>
          <w:sz w:val="24"/>
          <w:szCs w:val="24"/>
        </w:rPr>
        <w:t xml:space="preserve">the supervisory agent of a nonpublic school or a cooperative arrangement pursuant to </w:t>
      </w:r>
      <w:hyperlink r:id="rId132" w:history="1">
        <w:r w:rsidRPr="00BC0566">
          <w:rPr>
            <w:rStyle w:val="Hyperlink"/>
            <w:rFonts w:asciiTheme="minorHAnsi" w:eastAsia="Source Sans Pro" w:hAnsiTheme="minorHAnsi" w:cs="Source Sans Pro"/>
            <w:sz w:val="24"/>
            <w:szCs w:val="24"/>
          </w:rPr>
          <w:t>section 10-158a</w:t>
        </w:r>
      </w:hyperlink>
      <w:r w:rsidRPr="00BC0566">
        <w:rPr>
          <w:rFonts w:asciiTheme="minorHAnsi" w:eastAsia="Source Sans Pro" w:hAnsiTheme="minorHAnsi" w:cs="Source Sans Pro"/>
          <w:color w:val="3D3D3D"/>
          <w:sz w:val="24"/>
          <w:szCs w:val="24"/>
        </w:rPr>
        <w:t>.</w:t>
      </w:r>
    </w:p>
    <w:p w14:paraId="5269E17E" w14:textId="3D175C10" w:rsidR="00870DA2" w:rsidRPr="00BC0566" w:rsidRDefault="244F7FF2" w:rsidP="00FE58DA">
      <w:pPr>
        <w:ind w:right="-108"/>
        <w:rPr>
          <w:rFonts w:asciiTheme="minorHAnsi" w:hAnsiTheme="minorHAnsi"/>
          <w:sz w:val="24"/>
          <w:szCs w:val="24"/>
        </w:rPr>
      </w:pPr>
      <w:r w:rsidRPr="00BC0566">
        <w:rPr>
          <w:rFonts w:asciiTheme="minorHAnsi" w:eastAsia="Source Sans Pro" w:hAnsiTheme="minorHAnsi" w:cs="Source Sans Pro"/>
          <w:color w:val="3D3D3D"/>
          <w:sz w:val="24"/>
          <w:szCs w:val="24"/>
        </w:rPr>
        <w:t xml:space="preserve">(b) Each nongovernmental school operator shall, subject to the provisions of </w:t>
      </w:r>
      <w:hyperlink r:id="rId133" w:history="1">
        <w:r w:rsidRPr="00BC0566">
          <w:rPr>
            <w:rStyle w:val="Hyperlink"/>
            <w:rFonts w:asciiTheme="minorHAnsi" w:eastAsia="Source Sans Pro" w:hAnsiTheme="minorHAnsi" w:cs="Source Sans Pro"/>
            <w:sz w:val="24"/>
            <w:szCs w:val="24"/>
          </w:rPr>
          <w:t>section 31-51i, (1)</w:t>
        </w:r>
      </w:hyperlink>
      <w:r w:rsidRPr="00BC0566">
        <w:rPr>
          <w:rFonts w:asciiTheme="minorHAnsi" w:eastAsia="Source Sans Pro" w:hAnsiTheme="minorHAnsi" w:cs="Source Sans Pro"/>
          <w:color w:val="3D3D3D"/>
          <w:sz w:val="24"/>
          <w:szCs w:val="24"/>
        </w:rPr>
        <w:t xml:space="preserve"> require each applicant for a position with such nongovernmental school operator to state, in writing, whether such applicant has ever been convicted of a crime or whether criminal charges are pending against such applicant at the time of such application and, if charges are pending, to state the charges and the court in which such charges are pending, (2) require each applicant to submit to a records check of the Department of Children and Families child abuse and neglect registry established pursuant to </w:t>
      </w:r>
      <w:hyperlink r:id="rId134" w:history="1">
        <w:r w:rsidRPr="00BC0566">
          <w:rPr>
            <w:rStyle w:val="Hyperlink"/>
            <w:rFonts w:asciiTheme="minorHAnsi" w:eastAsia="Source Sans Pro" w:hAnsiTheme="minorHAnsi" w:cs="Source Sans Pro"/>
            <w:sz w:val="24"/>
            <w:szCs w:val="24"/>
          </w:rPr>
          <w:t>section 17a-101k</w:t>
        </w:r>
      </w:hyperlink>
      <w:r w:rsidRPr="00BC0566">
        <w:rPr>
          <w:rFonts w:asciiTheme="minorHAnsi" w:eastAsia="Source Sans Pro" w:hAnsiTheme="minorHAnsi" w:cs="Source Sans Pro"/>
          <w:color w:val="3D3D3D"/>
          <w:sz w:val="24"/>
          <w:szCs w:val="24"/>
        </w:rPr>
        <w:t xml:space="preserve">, before such applicant may be hired by such nongovernmental school operator, and (3) on and after July 1, 2019, require, subject to the provisions of subsection (e) of this section, each applicant for a position with such nongovernmental school operator to submit to state and national criminal history records checks within thirty days from the date of employment and may require, subject to the provisions of subsection (e) of this section, any person hired prior to said date to submit to state and national criminal history records checks. The criminal history records checks required by this subsection shall be conducted in accordance with </w:t>
      </w:r>
      <w:hyperlink r:id="rId135" w:history="1">
        <w:r w:rsidRPr="00BC0566">
          <w:rPr>
            <w:rStyle w:val="Hyperlink"/>
            <w:rFonts w:asciiTheme="minorHAnsi" w:eastAsia="Source Sans Pro" w:hAnsiTheme="minorHAnsi" w:cs="Source Sans Pro"/>
            <w:sz w:val="24"/>
            <w:szCs w:val="24"/>
          </w:rPr>
          <w:t>section 29-17a</w:t>
        </w:r>
      </w:hyperlink>
      <w:r w:rsidRPr="00BC0566">
        <w:rPr>
          <w:rFonts w:asciiTheme="minorHAnsi" w:eastAsia="Source Sans Pro" w:hAnsiTheme="minorHAnsi" w:cs="Source Sans Pro"/>
          <w:color w:val="3D3D3D"/>
          <w:sz w:val="24"/>
          <w:szCs w:val="24"/>
        </w:rPr>
        <w:t xml:space="preserve">, the federal National Child Protection Act of 1993 and the federal Volunteers for Children Act of 1998. If the nongovernmental school operator receives notice of a conviction of a crime which has not previously been disclosed by such person to the nongovernmental school operator, the nongovernmental school operator may (A) terminate the contract of a certified employee, in accordance with the provisions of </w:t>
      </w:r>
      <w:hyperlink r:id="rId136" w:history="1">
        <w:r w:rsidRPr="00BC0566">
          <w:rPr>
            <w:rStyle w:val="Hyperlink"/>
            <w:rFonts w:asciiTheme="minorHAnsi" w:eastAsia="Source Sans Pro" w:hAnsiTheme="minorHAnsi" w:cs="Source Sans Pro"/>
            <w:sz w:val="24"/>
            <w:szCs w:val="24"/>
          </w:rPr>
          <w:t>section 10-151</w:t>
        </w:r>
      </w:hyperlink>
      <w:r w:rsidRPr="00BC0566">
        <w:rPr>
          <w:rFonts w:asciiTheme="minorHAnsi" w:eastAsia="Source Sans Pro" w:hAnsiTheme="minorHAnsi" w:cs="Source Sans Pro"/>
          <w:color w:val="3D3D3D"/>
          <w:sz w:val="24"/>
          <w:szCs w:val="24"/>
        </w:rPr>
        <w:t>, if applicable, and (B) dismiss a noncertified employee, provided such employee is notified of the reason for such dismissal. If the nongovernmental school operator receives notice of a conviction of a crime by a person holding a certificate, authorization or permit issued by the State Board of Education, the nongovernmental school operator shall send such notice to the State Board of Education. The provisions of this subsection shall not be construed to cause a nongovernmental school operator to disseminate the results of any national criminal history records check.</w:t>
      </w:r>
    </w:p>
    <w:p w14:paraId="330F8469" w14:textId="77777777" w:rsidR="00BF07D8" w:rsidRDefault="244F7FF2" w:rsidP="1E0D2846">
      <w:pPr>
        <w:rPr>
          <w:rFonts w:asciiTheme="minorHAnsi" w:eastAsia="Source Sans Pro" w:hAnsiTheme="minorHAnsi" w:cs="Source Sans Pro"/>
          <w:color w:val="3D3D3D"/>
          <w:sz w:val="24"/>
          <w:szCs w:val="24"/>
        </w:rPr>
        <w:sectPr w:rsidR="00BF07D8" w:rsidSect="00B17299">
          <w:headerReference w:type="default" r:id="rId137"/>
          <w:footerReference w:type="default" r:id="rId138"/>
          <w:pgSz w:w="12240" w:h="15840"/>
          <w:pgMar w:top="1440" w:right="1080" w:bottom="245" w:left="1008" w:header="720" w:footer="432" w:gutter="0"/>
          <w:cols w:space="720"/>
          <w:docGrid w:linePitch="272"/>
        </w:sectPr>
      </w:pPr>
      <w:r w:rsidRPr="00BC0566">
        <w:rPr>
          <w:rFonts w:asciiTheme="minorHAnsi" w:eastAsia="Source Sans Pro" w:hAnsiTheme="minorHAnsi" w:cs="Source Sans Pro"/>
          <w:color w:val="3D3D3D"/>
          <w:sz w:val="24"/>
          <w:szCs w:val="24"/>
        </w:rPr>
        <w:t xml:space="preserve">(c) If a nongovernmental school operator requests, a regional educational service center shall arrange for the fingerprinting of any person required to submit to state and national criminal history records checks pursuant to this section or for conducting any other method of positive identification required by the State Police Bureau of Identification or the Federal Bureau of Investigation and shall forward such fingerprints or other positive identifying information to the State Police Bureau of Identification which shall conduct criminal history records checks in accordance with </w:t>
      </w:r>
      <w:hyperlink r:id="rId139" w:history="1">
        <w:r w:rsidRPr="00BC0566">
          <w:rPr>
            <w:rStyle w:val="Hyperlink"/>
            <w:rFonts w:asciiTheme="minorHAnsi" w:eastAsia="Source Sans Pro" w:hAnsiTheme="minorHAnsi" w:cs="Source Sans Pro"/>
            <w:sz w:val="24"/>
            <w:szCs w:val="24"/>
          </w:rPr>
          <w:t>section 29-17a</w:t>
        </w:r>
      </w:hyperlink>
      <w:r w:rsidRPr="00BC0566">
        <w:rPr>
          <w:rFonts w:asciiTheme="minorHAnsi" w:eastAsia="Source Sans Pro" w:hAnsiTheme="minorHAnsi" w:cs="Source Sans Pro"/>
          <w:color w:val="3D3D3D"/>
          <w:sz w:val="24"/>
          <w:szCs w:val="24"/>
        </w:rPr>
        <w:t>, the federal National Child Protection Act of 1993</w:t>
      </w:r>
      <w:hyperlink r:id="rId140" w:anchor="co_footnote_I54D9B920E05C11EB8E19FB18FA246A58" w:history="1">
        <w:r w:rsidRPr="00BC0566">
          <w:rPr>
            <w:rStyle w:val="Hyperlink"/>
            <w:rFonts w:asciiTheme="minorHAnsi" w:eastAsia="Source Sans Pro" w:hAnsiTheme="minorHAnsi" w:cs="Source Sans Pro"/>
            <w:sz w:val="24"/>
            <w:szCs w:val="24"/>
            <w:vertAlign w:val="superscript"/>
          </w:rPr>
          <w:t>1</w:t>
        </w:r>
      </w:hyperlink>
      <w:r w:rsidRPr="00BC0566">
        <w:rPr>
          <w:rFonts w:asciiTheme="minorHAnsi" w:eastAsia="Source Sans Pro" w:hAnsiTheme="minorHAnsi" w:cs="Source Sans Pro"/>
          <w:color w:val="3D3D3D"/>
          <w:sz w:val="24"/>
          <w:szCs w:val="24"/>
        </w:rPr>
        <w:t xml:space="preserve"> and the federal Volunteers for Children Act of 1998. Such regional educational service center shall maintain such</w:t>
      </w:r>
      <w:r w:rsidRPr="00716C78">
        <w:rPr>
          <w:rFonts w:asciiTheme="minorHAnsi" w:eastAsia="Source Sans Pro" w:hAnsiTheme="minorHAnsi" w:cs="Source Sans Pro"/>
          <w:color w:val="3D3D3D"/>
          <w:sz w:val="24"/>
          <w:szCs w:val="24"/>
        </w:rPr>
        <w:t xml:space="preserve"> </w:t>
      </w:r>
    </w:p>
    <w:p w14:paraId="5ACC2DEF" w14:textId="7326D03C" w:rsidR="007F2232" w:rsidRPr="00716C78" w:rsidRDefault="244F7FF2" w:rsidP="1E0D2846">
      <w:pPr>
        <w:rPr>
          <w:rFonts w:asciiTheme="minorHAnsi" w:eastAsia="Source Sans Pro" w:hAnsiTheme="minorHAnsi" w:cs="Source Sans Pro"/>
          <w:color w:val="3D3D3D"/>
          <w:sz w:val="24"/>
          <w:szCs w:val="24"/>
        </w:rPr>
      </w:pPr>
      <w:r w:rsidRPr="00716C78">
        <w:rPr>
          <w:rFonts w:asciiTheme="minorHAnsi" w:eastAsia="Source Sans Pro" w:hAnsiTheme="minorHAnsi" w:cs="Source Sans Pro"/>
          <w:color w:val="3D3D3D"/>
          <w:sz w:val="24"/>
          <w:szCs w:val="24"/>
        </w:rPr>
        <w:lastRenderedPageBreak/>
        <w:t>fingerprints or other positive identifying information, which may be in an electronic format, for a period of four years, at the end of which such fingerprints and positive identifying information shall be destroyed. The State Police Bureau of Identification shall provide the results of such checks to such nongovernmental school operator. No regional educational service center shall charge a fee for services under this subsection that exceeds any fee that the center may charge any applicant for a position with such center.</w:t>
      </w:r>
    </w:p>
    <w:p w14:paraId="0ED115B1" w14:textId="233FFBFA" w:rsidR="00870DA2" w:rsidRPr="00716C78" w:rsidRDefault="244F7FF2" w:rsidP="1E0D2846">
      <w:pPr>
        <w:rPr>
          <w:rFonts w:asciiTheme="minorHAnsi" w:hAnsiTheme="minorHAnsi"/>
          <w:sz w:val="24"/>
          <w:szCs w:val="24"/>
        </w:rPr>
      </w:pPr>
      <w:r w:rsidRPr="00716C78">
        <w:rPr>
          <w:rFonts w:asciiTheme="minorHAnsi" w:eastAsia="Source Sans Pro" w:hAnsiTheme="minorHAnsi" w:cs="Source Sans Pro"/>
          <w:color w:val="3D3D3D"/>
          <w:sz w:val="24"/>
          <w:szCs w:val="24"/>
        </w:rPr>
        <w:t>(d) State and national criminal history records checks for substitute teachers completed within one year prior to the date of employment with a nongovernmental school operator and submitted to the employing nongovernmental school operator shall meet the requirements of subsection (b) of this section. A nongovernmental school operator shall not require substitute teachers to submit to state and national criminal history records checks pursuant to subsection (b) of this section if they are continuously employed by such nongovernmental school operator, provided a substitute teacher is subjected to such checks at least once every five years. For purposes of this section, substitute teachers shall be deemed to be continuously employed by a nongovernmental school operator if they are employed at least one day of each school year by such nongovernmental school operator.</w:t>
      </w:r>
    </w:p>
    <w:p w14:paraId="2C54BB7D" w14:textId="64CF8EF3" w:rsidR="00870DA2" w:rsidRPr="009C4D48" w:rsidRDefault="244F7FF2" w:rsidP="1E0D2846">
      <w:pPr>
        <w:rPr>
          <w:rFonts w:asciiTheme="minorHAnsi" w:hAnsiTheme="minorHAnsi"/>
          <w:sz w:val="24"/>
          <w:szCs w:val="24"/>
        </w:rPr>
      </w:pPr>
      <w:r w:rsidRPr="00716C78">
        <w:rPr>
          <w:rFonts w:asciiTheme="minorHAnsi" w:eastAsia="Source Sans Pro" w:hAnsiTheme="minorHAnsi" w:cs="Source Sans Pro"/>
          <w:color w:val="3D3D3D"/>
          <w:sz w:val="24"/>
          <w:szCs w:val="24"/>
        </w:rPr>
        <w:t>(e) The p</w:t>
      </w:r>
      <w:r w:rsidRPr="009C4D48">
        <w:rPr>
          <w:rFonts w:asciiTheme="minorHAnsi" w:eastAsia="Source Sans Pro" w:hAnsiTheme="minorHAnsi" w:cs="Source Sans Pro"/>
          <w:color w:val="3D3D3D"/>
          <w:sz w:val="24"/>
          <w:szCs w:val="24"/>
        </w:rPr>
        <w:t>rovisions of this section shall not apply to (1) a student employed by the nongovernmental school operator that operates a school which the student attends, or (2) a person employed by a nongovernmental school operator as a teacher for a noncredit adult class or adult education activity, as defined in</w:t>
      </w:r>
      <w:r w:rsidRPr="00B17299">
        <w:rPr>
          <w:rFonts w:asciiTheme="minorHAnsi" w:eastAsia="Source Sans Pro" w:hAnsiTheme="minorHAnsi" w:cs="Source Sans Pro"/>
          <w:color w:val="3D3D3D"/>
          <w:sz w:val="24"/>
          <w:szCs w:val="24"/>
        </w:rPr>
        <w:t xml:space="preserve"> </w:t>
      </w:r>
      <w:hyperlink r:id="rId141" w:history="1">
        <w:r w:rsidRPr="00B17299">
          <w:rPr>
            <w:rStyle w:val="Hyperlink"/>
            <w:rFonts w:asciiTheme="minorHAnsi" w:eastAsia="Source Sans Pro" w:hAnsiTheme="minorHAnsi" w:cs="Source Sans Pro"/>
            <w:sz w:val="24"/>
            <w:szCs w:val="24"/>
          </w:rPr>
          <w:t>section 10-67</w:t>
        </w:r>
      </w:hyperlink>
      <w:r w:rsidRPr="00B17299">
        <w:rPr>
          <w:rFonts w:asciiTheme="minorHAnsi" w:eastAsia="Source Sans Pro" w:hAnsiTheme="minorHAnsi" w:cs="Source Sans Pro"/>
          <w:color w:val="3D3D3D"/>
          <w:sz w:val="24"/>
          <w:szCs w:val="24"/>
        </w:rPr>
        <w:t>,</w:t>
      </w:r>
      <w:r w:rsidRPr="009C4D48">
        <w:rPr>
          <w:rFonts w:asciiTheme="minorHAnsi" w:eastAsia="Source Sans Pro" w:hAnsiTheme="minorHAnsi" w:cs="Source Sans Pro"/>
          <w:color w:val="3D3D3D"/>
          <w:sz w:val="24"/>
          <w:szCs w:val="24"/>
        </w:rPr>
        <w:t xml:space="preserve"> who is not required to hold a teaching certificate pursuant to </w:t>
      </w:r>
      <w:hyperlink r:id="rId142" w:history="1">
        <w:r w:rsidRPr="009C4D48">
          <w:rPr>
            <w:rStyle w:val="Hyperlink"/>
            <w:rFonts w:asciiTheme="minorHAnsi" w:eastAsia="Source Sans Pro" w:hAnsiTheme="minorHAnsi" w:cs="Source Sans Pro"/>
            <w:sz w:val="24"/>
            <w:szCs w:val="24"/>
          </w:rPr>
          <w:t>section 10-145b</w:t>
        </w:r>
      </w:hyperlink>
      <w:r w:rsidRPr="009C4D48">
        <w:rPr>
          <w:rFonts w:asciiTheme="minorHAnsi" w:eastAsia="Source Sans Pro" w:hAnsiTheme="minorHAnsi" w:cs="Source Sans Pro"/>
          <w:color w:val="3D3D3D"/>
          <w:sz w:val="24"/>
          <w:szCs w:val="24"/>
        </w:rPr>
        <w:t xml:space="preserve"> for his or her position.</w:t>
      </w:r>
    </w:p>
    <w:p w14:paraId="4FB86A8D" w14:textId="2187E9AE" w:rsidR="00870DA2" w:rsidRPr="00716C78" w:rsidRDefault="244F7FF2" w:rsidP="1E0D2846">
      <w:pPr>
        <w:rPr>
          <w:rFonts w:asciiTheme="minorHAnsi" w:hAnsiTheme="minorHAnsi"/>
          <w:sz w:val="24"/>
          <w:szCs w:val="24"/>
        </w:rPr>
      </w:pPr>
      <w:r w:rsidRPr="009C4D48">
        <w:rPr>
          <w:rFonts w:asciiTheme="minorHAnsi" w:eastAsia="Source Sans Pro" w:hAnsiTheme="minorHAnsi" w:cs="Source Sans Pro"/>
          <w:color w:val="3D3D3D"/>
          <w:sz w:val="24"/>
          <w:szCs w:val="24"/>
        </w:rPr>
        <w:t xml:space="preserve">(f) Notwithstanding the provisions of subsection (g) of </w:t>
      </w:r>
      <w:hyperlink r:id="rId143" w:history="1">
        <w:r w:rsidRPr="009C4D48">
          <w:rPr>
            <w:rStyle w:val="Hyperlink"/>
            <w:rFonts w:asciiTheme="minorHAnsi" w:eastAsia="Source Sans Pro" w:hAnsiTheme="minorHAnsi" w:cs="Source Sans Pro"/>
            <w:sz w:val="24"/>
            <w:szCs w:val="24"/>
          </w:rPr>
          <w:t>section 31-51i</w:t>
        </w:r>
      </w:hyperlink>
      <w:r w:rsidRPr="009C4D48">
        <w:rPr>
          <w:rFonts w:asciiTheme="minorHAnsi" w:eastAsia="Source Sans Pro" w:hAnsiTheme="minorHAnsi" w:cs="Source Sans Pro"/>
          <w:color w:val="3D3D3D"/>
          <w:sz w:val="24"/>
          <w:szCs w:val="24"/>
        </w:rPr>
        <w:t>, and to the extent permissible under state and federal laws regarding the dissemination of criminal history records, the State Board of Education shall, upon request of a nongovernmental school operator, make available to such nongovernmental school operator requesting information concerning an applicant for a position with such nongovernmental school operator, (1) any information concerning the applicant's eligibility for employment in a position with such nongovernmental school operator requiring a certificate, authorization or permit issued pursuant to chapter 166,</w:t>
      </w:r>
      <w:hyperlink r:id="rId144" w:anchor="co_footnote_I54D9B921E05C11EB8E19FB18FA246A58" w:history="1">
        <w:r w:rsidRPr="009C4D48">
          <w:rPr>
            <w:rStyle w:val="Hyperlink"/>
            <w:rFonts w:asciiTheme="minorHAnsi" w:eastAsia="Source Sans Pro" w:hAnsiTheme="minorHAnsi" w:cs="Source Sans Pro"/>
            <w:sz w:val="24"/>
            <w:szCs w:val="24"/>
            <w:vertAlign w:val="superscript"/>
          </w:rPr>
          <w:t>2</w:t>
        </w:r>
      </w:hyperlink>
      <w:r w:rsidRPr="009C4D48">
        <w:rPr>
          <w:rFonts w:asciiTheme="minorHAnsi" w:eastAsia="Source Sans Pro" w:hAnsiTheme="minorHAnsi" w:cs="Source Sans Pro"/>
          <w:color w:val="3D3D3D"/>
          <w:sz w:val="24"/>
          <w:szCs w:val="24"/>
        </w:rPr>
        <w:t xml:space="preserve"> (2) whether the department has knowledge that the applicant has been disciplined for a finding of abuse or neglect or sexual misconduct, as defined in </w:t>
      </w:r>
      <w:hyperlink r:id="rId145" w:history="1">
        <w:r w:rsidRPr="009C4D48">
          <w:rPr>
            <w:rStyle w:val="Hyperlink"/>
            <w:rFonts w:asciiTheme="minorHAnsi" w:eastAsia="Source Sans Pro" w:hAnsiTheme="minorHAnsi" w:cs="Source Sans Pro"/>
            <w:sz w:val="24"/>
            <w:szCs w:val="24"/>
          </w:rPr>
          <w:t>section 10-222c</w:t>
        </w:r>
      </w:hyperlink>
      <w:r w:rsidRPr="009C4D48">
        <w:rPr>
          <w:rFonts w:asciiTheme="minorHAnsi" w:eastAsia="Source Sans Pro" w:hAnsiTheme="minorHAnsi" w:cs="Source Sans Pro"/>
          <w:color w:val="3D3D3D"/>
          <w:sz w:val="24"/>
          <w:szCs w:val="24"/>
        </w:rPr>
        <w:t>, and any information concerning such a finding, and (3) whether the department has received notification that the applicant has been convicted of a crime or of criminal charges pending against the applicant and any information concerning such charges. The provisions of this subsection shall not be construed to cause the state board to investigate any such request or disseminate the results of any national criminal history records check.</w:t>
      </w:r>
    </w:p>
    <w:p w14:paraId="3E597CC4" w14:textId="14F76E47" w:rsidR="00870DA2" w:rsidRDefault="00870DA2" w:rsidP="00716C78">
      <w:pPr>
        <w:shd w:val="clear" w:color="auto" w:fill="FFFFFF" w:themeFill="background1"/>
        <w:rPr>
          <w:rFonts w:asciiTheme="minorHAnsi" w:eastAsia="Source Sans Pro" w:hAnsiTheme="minorHAnsi" w:cs="Source Sans Pro"/>
          <w:b/>
          <w:bCs/>
          <w:color w:val="252525"/>
          <w:sz w:val="24"/>
          <w:szCs w:val="24"/>
        </w:rPr>
      </w:pPr>
      <w:r w:rsidRPr="00716C78">
        <w:rPr>
          <w:sz w:val="22"/>
          <w:szCs w:val="22"/>
        </w:rPr>
        <w:br/>
      </w:r>
      <w:r w:rsidR="4924359E" w:rsidRPr="00A343C0">
        <w:rPr>
          <w:rFonts w:asciiTheme="minorHAnsi" w:eastAsia="Georgia" w:hAnsiTheme="minorHAnsi" w:cs="Georgia"/>
          <w:b/>
          <w:bCs/>
          <w:color w:val="252525"/>
          <w:sz w:val="24"/>
          <w:szCs w:val="24"/>
        </w:rPr>
        <w:t>§ 10-232d. Cri</w:t>
      </w:r>
      <w:r w:rsidR="4924359E" w:rsidRPr="00A343C0">
        <w:rPr>
          <w:rFonts w:asciiTheme="minorHAnsi" w:eastAsia="Source Sans Pro" w:hAnsiTheme="minorHAnsi" w:cs="Source Sans Pro"/>
          <w:b/>
          <w:bCs/>
          <w:color w:val="252525"/>
          <w:sz w:val="24"/>
          <w:szCs w:val="24"/>
        </w:rPr>
        <w:t>minal history and child abuse and neglect registry records checks of certified school personnel. Denial of application for and revocation of certification</w:t>
      </w:r>
    </w:p>
    <w:p w14:paraId="734E64DE" w14:textId="77777777" w:rsidR="00A343C0" w:rsidRPr="00716C78" w:rsidRDefault="00A343C0" w:rsidP="00A0151D">
      <w:pPr>
        <w:shd w:val="clear" w:color="auto" w:fill="FFFFFF" w:themeFill="background1"/>
        <w:jc w:val="center"/>
        <w:rPr>
          <w:rFonts w:asciiTheme="minorHAnsi" w:eastAsia="Source Sans Pro" w:hAnsiTheme="minorHAnsi" w:cs="Source Sans Pro"/>
          <w:color w:val="252525"/>
          <w:sz w:val="22"/>
          <w:szCs w:val="22"/>
        </w:rPr>
      </w:pPr>
    </w:p>
    <w:p w14:paraId="5699E145" w14:textId="0A442F04" w:rsidR="00870DA2" w:rsidRPr="00716C78" w:rsidRDefault="4924359E">
      <w:pPr>
        <w:jc w:val="both"/>
        <w:rPr>
          <w:rFonts w:asciiTheme="minorHAnsi" w:eastAsia="Source Sans Pro" w:hAnsiTheme="minorHAnsi" w:cs="Source Sans Pro"/>
          <w:color w:val="000000" w:themeColor="text1"/>
          <w:sz w:val="24"/>
          <w:szCs w:val="24"/>
        </w:rPr>
      </w:pPr>
      <w:r w:rsidRPr="00716C78">
        <w:rPr>
          <w:rFonts w:asciiTheme="minorHAnsi" w:eastAsia="Source Sans Pro" w:hAnsiTheme="minorHAnsi" w:cs="Source Sans Pro"/>
          <w:color w:val="000000" w:themeColor="text1"/>
          <w:sz w:val="24"/>
          <w:szCs w:val="24"/>
        </w:rPr>
        <w:t xml:space="preserve">(a) </w:t>
      </w:r>
      <w:r w:rsidRPr="00B17299">
        <w:rPr>
          <w:rFonts w:asciiTheme="minorHAnsi" w:eastAsia="Source Sans Pro" w:hAnsiTheme="minorHAnsi" w:cs="Source Sans Pro"/>
          <w:color w:val="000000" w:themeColor="text1"/>
          <w:sz w:val="24"/>
          <w:szCs w:val="24"/>
        </w:rPr>
        <w:t xml:space="preserve">The State Board of Education shall submit, periodically, to the State Police Bureau of Identification a database providing identification information of each applicant to the board for an initial issuance of certificate, authorization or permit pursuant to </w:t>
      </w:r>
      <w:hyperlink r:id="rId146" w:history="1">
        <w:r w:rsidRPr="00B17299">
          <w:rPr>
            <w:rStyle w:val="Hyperlink"/>
            <w:rFonts w:asciiTheme="minorHAnsi" w:hAnsiTheme="minorHAnsi"/>
            <w:sz w:val="24"/>
            <w:szCs w:val="24"/>
          </w:rPr>
          <w:t>sections 10-144</w:t>
        </w:r>
        <w:r w:rsidRPr="00B17299">
          <w:rPr>
            <w:rStyle w:val="Hyperlink"/>
            <w:rFonts w:asciiTheme="minorHAnsi" w:hAnsiTheme="minorHAnsi"/>
            <w:b/>
            <w:bCs/>
            <w:i/>
            <w:iCs/>
            <w:sz w:val="24"/>
            <w:szCs w:val="24"/>
          </w:rPr>
          <w:t>o</w:t>
        </w:r>
      </w:hyperlink>
      <w:r w:rsidRPr="00B17299">
        <w:rPr>
          <w:rFonts w:asciiTheme="minorHAnsi" w:eastAsia="Source Sans Pro" w:hAnsiTheme="minorHAnsi" w:cs="Source Sans Pro"/>
          <w:color w:val="000000" w:themeColor="text1"/>
          <w:sz w:val="24"/>
          <w:szCs w:val="24"/>
        </w:rPr>
        <w:t xml:space="preserve"> to </w:t>
      </w:r>
      <w:hyperlink r:id="rId147" w:history="1">
        <w:r w:rsidRPr="00B17299">
          <w:rPr>
            <w:rStyle w:val="Hyperlink"/>
            <w:rFonts w:asciiTheme="minorHAnsi" w:hAnsiTheme="minorHAnsi"/>
            <w:sz w:val="24"/>
            <w:szCs w:val="24"/>
          </w:rPr>
          <w:t>10-149</w:t>
        </w:r>
      </w:hyperlink>
      <w:r w:rsidRPr="00B17299">
        <w:rPr>
          <w:rFonts w:asciiTheme="minorHAnsi" w:eastAsia="Source Sans Pro" w:hAnsiTheme="minorHAnsi" w:cs="Source Sans Pro"/>
          <w:color w:val="000000" w:themeColor="text1"/>
          <w:sz w:val="24"/>
          <w:szCs w:val="24"/>
        </w:rPr>
        <w:t xml:space="preserve">, inclusive. The State Police Bureau of Identification shall conduct a state criminal history records check in accordance with </w:t>
      </w:r>
      <w:hyperlink r:id="rId148" w:history="1">
        <w:r w:rsidRPr="00B17299">
          <w:rPr>
            <w:rStyle w:val="Hyperlink"/>
            <w:rFonts w:asciiTheme="minorHAnsi" w:hAnsiTheme="minorHAnsi"/>
            <w:sz w:val="24"/>
            <w:szCs w:val="24"/>
          </w:rPr>
          <w:t>section 29-17a</w:t>
        </w:r>
      </w:hyperlink>
      <w:r w:rsidRPr="00B17299">
        <w:rPr>
          <w:rFonts w:asciiTheme="minorHAnsi" w:eastAsia="Source Sans Pro" w:hAnsiTheme="minorHAnsi" w:cs="Source Sans Pro"/>
          <w:color w:val="000000" w:themeColor="text1"/>
          <w:sz w:val="24"/>
          <w:szCs w:val="24"/>
        </w:rPr>
        <w:t xml:space="preserve"> against such database and notify the State Board of Education of any such applicant who has a criminal conviction. The State Board of Education shall not issue a certificate, authorization or permit until the board receives and evaluates the results of such check and may deny an application in accordance wit</w:t>
      </w:r>
      <w:r w:rsidRPr="00F527DA">
        <w:rPr>
          <w:rFonts w:asciiTheme="minorHAnsi" w:eastAsia="Source Sans Pro" w:hAnsiTheme="minorHAnsi" w:cs="Source Sans Pro"/>
          <w:color w:val="000000" w:themeColor="text1"/>
          <w:sz w:val="24"/>
          <w:szCs w:val="24"/>
        </w:rPr>
        <w:t xml:space="preserve">h the provisions of subsection (i) of </w:t>
      </w:r>
      <w:hyperlink r:id="rId149" w:history="1">
        <w:r w:rsidRPr="00F527DA">
          <w:rPr>
            <w:rStyle w:val="Hyperlink"/>
            <w:rFonts w:asciiTheme="minorHAnsi" w:hAnsiTheme="minorHAnsi"/>
            <w:sz w:val="24"/>
            <w:szCs w:val="24"/>
          </w:rPr>
          <w:t>section 10-145b</w:t>
        </w:r>
      </w:hyperlink>
      <w:r w:rsidRPr="00F527DA">
        <w:rPr>
          <w:rFonts w:asciiTheme="minorHAnsi" w:eastAsia="Source Sans Pro" w:hAnsiTheme="minorHAnsi" w:cs="Source Sans Pro"/>
          <w:color w:val="000000" w:themeColor="text1"/>
          <w:sz w:val="24"/>
          <w:szCs w:val="24"/>
        </w:rPr>
        <w:t>.</w:t>
      </w:r>
    </w:p>
    <w:p w14:paraId="3803703A" w14:textId="77777777" w:rsidR="003D1E44" w:rsidRDefault="003D1E44" w:rsidP="007F2232">
      <w:pPr>
        <w:jc w:val="both"/>
        <w:rPr>
          <w:rFonts w:asciiTheme="minorHAnsi" w:eastAsia="Source Sans Pro" w:hAnsiTheme="minorHAnsi" w:cs="Source Sans Pro"/>
          <w:color w:val="000000" w:themeColor="text1"/>
          <w:sz w:val="24"/>
          <w:szCs w:val="24"/>
        </w:rPr>
        <w:sectPr w:rsidR="003D1E44" w:rsidSect="00716C78">
          <w:footerReference w:type="default" r:id="rId150"/>
          <w:pgSz w:w="12240" w:h="15840"/>
          <w:pgMar w:top="1170" w:right="1152" w:bottom="245" w:left="1008" w:header="720" w:footer="432" w:gutter="0"/>
          <w:cols w:space="720"/>
          <w:docGrid w:linePitch="272"/>
        </w:sectPr>
      </w:pPr>
    </w:p>
    <w:p w14:paraId="1A28FA50" w14:textId="607CE490" w:rsidR="00870DA2" w:rsidRPr="00F527DA" w:rsidRDefault="4924359E">
      <w:pPr>
        <w:jc w:val="both"/>
        <w:rPr>
          <w:rFonts w:asciiTheme="minorHAnsi" w:eastAsia="Source Sans Pro" w:hAnsiTheme="minorHAnsi" w:cs="Source Sans Pro"/>
          <w:color w:val="000000" w:themeColor="text1"/>
          <w:sz w:val="24"/>
          <w:szCs w:val="24"/>
        </w:rPr>
      </w:pPr>
      <w:r w:rsidRPr="00716C78">
        <w:rPr>
          <w:rFonts w:asciiTheme="minorHAnsi" w:eastAsia="Source Sans Pro" w:hAnsiTheme="minorHAnsi" w:cs="Source Sans Pro"/>
          <w:color w:val="000000" w:themeColor="text1"/>
          <w:sz w:val="24"/>
          <w:szCs w:val="24"/>
        </w:rPr>
        <w:lastRenderedPageBreak/>
        <w:t>(b) The State Board of Education shall submit, periodically, to the State Police Bureau of Identification a database p</w:t>
      </w:r>
      <w:r w:rsidRPr="00F527DA">
        <w:rPr>
          <w:rFonts w:asciiTheme="minorHAnsi" w:eastAsia="Source Sans Pro" w:hAnsiTheme="minorHAnsi" w:cs="Source Sans Pro"/>
          <w:color w:val="000000" w:themeColor="text1"/>
          <w:sz w:val="24"/>
          <w:szCs w:val="24"/>
        </w:rPr>
        <w:t xml:space="preserve">roviding identification information of each person who holds a certificate, authorization or permit. The State Police Bureau of Identification shall conduct a state criminal history records check in accordance with </w:t>
      </w:r>
      <w:hyperlink r:id="rId151" w:history="1">
        <w:r w:rsidRPr="00F527DA">
          <w:rPr>
            <w:rStyle w:val="Hyperlink"/>
            <w:rFonts w:asciiTheme="minorHAnsi" w:hAnsiTheme="minorHAnsi"/>
            <w:sz w:val="24"/>
            <w:szCs w:val="24"/>
          </w:rPr>
          <w:t>section 29-17a</w:t>
        </w:r>
      </w:hyperlink>
      <w:r w:rsidRPr="00F527DA">
        <w:rPr>
          <w:rFonts w:asciiTheme="minorHAnsi" w:eastAsia="Source Sans Pro" w:hAnsiTheme="minorHAnsi" w:cs="Source Sans Pro"/>
          <w:color w:val="000000" w:themeColor="text1"/>
          <w:sz w:val="24"/>
          <w:szCs w:val="24"/>
        </w:rPr>
        <w:t xml:space="preserve"> against such database and shall notify the State Board of Education of any such person who has a criminal conviction. The State Board of Education may revoke the certificate, authorization or permit of such person in accordance with the provisions of subsection (i) of </w:t>
      </w:r>
      <w:hyperlink r:id="rId152" w:history="1">
        <w:r w:rsidRPr="00F527DA">
          <w:rPr>
            <w:rStyle w:val="Hyperlink"/>
            <w:rFonts w:asciiTheme="minorHAnsi" w:hAnsiTheme="minorHAnsi"/>
            <w:sz w:val="24"/>
            <w:szCs w:val="24"/>
          </w:rPr>
          <w:t>section 10-145b</w:t>
        </w:r>
      </w:hyperlink>
      <w:r w:rsidRPr="00F527DA">
        <w:rPr>
          <w:rFonts w:asciiTheme="minorHAnsi" w:eastAsia="Source Sans Pro" w:hAnsiTheme="minorHAnsi" w:cs="Source Sans Pro"/>
          <w:color w:val="000000" w:themeColor="text1"/>
          <w:sz w:val="24"/>
          <w:szCs w:val="24"/>
        </w:rPr>
        <w:t>.</w:t>
      </w:r>
    </w:p>
    <w:p w14:paraId="09155F63" w14:textId="5FA9ED09" w:rsidR="00870DA2" w:rsidRPr="00F527DA" w:rsidRDefault="00870DA2">
      <w:pPr>
        <w:jc w:val="both"/>
        <w:rPr>
          <w:rFonts w:asciiTheme="minorHAnsi" w:eastAsia="Source Sans Pro" w:hAnsiTheme="minorHAnsi" w:cs="Source Sans Pro"/>
          <w:color w:val="000000" w:themeColor="text1"/>
          <w:sz w:val="24"/>
          <w:szCs w:val="24"/>
        </w:rPr>
      </w:pPr>
    </w:p>
    <w:p w14:paraId="49590042" w14:textId="77777777" w:rsidR="006B2E16" w:rsidRDefault="4924359E" w:rsidP="00716C78">
      <w:pPr>
        <w:jc w:val="both"/>
        <w:rPr>
          <w:rFonts w:asciiTheme="minorHAnsi" w:eastAsia="Source Sans Pro" w:hAnsiTheme="minorHAnsi" w:cs="Source Sans Pro"/>
          <w:color w:val="000000" w:themeColor="text1"/>
          <w:sz w:val="24"/>
          <w:szCs w:val="24"/>
        </w:rPr>
      </w:pPr>
      <w:r w:rsidRPr="00F527DA">
        <w:rPr>
          <w:rFonts w:asciiTheme="minorHAnsi" w:eastAsia="Source Sans Pro" w:hAnsiTheme="minorHAnsi" w:cs="Source Sans Pro"/>
          <w:color w:val="000000" w:themeColor="text1"/>
          <w:sz w:val="24"/>
          <w:szCs w:val="24"/>
        </w:rPr>
        <w:t>(c) The State Board of Education shall require each applicant seeking an initial issuance or renewal of a certificate, authorization or permit pursuant to</w:t>
      </w:r>
      <w:r w:rsidRPr="00F527DA">
        <w:rPr>
          <w:rStyle w:val="Hyperlink"/>
          <w:sz w:val="24"/>
          <w:szCs w:val="24"/>
        </w:rPr>
        <w:t xml:space="preserve"> </w:t>
      </w:r>
      <w:hyperlink r:id="rId153" w:history="1">
        <w:r w:rsidRPr="00F527DA">
          <w:rPr>
            <w:rStyle w:val="Hyperlink"/>
            <w:sz w:val="24"/>
            <w:szCs w:val="24"/>
          </w:rPr>
          <w:t>sections 10-144</w:t>
        </w:r>
        <w:r w:rsidRPr="00F527DA">
          <w:rPr>
            <w:rStyle w:val="Hyperlink"/>
            <w:rFonts w:asciiTheme="minorHAnsi" w:hAnsiTheme="minorHAnsi"/>
            <w:sz w:val="24"/>
            <w:szCs w:val="24"/>
          </w:rPr>
          <w:t>o</w:t>
        </w:r>
      </w:hyperlink>
      <w:r w:rsidRPr="00F527DA">
        <w:rPr>
          <w:rFonts w:asciiTheme="minorHAnsi" w:eastAsia="Source Sans Pro" w:hAnsiTheme="minorHAnsi" w:cs="Source Sans Pro"/>
          <w:color w:val="000000" w:themeColor="text1"/>
          <w:sz w:val="24"/>
          <w:szCs w:val="24"/>
        </w:rPr>
        <w:t xml:space="preserve"> to </w:t>
      </w:r>
      <w:hyperlink r:id="rId154" w:history="1">
        <w:r w:rsidRPr="00F527DA">
          <w:rPr>
            <w:rStyle w:val="Hyperlink"/>
            <w:rFonts w:asciiTheme="minorHAnsi" w:hAnsiTheme="minorHAnsi"/>
            <w:sz w:val="24"/>
            <w:szCs w:val="24"/>
          </w:rPr>
          <w:t>10-149</w:t>
        </w:r>
      </w:hyperlink>
      <w:r w:rsidRPr="00F527DA">
        <w:rPr>
          <w:rFonts w:asciiTheme="minorHAnsi" w:eastAsia="Source Sans Pro" w:hAnsiTheme="minorHAnsi" w:cs="Source Sans Pro"/>
          <w:color w:val="000000" w:themeColor="text1"/>
          <w:sz w:val="24"/>
          <w:szCs w:val="24"/>
        </w:rPr>
        <w:t xml:space="preserve">, inclusive, to submit to a records check of the Department of Children and Families child abuse and neglect registry established pursuant to </w:t>
      </w:r>
      <w:hyperlink r:id="rId155" w:history="1">
        <w:r w:rsidRPr="00F527DA">
          <w:rPr>
            <w:rStyle w:val="Hyperlink"/>
            <w:rFonts w:asciiTheme="minorHAnsi" w:hAnsiTheme="minorHAnsi"/>
            <w:sz w:val="24"/>
            <w:szCs w:val="24"/>
          </w:rPr>
          <w:t>section 17a-101k</w:t>
        </w:r>
      </w:hyperlink>
      <w:r w:rsidRPr="00F527DA">
        <w:rPr>
          <w:rFonts w:asciiTheme="minorHAnsi" w:eastAsia="Source Sans Pro" w:hAnsiTheme="minorHAnsi" w:cs="Source Sans Pro"/>
          <w:color w:val="000000" w:themeColor="text1"/>
          <w:sz w:val="24"/>
          <w:szCs w:val="24"/>
        </w:rPr>
        <w:t xml:space="preserve">. If notification is received that the applicant is listed as a perpetrator of abuse or neglect on the Department of Children and Families child abuse and neglect registry, the board shall deny an application for the certificate, authorization or permit in accordance with the provisions of subsection (i) of </w:t>
      </w:r>
      <w:hyperlink r:id="rId156" w:history="1">
        <w:r w:rsidRPr="00F527DA">
          <w:rPr>
            <w:rStyle w:val="Hyperlink"/>
            <w:rFonts w:asciiTheme="minorHAnsi" w:hAnsiTheme="minorHAnsi"/>
            <w:sz w:val="24"/>
            <w:szCs w:val="24"/>
          </w:rPr>
          <w:t>section 10-145b</w:t>
        </w:r>
      </w:hyperlink>
      <w:r w:rsidRPr="00F527DA">
        <w:rPr>
          <w:rFonts w:asciiTheme="minorHAnsi" w:eastAsia="Source Sans Pro" w:hAnsiTheme="minorHAnsi" w:cs="Source Sans Pro"/>
          <w:color w:val="000000" w:themeColor="text1"/>
          <w:sz w:val="24"/>
          <w:szCs w:val="24"/>
        </w:rPr>
        <w:t>, or may revoke the certificate, authorization or permit in accordance with the provisions of said subsection (i).</w:t>
      </w:r>
    </w:p>
    <w:p w14:paraId="1F4981FF" w14:textId="77777777" w:rsidR="006B2E16" w:rsidRDefault="006B2E16" w:rsidP="00716C78">
      <w:pPr>
        <w:jc w:val="both"/>
        <w:rPr>
          <w:rFonts w:asciiTheme="minorHAnsi" w:eastAsia="Source Sans Pro" w:hAnsiTheme="minorHAnsi" w:cs="Source Sans Pro"/>
          <w:color w:val="000000" w:themeColor="text1"/>
          <w:sz w:val="24"/>
          <w:szCs w:val="24"/>
        </w:rPr>
      </w:pPr>
    </w:p>
    <w:p w14:paraId="2047E950" w14:textId="77777777" w:rsidR="006B2E16" w:rsidRDefault="006B2E16" w:rsidP="00716C78">
      <w:pPr>
        <w:jc w:val="both"/>
        <w:rPr>
          <w:rFonts w:asciiTheme="minorHAnsi" w:eastAsia="Source Sans Pro" w:hAnsiTheme="minorHAnsi" w:cs="Source Sans Pro"/>
          <w:color w:val="000000" w:themeColor="text1"/>
          <w:sz w:val="24"/>
          <w:szCs w:val="24"/>
        </w:rPr>
      </w:pPr>
    </w:p>
    <w:p w14:paraId="4FDED692" w14:textId="77777777" w:rsidR="006B2E16" w:rsidRPr="007F2232" w:rsidRDefault="006B2E16" w:rsidP="006B2E16">
      <w:pPr>
        <w:pStyle w:val="NormalWeb"/>
        <w:spacing w:before="0" w:beforeAutospacing="0" w:after="0" w:afterAutospacing="0"/>
        <w:rPr>
          <w:rFonts w:ascii="Times New Roman" w:hAnsi="Times New Roman" w:cs="Times New Roman"/>
          <w:b/>
        </w:rPr>
      </w:pPr>
      <w:r w:rsidRPr="007F2232">
        <w:rPr>
          <w:rFonts w:asciiTheme="minorHAnsi" w:hAnsiTheme="minorHAnsi" w:cs="Times New Roman"/>
          <w:b/>
        </w:rPr>
        <w:t>§ 10-222c. Hiring policy</w:t>
      </w:r>
    </w:p>
    <w:p w14:paraId="32DA792E" w14:textId="77777777" w:rsidR="006B2E16" w:rsidRPr="007F2232" w:rsidRDefault="006B2E16" w:rsidP="006B2E16">
      <w:pPr>
        <w:pStyle w:val="NormalWeb"/>
        <w:spacing w:before="0" w:beforeAutospacing="0" w:after="0" w:afterAutospacing="0"/>
        <w:rPr>
          <w:rFonts w:ascii="Times New Roman" w:hAnsi="Times New Roman" w:cs="Times New Roman"/>
        </w:rPr>
      </w:pPr>
    </w:p>
    <w:p w14:paraId="0267A0E6" w14:textId="4D618D51" w:rsidR="006B2E16" w:rsidRPr="00716C78" w:rsidRDefault="006B2E16" w:rsidP="006B2E16">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Hiring policy. Applicant's employment history; requirement to disclose and check upon. Immunity from civil and criminal liability. (a) No local or regional board of education, governing council of a state or local charter school, interdistrict magnet school operator or supervisory agent of a nonpublic school shall offer employment to an applicant for a position, including any position which is contracted for, if such applicant would have direct student contact, prior to such board, council, operator or supervisory agent:</w:t>
      </w:r>
    </w:p>
    <w:p w14:paraId="5C943A18" w14:textId="77777777" w:rsidR="006B2E16" w:rsidRPr="00716C78" w:rsidRDefault="006B2E16" w:rsidP="006B2E16">
      <w:pPr>
        <w:pStyle w:val="std"/>
        <w:shd w:val="clear" w:color="auto" w:fill="FFFFFF"/>
        <w:ind w:firstLine="576"/>
        <w:rPr>
          <w:rFonts w:asciiTheme="minorHAnsi" w:hAnsiTheme="minorHAnsi" w:cs="Courier New"/>
          <w:color w:val="000000"/>
          <w:lang w:val="en"/>
        </w:rPr>
      </w:pPr>
      <w:r w:rsidRPr="00716C78">
        <w:rPr>
          <w:rFonts w:asciiTheme="minorHAnsi" w:hAnsiTheme="minorHAnsi" w:cs="Courier New"/>
          <w:color w:val="000000"/>
          <w:lang w:val="en"/>
        </w:rPr>
        <w:t> </w:t>
      </w:r>
    </w:p>
    <w:p w14:paraId="3D85A0CF" w14:textId="32772A5A" w:rsidR="006B2E16" w:rsidRPr="00716C78" w:rsidRDefault="006B2E16" w:rsidP="006B2E16">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(1) Requiring of such applicant:</w:t>
      </w:r>
    </w:p>
    <w:p w14:paraId="4A76F9DE" w14:textId="77777777" w:rsidR="006B2E16" w:rsidRPr="00716C78" w:rsidRDefault="006B2E16" w:rsidP="006B2E16">
      <w:pPr>
        <w:pStyle w:val="std"/>
        <w:shd w:val="clear" w:color="auto" w:fill="FFFFFF"/>
        <w:ind w:firstLine="576"/>
        <w:rPr>
          <w:rFonts w:asciiTheme="minorHAnsi" w:hAnsiTheme="minorHAnsi" w:cs="Courier New"/>
          <w:color w:val="000000"/>
          <w:lang w:val="en"/>
        </w:rPr>
      </w:pPr>
      <w:r w:rsidRPr="00716C78">
        <w:rPr>
          <w:rFonts w:asciiTheme="minorHAnsi" w:hAnsiTheme="minorHAnsi" w:cs="Courier New"/>
          <w:color w:val="000000"/>
          <w:lang w:val="en"/>
        </w:rPr>
        <w:t> </w:t>
      </w:r>
    </w:p>
    <w:p w14:paraId="515C9D3A" w14:textId="77777777" w:rsidR="006B2E16" w:rsidRPr="00716C78" w:rsidRDefault="006B2E16" w:rsidP="006B2E16">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 xml:space="preserve">(A) To list the name, address and telephone number of each current or former employer of the applicant, if such current or former employer was a local or regional board of education, council, operator or supervisory agent or if such employment otherwise caused the applicant to have contact with children; </w:t>
      </w:r>
    </w:p>
    <w:p w14:paraId="6908A344" w14:textId="77777777" w:rsidR="006B2E16" w:rsidRPr="00716C78" w:rsidRDefault="006B2E16" w:rsidP="006B2E16">
      <w:pPr>
        <w:pStyle w:val="std"/>
        <w:shd w:val="clear" w:color="auto" w:fill="FFFFFF"/>
        <w:ind w:firstLine="576"/>
        <w:rPr>
          <w:rFonts w:asciiTheme="minorHAnsi" w:hAnsiTheme="minorHAnsi" w:cs="Courier New"/>
          <w:color w:val="000000"/>
          <w:lang w:val="en"/>
        </w:rPr>
      </w:pPr>
      <w:r w:rsidRPr="00716C78">
        <w:rPr>
          <w:rFonts w:asciiTheme="minorHAnsi" w:hAnsiTheme="minorHAnsi" w:cs="Courier New"/>
          <w:color w:val="000000"/>
          <w:lang w:val="en"/>
        </w:rPr>
        <w:t> </w:t>
      </w:r>
    </w:p>
    <w:p w14:paraId="0B6C68CF" w14:textId="77777777" w:rsidR="006B2E16" w:rsidRPr="00716C78" w:rsidRDefault="006B2E16" w:rsidP="006B2E16">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(B) A written authorization that (i) consents to and authorizes disclosure by the employers listed under subparagraph (A) of this subdivision of the information requested under subdivision (2) of this subsection and the release of related records by such employers, (ii) consents to and authorizes disclosure by the Department of Education of the information requested under subdivision (3) of this subsection and the release of related records by the department, and (iii) releases those employers and the department from liability that may arise from such disclosure or release of records pursuant to subdivision (2) or (3) of this subsection; and  </w:t>
      </w:r>
    </w:p>
    <w:p w14:paraId="58FD7F66" w14:textId="77777777" w:rsidR="006B2E16" w:rsidRPr="00716C78" w:rsidRDefault="006B2E16" w:rsidP="006B2E16">
      <w:pPr>
        <w:pStyle w:val="std"/>
        <w:shd w:val="clear" w:color="auto" w:fill="FFFFFF"/>
        <w:ind w:firstLine="576"/>
        <w:rPr>
          <w:rFonts w:asciiTheme="minorHAnsi" w:hAnsiTheme="minorHAnsi" w:cs="Courier New"/>
          <w:color w:val="000000"/>
          <w:lang w:val="en"/>
        </w:rPr>
      </w:pPr>
      <w:r w:rsidRPr="00716C78">
        <w:rPr>
          <w:rFonts w:asciiTheme="minorHAnsi" w:hAnsiTheme="minorHAnsi" w:cs="Courier New"/>
          <w:color w:val="000000"/>
          <w:lang w:val="en"/>
        </w:rPr>
        <w:t> </w:t>
      </w:r>
    </w:p>
    <w:p w14:paraId="644F99D2" w14:textId="77777777" w:rsidR="006B2E16" w:rsidRDefault="006B2E16" w:rsidP="00716C78">
      <w:pPr>
        <w:jc w:val="both"/>
        <w:rPr>
          <w:rFonts w:asciiTheme="minorHAnsi" w:eastAsia="Source Sans Pro" w:hAnsiTheme="minorHAnsi" w:cs="Source Sans Pro"/>
          <w:color w:val="000000" w:themeColor="text1"/>
          <w:sz w:val="24"/>
          <w:szCs w:val="24"/>
        </w:rPr>
      </w:pPr>
    </w:p>
    <w:p w14:paraId="3CDFB940" w14:textId="77777777" w:rsidR="006B2E16" w:rsidRDefault="006B2E16" w:rsidP="00716C78">
      <w:pPr>
        <w:jc w:val="both"/>
        <w:rPr>
          <w:rFonts w:asciiTheme="minorHAnsi" w:eastAsia="Source Sans Pro" w:hAnsiTheme="minorHAnsi" w:cs="Source Sans Pro"/>
          <w:color w:val="000000" w:themeColor="text1"/>
          <w:sz w:val="24"/>
          <w:szCs w:val="24"/>
        </w:rPr>
      </w:pPr>
    </w:p>
    <w:p w14:paraId="42019725" w14:textId="77777777" w:rsidR="006B2E16" w:rsidRDefault="006B2E16" w:rsidP="00716C78">
      <w:pPr>
        <w:jc w:val="both"/>
        <w:rPr>
          <w:rFonts w:asciiTheme="minorHAnsi" w:eastAsia="Source Sans Pro" w:hAnsiTheme="minorHAnsi" w:cs="Source Sans Pro"/>
          <w:color w:val="000000" w:themeColor="text1"/>
          <w:sz w:val="24"/>
          <w:szCs w:val="24"/>
        </w:rPr>
      </w:pPr>
    </w:p>
    <w:p w14:paraId="537667BA" w14:textId="77777777" w:rsidR="006B2E16" w:rsidRDefault="006B2E16" w:rsidP="00716C78">
      <w:pPr>
        <w:jc w:val="both"/>
        <w:rPr>
          <w:rFonts w:asciiTheme="minorHAnsi" w:eastAsia="Source Sans Pro" w:hAnsiTheme="minorHAnsi" w:cs="Source Sans Pro"/>
          <w:color w:val="000000" w:themeColor="text1"/>
          <w:sz w:val="24"/>
          <w:szCs w:val="24"/>
        </w:rPr>
      </w:pPr>
    </w:p>
    <w:p w14:paraId="4EA1EA5A" w14:textId="77777777" w:rsidR="006B2E16" w:rsidRDefault="006B2E16" w:rsidP="00716C78">
      <w:pPr>
        <w:jc w:val="both"/>
        <w:rPr>
          <w:rFonts w:asciiTheme="minorHAnsi" w:eastAsia="Source Sans Pro" w:hAnsiTheme="minorHAnsi" w:cs="Source Sans Pro"/>
          <w:color w:val="000000" w:themeColor="text1"/>
          <w:sz w:val="24"/>
          <w:szCs w:val="24"/>
        </w:rPr>
      </w:pPr>
    </w:p>
    <w:p w14:paraId="39CC57BC" w14:textId="77777777" w:rsidR="006B2E16" w:rsidRDefault="006B2E16" w:rsidP="00716C78">
      <w:pPr>
        <w:jc w:val="both"/>
        <w:rPr>
          <w:rFonts w:asciiTheme="minorHAnsi" w:eastAsia="Source Sans Pro" w:hAnsiTheme="minorHAnsi" w:cs="Source Sans Pro"/>
          <w:color w:val="000000" w:themeColor="text1"/>
          <w:sz w:val="24"/>
          <w:szCs w:val="24"/>
        </w:rPr>
      </w:pPr>
    </w:p>
    <w:p w14:paraId="62674EC5" w14:textId="20A094F1" w:rsidR="00716C78" w:rsidRPr="00716C78" w:rsidRDefault="00716C78" w:rsidP="00716C78">
      <w:pPr>
        <w:jc w:val="both"/>
        <w:rPr>
          <w:rFonts w:asciiTheme="minorHAnsi" w:hAnsiTheme="minorHAnsi"/>
          <w:sz w:val="24"/>
          <w:szCs w:val="24"/>
        </w:rPr>
        <w:sectPr w:rsidR="00716C78" w:rsidRPr="00716C78" w:rsidSect="00FE58DA">
          <w:footerReference w:type="default" r:id="rId157"/>
          <w:pgSz w:w="12240" w:h="15840"/>
          <w:pgMar w:top="1170" w:right="1152" w:bottom="245" w:left="1008" w:header="720" w:footer="432" w:gutter="0"/>
          <w:cols w:space="720"/>
          <w:docGrid w:linePitch="272"/>
        </w:sectPr>
      </w:pPr>
    </w:p>
    <w:p w14:paraId="4555BF62" w14:textId="77777777" w:rsidR="003C5222" w:rsidRPr="00716C78" w:rsidRDefault="003C5222" w:rsidP="003C5222">
      <w:pPr>
        <w:pStyle w:val="std"/>
        <w:shd w:val="clear" w:color="auto" w:fill="FFFFFF"/>
        <w:rPr>
          <w:rFonts w:asciiTheme="minorHAnsi" w:hAnsiTheme="minorHAnsi" w:cs="Courier New"/>
          <w:color w:val="000000"/>
          <w:lang w:val="en"/>
        </w:rPr>
      </w:pPr>
      <w:bookmarkStart w:id="9" w:name="Sec10-262s.htm"/>
      <w:r w:rsidRPr="00716C78">
        <w:rPr>
          <w:rFonts w:asciiTheme="minorHAnsi" w:hAnsiTheme="minorHAnsi" w:cs="Courier New"/>
          <w:color w:val="000000"/>
          <w:lang w:val="en"/>
        </w:rPr>
        <w:lastRenderedPageBreak/>
        <w:t>(C) A written statement of whether the applicant (i) has been the subject of an abuse or neglect or sexual misconduct investigation by any employer, state agency or municipal police department, unless the investigation resulted in a finding that all allegations were unsubstantiated, (ii) has ever been disciplined or asked to resign from employment or resigned from or otherwise separated from any employment while an allegation of abuse or neglect was pending or under investigation by the Department of Children and Families, or an allegation of sexual misconduct was pending or under investigation or due to an allegation substantiated pursuant to section 17a-101g of abuse or neglect, or of sexual misconduct or a conviction for abuse or neglect or sexual misconduct, or (iii) has ever had a professional or occupational license or certificate suspended or revoked or has ever surrendered such a license or certificate while an allegation of abuse or neglect was pending or under investigation by the department or an investigation of sexual misconduct was pending or under investigation, or due to an allegation substantiated by the department of abuse or neglect or of sexual misconduct or a conviction for abuse or neglect or sexual misconduct;  </w:t>
      </w:r>
    </w:p>
    <w:p w14:paraId="059BDDC2" w14:textId="77777777" w:rsidR="003C5222" w:rsidRPr="00716C78" w:rsidRDefault="003C5222" w:rsidP="003C5222">
      <w:pPr>
        <w:pStyle w:val="std"/>
        <w:shd w:val="clear" w:color="auto" w:fill="FFFFFF"/>
        <w:ind w:firstLine="576"/>
        <w:rPr>
          <w:color w:val="000000"/>
          <w:lang w:val="en"/>
        </w:rPr>
      </w:pPr>
      <w:r w:rsidRPr="00716C78">
        <w:rPr>
          <w:rFonts w:hint="eastAsia"/>
          <w:color w:val="000000"/>
          <w:lang w:val="en"/>
        </w:rPr>
        <w:t> </w:t>
      </w:r>
    </w:p>
    <w:p w14:paraId="00B8DE88" w14:textId="2EE06641" w:rsidR="006B2E16" w:rsidRDefault="003C5222" w:rsidP="003C5222">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(2) Conducting a review of the employment history of the applicant by contacting those employers listed by the applicant under subdivision (1) of this subsection. Such review shall be conducted using a form developed by the Department of Education in accordance with section 3 of public act 16-67* that shall request (A) the dates of employment of the applicant, and (B) a statement as to whether the employer has knowledge that the applicant (i) was the subject of an allegation of abuse or neglect or sexual misconduct for which there is an investigation pending with any employer, state agency or municipal police department or which has been substantiated; (ii) was disciplined or asked to resign from employment or resigned from or otherwise separated from any employment while an allegation of abuse or neglect or sexual misconduct was pending or under investigation, or due to a substantiation of abuse or neglect or sexual misconduct; or (iii)</w:t>
      </w:r>
      <w:r w:rsidR="006B2E16">
        <w:rPr>
          <w:rFonts w:asciiTheme="minorHAnsi" w:hAnsiTheme="minorHAnsi" w:cs="Courier New"/>
          <w:color w:val="000000"/>
          <w:lang w:val="en"/>
        </w:rPr>
        <w:t xml:space="preserve"> </w:t>
      </w:r>
      <w:r w:rsidR="006B2E16" w:rsidRPr="00716C78">
        <w:rPr>
          <w:rFonts w:asciiTheme="minorHAnsi" w:hAnsiTheme="minorHAnsi" w:cs="Courier New"/>
          <w:color w:val="000000"/>
          <w:lang w:val="en"/>
        </w:rPr>
        <w:t>has ever had a professional or occupational license, certificate, authorization or permit suspended or revoked or has ever surrendered such a license, certificate, authorization or permit while an allegation of abuse or neglect or sexual misconduct was pending or under investigation, or due to a substantiation of abuse or neglect or sexual misconduct. Such review may be conducted telephonically or through written communication. Notwithstanding the provisions of subsection (g) of section 31-51i, not later than five business days after any such current or former employer of the applicant receives a request for such information, such employer shall respond with such information. A local or regional board of education, council, operator or supervisory agent may request more information concerning any response made by a current or former employer, and, notwithstanding the provisions of said subsection (g), such employer shall respond not later than five business days after receiving such request; and (3) Requesting information from the Department of Education concerning (A) the eligibility status for employment of any applicant for a position requiring a certificate, authorization or permit issued pursuant to chapter 166, (B) whether the department has knowledge that a finding has been substantiated by the Department of Children and Families pursuant to section 17a-101g of abuse or neglect or of sexual misconduct against the applicant and any information concerning such a finding, and (C) whether the department has received notification that the applicant has been convicted of a crime or of criminal charges pending against the applicant and any information concerning such charges.</w:t>
      </w:r>
    </w:p>
    <w:p w14:paraId="5F02B39A" w14:textId="77777777" w:rsidR="006B2E16" w:rsidRDefault="006B2E16" w:rsidP="003C5222">
      <w:pPr>
        <w:pStyle w:val="std"/>
        <w:shd w:val="clear" w:color="auto" w:fill="FFFFFF"/>
        <w:rPr>
          <w:rFonts w:asciiTheme="minorHAnsi" w:hAnsiTheme="minorHAnsi" w:cs="Courier New"/>
          <w:color w:val="000000"/>
          <w:lang w:val="en"/>
        </w:rPr>
      </w:pPr>
    </w:p>
    <w:p w14:paraId="18FFF3FA" w14:textId="1115E62A" w:rsidR="006B2E16" w:rsidRDefault="006B2E16" w:rsidP="003C5222">
      <w:pPr>
        <w:pStyle w:val="std"/>
        <w:shd w:val="clear" w:color="auto" w:fill="FFFFFF"/>
        <w:rPr>
          <w:rFonts w:asciiTheme="minorHAnsi" w:hAnsiTheme="minorHAnsi" w:cs="Courier New"/>
          <w:color w:val="000000"/>
          <w:lang w:val="en"/>
        </w:rPr>
        <w:sectPr w:rsidR="006B2E16" w:rsidSect="00FE58DA">
          <w:headerReference w:type="default" r:id="rId158"/>
          <w:footerReference w:type="default" r:id="rId159"/>
          <w:pgSz w:w="12240" w:h="15840"/>
          <w:pgMar w:top="1080" w:right="1152" w:bottom="245" w:left="1008" w:header="720" w:footer="720" w:gutter="0"/>
          <w:cols w:space="720"/>
        </w:sectPr>
      </w:pPr>
    </w:p>
    <w:p w14:paraId="7612AFAD" w14:textId="1010A1D1" w:rsidR="006B2E16" w:rsidRPr="00716C78" w:rsidRDefault="006B2E16" w:rsidP="006B2E16">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lastRenderedPageBreak/>
        <w:t>(b) Notwithstanding the provisions of subsection (g) of section 31-51i, any local or regional board of education, council, operator or supervisory agent that receives information that an applicant for a position with or an employee of the board has been disciplined for a finding of abuse or neglect or sexual misconduct shall notify the Department of Education of such information.</w:t>
      </w:r>
    </w:p>
    <w:p w14:paraId="0EFAD103" w14:textId="4ABDFD64" w:rsidR="003C5222" w:rsidRPr="00716C78" w:rsidRDefault="006B2E16" w:rsidP="003C5222">
      <w:pPr>
        <w:pStyle w:val="std"/>
        <w:shd w:val="clear" w:color="auto" w:fill="FFFFFF"/>
        <w:rPr>
          <w:rFonts w:asciiTheme="minorHAnsi" w:hAnsiTheme="minorHAnsi" w:cs="Courier New"/>
          <w:color w:val="000000"/>
          <w:lang w:val="en"/>
        </w:rPr>
      </w:pPr>
      <w:r>
        <w:rPr>
          <w:rFonts w:asciiTheme="minorHAnsi" w:hAnsiTheme="minorHAnsi" w:cs="Courier New"/>
          <w:color w:val="000000"/>
          <w:lang w:val="en"/>
        </w:rPr>
        <w:br/>
      </w:r>
      <w:r w:rsidR="003C5222" w:rsidRPr="00716C78">
        <w:rPr>
          <w:rFonts w:asciiTheme="minorHAnsi" w:hAnsiTheme="minorHAnsi" w:cs="Courier New"/>
          <w:color w:val="000000"/>
          <w:lang w:val="en"/>
        </w:rPr>
        <w:t>(c) No local or regional board of education, council, operator or supervisory agent shall employ an applicant for a position involving direct student contact who does not comply with the provisions of subdivision (1) of subsection (a) of this section.</w:t>
      </w:r>
    </w:p>
    <w:p w14:paraId="47310CBF" w14:textId="77777777" w:rsidR="003C5222" w:rsidRPr="00716C78" w:rsidRDefault="003C5222" w:rsidP="003C5222">
      <w:pPr>
        <w:pStyle w:val="std"/>
        <w:shd w:val="clear" w:color="auto" w:fill="FFFFFF"/>
        <w:ind w:firstLine="576"/>
        <w:rPr>
          <w:rFonts w:asciiTheme="minorHAnsi" w:hAnsiTheme="minorHAnsi" w:cs="Courier New"/>
          <w:color w:val="000000"/>
          <w:sz w:val="16"/>
          <w:szCs w:val="16"/>
          <w:lang w:val="en"/>
        </w:rPr>
      </w:pPr>
      <w:r w:rsidRPr="00716C78">
        <w:rPr>
          <w:rFonts w:asciiTheme="minorHAnsi" w:hAnsiTheme="minorHAnsi" w:cs="Courier New"/>
          <w:color w:val="000000"/>
          <w:sz w:val="16"/>
          <w:szCs w:val="16"/>
          <w:lang w:val="en"/>
        </w:rPr>
        <w:t> </w:t>
      </w:r>
    </w:p>
    <w:p w14:paraId="3FC2DF1E" w14:textId="75AEB7F9" w:rsidR="003C5222" w:rsidRPr="00716C78" w:rsidRDefault="003C5222" w:rsidP="003C5222">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 xml:space="preserve">(d) A local or regional board of education, council, operator or supervisory agent may employ or contract with an applicant on a temporary basis for a period not to exceed ninety days, pending the review of information received under this section by such board, council, operator or supervisory agent, provided: </w:t>
      </w:r>
    </w:p>
    <w:p w14:paraId="31F652AC" w14:textId="77777777" w:rsidR="003C5222" w:rsidRPr="00716C78" w:rsidRDefault="003C5222" w:rsidP="003C5222">
      <w:pPr>
        <w:pStyle w:val="std"/>
        <w:shd w:val="clear" w:color="auto" w:fill="FFFFFF"/>
        <w:ind w:firstLine="576"/>
        <w:rPr>
          <w:rFonts w:asciiTheme="minorHAnsi" w:hAnsiTheme="minorHAnsi" w:cs="Courier New"/>
          <w:color w:val="000000"/>
          <w:sz w:val="16"/>
          <w:szCs w:val="16"/>
          <w:lang w:val="en"/>
        </w:rPr>
      </w:pPr>
      <w:r w:rsidRPr="00716C78">
        <w:rPr>
          <w:rFonts w:asciiTheme="minorHAnsi" w:hAnsiTheme="minorHAnsi" w:cs="Courier New"/>
          <w:color w:val="000000"/>
          <w:sz w:val="16"/>
          <w:szCs w:val="16"/>
          <w:lang w:val="en"/>
        </w:rPr>
        <w:t> </w:t>
      </w:r>
    </w:p>
    <w:p w14:paraId="51CE62FB" w14:textId="4AD4B2B5" w:rsidR="003C5222" w:rsidRPr="00716C78" w:rsidRDefault="003C5222" w:rsidP="003C5222">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(1) The applicant complied with subdivision (1) of subsection (a) of this section;</w:t>
      </w:r>
    </w:p>
    <w:p w14:paraId="75B8107F" w14:textId="77777777" w:rsidR="003C5222" w:rsidRPr="00716C78" w:rsidRDefault="003C5222" w:rsidP="003C5222">
      <w:pPr>
        <w:pStyle w:val="std"/>
        <w:shd w:val="clear" w:color="auto" w:fill="FFFFFF"/>
        <w:ind w:firstLine="576"/>
        <w:rPr>
          <w:rFonts w:asciiTheme="minorHAnsi" w:hAnsiTheme="minorHAnsi" w:cs="Courier New"/>
          <w:color w:val="000000"/>
          <w:sz w:val="16"/>
          <w:szCs w:val="16"/>
          <w:lang w:val="en"/>
        </w:rPr>
      </w:pPr>
      <w:r w:rsidRPr="00716C78">
        <w:rPr>
          <w:rFonts w:asciiTheme="minorHAnsi" w:hAnsiTheme="minorHAnsi" w:cs="Courier New"/>
          <w:color w:val="000000"/>
          <w:sz w:val="16"/>
          <w:szCs w:val="16"/>
          <w:lang w:val="en"/>
        </w:rPr>
        <w:t> </w:t>
      </w:r>
    </w:p>
    <w:p w14:paraId="315DC5C2" w14:textId="5CD8AF48" w:rsidR="003C5222" w:rsidRPr="00716C78" w:rsidRDefault="003C5222" w:rsidP="003C5222">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 xml:space="preserve">(2) The board, council, operator or supervisory agent has no knowledge of information pertaining to the applicant that would disqualify the applicant from employment with the board, council, operator or supervisory agent; and </w:t>
      </w:r>
    </w:p>
    <w:p w14:paraId="7578736C" w14:textId="77777777" w:rsidR="003C5222" w:rsidRPr="00716C78" w:rsidRDefault="003C5222" w:rsidP="003C5222">
      <w:pPr>
        <w:pStyle w:val="std"/>
        <w:shd w:val="clear" w:color="auto" w:fill="FFFFFF"/>
        <w:ind w:firstLine="576"/>
        <w:rPr>
          <w:rFonts w:asciiTheme="minorHAnsi" w:hAnsiTheme="minorHAnsi" w:cs="Courier New"/>
          <w:color w:val="000000"/>
          <w:sz w:val="16"/>
          <w:szCs w:val="16"/>
          <w:lang w:val="en"/>
        </w:rPr>
      </w:pPr>
      <w:r w:rsidRPr="00716C78">
        <w:rPr>
          <w:rFonts w:asciiTheme="minorHAnsi" w:hAnsiTheme="minorHAnsi" w:cs="Courier New"/>
          <w:color w:val="000000"/>
          <w:sz w:val="16"/>
          <w:szCs w:val="16"/>
          <w:lang w:val="en"/>
        </w:rPr>
        <w:t> </w:t>
      </w:r>
    </w:p>
    <w:p w14:paraId="28F0EF2C" w14:textId="7FC93BB6" w:rsidR="003C5222" w:rsidRPr="00716C78" w:rsidRDefault="003C5222" w:rsidP="00A5296B">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 xml:space="preserve">(3) The applicant affirms that the applicant is not disqualified from employment with such board, council, operator or supervisory agent. </w:t>
      </w:r>
    </w:p>
    <w:p w14:paraId="3E14250E" w14:textId="77777777" w:rsidR="003C5222" w:rsidRPr="00716C78" w:rsidRDefault="003C5222" w:rsidP="003C5222">
      <w:pPr>
        <w:pStyle w:val="std"/>
        <w:shd w:val="clear" w:color="auto" w:fill="FFFFFF"/>
        <w:ind w:firstLine="576"/>
        <w:rPr>
          <w:rFonts w:asciiTheme="minorHAnsi" w:hAnsiTheme="minorHAnsi" w:cs="Courier New"/>
          <w:color w:val="000000"/>
          <w:sz w:val="16"/>
          <w:szCs w:val="16"/>
          <w:lang w:val="en"/>
        </w:rPr>
      </w:pPr>
      <w:r w:rsidRPr="00716C78">
        <w:rPr>
          <w:rFonts w:asciiTheme="minorHAnsi" w:hAnsiTheme="minorHAnsi" w:cs="Courier New"/>
          <w:color w:val="000000"/>
          <w:sz w:val="16"/>
          <w:szCs w:val="16"/>
          <w:lang w:val="en"/>
        </w:rPr>
        <w:t> </w:t>
      </w:r>
    </w:p>
    <w:p w14:paraId="25DE5B29" w14:textId="6604BE29" w:rsidR="003C5222" w:rsidRPr="00716C78" w:rsidRDefault="003C5222" w:rsidP="00A5296B">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 xml:space="preserve">(e) No local or regional board of education, council, operator or supervisory agent shall enter into a collective bargaining agreement, an employment contract, an agreement for resignation or termination, a severance agreement or any other contract or agreement or take any action that: </w:t>
      </w:r>
    </w:p>
    <w:p w14:paraId="5E5BFBE6" w14:textId="77777777" w:rsidR="003C5222" w:rsidRPr="00716C78" w:rsidRDefault="003C5222" w:rsidP="003C5222">
      <w:pPr>
        <w:pStyle w:val="std"/>
        <w:shd w:val="clear" w:color="auto" w:fill="FFFFFF"/>
        <w:ind w:firstLine="576"/>
        <w:rPr>
          <w:rFonts w:asciiTheme="minorHAnsi" w:hAnsiTheme="minorHAnsi" w:cs="Courier New"/>
          <w:color w:val="000000"/>
          <w:sz w:val="16"/>
          <w:szCs w:val="16"/>
          <w:lang w:val="en"/>
        </w:rPr>
      </w:pPr>
      <w:r w:rsidRPr="00716C78">
        <w:rPr>
          <w:rFonts w:asciiTheme="minorHAnsi" w:hAnsiTheme="minorHAnsi" w:cs="Courier New"/>
          <w:color w:val="000000"/>
          <w:sz w:val="16"/>
          <w:szCs w:val="16"/>
          <w:lang w:val="en"/>
        </w:rPr>
        <w:t> </w:t>
      </w:r>
    </w:p>
    <w:p w14:paraId="09DB95C0" w14:textId="4CB529D1" w:rsidR="003C5222" w:rsidRPr="00716C78" w:rsidRDefault="003C5222" w:rsidP="00A5296B">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(1) Has the effect of suppressing information relating to an investigation of a report of suspected abuse or neglect or sexual misconduct by a current or former employee; </w:t>
      </w:r>
    </w:p>
    <w:p w14:paraId="480CAF81" w14:textId="77777777" w:rsidR="003C5222" w:rsidRPr="00716C78" w:rsidRDefault="003C5222" w:rsidP="003C5222">
      <w:pPr>
        <w:pStyle w:val="std"/>
        <w:shd w:val="clear" w:color="auto" w:fill="FFFFFF"/>
        <w:ind w:firstLine="576"/>
        <w:rPr>
          <w:rFonts w:asciiTheme="minorHAnsi" w:hAnsiTheme="minorHAnsi" w:cs="Courier New"/>
          <w:color w:val="000000"/>
          <w:sz w:val="16"/>
          <w:szCs w:val="16"/>
          <w:lang w:val="en"/>
        </w:rPr>
      </w:pPr>
      <w:r w:rsidRPr="00716C78">
        <w:rPr>
          <w:rFonts w:asciiTheme="minorHAnsi" w:hAnsiTheme="minorHAnsi" w:cs="Courier New"/>
          <w:color w:val="000000"/>
          <w:sz w:val="16"/>
          <w:szCs w:val="16"/>
          <w:lang w:val="en"/>
        </w:rPr>
        <w:t> </w:t>
      </w:r>
    </w:p>
    <w:p w14:paraId="29B5D004" w14:textId="0A772E74" w:rsidR="003C5222" w:rsidRDefault="003C5222" w:rsidP="00A5296B">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(2) Affects the ability of the local or regional board of education, council, operator or supervisory agent to report suspected abuse or neglect or sexual misconduct to appropriate authorities; or  </w:t>
      </w:r>
      <w:r w:rsidR="006B2E16">
        <w:rPr>
          <w:rFonts w:asciiTheme="minorHAnsi" w:hAnsiTheme="minorHAnsi" w:cs="Courier New"/>
          <w:color w:val="000000"/>
          <w:lang w:val="en"/>
        </w:rPr>
        <w:br/>
      </w:r>
    </w:p>
    <w:p w14:paraId="77C949E0" w14:textId="77777777" w:rsidR="006B2E16" w:rsidRPr="00716C78" w:rsidRDefault="006B2E16" w:rsidP="006B2E16">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(3) Requires the local or regional board of education, council, operator or supervisory agent to expunge information about an allegation or a finding of suspected abuse or neglect or sexual misconduct from any documents maintained by the board, unless after investigation such allegation is dismissed or found to be false.</w:t>
      </w:r>
    </w:p>
    <w:p w14:paraId="37775374" w14:textId="16D44417" w:rsidR="006B2E16" w:rsidRDefault="006B2E16" w:rsidP="00A5296B">
      <w:pPr>
        <w:pStyle w:val="std"/>
        <w:shd w:val="clear" w:color="auto" w:fill="FFFFFF"/>
        <w:rPr>
          <w:rFonts w:asciiTheme="minorHAnsi" w:hAnsiTheme="minorHAnsi" w:cs="Courier New"/>
          <w:color w:val="000000"/>
          <w:lang w:val="en"/>
        </w:rPr>
      </w:pPr>
    </w:p>
    <w:p w14:paraId="6844EC30" w14:textId="3725D25E" w:rsidR="006B2E16" w:rsidRPr="00716C78" w:rsidRDefault="006B2E16" w:rsidP="00A5296B">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(f) No local or regional board of education, council, operator or supervisory agent shall offer employment to a person as a substitute teacher, unless such person and such board, council, operator or supervisory agent comply with the provisions of subsection (a) of this section. The board, council, operator or supervisory agent shall determine which such persons are employable as substitute teachers and maintain a list of such persons. No board, council, operator or supervisory agent shall hire any person as a substitute teacher who is not on such list. Such person shall remain on such list as long as such person is continuously employed by the board, council, operator or supervisory agent as a substitute teacher, as described in subsection (c) of section 10-221d, provided the board, council, operator or supervisory agent does not have any knowledge of a reason that such person should be removed from such list. </w:t>
      </w:r>
    </w:p>
    <w:p w14:paraId="670AD979" w14:textId="77777777" w:rsidR="00FB2CA3" w:rsidRDefault="003C5222" w:rsidP="003C5222">
      <w:pPr>
        <w:pStyle w:val="std"/>
        <w:shd w:val="clear" w:color="auto" w:fill="FFFFFF"/>
        <w:ind w:firstLine="576"/>
        <w:rPr>
          <w:rFonts w:asciiTheme="minorHAnsi" w:hAnsiTheme="minorHAnsi" w:cs="Courier New"/>
          <w:color w:val="000000"/>
          <w:sz w:val="16"/>
          <w:szCs w:val="16"/>
          <w:lang w:val="en"/>
        </w:rPr>
        <w:sectPr w:rsidR="00FB2CA3" w:rsidSect="00FE58DA">
          <w:headerReference w:type="default" r:id="rId160"/>
          <w:footerReference w:type="default" r:id="rId161"/>
          <w:pgSz w:w="12240" w:h="15840"/>
          <w:pgMar w:top="1440" w:right="1152" w:bottom="245" w:left="1008" w:header="720" w:footer="720" w:gutter="0"/>
          <w:cols w:space="720"/>
        </w:sectPr>
      </w:pPr>
      <w:r w:rsidRPr="00716C78">
        <w:rPr>
          <w:rFonts w:asciiTheme="minorHAnsi" w:hAnsiTheme="minorHAnsi" w:cs="Courier New"/>
          <w:color w:val="000000"/>
          <w:sz w:val="16"/>
          <w:szCs w:val="16"/>
          <w:lang w:val="en"/>
        </w:rPr>
        <w:t> </w:t>
      </w:r>
    </w:p>
    <w:p w14:paraId="558463C6" w14:textId="3FF63805" w:rsidR="003C5222" w:rsidRPr="00716C78" w:rsidRDefault="003C5222" w:rsidP="00A5296B">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lastRenderedPageBreak/>
        <w:t>(g) In the case of an applicant who is a contractor, the contractor shall require any employee with such contractor who would be in a position involving direct student contact to supply to such contractor all information required of an applicant under subparagraphs (A) and (C) of subdivision (1) of subsection (a) of this section and a written authorization under subparagraph (B) of said subdivision. Such contractor shall contact any current or former employer of such employee that was a local or regional board of education, council, operator or supervisory agent or if such employment caused the employee to have contact with children, and request, either telephonically or through written communication, any information concerning whether there was a finding of abuse or neglect or sexual misconduct against such employee. Notwithstanding the provisions of subsection (g) of section 31-51i, such employer shall report to the contractor any such finding, either telephonically or through written communication. If the contractor receives any information indicating such a finding or otherwise has knowledge of such a finding, the contractor shall, notwithstanding the provisions of said subsection (g), immediately forward such information to any local or regional board of education, council, operator or supervisory agent with which the contractor is under contract, either telephonically or through written communication. Any local or regional board of education, council, operator or supervisory agent that receives such information shall determine whether such employee may work in a position involving direct student contact at any school under the jurisdiction or control of such board, council, operator or supervisory agent. No determination by a local or regional board of education, council, operator or supervisory agent that any such employee shall not work under any such contract in any such position shall constitute a breach of such contract.  </w:t>
      </w:r>
    </w:p>
    <w:p w14:paraId="52F49053" w14:textId="77777777" w:rsidR="003C5222" w:rsidRPr="00716C78" w:rsidRDefault="003C5222" w:rsidP="003C5222">
      <w:pPr>
        <w:pStyle w:val="std"/>
        <w:shd w:val="clear" w:color="auto" w:fill="FFFFFF"/>
        <w:ind w:firstLine="576"/>
        <w:rPr>
          <w:rFonts w:asciiTheme="minorHAnsi" w:hAnsiTheme="minorHAnsi" w:cs="Courier New"/>
          <w:color w:val="000000"/>
          <w:lang w:val="en"/>
        </w:rPr>
      </w:pPr>
      <w:r w:rsidRPr="00716C78">
        <w:rPr>
          <w:rFonts w:asciiTheme="minorHAnsi" w:hAnsiTheme="minorHAnsi" w:cs="Courier New"/>
          <w:color w:val="000000"/>
          <w:lang w:val="en"/>
        </w:rPr>
        <w:t> </w:t>
      </w:r>
    </w:p>
    <w:p w14:paraId="0B51A17D" w14:textId="77777777" w:rsidR="003C5222" w:rsidRPr="00716C78" w:rsidRDefault="003C5222" w:rsidP="00A5296B">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(h) Any applicant who knowingly provides false information or knowingly fails to disclose information required in subdivision (1) of subsection (a) of this section shall be subject to discipline by the employing local or regional board of education, council, operator or supervisory agent that may include (1) denial of employment, or (2) termination of the contract of a certified employee, in accordance with the provisions of section 10-151.  </w:t>
      </w:r>
    </w:p>
    <w:p w14:paraId="55ACEA03" w14:textId="77777777" w:rsidR="003C5222" w:rsidRPr="00716C78" w:rsidRDefault="003C5222" w:rsidP="003C5222">
      <w:pPr>
        <w:pStyle w:val="std"/>
        <w:shd w:val="clear" w:color="auto" w:fill="FFFFFF"/>
        <w:ind w:firstLine="576"/>
        <w:rPr>
          <w:rFonts w:asciiTheme="minorHAnsi" w:hAnsiTheme="minorHAnsi" w:cs="Courier New"/>
          <w:color w:val="000000"/>
          <w:lang w:val="en"/>
        </w:rPr>
      </w:pPr>
      <w:r w:rsidRPr="00716C78">
        <w:rPr>
          <w:rFonts w:asciiTheme="minorHAnsi" w:hAnsiTheme="minorHAnsi" w:cs="Courier New"/>
          <w:color w:val="000000"/>
          <w:lang w:val="en"/>
        </w:rPr>
        <w:t> </w:t>
      </w:r>
    </w:p>
    <w:p w14:paraId="5C1F8916" w14:textId="27BAF54F" w:rsidR="006B2E16" w:rsidRDefault="003C5222" w:rsidP="00A5296B">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(i) Any employer who provides information in accordance with subdivision (2) of subsection (a) of this section or subsection (g) of this section and the Department of Education for the provision of information requested in accordance with subdivision (3) of said subsection (a) shall be immune from criminal and civil liability, provided the employer or department did not knowingly supply false information.</w:t>
      </w:r>
      <w:r w:rsidR="006B2E16">
        <w:rPr>
          <w:rFonts w:asciiTheme="minorHAnsi" w:hAnsiTheme="minorHAnsi" w:cs="Courier New"/>
          <w:color w:val="000000"/>
          <w:lang w:val="en"/>
        </w:rPr>
        <w:br/>
      </w:r>
    </w:p>
    <w:p w14:paraId="370C0AAA" w14:textId="77777777" w:rsidR="006B2E16" w:rsidRPr="00716C78" w:rsidRDefault="006B2E16" w:rsidP="006B2E16">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(j) Notwithstanding the provisions of section 10-151c and subsection (g) of section 31-51i, a local or regional board of education, council, operator or supervisory agent shall provide upon request by any other local or regional board of education, council, operator or supervisory agent for the purposes of an inquiry pursuant to subdivision (2) of subsection (a) of this section or subsection (g) of this section or to the Commissioner of Education pursuant to subsection (b) of this section any information that the board, council, operator or supervisory agent has concerning a finding of abuse or neglect or sexual misconduct by a subject of any such inquiry.  </w:t>
      </w:r>
    </w:p>
    <w:p w14:paraId="18358F6D" w14:textId="63CFEA63" w:rsidR="00605632" w:rsidRDefault="003C5222" w:rsidP="00A5296B">
      <w:pPr>
        <w:pStyle w:val="std"/>
        <w:shd w:val="clear" w:color="auto" w:fill="FFFFFF"/>
        <w:rPr>
          <w:rFonts w:asciiTheme="minorHAnsi" w:hAnsiTheme="minorHAnsi" w:cs="Courier New"/>
          <w:color w:val="000000"/>
          <w:lang w:val="en"/>
        </w:rPr>
        <w:sectPr w:rsidR="00605632" w:rsidSect="00FE58DA">
          <w:headerReference w:type="default" r:id="rId162"/>
          <w:footerReference w:type="default" r:id="rId163"/>
          <w:pgSz w:w="12240" w:h="15840"/>
          <w:pgMar w:top="1260" w:right="1152" w:bottom="245" w:left="1008" w:header="720" w:footer="720" w:gutter="0"/>
          <w:cols w:space="720"/>
        </w:sectPr>
      </w:pPr>
      <w:r w:rsidRPr="00716C78">
        <w:rPr>
          <w:rFonts w:asciiTheme="minorHAnsi" w:hAnsiTheme="minorHAnsi" w:cs="Courier New"/>
          <w:color w:val="000000"/>
          <w:lang w:val="en"/>
        </w:rPr>
        <w:t> </w:t>
      </w:r>
    </w:p>
    <w:p w14:paraId="35942FDF" w14:textId="77777777" w:rsidR="003C5222" w:rsidRPr="00605632" w:rsidRDefault="003C5222" w:rsidP="003C5222">
      <w:pPr>
        <w:pStyle w:val="std"/>
        <w:shd w:val="clear" w:color="auto" w:fill="FFFFFF"/>
        <w:ind w:firstLine="576"/>
        <w:rPr>
          <w:rFonts w:asciiTheme="minorHAnsi" w:hAnsiTheme="minorHAnsi" w:cs="Courier New"/>
          <w:color w:val="000000"/>
          <w:sz w:val="18"/>
          <w:szCs w:val="18"/>
          <w:lang w:val="en"/>
        </w:rPr>
      </w:pPr>
      <w:r w:rsidRPr="00605632">
        <w:rPr>
          <w:rFonts w:asciiTheme="minorHAnsi" w:hAnsiTheme="minorHAnsi" w:cs="Courier New"/>
          <w:color w:val="000000"/>
          <w:sz w:val="18"/>
          <w:szCs w:val="18"/>
          <w:lang w:val="en"/>
        </w:rPr>
        <w:lastRenderedPageBreak/>
        <w:t> </w:t>
      </w:r>
    </w:p>
    <w:p w14:paraId="10FD615F" w14:textId="28E552AC" w:rsidR="003C5222" w:rsidRPr="00716C78" w:rsidRDefault="003C5222" w:rsidP="00A5296B">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(k) For purposes of this section and section 10-221d, (1) "sexual misconduct" means any verbal, nonverbal, written or electronic communication, or any other act directed toward or with a student that is designed to establish a sexual relationship with the student, including a sexual invitation, dating or soliciting a date, engaging in sexual dialog, making sexually suggestive comments, self-disclosure or physical exposure of a sexual or erotic nature and any other sexual, indecent or erotic contact with a student; (2) "abuse or neglect" means abuse or neglect as described in section 46b-120, and includes any violation of section 53a-70, 53a-70a, 53a-71, 53a-72a, 53a-72b or 53a-73a; and (3) "former employer" means any person, firm, business, educational institution, nonprofit agency, corporation, limited liability company, the state, any political subdivision of the state, any governmental agency, or any other entity that such applicant was employed by during any of the previous twenty years prior to applying for a position with a local or regional board of education, governing council of a state or local charter school or interdistrict magnet school operator.</w:t>
      </w:r>
    </w:p>
    <w:p w14:paraId="392F0127" w14:textId="00A152A6" w:rsidR="003C5222" w:rsidRPr="00716C78" w:rsidRDefault="00605632" w:rsidP="00A5296B">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sz w:val="20"/>
          <w:szCs w:val="20"/>
          <w:lang w:val="en"/>
        </w:rPr>
        <w:br/>
      </w:r>
      <w:r w:rsidR="003C5222" w:rsidRPr="00716C78">
        <w:rPr>
          <w:rFonts w:asciiTheme="minorHAnsi" w:hAnsiTheme="minorHAnsi" w:cs="Courier New"/>
          <w:color w:val="000000"/>
          <w:lang w:val="en"/>
        </w:rPr>
        <w:t>(l) Prior to offering employment to an applicant, a local or regional board of education, council, operator or supervisory agent shall make a documented good faith effort to contact each current and any former employer that was a local or regional board of education, council, operator or supervisory agent or if such employment otherwise caused the applicant to have contact with children of the applicant in order to obtain information and recommendations which may be relevant to the applicant's fitness for employment, provided such effort shall not be construed to require more than three telephonic requests made on three separate days.</w:t>
      </w:r>
    </w:p>
    <w:p w14:paraId="5B4C0C9C" w14:textId="77777777" w:rsidR="003C5222" w:rsidRPr="00605632" w:rsidRDefault="003C5222" w:rsidP="003C5222">
      <w:pPr>
        <w:pStyle w:val="std"/>
        <w:shd w:val="clear" w:color="auto" w:fill="FFFFFF"/>
        <w:ind w:firstLine="576"/>
        <w:rPr>
          <w:rFonts w:asciiTheme="minorHAnsi" w:hAnsiTheme="minorHAnsi" w:cs="Courier New"/>
          <w:color w:val="000000"/>
          <w:sz w:val="18"/>
          <w:szCs w:val="22"/>
          <w:lang w:val="en"/>
        </w:rPr>
      </w:pPr>
      <w:r w:rsidRPr="00605632">
        <w:rPr>
          <w:rFonts w:asciiTheme="minorHAnsi" w:hAnsiTheme="minorHAnsi" w:cs="Courier New"/>
          <w:color w:val="000000"/>
          <w:sz w:val="18"/>
          <w:szCs w:val="22"/>
          <w:lang w:val="en"/>
        </w:rPr>
        <w:t> </w:t>
      </w:r>
    </w:p>
    <w:p w14:paraId="0F8C958A" w14:textId="47EC6CB1" w:rsidR="003C5222" w:rsidRPr="00716C78" w:rsidRDefault="003C5222" w:rsidP="00A5296B">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(m) No local or regional board of education, council, operator or supervisory agent shall offer employment to any applicant who had any previous employment contract terminated by a board, council, operator or supervisory agent or who resigned from such employment, if such person has been convicted of a violation of section 17a-101a, when an allegation of abuse or neglect or sexual assault has been substantiated.</w:t>
      </w:r>
    </w:p>
    <w:p w14:paraId="1F5192F2" w14:textId="0DB30A75" w:rsidR="003C5222" w:rsidRPr="00716C78" w:rsidRDefault="003C5222" w:rsidP="003C5222">
      <w:pPr>
        <w:pStyle w:val="std"/>
        <w:shd w:val="clear" w:color="auto" w:fill="FFFFFF"/>
        <w:rPr>
          <w:rFonts w:asciiTheme="minorHAnsi" w:hAnsiTheme="minorHAnsi" w:cs="Courier New"/>
          <w:color w:val="000000"/>
          <w:sz w:val="20"/>
          <w:szCs w:val="20"/>
          <w:lang w:val="en"/>
        </w:rPr>
      </w:pPr>
    </w:p>
    <w:p w14:paraId="177F1027" w14:textId="77777777" w:rsidR="003C5222" w:rsidRPr="00716C78" w:rsidRDefault="003C5222" w:rsidP="003B4ADD">
      <w:pPr>
        <w:pStyle w:val="NormalWeb"/>
        <w:spacing w:before="0" w:beforeAutospacing="0" w:after="0" w:afterAutospacing="0"/>
        <w:rPr>
          <w:rFonts w:ascii="Times New Roman" w:hAnsi="Times New Roman" w:cs="Times New Roman"/>
          <w:b/>
          <w:bCs/>
          <w:sz w:val="22"/>
          <w:szCs w:val="22"/>
        </w:rPr>
      </w:pPr>
    </w:p>
    <w:p w14:paraId="009B7187" w14:textId="77777777" w:rsidR="003F6E12" w:rsidRPr="00180DC4" w:rsidRDefault="003F6E12" w:rsidP="5C2A4992">
      <w:pPr>
        <w:pStyle w:val="NormalWeb"/>
        <w:spacing w:before="0" w:beforeAutospacing="0" w:after="0" w:afterAutospacing="0"/>
        <w:rPr>
          <w:rFonts w:asciiTheme="minorHAnsi" w:hAnsiTheme="minorHAnsi" w:cs="Times New Roman"/>
          <w:b/>
          <w:bCs/>
        </w:rPr>
      </w:pPr>
      <w:r w:rsidRPr="5C2A4992">
        <w:rPr>
          <w:rFonts w:asciiTheme="minorHAnsi" w:hAnsiTheme="minorHAnsi" w:cs="Times New Roman"/>
          <w:b/>
          <w:bCs/>
        </w:rPr>
        <w:t xml:space="preserve">Sec. 10-262s. </w:t>
      </w:r>
      <w:r w:rsidR="003B4ADD" w:rsidRPr="5C2A4992">
        <w:rPr>
          <w:rFonts w:asciiTheme="minorHAnsi" w:hAnsiTheme="minorHAnsi" w:cs="Times New Roman"/>
          <w:b/>
          <w:bCs/>
        </w:rPr>
        <w:t>Authority of Commissioner of Education to transfer funds appropriated for Sheff settlement to certain grant programs.</w:t>
      </w:r>
      <w:bookmarkEnd w:id="9"/>
      <w:r w:rsidR="003B4ADD" w:rsidRPr="5C2A4992">
        <w:rPr>
          <w:rFonts w:asciiTheme="minorHAnsi" w:hAnsiTheme="minorHAnsi" w:cs="Times New Roman"/>
          <w:b/>
          <w:bCs/>
        </w:rPr>
        <w:t xml:space="preserve"> </w:t>
      </w:r>
    </w:p>
    <w:p w14:paraId="5E8A6EB0" w14:textId="16317E79" w:rsidR="5C2A4992" w:rsidRDefault="5C2A4992" w:rsidP="5C2A4992">
      <w:pPr>
        <w:pStyle w:val="NormalWeb"/>
        <w:spacing w:before="0" w:beforeAutospacing="0" w:after="0" w:afterAutospacing="0"/>
        <w:rPr>
          <w:b/>
          <w:bCs/>
        </w:rPr>
      </w:pPr>
    </w:p>
    <w:p w14:paraId="4D994164" w14:textId="77777777" w:rsidR="00605632" w:rsidRDefault="571E2CBF" w:rsidP="00A0151D">
      <w:pPr>
        <w:pStyle w:val="NormalWeb"/>
        <w:spacing w:before="0" w:beforeAutospacing="0" w:after="0" w:afterAutospacing="0"/>
        <w:rPr>
          <w:rFonts w:asciiTheme="minorHAnsi" w:hAnsiTheme="minorHAnsi"/>
          <w:color w:val="3D3D3D"/>
        </w:rPr>
        <w:sectPr w:rsidR="00605632" w:rsidSect="00716C78">
          <w:footerReference w:type="default" r:id="rId164"/>
          <w:pgSz w:w="12240" w:h="15840"/>
          <w:pgMar w:top="1260" w:right="1152" w:bottom="245" w:left="1008" w:header="720" w:footer="856" w:gutter="0"/>
          <w:cols w:space="720"/>
        </w:sectPr>
      </w:pPr>
      <w:r w:rsidRPr="009C4D48">
        <w:rPr>
          <w:rFonts w:asciiTheme="minorHAnsi" w:eastAsia="Source Sans Pro" w:hAnsiTheme="minorHAnsi" w:cs="Source Sans Pro"/>
          <w:color w:val="3D3D3D"/>
        </w:rPr>
        <w:t xml:space="preserve">The </w:t>
      </w:r>
      <w:r w:rsidRPr="009C4D48">
        <w:rPr>
          <w:rFonts w:asciiTheme="minorHAnsi" w:eastAsia="Source Sans Pro" w:hAnsiTheme="minorHAnsi" w:cs="Source Sans Pro"/>
          <w:color w:val="000000" w:themeColor="text1"/>
        </w:rPr>
        <w:t xml:space="preserve">Commissioner of Education may, to assist the state in meeting its obligations pursuant to the decision in </w:t>
      </w:r>
      <w:hyperlink r:id="rId165" w:history="1">
        <w:r w:rsidRPr="009C4D48">
          <w:rPr>
            <w:rStyle w:val="Hyperlink"/>
            <w:rFonts w:asciiTheme="minorHAnsi" w:eastAsia="Source Sans Pro" w:hAnsiTheme="minorHAnsi" w:cs="Source Sans Pro"/>
            <w:color w:val="000000" w:themeColor="text1"/>
          </w:rPr>
          <w:t>Sheff v. O'Neill, 238 Conn. 1 (1996)</w:t>
        </w:r>
      </w:hyperlink>
      <w:r w:rsidRPr="009C4D48">
        <w:rPr>
          <w:rFonts w:asciiTheme="minorHAnsi" w:eastAsia="Source Sans Pro" w:hAnsiTheme="minorHAnsi" w:cs="Source Sans Pro"/>
          <w:color w:val="000000" w:themeColor="text1"/>
        </w:rPr>
        <w:t xml:space="preserve">, or any related stipulation or order in effect, as determined by the Commissioner of Education, transfer funds appropriated for the Sheff settlement to the following: (1) Grants for interdistrict cooperative programs pursuant to </w:t>
      </w:r>
      <w:hyperlink r:id="rId166" w:history="1">
        <w:r w:rsidRPr="009C4D48">
          <w:rPr>
            <w:rStyle w:val="Hyperlink"/>
            <w:rFonts w:asciiTheme="minorHAnsi" w:eastAsia="Source Sans Pro" w:hAnsiTheme="minorHAnsi" w:cs="Source Sans Pro"/>
            <w:color w:val="000000" w:themeColor="text1"/>
          </w:rPr>
          <w:t>section 10-74d, (2)</w:t>
        </w:r>
      </w:hyperlink>
      <w:r w:rsidRPr="009C4D48">
        <w:rPr>
          <w:rFonts w:asciiTheme="minorHAnsi" w:eastAsia="Source Sans Pro" w:hAnsiTheme="minorHAnsi" w:cs="Source Sans Pro"/>
          <w:color w:val="000000" w:themeColor="text1"/>
        </w:rPr>
        <w:t xml:space="preserve"> grants for state charter schools pursuant to </w:t>
      </w:r>
      <w:hyperlink r:id="rId167" w:history="1">
        <w:r w:rsidRPr="009C4D48">
          <w:rPr>
            <w:rStyle w:val="Hyperlink"/>
            <w:rFonts w:asciiTheme="minorHAnsi" w:eastAsia="Source Sans Pro" w:hAnsiTheme="minorHAnsi" w:cs="Source Sans Pro"/>
            <w:color w:val="000000" w:themeColor="text1"/>
          </w:rPr>
          <w:t>section 10-66ee, (3)</w:t>
        </w:r>
      </w:hyperlink>
      <w:r w:rsidRPr="009C4D48">
        <w:rPr>
          <w:rFonts w:asciiTheme="minorHAnsi" w:eastAsia="Source Sans Pro" w:hAnsiTheme="minorHAnsi" w:cs="Source Sans Pro"/>
          <w:color w:val="000000" w:themeColor="text1"/>
        </w:rPr>
        <w:t xml:space="preserve"> grants for the interdistrict public school attendance program pursuant to </w:t>
      </w:r>
      <w:hyperlink r:id="rId168" w:history="1">
        <w:r w:rsidRPr="009C4D48">
          <w:rPr>
            <w:rStyle w:val="Hyperlink"/>
            <w:rFonts w:asciiTheme="minorHAnsi" w:eastAsia="Source Sans Pro" w:hAnsiTheme="minorHAnsi" w:cs="Source Sans Pro"/>
            <w:color w:val="000000" w:themeColor="text1"/>
          </w:rPr>
          <w:t>section 10-266aa, (4)</w:t>
        </w:r>
      </w:hyperlink>
      <w:r w:rsidRPr="009C4D48">
        <w:rPr>
          <w:rFonts w:asciiTheme="minorHAnsi" w:eastAsia="Source Sans Pro" w:hAnsiTheme="minorHAnsi" w:cs="Source Sans Pro"/>
          <w:color w:val="000000" w:themeColor="text1"/>
        </w:rPr>
        <w:t xml:space="preserve"> grants for interdistrict magnet schools pursuant to </w:t>
      </w:r>
      <w:hyperlink r:id="rId169" w:history="1">
        <w:r w:rsidRPr="009C4D48">
          <w:rPr>
            <w:rFonts w:asciiTheme="minorHAnsi" w:eastAsia="Source Sans Pro" w:hAnsiTheme="minorHAnsi" w:cs="Source Sans Pro"/>
            <w:color w:val="000000" w:themeColor="text1"/>
          </w:rPr>
          <w:t>section 10-264</w:t>
        </w:r>
        <w:r w:rsidRPr="009C4D48">
          <w:rPr>
            <w:rStyle w:val="Hyperlink"/>
            <w:rFonts w:asciiTheme="minorHAnsi" w:eastAsia="Source Sans Pro" w:hAnsiTheme="minorHAnsi" w:cs="Source Sans Pro"/>
            <w:i/>
            <w:iCs/>
            <w:color w:val="000000" w:themeColor="text1"/>
          </w:rPr>
          <w:t>l</w:t>
        </w:r>
      </w:hyperlink>
      <w:r w:rsidRPr="009C4D48">
        <w:rPr>
          <w:rFonts w:asciiTheme="minorHAnsi" w:eastAsia="Source Sans Pro" w:hAnsiTheme="minorHAnsi" w:cs="Source Sans Pro"/>
          <w:color w:val="000000" w:themeColor="text1"/>
        </w:rPr>
        <w:t>, and</w:t>
      </w:r>
      <w:r w:rsidRPr="009C4D48">
        <w:rPr>
          <w:rFonts w:asciiTheme="minorHAnsi" w:eastAsia="Source Sans Pro" w:hAnsiTheme="minorHAnsi" w:cs="Source Sans Pro"/>
          <w:color w:val="3D3D3D"/>
        </w:rPr>
        <w:t xml:space="preserve"> (5) to the Technical Education and Career System for programming.</w:t>
      </w:r>
      <w:r w:rsidR="00605632">
        <w:rPr>
          <w:rFonts w:asciiTheme="minorHAnsi" w:eastAsia="Source Sans Pro" w:hAnsiTheme="minorHAnsi" w:cs="Source Sans Pro"/>
          <w:color w:val="3D3D3D"/>
        </w:rPr>
        <w:br/>
      </w:r>
    </w:p>
    <w:p w14:paraId="7156F75D" w14:textId="0F655F09" w:rsidR="003B4ADD" w:rsidRPr="00180DC4" w:rsidRDefault="00BF07D8" w:rsidP="00680097">
      <w:pPr>
        <w:rPr>
          <w:rFonts w:asciiTheme="minorHAnsi" w:eastAsia="Arial Unicode MS" w:hAnsiTheme="minorHAnsi"/>
          <w:b/>
          <w:sz w:val="24"/>
          <w:szCs w:val="24"/>
        </w:rPr>
      </w:pPr>
      <w:r>
        <w:rPr>
          <w:rFonts w:asciiTheme="minorHAnsi" w:hAnsiTheme="minorHAnsi"/>
          <w:color w:val="3D3D3D"/>
        </w:rPr>
        <w:lastRenderedPageBreak/>
        <w:br/>
      </w:r>
      <w:r w:rsidR="003B4ADD" w:rsidRPr="00180DC4">
        <w:rPr>
          <w:rFonts w:asciiTheme="minorHAnsi" w:eastAsia="Arial Unicode MS" w:hAnsiTheme="minorHAnsi"/>
          <w:b/>
          <w:sz w:val="24"/>
          <w:szCs w:val="24"/>
        </w:rPr>
        <w:t xml:space="preserve">Sec. 10-223f </w:t>
      </w:r>
      <w:r w:rsidR="00AE1871" w:rsidRPr="00180DC4">
        <w:rPr>
          <w:rFonts w:asciiTheme="minorHAnsi" w:eastAsia="Arial Unicode MS" w:hAnsiTheme="minorHAnsi"/>
          <w:b/>
          <w:sz w:val="24"/>
          <w:szCs w:val="24"/>
        </w:rPr>
        <w:t>Use of charter school student performance data in the calculation of accountability index scores for alliance districts</w:t>
      </w:r>
    </w:p>
    <w:p w14:paraId="305C92B6" w14:textId="77777777" w:rsidR="00AE1871" w:rsidRPr="00680097" w:rsidRDefault="00AE1871" w:rsidP="00680097">
      <w:pPr>
        <w:rPr>
          <w:color w:val="252525"/>
          <w:sz w:val="24"/>
          <w:szCs w:val="24"/>
        </w:rPr>
      </w:pPr>
    </w:p>
    <w:p w14:paraId="6A75278E" w14:textId="3B91FF32" w:rsidR="00180DC4" w:rsidRPr="00716C78" w:rsidRDefault="00180DC4" w:rsidP="00180DC4">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(a) For the school year commencing July 1, 2015, and each school year thereafter, the Department of Education shall calculate the accountability index, as defined in section 10-223e, for an alliance district, as defined in section 10-262u, with data from each school under the jurisdiction of the board of education for such alliance district and data from any state or local charter school, as defined in section 10-66aa, located in such alliance district, provided the local board of education for such alliance district and the state or local charter school reach mutual agreement for the inclusion of the data from the state or local charter schools and the terms of such agreement are approved by the State Board of Education.</w:t>
      </w:r>
    </w:p>
    <w:p w14:paraId="2B7B71D1" w14:textId="77777777" w:rsidR="00180DC4" w:rsidRPr="00716C78" w:rsidRDefault="00180DC4" w:rsidP="00180DC4">
      <w:pPr>
        <w:pStyle w:val="std"/>
        <w:shd w:val="clear" w:color="auto" w:fill="FFFFFF"/>
        <w:ind w:firstLine="576"/>
        <w:rPr>
          <w:rFonts w:asciiTheme="minorHAnsi" w:hAnsiTheme="minorHAnsi" w:cs="Courier New"/>
          <w:color w:val="000000"/>
          <w:lang w:val="en"/>
        </w:rPr>
      </w:pPr>
      <w:r w:rsidRPr="00716C78">
        <w:rPr>
          <w:rFonts w:asciiTheme="minorHAnsi" w:hAnsiTheme="minorHAnsi" w:cs="Courier New"/>
          <w:color w:val="000000"/>
          <w:lang w:val="en"/>
        </w:rPr>
        <w:t> </w:t>
      </w:r>
    </w:p>
    <w:p w14:paraId="39CA22BD" w14:textId="77777777" w:rsidR="00180DC4" w:rsidRPr="00716C78" w:rsidRDefault="00180DC4" w:rsidP="00180DC4">
      <w:pPr>
        <w:pStyle w:val="std"/>
        <w:shd w:val="clear" w:color="auto" w:fill="FFFFFF"/>
        <w:rPr>
          <w:rFonts w:asciiTheme="minorHAnsi" w:hAnsiTheme="minorHAnsi" w:cs="Courier New"/>
          <w:color w:val="000000"/>
          <w:lang w:val="en"/>
        </w:rPr>
      </w:pPr>
      <w:r w:rsidRPr="00716C78">
        <w:rPr>
          <w:rFonts w:asciiTheme="minorHAnsi" w:hAnsiTheme="minorHAnsi" w:cs="Courier New"/>
          <w:color w:val="000000"/>
          <w:lang w:val="en"/>
        </w:rPr>
        <w:t xml:space="preserve">(b) Not later than October 1, 2014, the Department of Education shall report, in accordance with the provisions of section 11-4a, the district performance indices results, calculated in accordance with the provisions of subsection (a) of this section, to the joint standing committee of the General Assembly having cognizance of matters relating to education. </w:t>
      </w:r>
    </w:p>
    <w:p w14:paraId="1AA36EE6" w14:textId="77777777" w:rsidR="0089195A" w:rsidRDefault="0089195A" w:rsidP="00744A5E">
      <w:pPr>
        <w:rPr>
          <w:rFonts w:eastAsia="Calibri"/>
          <w:sz w:val="22"/>
          <w:szCs w:val="22"/>
        </w:rPr>
      </w:pPr>
    </w:p>
    <w:p w14:paraId="0AE236EA" w14:textId="77777777" w:rsidR="0089195A" w:rsidRDefault="0089195A" w:rsidP="00744A5E">
      <w:pPr>
        <w:rPr>
          <w:rFonts w:eastAsia="Calibri"/>
          <w:sz w:val="22"/>
          <w:szCs w:val="22"/>
        </w:rPr>
      </w:pPr>
    </w:p>
    <w:p w14:paraId="23615BD1" w14:textId="77777777" w:rsidR="00AC7F46" w:rsidRDefault="00AC7F46" w:rsidP="00744A5E">
      <w:pPr>
        <w:rPr>
          <w:rFonts w:eastAsia="Calibri"/>
          <w:sz w:val="22"/>
          <w:szCs w:val="22"/>
        </w:rPr>
      </w:pPr>
    </w:p>
    <w:p w14:paraId="690C2C3A" w14:textId="77777777" w:rsidR="0018485B" w:rsidRDefault="0018485B" w:rsidP="00744A5E">
      <w:pPr>
        <w:rPr>
          <w:rFonts w:eastAsia="Calibri"/>
          <w:sz w:val="22"/>
          <w:szCs w:val="22"/>
        </w:rPr>
        <w:sectPr w:rsidR="0018485B" w:rsidSect="00180DC4">
          <w:footerReference w:type="default" r:id="rId170"/>
          <w:pgSz w:w="12240" w:h="15840"/>
          <w:pgMar w:top="1260" w:right="1152" w:bottom="245" w:left="1008" w:header="720" w:footer="720" w:gutter="0"/>
          <w:cols w:space="720"/>
        </w:sectPr>
      </w:pPr>
    </w:p>
    <w:p w14:paraId="13099BF8" w14:textId="6AF7F89A" w:rsidR="00E3146F" w:rsidRPr="009357F8" w:rsidRDefault="00E3146F" w:rsidP="00E3146F">
      <w:pPr>
        <w:jc w:val="center"/>
        <w:outlineLvl w:val="0"/>
        <w:rPr>
          <w:rFonts w:asciiTheme="minorHAnsi" w:hAnsiTheme="minorHAnsi"/>
          <w:b/>
          <w:smallCaps/>
          <w:color w:val="000000"/>
          <w:sz w:val="32"/>
          <w:szCs w:val="24"/>
        </w:rPr>
      </w:pPr>
      <w:r w:rsidRPr="009357F8">
        <w:rPr>
          <w:rFonts w:asciiTheme="minorHAnsi" w:hAnsiTheme="minorHAnsi"/>
          <w:b/>
          <w:smallCaps/>
          <w:color w:val="000000"/>
          <w:sz w:val="32"/>
          <w:szCs w:val="24"/>
        </w:rPr>
        <w:lastRenderedPageBreak/>
        <w:t>Appendix F: Charter School Regulations</w:t>
      </w:r>
    </w:p>
    <w:p w14:paraId="72B125F9" w14:textId="77777777" w:rsidR="00E3146F" w:rsidRPr="009357F8" w:rsidRDefault="00E3146F" w:rsidP="00E3146F">
      <w:pPr>
        <w:pBdr>
          <w:top w:val="double" w:sz="6" w:space="1" w:color="auto"/>
        </w:pBdr>
        <w:rPr>
          <w:rFonts w:asciiTheme="minorHAnsi" w:hAnsiTheme="minorHAnsi"/>
          <w:color w:val="000000"/>
          <w:sz w:val="16"/>
          <w:szCs w:val="24"/>
        </w:rPr>
      </w:pPr>
    </w:p>
    <w:p w14:paraId="110ABA18" w14:textId="77777777" w:rsidR="00B67627" w:rsidRPr="00180DC4" w:rsidRDefault="004F2131" w:rsidP="004F2131">
      <w:pPr>
        <w:pStyle w:val="Default"/>
        <w:rPr>
          <w:rFonts w:asciiTheme="minorHAnsi" w:eastAsia="Arial Unicode MS" w:hAnsiTheme="minorHAnsi"/>
          <w:b/>
          <w:color w:val="auto"/>
        </w:rPr>
      </w:pPr>
      <w:r w:rsidRPr="00180DC4">
        <w:rPr>
          <w:rFonts w:asciiTheme="minorHAnsi" w:eastAsia="Arial Unicode MS" w:hAnsiTheme="minorHAnsi"/>
          <w:b/>
          <w:color w:val="auto"/>
        </w:rPr>
        <w:t>Sec. 10-66mm-1. Definitions</w:t>
      </w:r>
    </w:p>
    <w:p w14:paraId="6391EF47" w14:textId="77777777" w:rsidR="004F2131" w:rsidRPr="00180DC4" w:rsidRDefault="004F2131" w:rsidP="004F2131">
      <w:pPr>
        <w:pStyle w:val="Default"/>
        <w:rPr>
          <w:color w:val="auto"/>
          <w:sz w:val="18"/>
        </w:rPr>
      </w:pPr>
    </w:p>
    <w:p w14:paraId="70955859" w14:textId="77777777" w:rsidR="004F2131" w:rsidRPr="00180DC4" w:rsidRDefault="004F2131" w:rsidP="004F2131">
      <w:pPr>
        <w:rPr>
          <w:rFonts w:asciiTheme="minorHAnsi" w:hAnsiTheme="minorHAnsi"/>
          <w:sz w:val="24"/>
          <w:szCs w:val="24"/>
        </w:rPr>
      </w:pPr>
      <w:r w:rsidRPr="00180DC4">
        <w:rPr>
          <w:rFonts w:asciiTheme="minorHAnsi" w:hAnsiTheme="minorHAnsi"/>
          <w:sz w:val="24"/>
          <w:szCs w:val="24"/>
        </w:rPr>
        <w:t xml:space="preserve">As used in sections 10-66mm-1 to </w:t>
      </w:r>
      <w:hyperlink r:id="rId171" w:history="1">
        <w:r w:rsidRPr="00180DC4">
          <w:rPr>
            <w:rFonts w:asciiTheme="minorHAnsi" w:hAnsiTheme="minorHAnsi"/>
            <w:sz w:val="24"/>
            <w:szCs w:val="24"/>
          </w:rPr>
          <w:t>10-66mm-7, inclusive, of the Regulations of Connecticut State Agencies</w:t>
        </w:r>
      </w:hyperlink>
      <w:r w:rsidRPr="00180DC4">
        <w:rPr>
          <w:rFonts w:asciiTheme="minorHAnsi" w:hAnsiTheme="minorHAnsi"/>
          <w:sz w:val="24"/>
          <w:szCs w:val="24"/>
        </w:rPr>
        <w:t>:</w:t>
      </w:r>
    </w:p>
    <w:p w14:paraId="2C6B3B34" w14:textId="77777777" w:rsidR="004F2131" w:rsidRPr="00180DC4" w:rsidRDefault="004F2131" w:rsidP="004F2131">
      <w:pPr>
        <w:rPr>
          <w:rFonts w:asciiTheme="minorHAnsi" w:hAnsiTheme="minorHAnsi"/>
          <w:sz w:val="24"/>
          <w:szCs w:val="24"/>
        </w:rPr>
      </w:pPr>
      <w:r w:rsidRPr="00180DC4">
        <w:rPr>
          <w:rFonts w:asciiTheme="minorHAnsi" w:hAnsiTheme="minorHAnsi"/>
          <w:sz w:val="24"/>
          <w:szCs w:val="24"/>
        </w:rPr>
        <w:t>(1) “Affiliated” means being united, connected, allied, associated, or attached in any manner.</w:t>
      </w:r>
    </w:p>
    <w:p w14:paraId="28CB10E2" w14:textId="77777777" w:rsidR="004F2131" w:rsidRPr="00180DC4" w:rsidRDefault="004F2131" w:rsidP="004F2131">
      <w:pPr>
        <w:rPr>
          <w:rFonts w:asciiTheme="minorHAnsi" w:hAnsiTheme="minorHAnsi"/>
          <w:sz w:val="24"/>
          <w:szCs w:val="24"/>
        </w:rPr>
      </w:pPr>
      <w:r w:rsidRPr="00180DC4">
        <w:rPr>
          <w:rFonts w:asciiTheme="minorHAnsi" w:hAnsiTheme="minorHAnsi"/>
          <w:sz w:val="24"/>
          <w:szCs w:val="24"/>
        </w:rPr>
        <w:t xml:space="preserve">(2) “Charter management organization” has the same meaning as provided in </w:t>
      </w:r>
      <w:hyperlink r:id="rId172" w:history="1">
        <w:r w:rsidRPr="00180DC4">
          <w:rPr>
            <w:rFonts w:asciiTheme="minorHAnsi" w:hAnsiTheme="minorHAnsi"/>
            <w:sz w:val="24"/>
            <w:szCs w:val="24"/>
          </w:rPr>
          <w:t>Section 10-66aa of the Connecticut General Statutes</w:t>
        </w:r>
      </w:hyperlink>
      <w:r w:rsidRPr="00180DC4">
        <w:rPr>
          <w:rFonts w:asciiTheme="minorHAnsi" w:hAnsiTheme="minorHAnsi"/>
          <w:sz w:val="24"/>
          <w:szCs w:val="24"/>
        </w:rPr>
        <w:t>.</w:t>
      </w:r>
    </w:p>
    <w:p w14:paraId="11538386" w14:textId="77777777" w:rsidR="004F2131" w:rsidRPr="00180DC4" w:rsidRDefault="004F2131" w:rsidP="004F2131">
      <w:pPr>
        <w:rPr>
          <w:rFonts w:asciiTheme="minorHAnsi" w:hAnsiTheme="minorHAnsi"/>
          <w:sz w:val="24"/>
          <w:szCs w:val="24"/>
        </w:rPr>
      </w:pPr>
      <w:r w:rsidRPr="00180DC4">
        <w:rPr>
          <w:rFonts w:asciiTheme="minorHAnsi" w:hAnsiTheme="minorHAnsi"/>
          <w:sz w:val="24"/>
          <w:szCs w:val="24"/>
        </w:rPr>
        <w:t xml:space="preserve">(3) “Charter school” has the same meaning as provided in </w:t>
      </w:r>
      <w:hyperlink r:id="rId173" w:history="1">
        <w:r w:rsidRPr="00180DC4">
          <w:rPr>
            <w:rFonts w:asciiTheme="minorHAnsi" w:hAnsiTheme="minorHAnsi"/>
            <w:sz w:val="24"/>
            <w:szCs w:val="24"/>
          </w:rPr>
          <w:t>Section 10-66aa of the Connecticut General Statutes</w:t>
        </w:r>
      </w:hyperlink>
      <w:r w:rsidRPr="00180DC4">
        <w:rPr>
          <w:rFonts w:asciiTheme="minorHAnsi" w:hAnsiTheme="minorHAnsi"/>
          <w:sz w:val="24"/>
          <w:szCs w:val="24"/>
        </w:rPr>
        <w:t>.</w:t>
      </w:r>
    </w:p>
    <w:p w14:paraId="4BE961DA" w14:textId="77777777" w:rsidR="004F2131" w:rsidRPr="00180DC4" w:rsidRDefault="004F2131" w:rsidP="004F2131">
      <w:pPr>
        <w:rPr>
          <w:rFonts w:asciiTheme="minorHAnsi" w:hAnsiTheme="minorHAnsi"/>
          <w:sz w:val="24"/>
          <w:szCs w:val="24"/>
        </w:rPr>
      </w:pPr>
      <w:r w:rsidRPr="00180DC4">
        <w:rPr>
          <w:rFonts w:asciiTheme="minorHAnsi" w:hAnsiTheme="minorHAnsi"/>
          <w:sz w:val="24"/>
          <w:szCs w:val="24"/>
        </w:rPr>
        <w:t xml:space="preserve">(4) “Governing board” means governing council of a charter school and any committee established by two or more governing councils pursuant to </w:t>
      </w:r>
      <w:hyperlink r:id="rId174" w:history="1">
        <w:r w:rsidRPr="00180DC4">
          <w:rPr>
            <w:rFonts w:asciiTheme="minorHAnsi" w:hAnsiTheme="minorHAnsi"/>
            <w:sz w:val="24"/>
            <w:szCs w:val="24"/>
          </w:rPr>
          <w:t>Section 10-66ee of the Connecticut General Statutes</w:t>
        </w:r>
      </w:hyperlink>
      <w:r w:rsidRPr="00180DC4">
        <w:rPr>
          <w:rFonts w:asciiTheme="minorHAnsi" w:hAnsiTheme="minorHAnsi"/>
          <w:sz w:val="24"/>
          <w:szCs w:val="24"/>
        </w:rPr>
        <w:t xml:space="preserve"> as a result of cooperative arrangements.</w:t>
      </w:r>
    </w:p>
    <w:p w14:paraId="535BCE8C" w14:textId="77777777" w:rsidR="004F2131" w:rsidRPr="00180DC4" w:rsidRDefault="004F2131" w:rsidP="004F2131">
      <w:pPr>
        <w:rPr>
          <w:rFonts w:asciiTheme="minorHAnsi" w:hAnsiTheme="minorHAnsi"/>
          <w:sz w:val="24"/>
          <w:szCs w:val="24"/>
        </w:rPr>
      </w:pPr>
      <w:r w:rsidRPr="00180DC4">
        <w:rPr>
          <w:rFonts w:asciiTheme="minorHAnsi" w:hAnsiTheme="minorHAnsi"/>
          <w:sz w:val="24"/>
          <w:szCs w:val="24"/>
        </w:rPr>
        <w:t>(5) “Related party” means being affiliated, principal owner or manager, spouse, child, parent or sibling of one or more of the transacting parties and includes any other parties that have significant influence over the management or operating policies or have an ownership interest in one or more of the transacting parties.</w:t>
      </w:r>
    </w:p>
    <w:p w14:paraId="040FAF59" w14:textId="77777777" w:rsidR="004F2131" w:rsidRPr="00180DC4" w:rsidRDefault="004F2131" w:rsidP="004F2131">
      <w:pPr>
        <w:rPr>
          <w:rFonts w:asciiTheme="minorHAnsi" w:hAnsiTheme="minorHAnsi"/>
          <w:sz w:val="24"/>
          <w:szCs w:val="24"/>
        </w:rPr>
      </w:pPr>
      <w:r w:rsidRPr="00180DC4">
        <w:rPr>
          <w:rFonts w:asciiTheme="minorHAnsi" w:hAnsiTheme="minorHAnsi"/>
          <w:sz w:val="24"/>
          <w:szCs w:val="24"/>
        </w:rPr>
        <w:t>(6) “Transfer” means any act that passes an interest or control of any unsecured, noninterest bearing state or federal funds between charter schools and from a charter school to a charter management organization.</w:t>
      </w:r>
    </w:p>
    <w:p w14:paraId="68C69EAE" w14:textId="77777777" w:rsidR="004F2131" w:rsidRPr="00180DC4" w:rsidRDefault="004F2131" w:rsidP="004F2131">
      <w:pPr>
        <w:pStyle w:val="Default"/>
        <w:rPr>
          <w:b/>
          <w:bCs/>
          <w:color w:val="auto"/>
          <w:sz w:val="18"/>
        </w:rPr>
      </w:pPr>
    </w:p>
    <w:p w14:paraId="26C25FA4" w14:textId="77777777" w:rsidR="004F2131" w:rsidRPr="00180DC4" w:rsidRDefault="004F2131" w:rsidP="004F2131">
      <w:pPr>
        <w:pStyle w:val="Default"/>
        <w:rPr>
          <w:rFonts w:asciiTheme="minorHAnsi" w:eastAsia="Arial Unicode MS" w:hAnsiTheme="minorHAnsi"/>
          <w:b/>
          <w:color w:val="auto"/>
        </w:rPr>
      </w:pPr>
      <w:r w:rsidRPr="00180DC4">
        <w:rPr>
          <w:rFonts w:asciiTheme="minorHAnsi" w:eastAsia="Arial Unicode MS" w:hAnsiTheme="minorHAnsi"/>
          <w:b/>
          <w:color w:val="auto"/>
        </w:rPr>
        <w:t>Sec. 10-66mm-2. Disclosure of board members and management personnel</w:t>
      </w:r>
    </w:p>
    <w:p w14:paraId="09DBD5AC" w14:textId="77777777" w:rsidR="004F2131" w:rsidRPr="00180DC4" w:rsidRDefault="004F2131" w:rsidP="004F2131">
      <w:pPr>
        <w:pStyle w:val="Default"/>
        <w:rPr>
          <w:color w:val="auto"/>
          <w:sz w:val="18"/>
        </w:rPr>
      </w:pPr>
    </w:p>
    <w:p w14:paraId="51A0D8B6" w14:textId="77777777" w:rsidR="004F2131" w:rsidRPr="00180DC4" w:rsidRDefault="004F2131" w:rsidP="004F2131">
      <w:pPr>
        <w:rPr>
          <w:rFonts w:asciiTheme="minorHAnsi" w:hAnsiTheme="minorHAnsi"/>
          <w:sz w:val="24"/>
          <w:szCs w:val="24"/>
        </w:rPr>
      </w:pPr>
      <w:r w:rsidRPr="00180DC4">
        <w:rPr>
          <w:rFonts w:asciiTheme="minorHAnsi" w:hAnsiTheme="minorHAnsi"/>
          <w:sz w:val="24"/>
          <w:szCs w:val="24"/>
        </w:rPr>
        <w:t>(a) A charter school shall disclose to the Commissioner of Education the name, position and address of any person who sits as a member on the governing board of a charter school including, but not limited to, a contractor, employee or volunteer. The Commissioner of Education shall prescribe the format for the disclosure of information. The charter school shall disclose the information not later than fourteen days from the appointment, designation or election of the person to the governing board.</w:t>
      </w:r>
    </w:p>
    <w:p w14:paraId="22A6A4EC" w14:textId="77777777" w:rsidR="004F2131" w:rsidRPr="00180DC4" w:rsidRDefault="004F2131" w:rsidP="004F2131">
      <w:pPr>
        <w:rPr>
          <w:rFonts w:asciiTheme="minorHAnsi" w:hAnsiTheme="minorHAnsi"/>
          <w:sz w:val="24"/>
          <w:szCs w:val="24"/>
        </w:rPr>
      </w:pPr>
      <w:r w:rsidRPr="00180DC4">
        <w:rPr>
          <w:rFonts w:asciiTheme="minorHAnsi" w:hAnsiTheme="minorHAnsi"/>
          <w:sz w:val="24"/>
          <w:szCs w:val="24"/>
        </w:rPr>
        <w:t>(b) A charter management organization affiliated with a charter school shall disclose to the Commissioner of Education the name, position and address of any person who sits as a member on the governing board of a charter school including, but not limited to, a contractor, employee or volunteer. The Commissioner of Education shall prescribe the format for the disclosure of information and the disclosure shall be made not later than fourteen days from the appointment, designation or election to the governing board.</w:t>
      </w:r>
    </w:p>
    <w:p w14:paraId="6E11AD4D" w14:textId="77777777" w:rsidR="004F2131" w:rsidRPr="00180DC4" w:rsidRDefault="004F2131" w:rsidP="004F2131">
      <w:pPr>
        <w:rPr>
          <w:rFonts w:asciiTheme="minorHAnsi" w:hAnsiTheme="minorHAnsi"/>
          <w:sz w:val="24"/>
          <w:szCs w:val="24"/>
        </w:rPr>
      </w:pPr>
      <w:r w:rsidRPr="00180DC4">
        <w:rPr>
          <w:rFonts w:asciiTheme="minorHAnsi" w:hAnsiTheme="minorHAnsi"/>
          <w:sz w:val="24"/>
          <w:szCs w:val="24"/>
        </w:rPr>
        <w:t>(c) A charter school and charter management organization shall disclose to the Commissioner of Education the name, position, duties of the position and address of any person they share in a management position including, but not limited to, a contractor, employee or volunteer. The Commissioner of Education shall prescribe the format for the disclosure of information and the disclosure shall be made not later than fourteen days from the first day of shared service.</w:t>
      </w:r>
    </w:p>
    <w:p w14:paraId="37324C53" w14:textId="77777777" w:rsidR="00DE03D9" w:rsidRPr="00180DC4" w:rsidRDefault="00DE03D9" w:rsidP="004F2131">
      <w:pPr>
        <w:pStyle w:val="Default"/>
        <w:rPr>
          <w:b/>
          <w:bCs/>
          <w:color w:val="auto"/>
          <w:sz w:val="18"/>
        </w:rPr>
      </w:pPr>
    </w:p>
    <w:p w14:paraId="1FA6CE9E" w14:textId="77777777" w:rsidR="004F2131" w:rsidRPr="00DE03D9" w:rsidRDefault="004F2131" w:rsidP="004F2131">
      <w:pPr>
        <w:pStyle w:val="Default"/>
        <w:rPr>
          <w:b/>
          <w:bCs/>
          <w:color w:val="auto"/>
        </w:rPr>
      </w:pPr>
      <w:r w:rsidRPr="00180DC4">
        <w:rPr>
          <w:rFonts w:asciiTheme="minorHAnsi" w:eastAsia="Arial Unicode MS" w:hAnsiTheme="minorHAnsi"/>
          <w:b/>
          <w:color w:val="auto"/>
        </w:rPr>
        <w:t>Sec. 10-66mm-3. Prohibition of sharing board members</w:t>
      </w:r>
    </w:p>
    <w:p w14:paraId="5D513B4B" w14:textId="77777777" w:rsidR="00B67627" w:rsidRPr="00DE03D9" w:rsidRDefault="00B67627" w:rsidP="004F2131">
      <w:pPr>
        <w:pStyle w:val="Default"/>
        <w:rPr>
          <w:b/>
          <w:bCs/>
          <w:color w:val="auto"/>
        </w:rPr>
      </w:pPr>
    </w:p>
    <w:p w14:paraId="105C996B" w14:textId="77777777" w:rsidR="004F2131" w:rsidRPr="006773C6" w:rsidRDefault="004F2131" w:rsidP="004F2131">
      <w:pPr>
        <w:rPr>
          <w:rFonts w:asciiTheme="minorHAnsi" w:hAnsiTheme="minorHAnsi"/>
          <w:sz w:val="24"/>
          <w:szCs w:val="24"/>
        </w:rPr>
      </w:pPr>
      <w:r w:rsidRPr="006773C6">
        <w:rPr>
          <w:rFonts w:asciiTheme="minorHAnsi" w:hAnsiTheme="minorHAnsi"/>
          <w:sz w:val="24"/>
          <w:szCs w:val="24"/>
        </w:rPr>
        <w:t>(a) A charter school shall not share board members with other charter schools in any manner allowing such board members to participate in any offices or activities of the governing board.</w:t>
      </w:r>
    </w:p>
    <w:p w14:paraId="4B766A4C" w14:textId="77777777" w:rsidR="00750F1D" w:rsidRPr="006773C6" w:rsidRDefault="004F2131" w:rsidP="004F2131">
      <w:pPr>
        <w:rPr>
          <w:rFonts w:asciiTheme="minorHAnsi" w:hAnsiTheme="minorHAnsi"/>
          <w:sz w:val="24"/>
          <w:szCs w:val="24"/>
        </w:rPr>
        <w:sectPr w:rsidR="00750F1D" w:rsidRPr="006773C6" w:rsidSect="00716C78">
          <w:headerReference w:type="default" r:id="rId175"/>
          <w:footerReference w:type="default" r:id="rId176"/>
          <w:pgSz w:w="12240" w:h="15840"/>
          <w:pgMar w:top="1080" w:right="1152" w:bottom="245" w:left="1008" w:header="720" w:footer="720" w:gutter="0"/>
          <w:cols w:space="720"/>
          <w:docGrid w:linePitch="272"/>
        </w:sectPr>
      </w:pPr>
      <w:r w:rsidRPr="006773C6">
        <w:rPr>
          <w:rFonts w:asciiTheme="minorHAnsi" w:hAnsiTheme="minorHAnsi"/>
          <w:sz w:val="24"/>
          <w:szCs w:val="24"/>
        </w:rPr>
        <w:t>(b) A charter school shall not share board members with any affiliated charter management organization in any manner allowing such board members to participate in the offices or activities of the charter management organization.</w:t>
      </w:r>
    </w:p>
    <w:p w14:paraId="18D8C9F1" w14:textId="77777777" w:rsidR="004F2131" w:rsidRPr="00180DC4" w:rsidRDefault="004F2131" w:rsidP="004F2131">
      <w:pPr>
        <w:rPr>
          <w:rFonts w:asciiTheme="minorHAnsi" w:hAnsiTheme="minorHAnsi" w:cs="Courier New"/>
          <w:color w:val="000000"/>
          <w:sz w:val="18"/>
          <w:szCs w:val="24"/>
          <w:lang w:val="en"/>
        </w:rPr>
      </w:pPr>
    </w:p>
    <w:p w14:paraId="4FC7DE58" w14:textId="77777777" w:rsidR="004F2131" w:rsidRPr="00180DC4" w:rsidRDefault="004F2131" w:rsidP="004F2131">
      <w:pPr>
        <w:rPr>
          <w:rFonts w:asciiTheme="minorHAnsi" w:hAnsiTheme="minorHAnsi" w:cs="Courier New"/>
          <w:color w:val="000000"/>
          <w:sz w:val="24"/>
          <w:szCs w:val="24"/>
          <w:lang w:val="en"/>
        </w:rPr>
      </w:pPr>
      <w:r w:rsidRPr="00180DC4">
        <w:rPr>
          <w:rFonts w:asciiTheme="minorHAnsi" w:hAnsiTheme="minorHAnsi" w:cs="Courier New"/>
          <w:color w:val="000000"/>
          <w:sz w:val="24"/>
          <w:szCs w:val="24"/>
          <w:lang w:val="en"/>
        </w:rPr>
        <w:t>(c) An affiliated charter management organization operating a charter school shall not share board members with other charter schools or affiliated charter management organizations in any manner allowing such members to participate in the offices or activities of the charter school or the charter management organization.</w:t>
      </w:r>
    </w:p>
    <w:p w14:paraId="41A9ADDC" w14:textId="77777777" w:rsidR="004F2131" w:rsidRPr="00180DC4" w:rsidRDefault="004F2131" w:rsidP="004F2131">
      <w:pPr>
        <w:pStyle w:val="Default"/>
        <w:rPr>
          <w:b/>
          <w:bCs/>
          <w:color w:val="auto"/>
          <w:sz w:val="18"/>
        </w:rPr>
      </w:pPr>
    </w:p>
    <w:p w14:paraId="257FAD3C" w14:textId="77777777" w:rsidR="004F2131" w:rsidRPr="00180DC4" w:rsidRDefault="004F2131" w:rsidP="004F2131">
      <w:pPr>
        <w:pStyle w:val="Default"/>
        <w:rPr>
          <w:rFonts w:asciiTheme="minorHAnsi" w:eastAsia="Arial Unicode MS" w:hAnsiTheme="minorHAnsi"/>
          <w:b/>
          <w:color w:val="auto"/>
        </w:rPr>
      </w:pPr>
      <w:r w:rsidRPr="00180DC4">
        <w:rPr>
          <w:rFonts w:asciiTheme="minorHAnsi" w:eastAsia="Arial Unicode MS" w:hAnsiTheme="minorHAnsi"/>
          <w:b/>
          <w:color w:val="auto"/>
        </w:rPr>
        <w:t>Sec. 10-66mm-4. Prohibition of transfer of state and federal funds</w:t>
      </w:r>
    </w:p>
    <w:p w14:paraId="2E25A83F" w14:textId="77777777" w:rsidR="004F2131" w:rsidRPr="00180DC4" w:rsidRDefault="004F2131" w:rsidP="004F2131">
      <w:pPr>
        <w:pStyle w:val="Default"/>
        <w:rPr>
          <w:color w:val="auto"/>
          <w:sz w:val="18"/>
        </w:rPr>
      </w:pPr>
    </w:p>
    <w:p w14:paraId="75B43D5E" w14:textId="77777777" w:rsidR="004F2131" w:rsidRPr="00180DC4" w:rsidRDefault="004F2131" w:rsidP="004F2131">
      <w:pPr>
        <w:rPr>
          <w:rFonts w:asciiTheme="minorHAnsi" w:hAnsiTheme="minorHAnsi" w:cs="Courier New"/>
          <w:color w:val="000000"/>
          <w:sz w:val="24"/>
          <w:szCs w:val="24"/>
          <w:lang w:val="en"/>
        </w:rPr>
      </w:pPr>
      <w:r w:rsidRPr="00180DC4">
        <w:rPr>
          <w:rFonts w:asciiTheme="minorHAnsi" w:hAnsiTheme="minorHAnsi" w:cs="Courier New"/>
          <w:color w:val="000000"/>
          <w:sz w:val="24"/>
          <w:szCs w:val="24"/>
          <w:lang w:val="en"/>
        </w:rPr>
        <w:t>(a) A charter school shall not enter into any agreement whatsoever resulting in the transfer of any unsecured, noninterest bearing state or federal funds to another charter school.</w:t>
      </w:r>
    </w:p>
    <w:p w14:paraId="1EA3401A" w14:textId="77777777" w:rsidR="004F2131" w:rsidRPr="00180DC4" w:rsidRDefault="004F2131" w:rsidP="004F2131">
      <w:pPr>
        <w:rPr>
          <w:rFonts w:asciiTheme="minorHAnsi" w:hAnsiTheme="minorHAnsi" w:cs="Courier New"/>
          <w:color w:val="000000"/>
          <w:sz w:val="24"/>
          <w:szCs w:val="24"/>
          <w:lang w:val="en"/>
        </w:rPr>
      </w:pPr>
      <w:r w:rsidRPr="00180DC4">
        <w:rPr>
          <w:rFonts w:asciiTheme="minorHAnsi" w:hAnsiTheme="minorHAnsi" w:cs="Courier New"/>
          <w:color w:val="000000"/>
          <w:sz w:val="24"/>
          <w:szCs w:val="24"/>
          <w:lang w:val="en"/>
        </w:rPr>
        <w:t>(b) A charter school shall not enter into any agreement whatsoever resulting in the transfer of any unsecured, noninterest bearing state or federal funds to any charter management organization.</w:t>
      </w:r>
    </w:p>
    <w:p w14:paraId="77DEF025" w14:textId="77777777" w:rsidR="004F2131" w:rsidRPr="00180DC4" w:rsidRDefault="004F2131" w:rsidP="004F2131">
      <w:pPr>
        <w:rPr>
          <w:rFonts w:asciiTheme="minorHAnsi" w:hAnsiTheme="minorHAnsi" w:cs="Courier New"/>
          <w:color w:val="000000"/>
          <w:sz w:val="24"/>
          <w:szCs w:val="24"/>
          <w:lang w:val="en"/>
        </w:rPr>
      </w:pPr>
      <w:r w:rsidRPr="00180DC4">
        <w:rPr>
          <w:rFonts w:asciiTheme="minorHAnsi" w:hAnsiTheme="minorHAnsi" w:cs="Courier New"/>
          <w:color w:val="000000"/>
          <w:sz w:val="24"/>
          <w:szCs w:val="24"/>
          <w:lang w:val="en"/>
        </w:rPr>
        <w:t xml:space="preserve">(c) A charter school that has entered into a cooperative arrangement pursuant to </w:t>
      </w:r>
      <w:hyperlink r:id="rId177" w:history="1">
        <w:r w:rsidRPr="00180DC4">
          <w:rPr>
            <w:rFonts w:asciiTheme="minorHAnsi" w:hAnsiTheme="minorHAnsi" w:cs="Courier New"/>
            <w:color w:val="000000"/>
            <w:sz w:val="24"/>
            <w:szCs w:val="24"/>
            <w:lang w:val="en"/>
          </w:rPr>
          <w:t>Section 10-66ee of the Connecticut General Statues</w:t>
        </w:r>
      </w:hyperlink>
      <w:r w:rsidRPr="00180DC4">
        <w:rPr>
          <w:rFonts w:asciiTheme="minorHAnsi" w:hAnsiTheme="minorHAnsi" w:cs="Courier New"/>
          <w:color w:val="000000"/>
          <w:sz w:val="24"/>
          <w:szCs w:val="24"/>
          <w:lang w:val="en"/>
        </w:rPr>
        <w:t xml:space="preserve"> may make payments in a timely manner to another charter school or a charter management organization for reasonable and necessary costs and expenses expressed in the cooperative arrangement.</w:t>
      </w:r>
    </w:p>
    <w:p w14:paraId="3EAFBF51" w14:textId="77777777" w:rsidR="004F2131" w:rsidRPr="00180DC4" w:rsidRDefault="004F2131" w:rsidP="004F2131">
      <w:pPr>
        <w:pStyle w:val="Default"/>
        <w:rPr>
          <w:b/>
          <w:bCs/>
          <w:color w:val="auto"/>
          <w:sz w:val="18"/>
        </w:rPr>
      </w:pPr>
    </w:p>
    <w:p w14:paraId="774B5446" w14:textId="77777777" w:rsidR="004F2131" w:rsidRPr="00180DC4" w:rsidRDefault="004F2131" w:rsidP="004F2131">
      <w:pPr>
        <w:pStyle w:val="Default"/>
        <w:rPr>
          <w:rFonts w:asciiTheme="minorHAnsi" w:eastAsia="Arial Unicode MS" w:hAnsiTheme="minorHAnsi"/>
          <w:b/>
          <w:color w:val="auto"/>
        </w:rPr>
      </w:pPr>
      <w:r w:rsidRPr="00180DC4">
        <w:rPr>
          <w:rFonts w:asciiTheme="minorHAnsi" w:eastAsia="Arial Unicode MS" w:hAnsiTheme="minorHAnsi"/>
          <w:b/>
          <w:color w:val="auto"/>
        </w:rPr>
        <w:t>Sec. 10-66mm-5. Direct and indirect costs</w:t>
      </w:r>
    </w:p>
    <w:p w14:paraId="1FECF712" w14:textId="77777777" w:rsidR="004F2131" w:rsidRPr="00180DC4" w:rsidRDefault="004F2131" w:rsidP="004F2131">
      <w:pPr>
        <w:pStyle w:val="Default"/>
        <w:rPr>
          <w:color w:val="auto"/>
          <w:sz w:val="18"/>
        </w:rPr>
      </w:pPr>
    </w:p>
    <w:p w14:paraId="60CF27E8" w14:textId="77777777" w:rsidR="004F2131" w:rsidRPr="00180DC4" w:rsidRDefault="004F2131" w:rsidP="004F2131">
      <w:pPr>
        <w:rPr>
          <w:rFonts w:asciiTheme="minorHAnsi" w:hAnsiTheme="minorHAnsi" w:cs="Courier New"/>
          <w:color w:val="000000"/>
          <w:sz w:val="24"/>
          <w:szCs w:val="24"/>
          <w:lang w:val="en"/>
        </w:rPr>
      </w:pPr>
      <w:r w:rsidRPr="00180DC4">
        <w:rPr>
          <w:rFonts w:asciiTheme="minorHAnsi" w:hAnsiTheme="minorHAnsi" w:cs="Courier New"/>
          <w:color w:val="000000"/>
          <w:sz w:val="24"/>
          <w:szCs w:val="24"/>
          <w:lang w:val="en"/>
        </w:rPr>
        <w:t>(a) Allowable direct costs incurred by a charter school or an affiliated charter management organization means those costs specifically identified with or charged to the operation of a particular project, program or activity of the charter school or charter management organization. The allowable direct costs incurred shall be reasonable and necessary to the operation of such project, program or activity.</w:t>
      </w:r>
    </w:p>
    <w:p w14:paraId="063ADC3B" w14:textId="77777777" w:rsidR="004F2131" w:rsidRPr="00180DC4" w:rsidRDefault="004F2131" w:rsidP="004F2131">
      <w:pPr>
        <w:rPr>
          <w:rFonts w:asciiTheme="minorHAnsi" w:hAnsiTheme="minorHAnsi" w:cs="Courier New"/>
          <w:color w:val="000000"/>
          <w:sz w:val="24"/>
          <w:szCs w:val="24"/>
          <w:lang w:val="en"/>
        </w:rPr>
      </w:pPr>
      <w:r w:rsidRPr="00180DC4">
        <w:rPr>
          <w:rFonts w:asciiTheme="minorHAnsi" w:hAnsiTheme="minorHAnsi" w:cs="Courier New"/>
          <w:color w:val="000000"/>
          <w:sz w:val="24"/>
          <w:szCs w:val="24"/>
          <w:lang w:val="en"/>
        </w:rPr>
        <w:t>(b) Allowable indirect costs incurred by a charter school or affiliated charter management organization means those costs identified with or charged to the operation of common or joint activity but cannot be identified with or charged directly to a specific final cost objective of the project, program or activity of the charter school or charter management organization. The allowable indirect costs incurred shall be reasonable and necessary to the operation of such project, program or activity.</w:t>
      </w:r>
    </w:p>
    <w:p w14:paraId="1B1F7AF5" w14:textId="77777777" w:rsidR="004F2131" w:rsidRPr="00180DC4" w:rsidRDefault="004F2131" w:rsidP="004F2131">
      <w:pPr>
        <w:rPr>
          <w:rFonts w:asciiTheme="minorHAnsi" w:hAnsiTheme="minorHAnsi" w:cs="Courier New"/>
          <w:color w:val="000000"/>
          <w:sz w:val="24"/>
          <w:szCs w:val="24"/>
          <w:lang w:val="en"/>
        </w:rPr>
      </w:pPr>
      <w:r w:rsidRPr="00180DC4">
        <w:rPr>
          <w:rFonts w:asciiTheme="minorHAnsi" w:hAnsiTheme="minorHAnsi" w:cs="Courier New"/>
          <w:color w:val="000000"/>
          <w:sz w:val="24"/>
          <w:szCs w:val="24"/>
          <w:lang w:val="en"/>
        </w:rPr>
        <w:t>(c) Related party transactions shall be documented by a charter school or charter management organization. Such transactions shall be allowable if the costs incurred are (1) limited to the actual cost of goods or services; (2) applicable, appropriate and necessary to the transaction; and (3) do not exceed the fair market rate or value that a prudent person in a non-related party transaction would incur under the circumstances prevailing at the time.</w:t>
      </w:r>
    </w:p>
    <w:p w14:paraId="21BCD356" w14:textId="77777777" w:rsidR="004F2131" w:rsidRPr="00180DC4" w:rsidRDefault="004F2131" w:rsidP="004F2131">
      <w:pPr>
        <w:pStyle w:val="Default"/>
        <w:rPr>
          <w:b/>
          <w:bCs/>
          <w:color w:val="auto"/>
          <w:sz w:val="18"/>
        </w:rPr>
      </w:pPr>
    </w:p>
    <w:p w14:paraId="640444E9" w14:textId="77777777" w:rsidR="004F2131" w:rsidRPr="00180DC4" w:rsidRDefault="004F2131" w:rsidP="004F2131">
      <w:pPr>
        <w:pStyle w:val="Default"/>
        <w:rPr>
          <w:rFonts w:asciiTheme="minorHAnsi" w:eastAsia="Arial Unicode MS" w:hAnsiTheme="minorHAnsi"/>
          <w:b/>
          <w:color w:val="auto"/>
        </w:rPr>
      </w:pPr>
      <w:r w:rsidRPr="00180DC4">
        <w:rPr>
          <w:rFonts w:asciiTheme="minorHAnsi" w:eastAsia="Arial Unicode MS" w:hAnsiTheme="minorHAnsi"/>
          <w:b/>
          <w:color w:val="auto"/>
        </w:rPr>
        <w:t>Sec. 10-66mm-6. Calculation of per pupil service fees</w:t>
      </w:r>
    </w:p>
    <w:p w14:paraId="12D4811A" w14:textId="77777777" w:rsidR="004F2131" w:rsidRPr="00180DC4" w:rsidRDefault="004F2131" w:rsidP="004F2131">
      <w:pPr>
        <w:pStyle w:val="Default"/>
        <w:rPr>
          <w:color w:val="auto"/>
          <w:sz w:val="18"/>
        </w:rPr>
      </w:pPr>
    </w:p>
    <w:p w14:paraId="7D698FD8" w14:textId="77777777" w:rsidR="004F2131" w:rsidRPr="00180DC4" w:rsidRDefault="004F2131" w:rsidP="004F2131">
      <w:pPr>
        <w:rPr>
          <w:rFonts w:asciiTheme="minorHAnsi" w:hAnsiTheme="minorHAnsi" w:cs="Courier New"/>
          <w:color w:val="000000"/>
          <w:sz w:val="24"/>
          <w:szCs w:val="24"/>
          <w:lang w:val="en"/>
        </w:rPr>
      </w:pPr>
      <w:r w:rsidRPr="00180DC4">
        <w:rPr>
          <w:rFonts w:asciiTheme="minorHAnsi" w:hAnsiTheme="minorHAnsi" w:cs="Courier New"/>
          <w:color w:val="000000"/>
          <w:sz w:val="24"/>
          <w:szCs w:val="24"/>
          <w:lang w:val="en"/>
        </w:rPr>
        <w:t>(a) The method used to calculate an affiliated charter management organization's per pupil service fee shall be defined in the agreement between the charter school and the charter management organization. Any per pupil fee shall be based upon the number of students enrolled and attending the charter school as of October 1st of the current school year.</w:t>
      </w:r>
    </w:p>
    <w:p w14:paraId="55C043A9" w14:textId="77777777" w:rsidR="004F2131" w:rsidRPr="00180DC4" w:rsidRDefault="004F2131" w:rsidP="004F2131">
      <w:pPr>
        <w:rPr>
          <w:rFonts w:asciiTheme="minorHAnsi" w:hAnsiTheme="minorHAnsi" w:cs="Courier New"/>
          <w:color w:val="000000"/>
          <w:sz w:val="24"/>
          <w:szCs w:val="24"/>
          <w:lang w:val="en"/>
        </w:rPr>
      </w:pPr>
      <w:r w:rsidRPr="00180DC4">
        <w:rPr>
          <w:rFonts w:asciiTheme="minorHAnsi" w:hAnsiTheme="minorHAnsi" w:cs="Courier New"/>
          <w:color w:val="000000"/>
          <w:sz w:val="24"/>
          <w:szCs w:val="24"/>
          <w:lang w:val="en"/>
        </w:rPr>
        <w:t>(b) Related parties shall not include mark-ups, profits or rates of return in their calculation of fees under subsection (a) of this section.</w:t>
      </w:r>
    </w:p>
    <w:p w14:paraId="4BF07D57" w14:textId="77777777" w:rsidR="004F2131" w:rsidRPr="00180DC4" w:rsidRDefault="004F2131" w:rsidP="004F2131">
      <w:pPr>
        <w:pStyle w:val="Default"/>
        <w:rPr>
          <w:b/>
          <w:bCs/>
          <w:color w:val="auto"/>
          <w:sz w:val="18"/>
        </w:rPr>
      </w:pPr>
    </w:p>
    <w:p w14:paraId="64054F5D" w14:textId="77777777" w:rsidR="004F2131" w:rsidRPr="00180DC4" w:rsidRDefault="004F2131" w:rsidP="004F2131">
      <w:pPr>
        <w:pStyle w:val="Default"/>
        <w:rPr>
          <w:rFonts w:asciiTheme="minorHAnsi" w:eastAsia="Arial Unicode MS" w:hAnsiTheme="minorHAnsi"/>
          <w:b/>
          <w:color w:val="auto"/>
        </w:rPr>
      </w:pPr>
      <w:r w:rsidRPr="00180DC4">
        <w:rPr>
          <w:rFonts w:asciiTheme="minorHAnsi" w:eastAsia="Arial Unicode MS" w:hAnsiTheme="minorHAnsi"/>
          <w:b/>
          <w:color w:val="auto"/>
        </w:rPr>
        <w:t>Sec. 10-66mm-7. Collection of private donations</w:t>
      </w:r>
    </w:p>
    <w:p w14:paraId="3AC29E0B" w14:textId="77777777" w:rsidR="004F2131" w:rsidRPr="00180DC4" w:rsidRDefault="004F2131" w:rsidP="004F2131">
      <w:pPr>
        <w:pStyle w:val="Default"/>
        <w:rPr>
          <w:rFonts w:asciiTheme="minorHAnsi" w:eastAsia="Arial Unicode MS" w:hAnsiTheme="minorHAnsi"/>
          <w:b/>
          <w:color w:val="auto"/>
          <w:sz w:val="18"/>
        </w:rPr>
      </w:pPr>
    </w:p>
    <w:p w14:paraId="5735DE1E" w14:textId="77777777" w:rsidR="004F2131" w:rsidRPr="00180DC4" w:rsidRDefault="004F2131" w:rsidP="004F2131">
      <w:pPr>
        <w:rPr>
          <w:rFonts w:asciiTheme="minorHAnsi" w:hAnsiTheme="minorHAnsi" w:cs="Courier New"/>
          <w:color w:val="000000"/>
          <w:sz w:val="24"/>
          <w:szCs w:val="24"/>
          <w:lang w:val="en"/>
        </w:rPr>
      </w:pPr>
      <w:r w:rsidRPr="00180DC4">
        <w:rPr>
          <w:rFonts w:asciiTheme="minorHAnsi" w:hAnsiTheme="minorHAnsi" w:cs="Courier New"/>
          <w:color w:val="000000"/>
          <w:sz w:val="24"/>
          <w:szCs w:val="24"/>
          <w:lang w:val="en"/>
        </w:rPr>
        <w:t>(a) A charter management organization may collect private donations for distribution to charter schools.</w:t>
      </w:r>
    </w:p>
    <w:p w14:paraId="489701BC" w14:textId="77777777" w:rsidR="00180DC4" w:rsidRDefault="004F2131" w:rsidP="004F2131">
      <w:pPr>
        <w:rPr>
          <w:sz w:val="24"/>
          <w:szCs w:val="24"/>
        </w:rPr>
        <w:sectPr w:rsidR="00180DC4" w:rsidSect="004C47CE">
          <w:headerReference w:type="default" r:id="rId178"/>
          <w:footerReference w:type="default" r:id="rId179"/>
          <w:pgSz w:w="12240" w:h="15840"/>
          <w:pgMar w:top="245" w:right="1152" w:bottom="245" w:left="1008" w:header="720" w:footer="720" w:gutter="0"/>
          <w:cols w:space="720"/>
        </w:sectPr>
      </w:pPr>
      <w:r w:rsidRPr="00DE03D9">
        <w:rPr>
          <w:sz w:val="24"/>
          <w:szCs w:val="24"/>
        </w:rPr>
        <w:t>(b) A charter management organization shall keep records of all donations received, accepted and disbursed to charter schools.</w:t>
      </w:r>
    </w:p>
    <w:p w14:paraId="642A6528" w14:textId="46092B2C" w:rsidR="00E3146F" w:rsidRPr="000541A4" w:rsidRDefault="00E3146F" w:rsidP="00E3146F">
      <w:pPr>
        <w:jc w:val="center"/>
        <w:outlineLvl w:val="0"/>
        <w:rPr>
          <w:rFonts w:asciiTheme="minorHAnsi" w:hAnsiTheme="minorHAnsi"/>
          <w:b/>
          <w:smallCaps/>
          <w:color w:val="000000"/>
          <w:sz w:val="32"/>
        </w:rPr>
      </w:pPr>
      <w:r w:rsidRPr="000541A4">
        <w:rPr>
          <w:rFonts w:asciiTheme="minorHAnsi" w:hAnsiTheme="minorHAnsi"/>
          <w:b/>
          <w:smallCaps/>
          <w:color w:val="000000"/>
          <w:sz w:val="32"/>
        </w:rPr>
        <w:lastRenderedPageBreak/>
        <w:t>Appendix G: Application Rubric</w:t>
      </w:r>
    </w:p>
    <w:p w14:paraId="4977A3E5" w14:textId="77777777" w:rsidR="00E3146F" w:rsidRPr="000541A4" w:rsidRDefault="00E3146F" w:rsidP="00E3146F">
      <w:pPr>
        <w:pBdr>
          <w:top w:val="double" w:sz="6" w:space="1" w:color="auto"/>
        </w:pBdr>
        <w:rPr>
          <w:rFonts w:asciiTheme="minorHAnsi" w:hAnsiTheme="minorHAnsi"/>
          <w:color w:val="000000"/>
        </w:rPr>
      </w:pPr>
    </w:p>
    <w:p w14:paraId="0DD76568" w14:textId="77777777" w:rsidR="002936C1" w:rsidRPr="00A96E24" w:rsidRDefault="002936C1" w:rsidP="004A5A82">
      <w:pPr>
        <w:rPr>
          <w:b/>
        </w:rPr>
      </w:pPr>
      <w:r w:rsidRPr="00A96E24">
        <w:rPr>
          <w:b/>
        </w:rPr>
        <w:t>Proposed Charter School Name: _______</w:t>
      </w:r>
      <w:r w:rsidR="004A5A82" w:rsidRPr="00A96E24">
        <w:rPr>
          <w:b/>
        </w:rPr>
        <w:t>_______</w:t>
      </w:r>
      <w:r w:rsidRPr="00A96E24">
        <w:rPr>
          <w:b/>
        </w:rPr>
        <w:t>____</w:t>
      </w:r>
      <w:r w:rsidR="004A5A82" w:rsidRPr="00A96E24">
        <w:rPr>
          <w:b/>
        </w:rPr>
        <w:t>_________________________</w:t>
      </w:r>
      <w:r w:rsidR="004A5A82" w:rsidRPr="00A96E24">
        <w:rPr>
          <w:b/>
        </w:rPr>
        <w:tab/>
      </w:r>
      <w:r w:rsidRPr="00A96E24">
        <w:rPr>
          <w:b/>
        </w:rPr>
        <w:tab/>
      </w:r>
      <w:r w:rsidR="004A5A82" w:rsidRPr="00A96E24">
        <w:rPr>
          <w:b/>
        </w:rPr>
        <w:t>Date: ____/___</w:t>
      </w:r>
      <w:r w:rsidR="00750F1D" w:rsidRPr="00A96E24">
        <w:rPr>
          <w:b/>
        </w:rPr>
        <w:t>_</w:t>
      </w:r>
      <w:r w:rsidRPr="00A96E24">
        <w:rPr>
          <w:b/>
        </w:rPr>
        <w:t>/____</w:t>
      </w:r>
    </w:p>
    <w:p w14:paraId="1B59F8C3" w14:textId="77777777" w:rsidR="004A5A82" w:rsidRPr="00A96E24" w:rsidRDefault="004A5A82" w:rsidP="004A5A82">
      <w:pPr>
        <w:rPr>
          <w:b/>
          <w:sz w:val="18"/>
        </w:rPr>
      </w:pPr>
    </w:p>
    <w:p w14:paraId="65A90A3C" w14:textId="68CA214E" w:rsidR="004A5A82" w:rsidRPr="00A96E24" w:rsidRDefault="004A5A82" w:rsidP="004A5A82">
      <w:r w:rsidRPr="00A96E24">
        <w:rPr>
          <w:b/>
        </w:rPr>
        <w:t xml:space="preserve">Directions: </w:t>
      </w:r>
      <w:r w:rsidR="007C2748" w:rsidRPr="00A96E24">
        <w:t>Using the rubric below, please</w:t>
      </w:r>
      <w:r w:rsidR="001646C6" w:rsidRPr="00A96E24">
        <w:t xml:space="preserve"> apply </w:t>
      </w:r>
      <w:r w:rsidRPr="00A96E24">
        <w:t xml:space="preserve">the </w:t>
      </w:r>
      <w:r w:rsidR="001646C6" w:rsidRPr="00A96E24">
        <w:t>Review S</w:t>
      </w:r>
      <w:r w:rsidRPr="00A96E24">
        <w:t xml:space="preserve">tandards </w:t>
      </w:r>
      <w:r w:rsidR="001646C6" w:rsidRPr="00A96E24">
        <w:t>to score</w:t>
      </w:r>
      <w:r w:rsidRPr="00A96E24">
        <w:t xml:space="preserve"> each section </w:t>
      </w:r>
      <w:r w:rsidR="007C2748" w:rsidRPr="00A96E24">
        <w:t xml:space="preserve">of the RFP </w:t>
      </w:r>
      <w:r w:rsidRPr="00A96E24">
        <w:t>on a scale of “0 –</w:t>
      </w:r>
      <w:r w:rsidR="001646C6" w:rsidRPr="00A96E24">
        <w:t xml:space="preserve"> Does Not Meet” to “3</w:t>
      </w:r>
      <w:r w:rsidRPr="00A96E24">
        <w:t xml:space="preserve"> – Exceed</w:t>
      </w:r>
      <w:r w:rsidR="001646C6" w:rsidRPr="00A96E24">
        <w:t>s</w:t>
      </w:r>
      <w:r w:rsidR="007C2748" w:rsidRPr="00A96E24">
        <w:t>”; e</w:t>
      </w:r>
      <w:r w:rsidR="001646C6" w:rsidRPr="00A96E24">
        <w:t>valuate</w:t>
      </w:r>
      <w:r w:rsidRPr="00A96E24">
        <w:t xml:space="preserve"> each of the </w:t>
      </w:r>
      <w:r w:rsidR="001646C6" w:rsidRPr="00A96E24">
        <w:t>sub-</w:t>
      </w:r>
      <w:r w:rsidR="007C2748" w:rsidRPr="00A96E24">
        <w:t xml:space="preserve">indicators </w:t>
      </w:r>
      <w:r w:rsidRPr="00A96E24">
        <w:t xml:space="preserve">to arrive at an overall </w:t>
      </w:r>
      <w:r w:rsidR="002070B1" w:rsidRPr="00A96E24">
        <w:t>“Total Score”</w:t>
      </w:r>
      <w:r w:rsidRPr="00A96E24">
        <w:t xml:space="preserve"> for each section. The </w:t>
      </w:r>
      <w:r w:rsidR="002070B1" w:rsidRPr="00A96E24">
        <w:t>total score</w:t>
      </w:r>
      <w:r w:rsidRPr="00A96E24">
        <w:t xml:space="preserve"> for each section should reflect an average of the scores for each of the </w:t>
      </w:r>
      <w:r w:rsidR="001646C6" w:rsidRPr="00A96E24">
        <w:t>sub-</w:t>
      </w:r>
      <w:r w:rsidRPr="00A96E24">
        <w:t xml:space="preserve">indicators </w:t>
      </w:r>
      <w:r w:rsidR="001646C6" w:rsidRPr="00A96E24">
        <w:t>outlined for that</w:t>
      </w:r>
      <w:r w:rsidR="002070B1" w:rsidRPr="00A96E24">
        <w:t xml:space="preserve"> </w:t>
      </w:r>
      <w:r w:rsidR="007C2748" w:rsidRPr="00A96E24">
        <w:t>section. Enter the total score</w:t>
      </w:r>
      <w:r w:rsidR="002070B1" w:rsidRPr="00A96E24">
        <w:t xml:space="preserve"> for each section on the final “Evaluation Summary” page.</w:t>
      </w:r>
      <w:r w:rsidR="003B7EA3" w:rsidRPr="00A96E24">
        <w:t xml:space="preserve"> Lastly, </w:t>
      </w:r>
      <w:r w:rsidR="007C2748" w:rsidRPr="00A96E24">
        <w:t>recommend whether to award the applicant preference(s).</w:t>
      </w:r>
    </w:p>
    <w:p w14:paraId="20FA7EE2" w14:textId="77777777" w:rsidR="002936C1" w:rsidRPr="00A96E24" w:rsidRDefault="002936C1" w:rsidP="002936C1"/>
    <w:tbl>
      <w:tblPr>
        <w:tblStyle w:val="TableGrid"/>
        <w:tblW w:w="10255" w:type="dxa"/>
        <w:jc w:val="center"/>
        <w:tblLook w:val="04A0" w:firstRow="1" w:lastRow="0" w:firstColumn="1" w:lastColumn="0" w:noHBand="0" w:noVBand="1"/>
      </w:tblPr>
      <w:tblGrid>
        <w:gridCol w:w="810"/>
        <w:gridCol w:w="9445"/>
      </w:tblGrid>
      <w:tr w:rsidR="002936C1" w:rsidRPr="00A96E24" w14:paraId="3D295934" w14:textId="77777777" w:rsidTr="00FE58DA">
        <w:trPr>
          <w:trHeight w:val="418"/>
          <w:jc w:val="center"/>
        </w:trPr>
        <w:tc>
          <w:tcPr>
            <w:tcW w:w="10255" w:type="dxa"/>
            <w:gridSpan w:val="2"/>
            <w:shd w:val="clear" w:color="auto" w:fill="000000" w:themeFill="text1"/>
            <w:vAlign w:val="center"/>
          </w:tcPr>
          <w:p w14:paraId="44E26AD5" w14:textId="77777777" w:rsidR="002936C1" w:rsidRPr="00A96E24" w:rsidRDefault="002936C1" w:rsidP="003B4ADD">
            <w:pPr>
              <w:rPr>
                <w:b/>
                <w:sz w:val="22"/>
              </w:rPr>
            </w:pPr>
            <w:r w:rsidRPr="00A96E24">
              <w:rPr>
                <w:b/>
                <w:sz w:val="22"/>
              </w:rPr>
              <w:t>Review Standards:</w:t>
            </w:r>
          </w:p>
        </w:tc>
      </w:tr>
      <w:tr w:rsidR="002936C1" w:rsidRPr="00A96E24" w14:paraId="3252906F" w14:textId="77777777" w:rsidTr="00FE58DA">
        <w:trPr>
          <w:trHeight w:val="418"/>
          <w:jc w:val="center"/>
        </w:trPr>
        <w:tc>
          <w:tcPr>
            <w:tcW w:w="810" w:type="dxa"/>
            <w:vAlign w:val="center"/>
          </w:tcPr>
          <w:p w14:paraId="764FE1F9" w14:textId="77777777" w:rsidR="002936C1" w:rsidRPr="00A96E24" w:rsidRDefault="002936C1" w:rsidP="003B4ADD">
            <w:pPr>
              <w:jc w:val="center"/>
              <w:rPr>
                <w:b/>
              </w:rPr>
            </w:pPr>
            <w:r w:rsidRPr="00A96E24">
              <w:rPr>
                <w:b/>
              </w:rPr>
              <w:t>0</w:t>
            </w:r>
          </w:p>
        </w:tc>
        <w:tc>
          <w:tcPr>
            <w:tcW w:w="9445" w:type="dxa"/>
            <w:vAlign w:val="center"/>
          </w:tcPr>
          <w:p w14:paraId="719D1599" w14:textId="2D6CA3E0" w:rsidR="002936C1" w:rsidRPr="00A96E24" w:rsidRDefault="002936C1" w:rsidP="003B4ADD">
            <w:r w:rsidRPr="00A96E24">
              <w:rPr>
                <w:b/>
              </w:rPr>
              <w:t>Does Not Meet:</w:t>
            </w:r>
            <w:r w:rsidRPr="00A96E24">
              <w:t xml:space="preserve"> The response lacks meaningful detail, demonstrates a lack of preparation, or otherwise raises substantial concerns about the applicant’s understanding of the issues in concept and/or ability to meet the requirement in practice.</w:t>
            </w:r>
          </w:p>
        </w:tc>
      </w:tr>
      <w:tr w:rsidR="002936C1" w:rsidRPr="00A96E24" w14:paraId="23D75BE1" w14:textId="77777777" w:rsidTr="00FE58DA">
        <w:trPr>
          <w:trHeight w:val="418"/>
          <w:jc w:val="center"/>
        </w:trPr>
        <w:tc>
          <w:tcPr>
            <w:tcW w:w="810" w:type="dxa"/>
            <w:vAlign w:val="center"/>
          </w:tcPr>
          <w:p w14:paraId="247BC3EC" w14:textId="77777777" w:rsidR="002936C1" w:rsidRPr="00A96E24" w:rsidRDefault="002936C1" w:rsidP="003B4ADD">
            <w:pPr>
              <w:jc w:val="center"/>
              <w:rPr>
                <w:b/>
              </w:rPr>
            </w:pPr>
            <w:r w:rsidRPr="00A96E24">
              <w:rPr>
                <w:b/>
              </w:rPr>
              <w:t>1</w:t>
            </w:r>
          </w:p>
        </w:tc>
        <w:tc>
          <w:tcPr>
            <w:tcW w:w="9445" w:type="dxa"/>
            <w:vAlign w:val="center"/>
          </w:tcPr>
          <w:p w14:paraId="3B180728" w14:textId="3BD7897D" w:rsidR="002936C1" w:rsidRPr="00A96E24" w:rsidRDefault="002936C1" w:rsidP="003B4ADD">
            <w:r w:rsidRPr="00A96E24">
              <w:rPr>
                <w:b/>
              </w:rPr>
              <w:t>Partially Meets:</w:t>
            </w:r>
            <w:r w:rsidRPr="00A96E24">
              <w:t xml:space="preserve"> The response lacks critical details in certain areas. The response requires additional information </w:t>
            </w:r>
            <w:r w:rsidR="00835A6A" w:rsidRPr="00A96E24">
              <w:t>to</w:t>
            </w:r>
            <w:r w:rsidRPr="00A96E24">
              <w:t xml:space="preserve"> be considered reasonably comprehensive and demonstrate a clear vision of how the school will operate.</w:t>
            </w:r>
          </w:p>
        </w:tc>
      </w:tr>
      <w:tr w:rsidR="002936C1" w:rsidRPr="00A96E24" w14:paraId="6082102D" w14:textId="77777777" w:rsidTr="00FE58DA">
        <w:trPr>
          <w:trHeight w:val="418"/>
          <w:jc w:val="center"/>
        </w:trPr>
        <w:tc>
          <w:tcPr>
            <w:tcW w:w="810" w:type="dxa"/>
            <w:vAlign w:val="center"/>
          </w:tcPr>
          <w:p w14:paraId="17EC921E" w14:textId="77777777" w:rsidR="002936C1" w:rsidRPr="00A96E24" w:rsidRDefault="002936C1" w:rsidP="003B4ADD">
            <w:pPr>
              <w:jc w:val="center"/>
              <w:rPr>
                <w:b/>
              </w:rPr>
            </w:pPr>
            <w:r w:rsidRPr="00A96E24">
              <w:rPr>
                <w:b/>
              </w:rPr>
              <w:t>2</w:t>
            </w:r>
          </w:p>
        </w:tc>
        <w:tc>
          <w:tcPr>
            <w:tcW w:w="9445" w:type="dxa"/>
            <w:vAlign w:val="center"/>
          </w:tcPr>
          <w:p w14:paraId="69AE5865" w14:textId="56C25454" w:rsidR="002936C1" w:rsidRPr="00A96E24" w:rsidRDefault="002936C1" w:rsidP="003B4ADD">
            <w:r w:rsidRPr="00A96E24">
              <w:rPr>
                <w:b/>
              </w:rPr>
              <w:t xml:space="preserve">Meets: </w:t>
            </w:r>
            <w:r w:rsidRPr="00A96E24">
              <w:t xml:space="preserve">The response indicates solid preparation and a grasp of the key issues, as demonstrated by a reasonable and comprehensive response. It addresses the review criteria with information showing preparation and a clear, realistic picture of how the school will operate. The response demonstrates the ability of the applicant to execute the vision described in the response. </w:t>
            </w:r>
          </w:p>
        </w:tc>
      </w:tr>
      <w:tr w:rsidR="002936C1" w:rsidRPr="00A96E24" w14:paraId="6CD8DD3A" w14:textId="77777777" w:rsidTr="00FE58DA">
        <w:trPr>
          <w:trHeight w:val="418"/>
          <w:jc w:val="center"/>
        </w:trPr>
        <w:tc>
          <w:tcPr>
            <w:tcW w:w="810" w:type="dxa"/>
            <w:vAlign w:val="center"/>
          </w:tcPr>
          <w:p w14:paraId="78B3875B" w14:textId="77777777" w:rsidR="002936C1" w:rsidRPr="00A96E24" w:rsidRDefault="002936C1" w:rsidP="003B4ADD">
            <w:pPr>
              <w:jc w:val="center"/>
              <w:rPr>
                <w:b/>
              </w:rPr>
            </w:pPr>
            <w:r w:rsidRPr="00A96E24">
              <w:rPr>
                <w:b/>
              </w:rPr>
              <w:t>3</w:t>
            </w:r>
          </w:p>
        </w:tc>
        <w:tc>
          <w:tcPr>
            <w:tcW w:w="9445" w:type="dxa"/>
            <w:vAlign w:val="center"/>
          </w:tcPr>
          <w:p w14:paraId="1A5C9550" w14:textId="782A0523" w:rsidR="002936C1" w:rsidRPr="00A96E24" w:rsidRDefault="002936C1" w:rsidP="003B4ADD">
            <w:r w:rsidRPr="00A96E24">
              <w:rPr>
                <w:b/>
              </w:rPr>
              <w:t>Exceeds:</w:t>
            </w:r>
            <w:r w:rsidRPr="00A96E24">
              <w:t xml:space="preserve"> The response reflects a thorough understanding of key issues. The response indicates thorough preparation, expertise, and a clear and compelling picture of how the school will operate. The response demonstrates the readiness of the applicant to successfully execute the vision described in the response. </w:t>
            </w:r>
          </w:p>
        </w:tc>
      </w:tr>
    </w:tbl>
    <w:p w14:paraId="56ABD8A1" w14:textId="77777777" w:rsidR="002936C1" w:rsidRPr="00A96E24" w:rsidRDefault="002936C1" w:rsidP="002936C1">
      <w:pPr>
        <w:rPr>
          <w:sz w:val="16"/>
        </w:rPr>
      </w:pPr>
    </w:p>
    <w:tbl>
      <w:tblPr>
        <w:tblStyle w:val="TableGrid"/>
        <w:tblW w:w="10574" w:type="dxa"/>
        <w:jc w:val="center"/>
        <w:tblLayout w:type="fixed"/>
        <w:tblLook w:val="04A0" w:firstRow="1" w:lastRow="0" w:firstColumn="1" w:lastColumn="0" w:noHBand="0" w:noVBand="1"/>
      </w:tblPr>
      <w:tblGrid>
        <w:gridCol w:w="4225"/>
        <w:gridCol w:w="137"/>
        <w:gridCol w:w="1532"/>
        <w:gridCol w:w="936"/>
        <w:gridCol w:w="936"/>
        <w:gridCol w:w="936"/>
        <w:gridCol w:w="936"/>
        <w:gridCol w:w="936"/>
      </w:tblGrid>
      <w:tr w:rsidR="002936C1" w:rsidRPr="00A96E24" w14:paraId="0961C2AC" w14:textId="77777777" w:rsidTr="00FE58DA">
        <w:trPr>
          <w:trHeight w:val="488"/>
          <w:jc w:val="center"/>
        </w:trPr>
        <w:tc>
          <w:tcPr>
            <w:tcW w:w="10574" w:type="dxa"/>
            <w:gridSpan w:val="8"/>
            <w:shd w:val="clear" w:color="auto" w:fill="000000" w:themeFill="text1"/>
            <w:vAlign w:val="center"/>
          </w:tcPr>
          <w:p w14:paraId="19A27B52" w14:textId="77777777" w:rsidR="002936C1" w:rsidRPr="00A96E24" w:rsidRDefault="002936C1" w:rsidP="00FE58DA">
            <w:pPr>
              <w:pStyle w:val="ListParagraph"/>
              <w:numPr>
                <w:ilvl w:val="0"/>
                <w:numId w:val="40"/>
              </w:numPr>
              <w:spacing w:after="0" w:line="240" w:lineRule="auto"/>
              <w:ind w:left="250" w:hanging="90"/>
              <w:rPr>
                <w:rFonts w:ascii="Times New Roman" w:hAnsi="Times New Roman"/>
                <w:b/>
                <w:color w:val="FFFFFF" w:themeColor="background1"/>
              </w:rPr>
            </w:pPr>
            <w:r w:rsidRPr="00A96E24">
              <w:rPr>
                <w:rFonts w:ascii="Times New Roman" w:hAnsi="Times New Roman"/>
                <w:b/>
                <w:color w:val="FFFFFF" w:themeColor="background1"/>
              </w:rPr>
              <w:t>School Vision and Design</w:t>
            </w:r>
          </w:p>
        </w:tc>
      </w:tr>
      <w:tr w:rsidR="002936C1" w:rsidRPr="00A96E24" w14:paraId="5896B81C" w14:textId="77777777" w:rsidTr="00FE58DA">
        <w:trPr>
          <w:trHeight w:val="488"/>
          <w:jc w:val="center"/>
        </w:trPr>
        <w:tc>
          <w:tcPr>
            <w:tcW w:w="4225" w:type="dxa"/>
            <w:tcBorders>
              <w:right w:val="nil"/>
            </w:tcBorders>
            <w:shd w:val="clear" w:color="auto" w:fill="D9D9D9" w:themeFill="background1" w:themeFillShade="D9"/>
            <w:vAlign w:val="center"/>
          </w:tcPr>
          <w:p w14:paraId="6C9094C1" w14:textId="7F13FBC2" w:rsidR="002936C1" w:rsidRPr="00A96E24" w:rsidRDefault="002936C1" w:rsidP="005F485D">
            <w:pPr>
              <w:pStyle w:val="ListParagraph"/>
              <w:numPr>
                <w:ilvl w:val="0"/>
                <w:numId w:val="39"/>
              </w:numPr>
              <w:spacing w:after="0" w:line="240" w:lineRule="auto"/>
              <w:ind w:left="252" w:hanging="270"/>
              <w:rPr>
                <w:rFonts w:ascii="Times New Roman" w:hAnsi="Times New Roman"/>
                <w:b/>
              </w:rPr>
            </w:pPr>
            <w:r w:rsidRPr="00A96E24">
              <w:rPr>
                <w:rFonts w:ascii="Times New Roman" w:hAnsi="Times New Roman"/>
                <w:b/>
              </w:rPr>
              <w:t>Mission</w:t>
            </w:r>
            <w:r w:rsidR="00787925" w:rsidRPr="00A96E24">
              <w:rPr>
                <w:rFonts w:ascii="Times New Roman" w:hAnsi="Times New Roman"/>
                <w:b/>
              </w:rPr>
              <w:t>, Purpose and Specialized Focus</w:t>
            </w:r>
          </w:p>
          <w:p w14:paraId="0675F7B6" w14:textId="09CD23F7" w:rsidR="00DB3708" w:rsidRPr="00A96E24" w:rsidRDefault="00DB3708" w:rsidP="00A96E24">
            <w:pPr>
              <w:ind w:left="-18"/>
              <w:rPr>
                <w:b/>
              </w:rPr>
            </w:pPr>
            <w:r w:rsidRPr="00A96E24">
              <w:rPr>
                <w:b/>
              </w:rPr>
              <w:t>C.G.S. 10-66bb(d)1,(7)</w:t>
            </w:r>
          </w:p>
        </w:tc>
        <w:tc>
          <w:tcPr>
            <w:tcW w:w="1665" w:type="dxa"/>
            <w:gridSpan w:val="2"/>
            <w:tcBorders>
              <w:left w:val="nil"/>
            </w:tcBorders>
            <w:shd w:val="clear" w:color="auto" w:fill="D9D9D9" w:themeFill="background1" w:themeFillShade="D9"/>
            <w:vAlign w:val="center"/>
          </w:tcPr>
          <w:p w14:paraId="76ACAF92" w14:textId="77777777" w:rsidR="002936C1" w:rsidRPr="00A96E24" w:rsidRDefault="002936C1" w:rsidP="003B4ADD">
            <w:pPr>
              <w:jc w:val="right"/>
              <w:rPr>
                <w:b/>
              </w:rPr>
            </w:pPr>
            <w:r w:rsidRPr="00A96E24">
              <w:rPr>
                <w:b/>
              </w:rPr>
              <w:t>Total Score:</w:t>
            </w:r>
          </w:p>
        </w:tc>
        <w:tc>
          <w:tcPr>
            <w:tcW w:w="936" w:type="dxa"/>
            <w:shd w:val="clear" w:color="auto" w:fill="auto"/>
            <w:vAlign w:val="center"/>
          </w:tcPr>
          <w:p w14:paraId="59D8658E" w14:textId="77777777" w:rsidR="002936C1" w:rsidRPr="00A96E24" w:rsidRDefault="002936C1" w:rsidP="003B4ADD">
            <w:pPr>
              <w:rPr>
                <w:b/>
              </w:rPr>
            </w:pPr>
          </w:p>
        </w:tc>
        <w:tc>
          <w:tcPr>
            <w:tcW w:w="936" w:type="dxa"/>
            <w:shd w:val="clear" w:color="auto" w:fill="D9D9D9" w:themeFill="background1" w:themeFillShade="D9"/>
            <w:vAlign w:val="center"/>
          </w:tcPr>
          <w:p w14:paraId="5DBCD99E" w14:textId="77777777" w:rsidR="002936C1" w:rsidRPr="00A96E24" w:rsidRDefault="002936C1" w:rsidP="003B4ADD">
            <w:pPr>
              <w:jc w:val="center"/>
              <w:rPr>
                <w:b/>
              </w:rPr>
            </w:pPr>
            <w:r w:rsidRPr="00A96E24">
              <w:rPr>
                <w:b/>
              </w:rPr>
              <w:t>0</w:t>
            </w:r>
          </w:p>
        </w:tc>
        <w:tc>
          <w:tcPr>
            <w:tcW w:w="936" w:type="dxa"/>
            <w:shd w:val="clear" w:color="auto" w:fill="D9D9D9" w:themeFill="background1" w:themeFillShade="D9"/>
            <w:vAlign w:val="center"/>
          </w:tcPr>
          <w:p w14:paraId="30F564DB" w14:textId="77777777" w:rsidR="002936C1" w:rsidRPr="00A96E24" w:rsidRDefault="002936C1" w:rsidP="003B4ADD">
            <w:pPr>
              <w:jc w:val="center"/>
              <w:rPr>
                <w:b/>
              </w:rPr>
            </w:pPr>
            <w:r w:rsidRPr="00A96E24">
              <w:rPr>
                <w:b/>
              </w:rPr>
              <w:t>1</w:t>
            </w:r>
          </w:p>
        </w:tc>
        <w:tc>
          <w:tcPr>
            <w:tcW w:w="936" w:type="dxa"/>
            <w:shd w:val="clear" w:color="auto" w:fill="D9D9D9" w:themeFill="background1" w:themeFillShade="D9"/>
            <w:vAlign w:val="center"/>
          </w:tcPr>
          <w:p w14:paraId="512AF2F5" w14:textId="77777777" w:rsidR="002936C1" w:rsidRPr="00A96E24" w:rsidRDefault="002936C1" w:rsidP="003B4ADD">
            <w:pPr>
              <w:jc w:val="center"/>
              <w:rPr>
                <w:b/>
              </w:rPr>
            </w:pPr>
            <w:r w:rsidRPr="00A96E24">
              <w:rPr>
                <w:b/>
              </w:rPr>
              <w:t>2</w:t>
            </w:r>
          </w:p>
        </w:tc>
        <w:tc>
          <w:tcPr>
            <w:tcW w:w="936" w:type="dxa"/>
            <w:shd w:val="clear" w:color="auto" w:fill="D9D9D9" w:themeFill="background1" w:themeFillShade="D9"/>
            <w:vAlign w:val="center"/>
          </w:tcPr>
          <w:p w14:paraId="77B79331" w14:textId="77777777" w:rsidR="002936C1" w:rsidRPr="00A96E24" w:rsidRDefault="002936C1" w:rsidP="003B4ADD">
            <w:pPr>
              <w:jc w:val="center"/>
              <w:rPr>
                <w:b/>
              </w:rPr>
            </w:pPr>
            <w:r w:rsidRPr="00A96E24">
              <w:rPr>
                <w:b/>
              </w:rPr>
              <w:t>3</w:t>
            </w:r>
          </w:p>
        </w:tc>
      </w:tr>
      <w:tr w:rsidR="002936C1" w:rsidRPr="00A96E24" w14:paraId="6232B40A" w14:textId="77777777" w:rsidTr="00FE58DA">
        <w:trPr>
          <w:trHeight w:val="488"/>
          <w:jc w:val="center"/>
        </w:trPr>
        <w:tc>
          <w:tcPr>
            <w:tcW w:w="6830" w:type="dxa"/>
            <w:gridSpan w:val="4"/>
            <w:shd w:val="clear" w:color="auto" w:fill="D9D9D9" w:themeFill="background1" w:themeFillShade="D9"/>
            <w:vAlign w:val="center"/>
          </w:tcPr>
          <w:p w14:paraId="2921E702" w14:textId="59D443C2" w:rsidR="002936C1" w:rsidRPr="00A96E24" w:rsidRDefault="002936C1" w:rsidP="003B4ADD">
            <w:pPr>
              <w:ind w:left="252"/>
            </w:pPr>
            <w:r w:rsidRPr="00A96E24">
              <w:t>Speak</w:t>
            </w:r>
            <w:r w:rsidR="001318CB">
              <w:t>s</w:t>
            </w:r>
            <w:r w:rsidRPr="00A96E24">
              <w:t xml:space="preserve"> to the core purpose and key values of the school.</w:t>
            </w:r>
          </w:p>
        </w:tc>
        <w:tc>
          <w:tcPr>
            <w:tcW w:w="936" w:type="dxa"/>
            <w:shd w:val="clear" w:color="auto" w:fill="auto"/>
          </w:tcPr>
          <w:p w14:paraId="14A81397" w14:textId="77777777" w:rsidR="002936C1" w:rsidRPr="00A96E24" w:rsidRDefault="002936C1" w:rsidP="003B4ADD"/>
        </w:tc>
        <w:tc>
          <w:tcPr>
            <w:tcW w:w="936" w:type="dxa"/>
            <w:shd w:val="clear" w:color="auto" w:fill="auto"/>
          </w:tcPr>
          <w:p w14:paraId="0F0455DC" w14:textId="77777777" w:rsidR="002936C1" w:rsidRPr="00A96E24" w:rsidRDefault="002936C1" w:rsidP="003B4ADD"/>
        </w:tc>
        <w:tc>
          <w:tcPr>
            <w:tcW w:w="936" w:type="dxa"/>
            <w:shd w:val="clear" w:color="auto" w:fill="auto"/>
          </w:tcPr>
          <w:p w14:paraId="345E8FC5" w14:textId="77777777" w:rsidR="002936C1" w:rsidRPr="00A96E24" w:rsidRDefault="002936C1" w:rsidP="003B4ADD"/>
        </w:tc>
        <w:tc>
          <w:tcPr>
            <w:tcW w:w="936" w:type="dxa"/>
            <w:shd w:val="clear" w:color="auto" w:fill="auto"/>
          </w:tcPr>
          <w:p w14:paraId="2ABE50E9" w14:textId="77777777" w:rsidR="002936C1" w:rsidRPr="00A96E24" w:rsidRDefault="002936C1" w:rsidP="003B4ADD"/>
        </w:tc>
      </w:tr>
      <w:tr w:rsidR="002936C1" w:rsidRPr="00A96E24" w14:paraId="15C1858E" w14:textId="77777777" w:rsidTr="00FE58DA">
        <w:trPr>
          <w:trHeight w:val="488"/>
          <w:jc w:val="center"/>
        </w:trPr>
        <w:tc>
          <w:tcPr>
            <w:tcW w:w="6830" w:type="dxa"/>
            <w:gridSpan w:val="4"/>
            <w:shd w:val="clear" w:color="auto" w:fill="D9D9D9" w:themeFill="background1" w:themeFillShade="D9"/>
            <w:vAlign w:val="center"/>
          </w:tcPr>
          <w:p w14:paraId="4E31C2B7" w14:textId="3F3844BD" w:rsidR="002936C1" w:rsidRPr="00A96E24" w:rsidRDefault="002936C1" w:rsidP="003B4ADD">
            <w:pPr>
              <w:ind w:left="252"/>
            </w:pPr>
            <w:r w:rsidRPr="00A96E24">
              <w:t>Communicate</w:t>
            </w:r>
            <w:r w:rsidR="001318CB">
              <w:t>s</w:t>
            </w:r>
            <w:r w:rsidRPr="00A96E24">
              <w:t xml:space="preserve"> high academic standards for student success.</w:t>
            </w:r>
          </w:p>
        </w:tc>
        <w:tc>
          <w:tcPr>
            <w:tcW w:w="936" w:type="dxa"/>
            <w:shd w:val="clear" w:color="auto" w:fill="auto"/>
          </w:tcPr>
          <w:p w14:paraId="6607D393" w14:textId="77777777" w:rsidR="002936C1" w:rsidRPr="00A96E24" w:rsidRDefault="002936C1" w:rsidP="003B4ADD"/>
        </w:tc>
        <w:tc>
          <w:tcPr>
            <w:tcW w:w="936" w:type="dxa"/>
            <w:shd w:val="clear" w:color="auto" w:fill="auto"/>
          </w:tcPr>
          <w:p w14:paraId="554C9A39" w14:textId="77777777" w:rsidR="002936C1" w:rsidRPr="00A96E24" w:rsidRDefault="002936C1" w:rsidP="003B4ADD"/>
        </w:tc>
        <w:tc>
          <w:tcPr>
            <w:tcW w:w="936" w:type="dxa"/>
            <w:shd w:val="clear" w:color="auto" w:fill="auto"/>
          </w:tcPr>
          <w:p w14:paraId="76C56527" w14:textId="77777777" w:rsidR="002936C1" w:rsidRPr="00A96E24" w:rsidRDefault="002936C1" w:rsidP="003B4ADD"/>
        </w:tc>
        <w:tc>
          <w:tcPr>
            <w:tcW w:w="936" w:type="dxa"/>
            <w:shd w:val="clear" w:color="auto" w:fill="auto"/>
          </w:tcPr>
          <w:p w14:paraId="0DC69151" w14:textId="77777777" w:rsidR="002936C1" w:rsidRPr="00A96E24" w:rsidRDefault="002936C1" w:rsidP="003B4ADD"/>
        </w:tc>
      </w:tr>
      <w:tr w:rsidR="002936C1" w:rsidRPr="00A96E24" w14:paraId="35B01D34" w14:textId="77777777" w:rsidTr="00FE58DA">
        <w:trPr>
          <w:trHeight w:val="488"/>
          <w:jc w:val="center"/>
        </w:trPr>
        <w:tc>
          <w:tcPr>
            <w:tcW w:w="6830" w:type="dxa"/>
            <w:gridSpan w:val="4"/>
            <w:shd w:val="clear" w:color="auto" w:fill="D9D9D9" w:themeFill="background1" w:themeFillShade="D9"/>
            <w:vAlign w:val="center"/>
          </w:tcPr>
          <w:p w14:paraId="3C2D43BF" w14:textId="6CB1E9A3" w:rsidR="002936C1" w:rsidRPr="00A96E24" w:rsidRDefault="002936C1" w:rsidP="003B4ADD">
            <w:pPr>
              <w:ind w:left="252"/>
            </w:pPr>
            <w:r w:rsidRPr="00A96E24">
              <w:t>Illustrate</w:t>
            </w:r>
            <w:r w:rsidR="001318CB">
              <w:t>s</w:t>
            </w:r>
            <w:r w:rsidRPr="00A96E24">
              <w:t xml:space="preserve"> a compelling vision for the school community.</w:t>
            </w:r>
          </w:p>
        </w:tc>
        <w:tc>
          <w:tcPr>
            <w:tcW w:w="936" w:type="dxa"/>
            <w:shd w:val="clear" w:color="auto" w:fill="auto"/>
          </w:tcPr>
          <w:p w14:paraId="2F8CC1D7" w14:textId="77777777" w:rsidR="002936C1" w:rsidRPr="00A96E24" w:rsidRDefault="002936C1" w:rsidP="003B4ADD"/>
        </w:tc>
        <w:tc>
          <w:tcPr>
            <w:tcW w:w="936" w:type="dxa"/>
            <w:shd w:val="clear" w:color="auto" w:fill="auto"/>
          </w:tcPr>
          <w:p w14:paraId="45F52B93" w14:textId="77777777" w:rsidR="002936C1" w:rsidRPr="00A96E24" w:rsidRDefault="002936C1" w:rsidP="003B4ADD"/>
        </w:tc>
        <w:tc>
          <w:tcPr>
            <w:tcW w:w="936" w:type="dxa"/>
            <w:shd w:val="clear" w:color="auto" w:fill="auto"/>
          </w:tcPr>
          <w:p w14:paraId="69957167" w14:textId="77777777" w:rsidR="002936C1" w:rsidRPr="00A96E24" w:rsidRDefault="002936C1" w:rsidP="003B4ADD"/>
        </w:tc>
        <w:tc>
          <w:tcPr>
            <w:tcW w:w="936" w:type="dxa"/>
            <w:shd w:val="clear" w:color="auto" w:fill="auto"/>
          </w:tcPr>
          <w:p w14:paraId="252C75CE" w14:textId="77777777" w:rsidR="002936C1" w:rsidRPr="00A96E24" w:rsidRDefault="002936C1" w:rsidP="003B4ADD"/>
        </w:tc>
      </w:tr>
      <w:tr w:rsidR="002936C1" w:rsidRPr="00A96E24" w14:paraId="38F8FF72" w14:textId="77777777" w:rsidTr="00FE58DA">
        <w:trPr>
          <w:trHeight w:val="488"/>
          <w:jc w:val="center"/>
        </w:trPr>
        <w:tc>
          <w:tcPr>
            <w:tcW w:w="6830" w:type="dxa"/>
            <w:gridSpan w:val="4"/>
            <w:shd w:val="clear" w:color="auto" w:fill="D9D9D9" w:themeFill="background1" w:themeFillShade="D9"/>
            <w:vAlign w:val="center"/>
          </w:tcPr>
          <w:p w14:paraId="405D24AA" w14:textId="005D1066" w:rsidR="002936C1" w:rsidRPr="00A96E24" w:rsidRDefault="002936C1" w:rsidP="003B4ADD">
            <w:pPr>
              <w:ind w:left="252"/>
            </w:pPr>
            <w:r w:rsidRPr="00A96E24">
              <w:t>Describe</w:t>
            </w:r>
            <w:r w:rsidR="001318CB">
              <w:t>s</w:t>
            </w:r>
            <w:r w:rsidRPr="00A96E24">
              <w:t xml:space="preserve"> the ways in which the school will positively impact stakeholders in the school and community. </w:t>
            </w:r>
          </w:p>
        </w:tc>
        <w:tc>
          <w:tcPr>
            <w:tcW w:w="936" w:type="dxa"/>
            <w:shd w:val="clear" w:color="auto" w:fill="auto"/>
          </w:tcPr>
          <w:p w14:paraId="50546041" w14:textId="77777777" w:rsidR="002936C1" w:rsidRPr="00A96E24" w:rsidRDefault="002936C1" w:rsidP="003B4ADD"/>
        </w:tc>
        <w:tc>
          <w:tcPr>
            <w:tcW w:w="936" w:type="dxa"/>
            <w:shd w:val="clear" w:color="auto" w:fill="auto"/>
          </w:tcPr>
          <w:p w14:paraId="4FFD76ED" w14:textId="77777777" w:rsidR="002936C1" w:rsidRPr="00A96E24" w:rsidRDefault="002936C1" w:rsidP="003B4ADD"/>
        </w:tc>
        <w:tc>
          <w:tcPr>
            <w:tcW w:w="936" w:type="dxa"/>
            <w:shd w:val="clear" w:color="auto" w:fill="auto"/>
          </w:tcPr>
          <w:p w14:paraId="49C84FB8" w14:textId="77777777" w:rsidR="002936C1" w:rsidRPr="00A96E24" w:rsidRDefault="002936C1" w:rsidP="003B4ADD"/>
        </w:tc>
        <w:tc>
          <w:tcPr>
            <w:tcW w:w="936" w:type="dxa"/>
            <w:shd w:val="clear" w:color="auto" w:fill="auto"/>
          </w:tcPr>
          <w:p w14:paraId="24A715B8" w14:textId="77777777" w:rsidR="002936C1" w:rsidRPr="00A96E24" w:rsidRDefault="002936C1" w:rsidP="003B4ADD"/>
        </w:tc>
      </w:tr>
      <w:tr w:rsidR="00DB3708" w:rsidRPr="00A96E24" w14:paraId="4DF3B934" w14:textId="77777777" w:rsidTr="00DB3708">
        <w:trPr>
          <w:trHeight w:val="488"/>
          <w:jc w:val="center"/>
        </w:trPr>
        <w:tc>
          <w:tcPr>
            <w:tcW w:w="6830" w:type="dxa"/>
            <w:gridSpan w:val="4"/>
            <w:shd w:val="clear" w:color="auto" w:fill="D9D9D9" w:themeFill="background1" w:themeFillShade="D9"/>
            <w:vAlign w:val="center"/>
          </w:tcPr>
          <w:p w14:paraId="2C73A5FB" w14:textId="0D4AC80A" w:rsidR="00DB3708" w:rsidRPr="00A96E24" w:rsidRDefault="00DB3708" w:rsidP="003B4ADD">
            <w:pPr>
              <w:ind w:left="252"/>
            </w:pPr>
            <w:r w:rsidRPr="00A96E24">
              <w:t>Describe</w:t>
            </w:r>
            <w:r w:rsidR="001318CB">
              <w:t>s</w:t>
            </w:r>
            <w:r w:rsidRPr="00A96E24">
              <w:t xml:space="preserve"> the specialized focus of the charter school.</w:t>
            </w:r>
          </w:p>
        </w:tc>
        <w:tc>
          <w:tcPr>
            <w:tcW w:w="936" w:type="dxa"/>
            <w:shd w:val="clear" w:color="auto" w:fill="auto"/>
          </w:tcPr>
          <w:p w14:paraId="6BB3513E" w14:textId="77777777" w:rsidR="00DB3708" w:rsidRPr="00A96E24" w:rsidRDefault="00DB3708" w:rsidP="003B4ADD"/>
        </w:tc>
        <w:tc>
          <w:tcPr>
            <w:tcW w:w="936" w:type="dxa"/>
            <w:shd w:val="clear" w:color="auto" w:fill="auto"/>
          </w:tcPr>
          <w:p w14:paraId="5940A72A" w14:textId="77777777" w:rsidR="00DB3708" w:rsidRPr="00A96E24" w:rsidRDefault="00DB3708" w:rsidP="003B4ADD"/>
        </w:tc>
        <w:tc>
          <w:tcPr>
            <w:tcW w:w="936" w:type="dxa"/>
            <w:shd w:val="clear" w:color="auto" w:fill="auto"/>
          </w:tcPr>
          <w:p w14:paraId="2059E8FA" w14:textId="77777777" w:rsidR="00DB3708" w:rsidRPr="00A96E24" w:rsidRDefault="00DB3708" w:rsidP="003B4ADD"/>
        </w:tc>
        <w:tc>
          <w:tcPr>
            <w:tcW w:w="936" w:type="dxa"/>
            <w:shd w:val="clear" w:color="auto" w:fill="auto"/>
          </w:tcPr>
          <w:p w14:paraId="344B75D2" w14:textId="77777777" w:rsidR="00DB3708" w:rsidRPr="00A96E24" w:rsidRDefault="00DB3708" w:rsidP="003B4ADD"/>
        </w:tc>
      </w:tr>
      <w:tr w:rsidR="00DB3708" w:rsidRPr="00A96E24" w14:paraId="44206F5C" w14:textId="77777777" w:rsidTr="00DB3708">
        <w:trPr>
          <w:trHeight w:val="488"/>
          <w:jc w:val="center"/>
        </w:trPr>
        <w:tc>
          <w:tcPr>
            <w:tcW w:w="6830" w:type="dxa"/>
            <w:gridSpan w:val="4"/>
            <w:shd w:val="clear" w:color="auto" w:fill="D9D9D9" w:themeFill="background1" w:themeFillShade="D9"/>
            <w:vAlign w:val="center"/>
          </w:tcPr>
          <w:p w14:paraId="05762457" w14:textId="08E8D6D8" w:rsidR="00DB3708" w:rsidRPr="00A96E24" w:rsidRDefault="00DB3708" w:rsidP="003B4ADD">
            <w:pPr>
              <w:ind w:left="252"/>
            </w:pPr>
            <w:r w:rsidRPr="00A96E24">
              <w:t>State</w:t>
            </w:r>
            <w:r w:rsidR="001318CB">
              <w:t>s</w:t>
            </w:r>
            <w:r w:rsidRPr="00A96E24">
              <w:t xml:space="preserve"> the ages of students or grades to be taught and total estimated enrollment.</w:t>
            </w:r>
          </w:p>
        </w:tc>
        <w:tc>
          <w:tcPr>
            <w:tcW w:w="936" w:type="dxa"/>
            <w:shd w:val="clear" w:color="auto" w:fill="auto"/>
          </w:tcPr>
          <w:p w14:paraId="205CC911" w14:textId="77777777" w:rsidR="00DB3708" w:rsidRPr="00A96E24" w:rsidRDefault="00DB3708" w:rsidP="003B4ADD"/>
        </w:tc>
        <w:tc>
          <w:tcPr>
            <w:tcW w:w="936" w:type="dxa"/>
            <w:shd w:val="clear" w:color="auto" w:fill="auto"/>
          </w:tcPr>
          <w:p w14:paraId="229A5224" w14:textId="77777777" w:rsidR="00DB3708" w:rsidRPr="00A96E24" w:rsidRDefault="00DB3708" w:rsidP="003B4ADD"/>
        </w:tc>
        <w:tc>
          <w:tcPr>
            <w:tcW w:w="936" w:type="dxa"/>
            <w:shd w:val="clear" w:color="auto" w:fill="auto"/>
          </w:tcPr>
          <w:p w14:paraId="154DF510" w14:textId="77777777" w:rsidR="00DB3708" w:rsidRPr="00A96E24" w:rsidRDefault="00DB3708" w:rsidP="003B4ADD"/>
        </w:tc>
        <w:tc>
          <w:tcPr>
            <w:tcW w:w="936" w:type="dxa"/>
            <w:shd w:val="clear" w:color="auto" w:fill="auto"/>
          </w:tcPr>
          <w:p w14:paraId="6ABF3350" w14:textId="77777777" w:rsidR="00DB3708" w:rsidRPr="00A96E24" w:rsidRDefault="00DB3708" w:rsidP="003B4ADD"/>
        </w:tc>
      </w:tr>
      <w:tr w:rsidR="002936C1" w:rsidRPr="00A96E24" w14:paraId="441C90E6" w14:textId="77777777" w:rsidTr="00FE58DA">
        <w:trPr>
          <w:trHeight w:val="488"/>
          <w:jc w:val="center"/>
        </w:trPr>
        <w:tc>
          <w:tcPr>
            <w:tcW w:w="10574" w:type="dxa"/>
            <w:gridSpan w:val="8"/>
            <w:shd w:val="clear" w:color="auto" w:fill="auto"/>
          </w:tcPr>
          <w:p w14:paraId="38C8E70D" w14:textId="3CAE3EFB" w:rsidR="002936C1" w:rsidRPr="00A96E24" w:rsidRDefault="002936C1" w:rsidP="00FE58DA">
            <w:pPr>
              <w:ind w:firstLine="252"/>
            </w:pPr>
            <w:r w:rsidRPr="00A96E24">
              <w:t>Justifications:</w:t>
            </w:r>
          </w:p>
          <w:p w14:paraId="0E54B17F" w14:textId="77777777" w:rsidR="002936C1" w:rsidRPr="00A96E24" w:rsidRDefault="002936C1" w:rsidP="003B4ADD">
            <w:pPr>
              <w:ind w:firstLine="252"/>
            </w:pPr>
          </w:p>
          <w:p w14:paraId="622A0B75" w14:textId="77777777" w:rsidR="002936C1" w:rsidRPr="00A96E24" w:rsidRDefault="002936C1" w:rsidP="003B4ADD">
            <w:pPr>
              <w:ind w:firstLine="252"/>
            </w:pPr>
          </w:p>
          <w:p w14:paraId="0A74F661" w14:textId="77777777" w:rsidR="002936C1" w:rsidRPr="00A96E24" w:rsidRDefault="002936C1" w:rsidP="003B4ADD"/>
        </w:tc>
      </w:tr>
      <w:tr w:rsidR="002936C1" w:rsidRPr="00A96E24" w14:paraId="59786BEA" w14:textId="77777777" w:rsidTr="00FE58DA">
        <w:trPr>
          <w:trHeight w:val="488"/>
          <w:jc w:val="center"/>
        </w:trPr>
        <w:tc>
          <w:tcPr>
            <w:tcW w:w="4362" w:type="dxa"/>
            <w:gridSpan w:val="2"/>
            <w:tcBorders>
              <w:right w:val="nil"/>
            </w:tcBorders>
            <w:shd w:val="clear" w:color="auto" w:fill="D9D9D9" w:themeFill="background1" w:themeFillShade="D9"/>
            <w:vAlign w:val="center"/>
          </w:tcPr>
          <w:p w14:paraId="16EFA119" w14:textId="77777777" w:rsidR="002936C1" w:rsidRPr="00A96E24" w:rsidRDefault="002936C1" w:rsidP="005F485D">
            <w:pPr>
              <w:pStyle w:val="ListParagraph"/>
              <w:numPr>
                <w:ilvl w:val="0"/>
                <w:numId w:val="39"/>
              </w:numPr>
              <w:spacing w:after="0" w:line="240" w:lineRule="auto"/>
              <w:ind w:left="252" w:hanging="270"/>
              <w:rPr>
                <w:rFonts w:ascii="Times New Roman" w:hAnsi="Times New Roman"/>
                <w:b/>
              </w:rPr>
            </w:pPr>
            <w:r w:rsidRPr="00A96E24">
              <w:rPr>
                <w:rFonts w:ascii="Times New Roman" w:hAnsi="Times New Roman"/>
                <w:b/>
              </w:rPr>
              <w:t>Educational Philosophy</w:t>
            </w:r>
          </w:p>
        </w:tc>
        <w:tc>
          <w:tcPr>
            <w:tcW w:w="1532" w:type="dxa"/>
            <w:tcBorders>
              <w:left w:val="nil"/>
            </w:tcBorders>
            <w:shd w:val="clear" w:color="auto" w:fill="D9D9D9" w:themeFill="background1" w:themeFillShade="D9"/>
            <w:vAlign w:val="center"/>
          </w:tcPr>
          <w:p w14:paraId="0203F1E2" w14:textId="77777777" w:rsidR="002936C1" w:rsidRPr="00A96E24" w:rsidRDefault="002936C1" w:rsidP="003B4ADD">
            <w:pPr>
              <w:jc w:val="right"/>
              <w:rPr>
                <w:b/>
              </w:rPr>
            </w:pPr>
            <w:r w:rsidRPr="00A96E24">
              <w:rPr>
                <w:b/>
              </w:rPr>
              <w:t>Total Score:</w:t>
            </w:r>
          </w:p>
        </w:tc>
        <w:tc>
          <w:tcPr>
            <w:tcW w:w="936" w:type="dxa"/>
            <w:shd w:val="clear" w:color="auto" w:fill="auto"/>
            <w:vAlign w:val="center"/>
          </w:tcPr>
          <w:p w14:paraId="6C632E9C" w14:textId="77777777" w:rsidR="002936C1" w:rsidRPr="00A96E24" w:rsidRDefault="002936C1" w:rsidP="003B4ADD">
            <w:pPr>
              <w:rPr>
                <w:b/>
              </w:rPr>
            </w:pPr>
          </w:p>
        </w:tc>
        <w:tc>
          <w:tcPr>
            <w:tcW w:w="936" w:type="dxa"/>
            <w:shd w:val="clear" w:color="auto" w:fill="D9D9D9" w:themeFill="background1" w:themeFillShade="D9"/>
            <w:vAlign w:val="center"/>
          </w:tcPr>
          <w:p w14:paraId="340009C4" w14:textId="77777777" w:rsidR="002936C1" w:rsidRPr="00A96E24" w:rsidRDefault="002936C1" w:rsidP="003B4ADD">
            <w:pPr>
              <w:jc w:val="center"/>
              <w:rPr>
                <w:b/>
              </w:rPr>
            </w:pPr>
            <w:r w:rsidRPr="00A96E24">
              <w:rPr>
                <w:b/>
              </w:rPr>
              <w:t>0</w:t>
            </w:r>
          </w:p>
        </w:tc>
        <w:tc>
          <w:tcPr>
            <w:tcW w:w="936" w:type="dxa"/>
            <w:shd w:val="clear" w:color="auto" w:fill="D9D9D9" w:themeFill="background1" w:themeFillShade="D9"/>
            <w:vAlign w:val="center"/>
          </w:tcPr>
          <w:p w14:paraId="00836EC3" w14:textId="77777777" w:rsidR="002936C1" w:rsidRPr="00A96E24" w:rsidRDefault="002936C1" w:rsidP="003B4ADD">
            <w:pPr>
              <w:jc w:val="center"/>
              <w:rPr>
                <w:b/>
              </w:rPr>
            </w:pPr>
            <w:r w:rsidRPr="00A96E24">
              <w:rPr>
                <w:b/>
              </w:rPr>
              <w:t>1</w:t>
            </w:r>
          </w:p>
        </w:tc>
        <w:tc>
          <w:tcPr>
            <w:tcW w:w="936" w:type="dxa"/>
            <w:shd w:val="clear" w:color="auto" w:fill="D9D9D9" w:themeFill="background1" w:themeFillShade="D9"/>
            <w:vAlign w:val="center"/>
          </w:tcPr>
          <w:p w14:paraId="4D3CD80D" w14:textId="77777777" w:rsidR="002936C1" w:rsidRPr="00A96E24" w:rsidRDefault="002936C1" w:rsidP="003B4ADD">
            <w:pPr>
              <w:jc w:val="center"/>
              <w:rPr>
                <w:b/>
              </w:rPr>
            </w:pPr>
            <w:r w:rsidRPr="00A96E24">
              <w:rPr>
                <w:b/>
              </w:rPr>
              <w:t>2</w:t>
            </w:r>
          </w:p>
        </w:tc>
        <w:tc>
          <w:tcPr>
            <w:tcW w:w="936" w:type="dxa"/>
            <w:shd w:val="clear" w:color="auto" w:fill="D9D9D9" w:themeFill="background1" w:themeFillShade="D9"/>
            <w:vAlign w:val="center"/>
          </w:tcPr>
          <w:p w14:paraId="323940D1" w14:textId="77777777" w:rsidR="002936C1" w:rsidRPr="00A96E24" w:rsidRDefault="002936C1" w:rsidP="003B4ADD">
            <w:pPr>
              <w:jc w:val="center"/>
              <w:rPr>
                <w:b/>
              </w:rPr>
            </w:pPr>
            <w:r w:rsidRPr="00A96E24">
              <w:rPr>
                <w:b/>
              </w:rPr>
              <w:t>3</w:t>
            </w:r>
          </w:p>
        </w:tc>
      </w:tr>
      <w:tr w:rsidR="002936C1" w:rsidRPr="00A96E24" w14:paraId="666E9EE5" w14:textId="77777777" w:rsidTr="00FE58DA">
        <w:trPr>
          <w:trHeight w:val="488"/>
          <w:jc w:val="center"/>
        </w:trPr>
        <w:tc>
          <w:tcPr>
            <w:tcW w:w="6830" w:type="dxa"/>
            <w:gridSpan w:val="4"/>
            <w:shd w:val="clear" w:color="auto" w:fill="D9D9D9" w:themeFill="background1" w:themeFillShade="D9"/>
            <w:vAlign w:val="center"/>
          </w:tcPr>
          <w:p w14:paraId="7BD0CF9D" w14:textId="77777777" w:rsidR="002936C1" w:rsidRPr="00A96E24" w:rsidRDefault="002936C1" w:rsidP="003B4ADD">
            <w:pPr>
              <w:ind w:left="252"/>
            </w:pPr>
            <w:r w:rsidRPr="00A96E24">
              <w:t>Describes the founding group’s core beliefs and values.</w:t>
            </w:r>
          </w:p>
        </w:tc>
        <w:tc>
          <w:tcPr>
            <w:tcW w:w="936" w:type="dxa"/>
            <w:shd w:val="clear" w:color="auto" w:fill="auto"/>
            <w:vAlign w:val="center"/>
          </w:tcPr>
          <w:p w14:paraId="14B9B18C" w14:textId="77777777" w:rsidR="002936C1" w:rsidRPr="00A96E24" w:rsidRDefault="002936C1" w:rsidP="003B4ADD">
            <w:pPr>
              <w:jc w:val="center"/>
            </w:pPr>
          </w:p>
        </w:tc>
        <w:tc>
          <w:tcPr>
            <w:tcW w:w="936" w:type="dxa"/>
            <w:shd w:val="clear" w:color="auto" w:fill="auto"/>
            <w:vAlign w:val="center"/>
          </w:tcPr>
          <w:p w14:paraId="32DD16E9" w14:textId="77777777" w:rsidR="002936C1" w:rsidRPr="00A96E24" w:rsidRDefault="002936C1" w:rsidP="003B4ADD">
            <w:pPr>
              <w:jc w:val="center"/>
            </w:pPr>
          </w:p>
        </w:tc>
        <w:tc>
          <w:tcPr>
            <w:tcW w:w="936" w:type="dxa"/>
            <w:shd w:val="clear" w:color="auto" w:fill="auto"/>
            <w:vAlign w:val="center"/>
          </w:tcPr>
          <w:p w14:paraId="66C4B452" w14:textId="77777777" w:rsidR="002936C1" w:rsidRPr="00A96E24" w:rsidRDefault="002936C1" w:rsidP="003B4ADD">
            <w:pPr>
              <w:jc w:val="center"/>
            </w:pPr>
          </w:p>
        </w:tc>
        <w:tc>
          <w:tcPr>
            <w:tcW w:w="936" w:type="dxa"/>
            <w:shd w:val="clear" w:color="auto" w:fill="auto"/>
            <w:vAlign w:val="center"/>
          </w:tcPr>
          <w:p w14:paraId="2346992A" w14:textId="77777777" w:rsidR="002936C1" w:rsidRPr="00A96E24" w:rsidRDefault="002936C1" w:rsidP="003B4ADD">
            <w:pPr>
              <w:jc w:val="center"/>
            </w:pPr>
          </w:p>
        </w:tc>
      </w:tr>
      <w:tr w:rsidR="002936C1" w:rsidRPr="00A96E24" w14:paraId="26AE7683" w14:textId="77777777" w:rsidTr="00FE58DA">
        <w:trPr>
          <w:trHeight w:val="488"/>
          <w:jc w:val="center"/>
        </w:trPr>
        <w:tc>
          <w:tcPr>
            <w:tcW w:w="6830" w:type="dxa"/>
            <w:gridSpan w:val="4"/>
            <w:shd w:val="clear" w:color="auto" w:fill="D9D9D9" w:themeFill="background1" w:themeFillShade="D9"/>
            <w:vAlign w:val="center"/>
          </w:tcPr>
          <w:p w14:paraId="3CD2B1B3" w14:textId="77777777" w:rsidR="002936C1" w:rsidRPr="00A96E24" w:rsidRDefault="002936C1" w:rsidP="003B4ADD">
            <w:pPr>
              <w:ind w:left="252"/>
            </w:pPr>
            <w:r w:rsidRPr="00A96E24">
              <w:t>Demonstrates the willingness to embrace and serve the diverse needs of individual students.</w:t>
            </w:r>
          </w:p>
        </w:tc>
        <w:tc>
          <w:tcPr>
            <w:tcW w:w="936" w:type="dxa"/>
            <w:shd w:val="clear" w:color="auto" w:fill="auto"/>
            <w:vAlign w:val="center"/>
          </w:tcPr>
          <w:p w14:paraId="79F7F930" w14:textId="77777777" w:rsidR="002936C1" w:rsidRPr="00A96E24" w:rsidRDefault="002936C1" w:rsidP="003B4ADD">
            <w:pPr>
              <w:jc w:val="center"/>
            </w:pPr>
          </w:p>
        </w:tc>
        <w:tc>
          <w:tcPr>
            <w:tcW w:w="936" w:type="dxa"/>
            <w:shd w:val="clear" w:color="auto" w:fill="auto"/>
            <w:vAlign w:val="center"/>
          </w:tcPr>
          <w:p w14:paraId="391FAC7C" w14:textId="77777777" w:rsidR="002936C1" w:rsidRPr="00A96E24" w:rsidRDefault="002936C1" w:rsidP="003B4ADD">
            <w:pPr>
              <w:jc w:val="center"/>
            </w:pPr>
          </w:p>
        </w:tc>
        <w:tc>
          <w:tcPr>
            <w:tcW w:w="936" w:type="dxa"/>
            <w:shd w:val="clear" w:color="auto" w:fill="auto"/>
            <w:vAlign w:val="center"/>
          </w:tcPr>
          <w:p w14:paraId="0F28E93E" w14:textId="77777777" w:rsidR="002936C1" w:rsidRPr="00A96E24" w:rsidRDefault="002936C1" w:rsidP="003B4ADD">
            <w:pPr>
              <w:jc w:val="center"/>
            </w:pPr>
          </w:p>
        </w:tc>
        <w:tc>
          <w:tcPr>
            <w:tcW w:w="936" w:type="dxa"/>
            <w:shd w:val="clear" w:color="auto" w:fill="auto"/>
            <w:vAlign w:val="center"/>
          </w:tcPr>
          <w:p w14:paraId="2F889AFC" w14:textId="77777777" w:rsidR="002936C1" w:rsidRPr="00A96E24" w:rsidRDefault="002936C1" w:rsidP="003B4ADD">
            <w:pPr>
              <w:jc w:val="center"/>
            </w:pPr>
          </w:p>
        </w:tc>
      </w:tr>
      <w:tr w:rsidR="002936C1" w:rsidRPr="00A96E24" w14:paraId="0AE55CA4" w14:textId="77777777" w:rsidTr="00FE58DA">
        <w:trPr>
          <w:trHeight w:val="488"/>
          <w:jc w:val="center"/>
        </w:trPr>
        <w:tc>
          <w:tcPr>
            <w:tcW w:w="6830" w:type="dxa"/>
            <w:gridSpan w:val="4"/>
            <w:shd w:val="clear" w:color="auto" w:fill="D9D9D9" w:themeFill="background1" w:themeFillShade="D9"/>
            <w:vAlign w:val="center"/>
          </w:tcPr>
          <w:p w14:paraId="0E054594" w14:textId="77777777" w:rsidR="002936C1" w:rsidRPr="00A96E24" w:rsidRDefault="002936C1" w:rsidP="003B4ADD">
            <w:pPr>
              <w:ind w:left="252"/>
            </w:pPr>
            <w:r w:rsidRPr="00A96E24">
              <w:t>Provides a compelling argument that the approach is likely to improve students’ academic performance.</w:t>
            </w:r>
          </w:p>
        </w:tc>
        <w:tc>
          <w:tcPr>
            <w:tcW w:w="936" w:type="dxa"/>
            <w:shd w:val="clear" w:color="auto" w:fill="auto"/>
            <w:vAlign w:val="center"/>
          </w:tcPr>
          <w:p w14:paraId="7B4AE4E7" w14:textId="77777777" w:rsidR="002936C1" w:rsidRPr="00A96E24" w:rsidRDefault="002936C1" w:rsidP="003B4ADD">
            <w:pPr>
              <w:jc w:val="center"/>
            </w:pPr>
          </w:p>
        </w:tc>
        <w:tc>
          <w:tcPr>
            <w:tcW w:w="936" w:type="dxa"/>
            <w:shd w:val="clear" w:color="auto" w:fill="auto"/>
            <w:vAlign w:val="center"/>
          </w:tcPr>
          <w:p w14:paraId="033C5D38" w14:textId="77777777" w:rsidR="002936C1" w:rsidRPr="00A96E24" w:rsidRDefault="002936C1" w:rsidP="003B4ADD">
            <w:pPr>
              <w:jc w:val="center"/>
            </w:pPr>
          </w:p>
        </w:tc>
        <w:tc>
          <w:tcPr>
            <w:tcW w:w="936" w:type="dxa"/>
            <w:shd w:val="clear" w:color="auto" w:fill="auto"/>
            <w:vAlign w:val="center"/>
          </w:tcPr>
          <w:p w14:paraId="3DD0E504" w14:textId="77777777" w:rsidR="002936C1" w:rsidRPr="00A96E24" w:rsidRDefault="002936C1" w:rsidP="003B4ADD">
            <w:pPr>
              <w:jc w:val="center"/>
            </w:pPr>
          </w:p>
        </w:tc>
        <w:tc>
          <w:tcPr>
            <w:tcW w:w="936" w:type="dxa"/>
            <w:shd w:val="clear" w:color="auto" w:fill="auto"/>
            <w:vAlign w:val="center"/>
          </w:tcPr>
          <w:p w14:paraId="11EEA2B9" w14:textId="77777777" w:rsidR="002936C1" w:rsidRPr="00A96E24" w:rsidRDefault="002936C1" w:rsidP="003B4ADD">
            <w:pPr>
              <w:jc w:val="center"/>
            </w:pPr>
          </w:p>
        </w:tc>
      </w:tr>
      <w:tr w:rsidR="00D83E34" w:rsidRPr="002936C1" w14:paraId="4702C51A" w14:textId="77777777" w:rsidTr="00FE58DA">
        <w:trPr>
          <w:trHeight w:val="1502"/>
          <w:jc w:val="center"/>
        </w:trPr>
        <w:tc>
          <w:tcPr>
            <w:tcW w:w="10574" w:type="dxa"/>
            <w:gridSpan w:val="8"/>
            <w:shd w:val="clear" w:color="auto" w:fill="FFFFFF" w:themeFill="background1"/>
            <w:vAlign w:val="center"/>
          </w:tcPr>
          <w:p w14:paraId="1C1FB35B" w14:textId="77777777" w:rsidR="00D83E34" w:rsidRDefault="00D83E34" w:rsidP="00D83E34">
            <w:pPr>
              <w:ind w:left="248"/>
            </w:pPr>
            <w:r w:rsidRPr="00A96E24">
              <w:t>Justifications:</w:t>
            </w:r>
          </w:p>
          <w:p w14:paraId="0730713F" w14:textId="77777777" w:rsidR="00D83E34" w:rsidRDefault="00D83E34" w:rsidP="00D83E34"/>
          <w:p w14:paraId="2A837C9B" w14:textId="77777777" w:rsidR="00D83E34" w:rsidRPr="002936C1" w:rsidRDefault="00D83E34" w:rsidP="00D83E34"/>
          <w:p w14:paraId="11500CAB" w14:textId="77777777" w:rsidR="00D83E34" w:rsidRPr="002936C1" w:rsidRDefault="00D83E34" w:rsidP="00D83E34"/>
        </w:tc>
      </w:tr>
    </w:tbl>
    <w:p w14:paraId="50504D23" w14:textId="77777777" w:rsidR="00D83E34" w:rsidRDefault="00D83E34" w:rsidP="003B4ADD">
      <w:pPr>
        <w:ind w:firstLine="252"/>
        <w:sectPr w:rsidR="00D83E34" w:rsidSect="00FE58DA">
          <w:headerReference w:type="default" r:id="rId180"/>
          <w:footerReference w:type="default" r:id="rId181"/>
          <w:pgSz w:w="12240" w:h="15840"/>
          <w:pgMar w:top="450" w:right="1152" w:bottom="180" w:left="1008" w:header="288" w:footer="576" w:gutter="0"/>
          <w:cols w:space="720"/>
          <w:docGrid w:linePitch="272"/>
        </w:sectPr>
      </w:pPr>
    </w:p>
    <w:tbl>
      <w:tblPr>
        <w:tblStyle w:val="TableGrid"/>
        <w:tblpPr w:leftFromText="180" w:rightFromText="180" w:horzAnchor="margin" w:tblpX="-275" w:tblpY="505"/>
        <w:tblW w:w="10530" w:type="dxa"/>
        <w:tblLayout w:type="fixed"/>
        <w:tblLook w:val="04A0" w:firstRow="1" w:lastRow="0" w:firstColumn="1" w:lastColumn="0" w:noHBand="0" w:noVBand="1"/>
      </w:tblPr>
      <w:tblGrid>
        <w:gridCol w:w="3875"/>
        <w:gridCol w:w="360"/>
        <w:gridCol w:w="1350"/>
        <w:gridCol w:w="936"/>
        <w:gridCol w:w="936"/>
        <w:gridCol w:w="936"/>
        <w:gridCol w:w="936"/>
        <w:gridCol w:w="1201"/>
      </w:tblGrid>
      <w:tr w:rsidR="002936C1" w:rsidRPr="002936C1" w14:paraId="5F3F8937" w14:textId="77777777" w:rsidTr="00FE58DA">
        <w:trPr>
          <w:trHeight w:val="488"/>
        </w:trPr>
        <w:tc>
          <w:tcPr>
            <w:tcW w:w="4235" w:type="dxa"/>
            <w:gridSpan w:val="2"/>
            <w:tcBorders>
              <w:right w:val="nil"/>
            </w:tcBorders>
            <w:shd w:val="clear" w:color="auto" w:fill="D9D9D9" w:themeFill="background1" w:themeFillShade="D9"/>
            <w:vAlign w:val="center"/>
          </w:tcPr>
          <w:p w14:paraId="24496268" w14:textId="77777777" w:rsidR="002936C1" w:rsidRPr="00A96E24" w:rsidRDefault="002936C1" w:rsidP="00DB3708">
            <w:pPr>
              <w:pStyle w:val="ListParagraph"/>
              <w:numPr>
                <w:ilvl w:val="0"/>
                <w:numId w:val="39"/>
              </w:numPr>
              <w:spacing w:after="0" w:line="240" w:lineRule="auto"/>
              <w:ind w:left="252" w:hanging="270"/>
              <w:rPr>
                <w:rFonts w:ascii="Times New Roman" w:hAnsi="Times New Roman"/>
                <w:b/>
              </w:rPr>
            </w:pPr>
            <w:r w:rsidRPr="00A96E24">
              <w:rPr>
                <w:rFonts w:ascii="Times New Roman" w:hAnsi="Times New Roman"/>
                <w:b/>
              </w:rPr>
              <w:lastRenderedPageBreak/>
              <w:t>Curriculum</w:t>
            </w:r>
          </w:p>
          <w:p w14:paraId="33AC17A0" w14:textId="7FCF24E3" w:rsidR="00DB3708" w:rsidRPr="00A96E24" w:rsidRDefault="00DB3708" w:rsidP="00A96E24">
            <w:pPr>
              <w:ind w:left="-18"/>
              <w:rPr>
                <w:b/>
              </w:rPr>
            </w:pPr>
            <w:r w:rsidRPr="00A96E24">
              <w:rPr>
                <w:b/>
              </w:rPr>
              <w:t>C.G.S. 10-66bb(d)(5)</w:t>
            </w:r>
          </w:p>
        </w:tc>
        <w:tc>
          <w:tcPr>
            <w:tcW w:w="1350" w:type="dxa"/>
            <w:tcBorders>
              <w:left w:val="nil"/>
            </w:tcBorders>
            <w:shd w:val="clear" w:color="auto" w:fill="D9D9D9" w:themeFill="background1" w:themeFillShade="D9"/>
            <w:vAlign w:val="center"/>
          </w:tcPr>
          <w:p w14:paraId="6C131BC8" w14:textId="77777777" w:rsidR="002936C1" w:rsidRPr="002936C1" w:rsidRDefault="002936C1" w:rsidP="00DB3708">
            <w:pPr>
              <w:jc w:val="right"/>
              <w:rPr>
                <w:b/>
              </w:rPr>
            </w:pPr>
            <w:r w:rsidRPr="002936C1">
              <w:rPr>
                <w:b/>
              </w:rPr>
              <w:t>Total Score:</w:t>
            </w:r>
          </w:p>
        </w:tc>
        <w:tc>
          <w:tcPr>
            <w:tcW w:w="936" w:type="dxa"/>
            <w:shd w:val="clear" w:color="auto" w:fill="auto"/>
            <w:vAlign w:val="center"/>
          </w:tcPr>
          <w:p w14:paraId="341DAC83" w14:textId="77777777" w:rsidR="002936C1" w:rsidRPr="002936C1" w:rsidRDefault="002936C1" w:rsidP="00DB3708">
            <w:pPr>
              <w:rPr>
                <w:b/>
              </w:rPr>
            </w:pPr>
          </w:p>
        </w:tc>
        <w:tc>
          <w:tcPr>
            <w:tcW w:w="936" w:type="dxa"/>
            <w:shd w:val="clear" w:color="auto" w:fill="D9D9D9" w:themeFill="background1" w:themeFillShade="D9"/>
            <w:vAlign w:val="center"/>
          </w:tcPr>
          <w:p w14:paraId="716FE3F2" w14:textId="77777777" w:rsidR="002936C1" w:rsidRPr="002936C1" w:rsidRDefault="002936C1" w:rsidP="00DB3708">
            <w:pPr>
              <w:jc w:val="center"/>
              <w:rPr>
                <w:b/>
              </w:rPr>
            </w:pPr>
            <w:r w:rsidRPr="002936C1">
              <w:rPr>
                <w:b/>
              </w:rPr>
              <w:t>0</w:t>
            </w:r>
          </w:p>
        </w:tc>
        <w:tc>
          <w:tcPr>
            <w:tcW w:w="936" w:type="dxa"/>
            <w:shd w:val="clear" w:color="auto" w:fill="D9D9D9" w:themeFill="background1" w:themeFillShade="D9"/>
            <w:vAlign w:val="center"/>
          </w:tcPr>
          <w:p w14:paraId="6C88AA41" w14:textId="77777777" w:rsidR="002936C1" w:rsidRPr="002936C1" w:rsidRDefault="002936C1" w:rsidP="00DB3708">
            <w:pPr>
              <w:jc w:val="center"/>
              <w:rPr>
                <w:b/>
              </w:rPr>
            </w:pPr>
            <w:r w:rsidRPr="002936C1">
              <w:rPr>
                <w:b/>
              </w:rPr>
              <w:t>1</w:t>
            </w:r>
          </w:p>
        </w:tc>
        <w:tc>
          <w:tcPr>
            <w:tcW w:w="936" w:type="dxa"/>
            <w:shd w:val="clear" w:color="auto" w:fill="D9D9D9" w:themeFill="background1" w:themeFillShade="D9"/>
            <w:vAlign w:val="center"/>
          </w:tcPr>
          <w:p w14:paraId="51F87CD1" w14:textId="77777777" w:rsidR="002936C1" w:rsidRPr="002936C1" w:rsidRDefault="002936C1" w:rsidP="00DB3708">
            <w:pPr>
              <w:jc w:val="center"/>
              <w:rPr>
                <w:b/>
              </w:rPr>
            </w:pPr>
            <w:r w:rsidRPr="002936C1">
              <w:rPr>
                <w:b/>
              </w:rPr>
              <w:t>2</w:t>
            </w:r>
          </w:p>
        </w:tc>
        <w:tc>
          <w:tcPr>
            <w:tcW w:w="1201" w:type="dxa"/>
            <w:shd w:val="clear" w:color="auto" w:fill="D9D9D9" w:themeFill="background1" w:themeFillShade="D9"/>
            <w:vAlign w:val="center"/>
          </w:tcPr>
          <w:p w14:paraId="44D94BD8" w14:textId="77777777" w:rsidR="002936C1" w:rsidRPr="002936C1" w:rsidRDefault="002936C1" w:rsidP="00DB3708">
            <w:pPr>
              <w:jc w:val="center"/>
              <w:rPr>
                <w:b/>
              </w:rPr>
            </w:pPr>
            <w:r w:rsidRPr="002936C1">
              <w:rPr>
                <w:b/>
              </w:rPr>
              <w:t>3</w:t>
            </w:r>
          </w:p>
        </w:tc>
      </w:tr>
      <w:tr w:rsidR="002936C1" w:rsidRPr="002936C1" w14:paraId="50A6ADC4" w14:textId="77777777" w:rsidTr="00FE58DA">
        <w:trPr>
          <w:trHeight w:val="488"/>
        </w:trPr>
        <w:tc>
          <w:tcPr>
            <w:tcW w:w="6521" w:type="dxa"/>
            <w:gridSpan w:val="4"/>
            <w:shd w:val="clear" w:color="auto" w:fill="D9D9D9" w:themeFill="background1" w:themeFillShade="D9"/>
            <w:vAlign w:val="center"/>
          </w:tcPr>
          <w:p w14:paraId="237FE477" w14:textId="77777777" w:rsidR="002936C1" w:rsidRPr="00A96E24" w:rsidRDefault="002936C1" w:rsidP="00DB3708">
            <w:pPr>
              <w:ind w:left="252"/>
            </w:pPr>
            <w:r w:rsidRPr="00A96E24">
              <w:t>Explains the process to identify or develop curriculum to be used by the school and provides a rationale for the process.</w:t>
            </w:r>
          </w:p>
        </w:tc>
        <w:tc>
          <w:tcPr>
            <w:tcW w:w="936" w:type="dxa"/>
            <w:shd w:val="clear" w:color="auto" w:fill="auto"/>
            <w:vAlign w:val="center"/>
          </w:tcPr>
          <w:p w14:paraId="7C6C68C4" w14:textId="77777777" w:rsidR="002936C1" w:rsidRPr="002936C1" w:rsidRDefault="002936C1" w:rsidP="00DB3708">
            <w:pPr>
              <w:jc w:val="center"/>
            </w:pPr>
          </w:p>
        </w:tc>
        <w:tc>
          <w:tcPr>
            <w:tcW w:w="936" w:type="dxa"/>
            <w:shd w:val="clear" w:color="auto" w:fill="auto"/>
            <w:vAlign w:val="center"/>
          </w:tcPr>
          <w:p w14:paraId="65FC289A" w14:textId="77777777" w:rsidR="002936C1" w:rsidRPr="002936C1" w:rsidRDefault="002936C1" w:rsidP="00DB3708">
            <w:pPr>
              <w:jc w:val="center"/>
            </w:pPr>
          </w:p>
        </w:tc>
        <w:tc>
          <w:tcPr>
            <w:tcW w:w="936" w:type="dxa"/>
            <w:shd w:val="clear" w:color="auto" w:fill="auto"/>
            <w:vAlign w:val="center"/>
          </w:tcPr>
          <w:p w14:paraId="15AE9076" w14:textId="77777777" w:rsidR="002936C1" w:rsidRPr="002936C1" w:rsidRDefault="002936C1" w:rsidP="00DB3708">
            <w:pPr>
              <w:jc w:val="center"/>
            </w:pPr>
          </w:p>
        </w:tc>
        <w:tc>
          <w:tcPr>
            <w:tcW w:w="1201" w:type="dxa"/>
            <w:shd w:val="clear" w:color="auto" w:fill="auto"/>
            <w:vAlign w:val="center"/>
          </w:tcPr>
          <w:p w14:paraId="64E8C3A6" w14:textId="77777777" w:rsidR="002936C1" w:rsidRPr="002936C1" w:rsidRDefault="002936C1" w:rsidP="00DB3708">
            <w:pPr>
              <w:jc w:val="center"/>
            </w:pPr>
          </w:p>
        </w:tc>
      </w:tr>
      <w:tr w:rsidR="00094AE3" w:rsidRPr="002936C1" w14:paraId="6F34FFDC" w14:textId="77777777" w:rsidTr="00FE58DA">
        <w:trPr>
          <w:trHeight w:val="488"/>
        </w:trPr>
        <w:tc>
          <w:tcPr>
            <w:tcW w:w="6521" w:type="dxa"/>
            <w:gridSpan w:val="4"/>
            <w:shd w:val="clear" w:color="auto" w:fill="D9D9D9" w:themeFill="background1" w:themeFillShade="D9"/>
            <w:vAlign w:val="center"/>
          </w:tcPr>
          <w:p w14:paraId="256518B6" w14:textId="0611904D" w:rsidR="00094AE3" w:rsidRPr="00A96E24" w:rsidRDefault="00094AE3" w:rsidP="00DB3708">
            <w:pPr>
              <w:ind w:left="252"/>
            </w:pPr>
            <w:r w:rsidRPr="00A96E24">
              <w:t>Provides ev</w:t>
            </w:r>
            <w:r w:rsidR="003B7EA3" w:rsidRPr="00A96E24">
              <w:t xml:space="preserve">idence of alignment to the Connecticut Core Standards </w:t>
            </w:r>
            <w:r w:rsidRPr="00A96E24">
              <w:t>f</w:t>
            </w:r>
            <w:r w:rsidR="003B7EA3" w:rsidRPr="00A96E24">
              <w:t xml:space="preserve">or ELA and mathematics and NGSS </w:t>
            </w:r>
            <w:r w:rsidRPr="00A96E24">
              <w:t>for</w:t>
            </w:r>
            <w:r w:rsidR="000C6E71" w:rsidRPr="00A96E24">
              <w:t xml:space="preserve"> s</w:t>
            </w:r>
            <w:r w:rsidRPr="00A96E24">
              <w:t>cience. Provides evidence demonstrating that the curriculum is likely to improve students’ academic performance.</w:t>
            </w:r>
          </w:p>
        </w:tc>
        <w:tc>
          <w:tcPr>
            <w:tcW w:w="936" w:type="dxa"/>
            <w:shd w:val="clear" w:color="auto" w:fill="auto"/>
            <w:vAlign w:val="center"/>
          </w:tcPr>
          <w:p w14:paraId="3271D629" w14:textId="77777777" w:rsidR="00094AE3" w:rsidRPr="002936C1" w:rsidRDefault="00094AE3" w:rsidP="00DB3708">
            <w:pPr>
              <w:jc w:val="center"/>
            </w:pPr>
          </w:p>
        </w:tc>
        <w:tc>
          <w:tcPr>
            <w:tcW w:w="936" w:type="dxa"/>
            <w:shd w:val="clear" w:color="auto" w:fill="auto"/>
            <w:vAlign w:val="center"/>
          </w:tcPr>
          <w:p w14:paraId="5431A6C7" w14:textId="77777777" w:rsidR="00094AE3" w:rsidRPr="002936C1" w:rsidRDefault="00094AE3" w:rsidP="00DB3708">
            <w:pPr>
              <w:jc w:val="center"/>
            </w:pPr>
          </w:p>
        </w:tc>
        <w:tc>
          <w:tcPr>
            <w:tcW w:w="936" w:type="dxa"/>
            <w:shd w:val="clear" w:color="auto" w:fill="auto"/>
            <w:vAlign w:val="center"/>
          </w:tcPr>
          <w:p w14:paraId="0FD80FDD" w14:textId="77777777" w:rsidR="00094AE3" w:rsidRPr="002936C1" w:rsidRDefault="00094AE3" w:rsidP="00DB3708">
            <w:pPr>
              <w:jc w:val="center"/>
            </w:pPr>
          </w:p>
        </w:tc>
        <w:tc>
          <w:tcPr>
            <w:tcW w:w="1201" w:type="dxa"/>
            <w:shd w:val="clear" w:color="auto" w:fill="auto"/>
            <w:vAlign w:val="center"/>
          </w:tcPr>
          <w:p w14:paraId="6EE55684" w14:textId="77777777" w:rsidR="00094AE3" w:rsidRPr="002936C1" w:rsidRDefault="00094AE3" w:rsidP="00DB3708">
            <w:pPr>
              <w:jc w:val="center"/>
            </w:pPr>
          </w:p>
        </w:tc>
      </w:tr>
      <w:tr w:rsidR="002936C1" w:rsidRPr="002936C1" w14:paraId="788E033B" w14:textId="77777777" w:rsidTr="00FE58DA">
        <w:trPr>
          <w:trHeight w:val="488"/>
        </w:trPr>
        <w:tc>
          <w:tcPr>
            <w:tcW w:w="6521" w:type="dxa"/>
            <w:gridSpan w:val="4"/>
            <w:shd w:val="clear" w:color="auto" w:fill="D9D9D9" w:themeFill="background1" w:themeFillShade="D9"/>
            <w:vAlign w:val="center"/>
          </w:tcPr>
          <w:p w14:paraId="5F488924" w14:textId="77777777" w:rsidR="002936C1" w:rsidRPr="00A96E24" w:rsidRDefault="002936C1" w:rsidP="00DB3708">
            <w:pPr>
              <w:ind w:left="252"/>
            </w:pPr>
            <w:r w:rsidRPr="00A96E24">
              <w:t>Provides evidence demonstrating that the curriculum is likely to improve students’ academic performance.</w:t>
            </w:r>
          </w:p>
        </w:tc>
        <w:tc>
          <w:tcPr>
            <w:tcW w:w="936" w:type="dxa"/>
            <w:shd w:val="clear" w:color="auto" w:fill="auto"/>
            <w:vAlign w:val="center"/>
          </w:tcPr>
          <w:p w14:paraId="7CC20B68" w14:textId="77777777" w:rsidR="002936C1" w:rsidRPr="002936C1" w:rsidRDefault="002936C1" w:rsidP="00DB3708">
            <w:pPr>
              <w:jc w:val="center"/>
            </w:pPr>
          </w:p>
        </w:tc>
        <w:tc>
          <w:tcPr>
            <w:tcW w:w="936" w:type="dxa"/>
            <w:shd w:val="clear" w:color="auto" w:fill="auto"/>
            <w:vAlign w:val="center"/>
          </w:tcPr>
          <w:p w14:paraId="3B3C931C" w14:textId="77777777" w:rsidR="002936C1" w:rsidRPr="002936C1" w:rsidRDefault="002936C1" w:rsidP="00DB3708">
            <w:pPr>
              <w:jc w:val="center"/>
            </w:pPr>
          </w:p>
        </w:tc>
        <w:tc>
          <w:tcPr>
            <w:tcW w:w="936" w:type="dxa"/>
            <w:shd w:val="clear" w:color="auto" w:fill="auto"/>
            <w:vAlign w:val="center"/>
          </w:tcPr>
          <w:p w14:paraId="1DE47C9B" w14:textId="77777777" w:rsidR="002936C1" w:rsidRPr="002936C1" w:rsidRDefault="002936C1" w:rsidP="00DB3708">
            <w:pPr>
              <w:jc w:val="center"/>
            </w:pPr>
          </w:p>
        </w:tc>
        <w:tc>
          <w:tcPr>
            <w:tcW w:w="1201" w:type="dxa"/>
            <w:shd w:val="clear" w:color="auto" w:fill="auto"/>
            <w:vAlign w:val="center"/>
          </w:tcPr>
          <w:p w14:paraId="618CFB35" w14:textId="77777777" w:rsidR="002936C1" w:rsidRPr="002936C1" w:rsidRDefault="002936C1" w:rsidP="00DB3708">
            <w:pPr>
              <w:jc w:val="center"/>
            </w:pPr>
          </w:p>
        </w:tc>
      </w:tr>
      <w:tr w:rsidR="002936C1" w:rsidRPr="002936C1" w14:paraId="74D52165" w14:textId="77777777" w:rsidTr="00FE58DA">
        <w:trPr>
          <w:trHeight w:val="488"/>
        </w:trPr>
        <w:tc>
          <w:tcPr>
            <w:tcW w:w="6521" w:type="dxa"/>
            <w:gridSpan w:val="4"/>
            <w:shd w:val="clear" w:color="auto" w:fill="D9D9D9" w:themeFill="background1" w:themeFillShade="D9"/>
            <w:vAlign w:val="center"/>
          </w:tcPr>
          <w:p w14:paraId="7B1EEC9C" w14:textId="77777777" w:rsidR="002936C1" w:rsidRPr="00A96E24" w:rsidRDefault="007B5587" w:rsidP="00DB3708">
            <w:pPr>
              <w:ind w:left="252"/>
            </w:pPr>
            <w:r w:rsidRPr="00A96E24">
              <w:t xml:space="preserve">Demonstrates </w:t>
            </w:r>
            <w:r w:rsidR="002936C1" w:rsidRPr="00A96E24">
              <w:t>accessibility and appropriateness for stud</w:t>
            </w:r>
            <w:r w:rsidR="00317CFC" w:rsidRPr="00A96E24">
              <w:t>ents at all levels, including E</w:t>
            </w:r>
            <w:r w:rsidR="002936C1" w:rsidRPr="00A96E24">
              <w:t>Ls, students with disabilities, etc.</w:t>
            </w:r>
          </w:p>
        </w:tc>
        <w:tc>
          <w:tcPr>
            <w:tcW w:w="936" w:type="dxa"/>
            <w:shd w:val="clear" w:color="auto" w:fill="auto"/>
            <w:vAlign w:val="center"/>
          </w:tcPr>
          <w:p w14:paraId="6C681860" w14:textId="77777777" w:rsidR="002936C1" w:rsidRPr="002936C1" w:rsidRDefault="002936C1" w:rsidP="00DB3708">
            <w:pPr>
              <w:jc w:val="center"/>
            </w:pPr>
          </w:p>
        </w:tc>
        <w:tc>
          <w:tcPr>
            <w:tcW w:w="936" w:type="dxa"/>
            <w:shd w:val="clear" w:color="auto" w:fill="auto"/>
            <w:vAlign w:val="center"/>
          </w:tcPr>
          <w:p w14:paraId="707C16E1" w14:textId="77777777" w:rsidR="002936C1" w:rsidRPr="002936C1" w:rsidRDefault="002936C1" w:rsidP="00DB3708">
            <w:pPr>
              <w:jc w:val="center"/>
            </w:pPr>
          </w:p>
        </w:tc>
        <w:tc>
          <w:tcPr>
            <w:tcW w:w="936" w:type="dxa"/>
            <w:shd w:val="clear" w:color="auto" w:fill="auto"/>
            <w:vAlign w:val="center"/>
          </w:tcPr>
          <w:p w14:paraId="6386A741" w14:textId="77777777" w:rsidR="002936C1" w:rsidRPr="002936C1" w:rsidRDefault="002936C1" w:rsidP="00DB3708">
            <w:pPr>
              <w:jc w:val="center"/>
            </w:pPr>
          </w:p>
        </w:tc>
        <w:tc>
          <w:tcPr>
            <w:tcW w:w="1201" w:type="dxa"/>
            <w:shd w:val="clear" w:color="auto" w:fill="auto"/>
            <w:vAlign w:val="center"/>
          </w:tcPr>
          <w:p w14:paraId="3FCB49A5" w14:textId="77777777" w:rsidR="002936C1" w:rsidRPr="002936C1" w:rsidRDefault="002936C1" w:rsidP="00DB3708">
            <w:pPr>
              <w:jc w:val="center"/>
            </w:pPr>
          </w:p>
        </w:tc>
      </w:tr>
      <w:tr w:rsidR="002936C1" w:rsidRPr="002936C1" w14:paraId="5F3810B8" w14:textId="77777777" w:rsidTr="00FE58DA">
        <w:trPr>
          <w:trHeight w:val="488"/>
        </w:trPr>
        <w:tc>
          <w:tcPr>
            <w:tcW w:w="6521" w:type="dxa"/>
            <w:gridSpan w:val="4"/>
            <w:shd w:val="clear" w:color="auto" w:fill="D9D9D9" w:themeFill="background1" w:themeFillShade="D9"/>
            <w:vAlign w:val="center"/>
          </w:tcPr>
          <w:p w14:paraId="1E81DEE1" w14:textId="77777777" w:rsidR="002936C1" w:rsidRPr="00A96E24" w:rsidRDefault="002936C1" w:rsidP="00DB3708">
            <w:pPr>
              <w:ind w:left="252"/>
            </w:pPr>
            <w:r w:rsidRPr="00A96E24">
              <w:t>Describes a clear plan for the ongoing development, improvement, and refinement of the curriculum.</w:t>
            </w:r>
          </w:p>
        </w:tc>
        <w:tc>
          <w:tcPr>
            <w:tcW w:w="936" w:type="dxa"/>
            <w:shd w:val="clear" w:color="auto" w:fill="auto"/>
            <w:vAlign w:val="center"/>
          </w:tcPr>
          <w:p w14:paraId="7750151B" w14:textId="77777777" w:rsidR="002936C1" w:rsidRPr="002936C1" w:rsidRDefault="002936C1" w:rsidP="00DB3708">
            <w:pPr>
              <w:jc w:val="center"/>
            </w:pPr>
          </w:p>
        </w:tc>
        <w:tc>
          <w:tcPr>
            <w:tcW w:w="936" w:type="dxa"/>
            <w:shd w:val="clear" w:color="auto" w:fill="auto"/>
            <w:vAlign w:val="center"/>
          </w:tcPr>
          <w:p w14:paraId="5646B5ED" w14:textId="77777777" w:rsidR="002936C1" w:rsidRPr="002936C1" w:rsidRDefault="002936C1" w:rsidP="00DB3708">
            <w:pPr>
              <w:jc w:val="center"/>
            </w:pPr>
          </w:p>
        </w:tc>
        <w:tc>
          <w:tcPr>
            <w:tcW w:w="936" w:type="dxa"/>
            <w:shd w:val="clear" w:color="auto" w:fill="auto"/>
            <w:vAlign w:val="center"/>
          </w:tcPr>
          <w:p w14:paraId="71BE2E85" w14:textId="77777777" w:rsidR="002936C1" w:rsidRPr="002936C1" w:rsidRDefault="002936C1" w:rsidP="00DB3708">
            <w:pPr>
              <w:jc w:val="center"/>
            </w:pPr>
          </w:p>
        </w:tc>
        <w:tc>
          <w:tcPr>
            <w:tcW w:w="1201" w:type="dxa"/>
            <w:shd w:val="clear" w:color="auto" w:fill="auto"/>
            <w:vAlign w:val="center"/>
          </w:tcPr>
          <w:p w14:paraId="280B93F6" w14:textId="77777777" w:rsidR="002936C1" w:rsidRPr="002936C1" w:rsidRDefault="002936C1" w:rsidP="00DB3708">
            <w:pPr>
              <w:jc w:val="center"/>
            </w:pPr>
          </w:p>
        </w:tc>
      </w:tr>
      <w:tr w:rsidR="002936C1" w:rsidRPr="002936C1" w14:paraId="73CAEF9E" w14:textId="77777777" w:rsidTr="00FE58DA">
        <w:trPr>
          <w:trHeight w:val="488"/>
        </w:trPr>
        <w:tc>
          <w:tcPr>
            <w:tcW w:w="6521" w:type="dxa"/>
            <w:gridSpan w:val="4"/>
            <w:shd w:val="clear" w:color="auto" w:fill="D9D9D9" w:themeFill="background1" w:themeFillShade="D9"/>
            <w:vAlign w:val="center"/>
          </w:tcPr>
          <w:p w14:paraId="04E64035" w14:textId="77777777" w:rsidR="002936C1" w:rsidRPr="00A96E24" w:rsidRDefault="002936C1" w:rsidP="00DB3708">
            <w:pPr>
              <w:ind w:left="252"/>
            </w:pPr>
            <w:r w:rsidRPr="00A96E24">
              <w:t xml:space="preserve">Describes a process for monitoring and assessing the implementation and effectiveness of the curriculum. </w:t>
            </w:r>
          </w:p>
        </w:tc>
        <w:tc>
          <w:tcPr>
            <w:tcW w:w="936" w:type="dxa"/>
            <w:shd w:val="clear" w:color="auto" w:fill="auto"/>
            <w:vAlign w:val="center"/>
          </w:tcPr>
          <w:p w14:paraId="1039F12C" w14:textId="77777777" w:rsidR="002936C1" w:rsidRPr="002936C1" w:rsidRDefault="002936C1" w:rsidP="00DB3708">
            <w:pPr>
              <w:jc w:val="center"/>
            </w:pPr>
          </w:p>
        </w:tc>
        <w:tc>
          <w:tcPr>
            <w:tcW w:w="936" w:type="dxa"/>
            <w:shd w:val="clear" w:color="auto" w:fill="auto"/>
            <w:vAlign w:val="center"/>
          </w:tcPr>
          <w:p w14:paraId="19E5D624" w14:textId="77777777" w:rsidR="002936C1" w:rsidRPr="002936C1" w:rsidRDefault="002936C1" w:rsidP="00DB3708">
            <w:pPr>
              <w:jc w:val="center"/>
            </w:pPr>
          </w:p>
        </w:tc>
        <w:tc>
          <w:tcPr>
            <w:tcW w:w="936" w:type="dxa"/>
            <w:shd w:val="clear" w:color="auto" w:fill="auto"/>
            <w:vAlign w:val="center"/>
          </w:tcPr>
          <w:p w14:paraId="2154DC8D" w14:textId="77777777" w:rsidR="002936C1" w:rsidRPr="002936C1" w:rsidRDefault="002936C1" w:rsidP="00DB3708">
            <w:pPr>
              <w:jc w:val="center"/>
            </w:pPr>
          </w:p>
        </w:tc>
        <w:tc>
          <w:tcPr>
            <w:tcW w:w="1201" w:type="dxa"/>
            <w:shd w:val="clear" w:color="auto" w:fill="auto"/>
            <w:vAlign w:val="center"/>
          </w:tcPr>
          <w:p w14:paraId="4F9DCCE9" w14:textId="77777777" w:rsidR="002936C1" w:rsidRPr="002936C1" w:rsidRDefault="002936C1" w:rsidP="00DB3708">
            <w:pPr>
              <w:jc w:val="center"/>
            </w:pPr>
          </w:p>
        </w:tc>
      </w:tr>
      <w:tr w:rsidR="002936C1" w:rsidRPr="00A96E24" w14:paraId="46CFE945" w14:textId="77777777" w:rsidTr="00FE58DA">
        <w:trPr>
          <w:trHeight w:val="3473"/>
        </w:trPr>
        <w:tc>
          <w:tcPr>
            <w:tcW w:w="10530" w:type="dxa"/>
            <w:gridSpan w:val="8"/>
            <w:shd w:val="clear" w:color="auto" w:fill="auto"/>
          </w:tcPr>
          <w:p w14:paraId="4B576C98" w14:textId="77777777" w:rsidR="002936C1" w:rsidRPr="00A96E24" w:rsidRDefault="002936C1" w:rsidP="00DB3708">
            <w:pPr>
              <w:ind w:firstLine="252"/>
            </w:pPr>
            <w:r w:rsidRPr="00A96E24">
              <w:t>Justifications:</w:t>
            </w:r>
          </w:p>
          <w:p w14:paraId="73EDE825" w14:textId="77777777" w:rsidR="002936C1" w:rsidRPr="00A96E24" w:rsidRDefault="002936C1" w:rsidP="00DB3708">
            <w:pPr>
              <w:ind w:firstLine="252"/>
            </w:pPr>
          </w:p>
          <w:p w14:paraId="08EFC6FC" w14:textId="77777777" w:rsidR="002936C1" w:rsidRPr="00A96E24" w:rsidRDefault="002936C1" w:rsidP="00DB3708">
            <w:pPr>
              <w:ind w:firstLine="252"/>
            </w:pPr>
          </w:p>
          <w:p w14:paraId="71B1689E" w14:textId="77777777" w:rsidR="002936C1" w:rsidRPr="00A96E24" w:rsidRDefault="002936C1" w:rsidP="00DB3708">
            <w:pPr>
              <w:ind w:firstLine="252"/>
            </w:pPr>
          </w:p>
          <w:p w14:paraId="3E0762A5" w14:textId="77777777" w:rsidR="002936C1" w:rsidRPr="00A96E24" w:rsidRDefault="002936C1" w:rsidP="00DB3708">
            <w:pPr>
              <w:ind w:firstLine="252"/>
            </w:pPr>
          </w:p>
          <w:p w14:paraId="3C60277D" w14:textId="77777777" w:rsidR="002A7E64" w:rsidRPr="00A96E24" w:rsidRDefault="002A7E64" w:rsidP="00DB3708">
            <w:pPr>
              <w:ind w:firstLine="252"/>
            </w:pPr>
          </w:p>
          <w:p w14:paraId="4FD7AE31" w14:textId="77777777" w:rsidR="002A7E64" w:rsidRPr="00A96E24" w:rsidRDefault="002A7E64" w:rsidP="00DB3708">
            <w:pPr>
              <w:ind w:firstLine="252"/>
            </w:pPr>
          </w:p>
          <w:p w14:paraId="20426817" w14:textId="77777777" w:rsidR="00D83E34" w:rsidRPr="00A96E24" w:rsidRDefault="00D83E34" w:rsidP="00DB3708">
            <w:pPr>
              <w:ind w:firstLine="252"/>
            </w:pPr>
          </w:p>
          <w:p w14:paraId="2EA00F7A" w14:textId="77777777" w:rsidR="00D83E34" w:rsidRPr="00A96E24" w:rsidRDefault="00D83E34" w:rsidP="00DB3708">
            <w:pPr>
              <w:ind w:firstLine="252"/>
            </w:pPr>
          </w:p>
          <w:p w14:paraId="4D7E7BFC" w14:textId="77777777" w:rsidR="00D83E34" w:rsidRPr="00A96E24" w:rsidRDefault="00D83E34" w:rsidP="00DB3708">
            <w:pPr>
              <w:ind w:firstLine="252"/>
            </w:pPr>
          </w:p>
          <w:p w14:paraId="08674306" w14:textId="77777777" w:rsidR="002936C1" w:rsidRPr="00A96E24" w:rsidRDefault="002936C1" w:rsidP="00DB3708">
            <w:pPr>
              <w:ind w:firstLine="252"/>
            </w:pPr>
          </w:p>
          <w:p w14:paraId="7C82F3CD" w14:textId="77777777" w:rsidR="002936C1" w:rsidRPr="00A96E24" w:rsidRDefault="002936C1" w:rsidP="00DB3708">
            <w:pPr>
              <w:ind w:firstLine="252"/>
            </w:pPr>
          </w:p>
        </w:tc>
      </w:tr>
      <w:tr w:rsidR="002936C1" w:rsidRPr="00A96E24" w14:paraId="583922AC" w14:textId="77777777" w:rsidTr="00FE58DA">
        <w:trPr>
          <w:trHeight w:val="488"/>
        </w:trPr>
        <w:tc>
          <w:tcPr>
            <w:tcW w:w="3875" w:type="dxa"/>
            <w:tcBorders>
              <w:right w:val="nil"/>
            </w:tcBorders>
            <w:shd w:val="clear" w:color="auto" w:fill="D9D9D9" w:themeFill="background1" w:themeFillShade="D9"/>
            <w:vAlign w:val="center"/>
          </w:tcPr>
          <w:p w14:paraId="3EEF87FF" w14:textId="77777777" w:rsidR="00A96E24" w:rsidRDefault="002936C1" w:rsidP="00DB3708">
            <w:pPr>
              <w:pStyle w:val="ListParagraph"/>
              <w:numPr>
                <w:ilvl w:val="0"/>
                <w:numId w:val="39"/>
              </w:numPr>
              <w:spacing w:after="0" w:line="240" w:lineRule="auto"/>
              <w:ind w:left="252" w:hanging="270"/>
              <w:rPr>
                <w:rFonts w:ascii="Times New Roman" w:hAnsi="Times New Roman"/>
                <w:b/>
              </w:rPr>
            </w:pPr>
            <w:r w:rsidRPr="00A96E24">
              <w:rPr>
                <w:rFonts w:ascii="Times New Roman" w:hAnsi="Times New Roman"/>
                <w:b/>
              </w:rPr>
              <w:t>Instruction</w:t>
            </w:r>
          </w:p>
          <w:p w14:paraId="3134E830" w14:textId="265250B9" w:rsidR="002936C1" w:rsidRPr="00A96E24" w:rsidRDefault="00DB3708" w:rsidP="00A96E24">
            <w:pPr>
              <w:ind w:left="-18"/>
              <w:rPr>
                <w:b/>
              </w:rPr>
            </w:pPr>
            <w:r w:rsidRPr="00A96E24">
              <w:rPr>
                <w:b/>
              </w:rPr>
              <w:t>C.G.S. 10-66bb(d) (5),(10)</w:t>
            </w:r>
          </w:p>
        </w:tc>
        <w:tc>
          <w:tcPr>
            <w:tcW w:w="1710" w:type="dxa"/>
            <w:gridSpan w:val="2"/>
            <w:tcBorders>
              <w:left w:val="nil"/>
            </w:tcBorders>
            <w:shd w:val="clear" w:color="auto" w:fill="D9D9D9" w:themeFill="background1" w:themeFillShade="D9"/>
            <w:vAlign w:val="center"/>
          </w:tcPr>
          <w:p w14:paraId="55BC5766" w14:textId="77777777" w:rsidR="002936C1" w:rsidRPr="00A96E24" w:rsidRDefault="002936C1" w:rsidP="00DB3708">
            <w:pPr>
              <w:jc w:val="right"/>
              <w:rPr>
                <w:b/>
              </w:rPr>
            </w:pPr>
            <w:r w:rsidRPr="00A96E24">
              <w:rPr>
                <w:b/>
              </w:rPr>
              <w:t>Total Score:</w:t>
            </w:r>
          </w:p>
        </w:tc>
        <w:tc>
          <w:tcPr>
            <w:tcW w:w="936" w:type="dxa"/>
            <w:shd w:val="clear" w:color="auto" w:fill="auto"/>
            <w:vAlign w:val="center"/>
          </w:tcPr>
          <w:p w14:paraId="3571B55A" w14:textId="77777777" w:rsidR="002936C1" w:rsidRPr="00A96E24" w:rsidRDefault="002936C1" w:rsidP="00DB3708">
            <w:pPr>
              <w:rPr>
                <w:b/>
              </w:rPr>
            </w:pPr>
          </w:p>
        </w:tc>
        <w:tc>
          <w:tcPr>
            <w:tcW w:w="936" w:type="dxa"/>
            <w:shd w:val="clear" w:color="auto" w:fill="D9D9D9" w:themeFill="background1" w:themeFillShade="D9"/>
            <w:vAlign w:val="center"/>
          </w:tcPr>
          <w:p w14:paraId="66471A9B" w14:textId="77777777" w:rsidR="002936C1" w:rsidRPr="00A96E24" w:rsidRDefault="002936C1" w:rsidP="00DB3708">
            <w:pPr>
              <w:jc w:val="center"/>
              <w:rPr>
                <w:b/>
              </w:rPr>
            </w:pPr>
            <w:r w:rsidRPr="00A96E24">
              <w:rPr>
                <w:b/>
              </w:rPr>
              <w:t>0</w:t>
            </w:r>
          </w:p>
        </w:tc>
        <w:tc>
          <w:tcPr>
            <w:tcW w:w="936" w:type="dxa"/>
            <w:shd w:val="clear" w:color="auto" w:fill="D9D9D9" w:themeFill="background1" w:themeFillShade="D9"/>
            <w:vAlign w:val="center"/>
          </w:tcPr>
          <w:p w14:paraId="50D48F23" w14:textId="77777777" w:rsidR="002936C1" w:rsidRPr="00A96E24" w:rsidRDefault="002936C1" w:rsidP="00DB3708">
            <w:pPr>
              <w:jc w:val="center"/>
              <w:rPr>
                <w:b/>
              </w:rPr>
            </w:pPr>
            <w:r w:rsidRPr="00A96E24">
              <w:rPr>
                <w:b/>
              </w:rPr>
              <w:t>1</w:t>
            </w:r>
          </w:p>
        </w:tc>
        <w:tc>
          <w:tcPr>
            <w:tcW w:w="936" w:type="dxa"/>
            <w:shd w:val="clear" w:color="auto" w:fill="D9D9D9" w:themeFill="background1" w:themeFillShade="D9"/>
            <w:vAlign w:val="center"/>
          </w:tcPr>
          <w:p w14:paraId="058421F6" w14:textId="77777777" w:rsidR="002936C1" w:rsidRPr="00A96E24" w:rsidRDefault="002936C1" w:rsidP="00DB3708">
            <w:pPr>
              <w:jc w:val="center"/>
              <w:rPr>
                <w:b/>
              </w:rPr>
            </w:pPr>
            <w:r w:rsidRPr="00A96E24">
              <w:rPr>
                <w:b/>
              </w:rPr>
              <w:t>2</w:t>
            </w:r>
          </w:p>
        </w:tc>
        <w:tc>
          <w:tcPr>
            <w:tcW w:w="1201" w:type="dxa"/>
            <w:shd w:val="clear" w:color="auto" w:fill="D9D9D9" w:themeFill="background1" w:themeFillShade="D9"/>
            <w:vAlign w:val="center"/>
          </w:tcPr>
          <w:p w14:paraId="39179197" w14:textId="77777777" w:rsidR="002936C1" w:rsidRPr="00A96E24" w:rsidRDefault="002936C1" w:rsidP="00DB3708">
            <w:pPr>
              <w:jc w:val="center"/>
              <w:rPr>
                <w:b/>
              </w:rPr>
            </w:pPr>
            <w:r w:rsidRPr="00A96E24">
              <w:rPr>
                <w:b/>
              </w:rPr>
              <w:t>3</w:t>
            </w:r>
          </w:p>
        </w:tc>
      </w:tr>
      <w:tr w:rsidR="002936C1" w:rsidRPr="00A96E24" w14:paraId="7AB43E47" w14:textId="77777777" w:rsidTr="00FE58DA">
        <w:trPr>
          <w:trHeight w:val="488"/>
        </w:trPr>
        <w:tc>
          <w:tcPr>
            <w:tcW w:w="6521" w:type="dxa"/>
            <w:gridSpan w:val="4"/>
            <w:shd w:val="clear" w:color="auto" w:fill="D9D9D9" w:themeFill="background1" w:themeFillShade="D9"/>
            <w:vAlign w:val="center"/>
          </w:tcPr>
          <w:p w14:paraId="22F41201" w14:textId="77777777" w:rsidR="002936C1" w:rsidRPr="00A96E24" w:rsidRDefault="002936C1" w:rsidP="00DB3708">
            <w:pPr>
              <w:ind w:left="252"/>
            </w:pPr>
            <w:r w:rsidRPr="00A96E24">
              <w:t>Describes the instructional methods or techniques that will be used to facilitate high-quality teaching and learning.</w:t>
            </w:r>
          </w:p>
        </w:tc>
        <w:tc>
          <w:tcPr>
            <w:tcW w:w="936" w:type="dxa"/>
            <w:shd w:val="clear" w:color="auto" w:fill="auto"/>
            <w:vAlign w:val="center"/>
          </w:tcPr>
          <w:p w14:paraId="08636AF6" w14:textId="77777777" w:rsidR="002936C1" w:rsidRPr="00A96E24" w:rsidRDefault="002936C1" w:rsidP="00DB3708">
            <w:pPr>
              <w:jc w:val="center"/>
            </w:pPr>
          </w:p>
        </w:tc>
        <w:tc>
          <w:tcPr>
            <w:tcW w:w="936" w:type="dxa"/>
            <w:shd w:val="clear" w:color="auto" w:fill="auto"/>
            <w:vAlign w:val="center"/>
          </w:tcPr>
          <w:p w14:paraId="690B147D" w14:textId="77777777" w:rsidR="002936C1" w:rsidRPr="00A96E24" w:rsidRDefault="002936C1" w:rsidP="00DB3708">
            <w:pPr>
              <w:jc w:val="center"/>
            </w:pPr>
          </w:p>
        </w:tc>
        <w:tc>
          <w:tcPr>
            <w:tcW w:w="936" w:type="dxa"/>
            <w:shd w:val="clear" w:color="auto" w:fill="auto"/>
            <w:vAlign w:val="center"/>
          </w:tcPr>
          <w:p w14:paraId="691DF74B" w14:textId="77777777" w:rsidR="002936C1" w:rsidRPr="00A96E24" w:rsidRDefault="002936C1" w:rsidP="00DB3708">
            <w:pPr>
              <w:jc w:val="center"/>
            </w:pPr>
          </w:p>
        </w:tc>
        <w:tc>
          <w:tcPr>
            <w:tcW w:w="1201" w:type="dxa"/>
            <w:shd w:val="clear" w:color="auto" w:fill="auto"/>
            <w:vAlign w:val="center"/>
          </w:tcPr>
          <w:p w14:paraId="3DA4EA10" w14:textId="77777777" w:rsidR="002936C1" w:rsidRPr="00A96E24" w:rsidRDefault="002936C1" w:rsidP="00DB3708">
            <w:pPr>
              <w:jc w:val="center"/>
            </w:pPr>
          </w:p>
        </w:tc>
      </w:tr>
      <w:tr w:rsidR="002936C1" w:rsidRPr="00A96E24" w14:paraId="33CF822D" w14:textId="77777777" w:rsidTr="00FE58DA">
        <w:trPr>
          <w:trHeight w:val="488"/>
        </w:trPr>
        <w:tc>
          <w:tcPr>
            <w:tcW w:w="6521" w:type="dxa"/>
            <w:gridSpan w:val="4"/>
            <w:shd w:val="clear" w:color="auto" w:fill="D9D9D9" w:themeFill="background1" w:themeFillShade="D9"/>
            <w:vAlign w:val="center"/>
          </w:tcPr>
          <w:p w14:paraId="6FC61B28" w14:textId="77777777" w:rsidR="002936C1" w:rsidRPr="00A96E24" w:rsidRDefault="002936C1" w:rsidP="00DB3708">
            <w:pPr>
              <w:ind w:left="252"/>
            </w:pPr>
            <w:r w:rsidRPr="00A96E24">
              <w:t>Demonstrates how instructional methods support high standards and are accessible and appropriate for all students.</w:t>
            </w:r>
          </w:p>
        </w:tc>
        <w:tc>
          <w:tcPr>
            <w:tcW w:w="936" w:type="dxa"/>
            <w:shd w:val="clear" w:color="auto" w:fill="auto"/>
            <w:vAlign w:val="center"/>
          </w:tcPr>
          <w:p w14:paraId="1E0CC6FE" w14:textId="77777777" w:rsidR="002936C1" w:rsidRPr="00A96E24" w:rsidRDefault="002936C1" w:rsidP="00DB3708">
            <w:pPr>
              <w:jc w:val="center"/>
            </w:pPr>
          </w:p>
        </w:tc>
        <w:tc>
          <w:tcPr>
            <w:tcW w:w="936" w:type="dxa"/>
            <w:shd w:val="clear" w:color="auto" w:fill="auto"/>
            <w:vAlign w:val="center"/>
          </w:tcPr>
          <w:p w14:paraId="6B3AC2AE" w14:textId="77777777" w:rsidR="002936C1" w:rsidRPr="00A96E24" w:rsidRDefault="002936C1" w:rsidP="00DB3708">
            <w:pPr>
              <w:jc w:val="center"/>
            </w:pPr>
          </w:p>
        </w:tc>
        <w:tc>
          <w:tcPr>
            <w:tcW w:w="936" w:type="dxa"/>
            <w:shd w:val="clear" w:color="auto" w:fill="auto"/>
            <w:vAlign w:val="center"/>
          </w:tcPr>
          <w:p w14:paraId="484B8732" w14:textId="77777777" w:rsidR="002936C1" w:rsidRPr="00A96E24" w:rsidRDefault="002936C1" w:rsidP="00DB3708">
            <w:pPr>
              <w:jc w:val="center"/>
            </w:pPr>
          </w:p>
        </w:tc>
        <w:tc>
          <w:tcPr>
            <w:tcW w:w="1201" w:type="dxa"/>
            <w:shd w:val="clear" w:color="auto" w:fill="auto"/>
            <w:vAlign w:val="center"/>
          </w:tcPr>
          <w:p w14:paraId="148E57EB" w14:textId="77777777" w:rsidR="002936C1" w:rsidRPr="00A96E24" w:rsidRDefault="002936C1" w:rsidP="00DB3708">
            <w:pPr>
              <w:jc w:val="center"/>
            </w:pPr>
          </w:p>
        </w:tc>
      </w:tr>
      <w:tr w:rsidR="002936C1" w:rsidRPr="00A96E24" w14:paraId="3E9BA2DE" w14:textId="77777777" w:rsidTr="00FE58DA">
        <w:trPr>
          <w:trHeight w:val="488"/>
        </w:trPr>
        <w:tc>
          <w:tcPr>
            <w:tcW w:w="6521" w:type="dxa"/>
            <w:gridSpan w:val="4"/>
            <w:shd w:val="clear" w:color="auto" w:fill="D9D9D9" w:themeFill="background1" w:themeFillShade="D9"/>
            <w:vAlign w:val="center"/>
          </w:tcPr>
          <w:p w14:paraId="3AC1CDD7" w14:textId="77777777" w:rsidR="002936C1" w:rsidRPr="00A96E24" w:rsidRDefault="002936C1" w:rsidP="00DB3708">
            <w:pPr>
              <w:ind w:left="252"/>
            </w:pPr>
            <w:r w:rsidRPr="00A96E24">
              <w:t>Explains how the school will create a data-driven culture to meet a wide range of student needs.</w:t>
            </w:r>
          </w:p>
        </w:tc>
        <w:tc>
          <w:tcPr>
            <w:tcW w:w="936" w:type="dxa"/>
            <w:shd w:val="clear" w:color="auto" w:fill="auto"/>
            <w:vAlign w:val="center"/>
          </w:tcPr>
          <w:p w14:paraId="3802949C" w14:textId="77777777" w:rsidR="002936C1" w:rsidRPr="00A96E24" w:rsidRDefault="002936C1" w:rsidP="00DB3708">
            <w:pPr>
              <w:jc w:val="center"/>
            </w:pPr>
          </w:p>
        </w:tc>
        <w:tc>
          <w:tcPr>
            <w:tcW w:w="936" w:type="dxa"/>
            <w:shd w:val="clear" w:color="auto" w:fill="auto"/>
            <w:vAlign w:val="center"/>
          </w:tcPr>
          <w:p w14:paraId="560C06E7" w14:textId="77777777" w:rsidR="002936C1" w:rsidRPr="00A96E24" w:rsidRDefault="002936C1" w:rsidP="00DB3708">
            <w:pPr>
              <w:jc w:val="center"/>
            </w:pPr>
          </w:p>
        </w:tc>
        <w:tc>
          <w:tcPr>
            <w:tcW w:w="936" w:type="dxa"/>
            <w:shd w:val="clear" w:color="auto" w:fill="auto"/>
            <w:vAlign w:val="center"/>
          </w:tcPr>
          <w:p w14:paraId="2671AAC7" w14:textId="77777777" w:rsidR="002936C1" w:rsidRPr="00A96E24" w:rsidRDefault="002936C1" w:rsidP="00DB3708">
            <w:pPr>
              <w:jc w:val="center"/>
            </w:pPr>
          </w:p>
        </w:tc>
        <w:tc>
          <w:tcPr>
            <w:tcW w:w="1201" w:type="dxa"/>
            <w:shd w:val="clear" w:color="auto" w:fill="auto"/>
            <w:vAlign w:val="center"/>
          </w:tcPr>
          <w:p w14:paraId="71B16C7B" w14:textId="77777777" w:rsidR="002936C1" w:rsidRPr="00A96E24" w:rsidRDefault="002936C1" w:rsidP="00DB3708">
            <w:pPr>
              <w:jc w:val="center"/>
            </w:pPr>
          </w:p>
        </w:tc>
      </w:tr>
      <w:tr w:rsidR="002936C1" w:rsidRPr="00A96E24" w14:paraId="04BA784C" w14:textId="77777777" w:rsidTr="00FE58DA">
        <w:trPr>
          <w:trHeight w:val="488"/>
        </w:trPr>
        <w:tc>
          <w:tcPr>
            <w:tcW w:w="6521" w:type="dxa"/>
            <w:gridSpan w:val="4"/>
            <w:shd w:val="clear" w:color="auto" w:fill="D9D9D9" w:themeFill="background1" w:themeFillShade="D9"/>
            <w:vAlign w:val="center"/>
          </w:tcPr>
          <w:p w14:paraId="73C405F9" w14:textId="77777777" w:rsidR="002936C1" w:rsidRPr="00A96E24" w:rsidRDefault="002936C1" w:rsidP="00DB3708">
            <w:pPr>
              <w:ind w:left="252"/>
            </w:pPr>
            <w:r w:rsidRPr="00A96E24">
              <w:t>Describes how the school will determine and provide for the professional development needs of the staff.</w:t>
            </w:r>
          </w:p>
        </w:tc>
        <w:tc>
          <w:tcPr>
            <w:tcW w:w="936" w:type="dxa"/>
            <w:shd w:val="clear" w:color="auto" w:fill="auto"/>
            <w:vAlign w:val="center"/>
          </w:tcPr>
          <w:p w14:paraId="42260DCE" w14:textId="77777777" w:rsidR="002936C1" w:rsidRPr="00A96E24" w:rsidRDefault="002936C1" w:rsidP="00DB3708">
            <w:pPr>
              <w:jc w:val="center"/>
            </w:pPr>
          </w:p>
        </w:tc>
        <w:tc>
          <w:tcPr>
            <w:tcW w:w="936" w:type="dxa"/>
            <w:shd w:val="clear" w:color="auto" w:fill="auto"/>
            <w:vAlign w:val="center"/>
          </w:tcPr>
          <w:p w14:paraId="48EC647D" w14:textId="77777777" w:rsidR="002936C1" w:rsidRPr="00A96E24" w:rsidRDefault="002936C1" w:rsidP="00DB3708">
            <w:pPr>
              <w:jc w:val="center"/>
            </w:pPr>
          </w:p>
        </w:tc>
        <w:tc>
          <w:tcPr>
            <w:tcW w:w="936" w:type="dxa"/>
            <w:shd w:val="clear" w:color="auto" w:fill="auto"/>
            <w:vAlign w:val="center"/>
          </w:tcPr>
          <w:p w14:paraId="2FD7E248" w14:textId="77777777" w:rsidR="002936C1" w:rsidRPr="00A96E24" w:rsidRDefault="002936C1" w:rsidP="00DB3708">
            <w:pPr>
              <w:jc w:val="center"/>
            </w:pPr>
          </w:p>
        </w:tc>
        <w:tc>
          <w:tcPr>
            <w:tcW w:w="1201" w:type="dxa"/>
            <w:shd w:val="clear" w:color="auto" w:fill="auto"/>
            <w:vAlign w:val="center"/>
          </w:tcPr>
          <w:p w14:paraId="0810B9F4" w14:textId="77777777" w:rsidR="002936C1" w:rsidRPr="00A96E24" w:rsidRDefault="002936C1" w:rsidP="00DB3708">
            <w:pPr>
              <w:jc w:val="center"/>
            </w:pPr>
          </w:p>
        </w:tc>
      </w:tr>
      <w:tr w:rsidR="002936C1" w:rsidRPr="00A96E24" w14:paraId="395801AB" w14:textId="77777777" w:rsidTr="00FE58DA">
        <w:trPr>
          <w:trHeight w:val="3887"/>
        </w:trPr>
        <w:tc>
          <w:tcPr>
            <w:tcW w:w="10530" w:type="dxa"/>
            <w:gridSpan w:val="8"/>
            <w:shd w:val="clear" w:color="auto" w:fill="auto"/>
          </w:tcPr>
          <w:p w14:paraId="00A5A6FF" w14:textId="77777777" w:rsidR="002936C1" w:rsidRPr="00A96E24" w:rsidRDefault="002936C1" w:rsidP="00DB3708">
            <w:pPr>
              <w:ind w:firstLine="252"/>
            </w:pPr>
            <w:r w:rsidRPr="00A96E24">
              <w:t>Justifications:</w:t>
            </w:r>
          </w:p>
          <w:p w14:paraId="6E043EA1" w14:textId="77777777" w:rsidR="002936C1" w:rsidRPr="00A96E24" w:rsidRDefault="002936C1" w:rsidP="00DB3708">
            <w:pPr>
              <w:ind w:firstLine="252"/>
            </w:pPr>
          </w:p>
          <w:p w14:paraId="33E396F5" w14:textId="77777777" w:rsidR="002936C1" w:rsidRPr="00A96E24" w:rsidRDefault="002936C1" w:rsidP="00DB3708">
            <w:pPr>
              <w:ind w:firstLine="252"/>
            </w:pPr>
          </w:p>
          <w:p w14:paraId="3D230CBF" w14:textId="77777777" w:rsidR="002936C1" w:rsidRPr="00A96E24" w:rsidRDefault="002936C1" w:rsidP="00DB3708">
            <w:pPr>
              <w:ind w:firstLine="252"/>
            </w:pPr>
          </w:p>
          <w:p w14:paraId="04ACC9C4" w14:textId="77777777" w:rsidR="002936C1" w:rsidRPr="00A96E24" w:rsidRDefault="002936C1" w:rsidP="00DB3708">
            <w:pPr>
              <w:ind w:firstLine="252"/>
            </w:pPr>
          </w:p>
          <w:p w14:paraId="73C51787" w14:textId="77777777" w:rsidR="002936C1" w:rsidRPr="00A96E24" w:rsidRDefault="002936C1" w:rsidP="00DB3708">
            <w:pPr>
              <w:ind w:firstLine="252"/>
            </w:pPr>
          </w:p>
          <w:p w14:paraId="6B248024" w14:textId="77777777" w:rsidR="002A7E64" w:rsidRPr="00A96E24" w:rsidRDefault="002A7E64" w:rsidP="00DB3708">
            <w:pPr>
              <w:ind w:firstLine="252"/>
            </w:pPr>
          </w:p>
          <w:p w14:paraId="7254C6B5" w14:textId="77777777" w:rsidR="002936C1" w:rsidRPr="00A96E24" w:rsidRDefault="002936C1" w:rsidP="00DB3708">
            <w:pPr>
              <w:ind w:firstLine="252"/>
            </w:pPr>
          </w:p>
        </w:tc>
      </w:tr>
    </w:tbl>
    <w:p w14:paraId="0044D6F7" w14:textId="77777777" w:rsidR="00D83E34" w:rsidRPr="00A96E24" w:rsidRDefault="00D83E34" w:rsidP="00D83E34"/>
    <w:p w14:paraId="6BF76D09" w14:textId="77777777" w:rsidR="00D83E34" w:rsidRPr="00A96E24" w:rsidRDefault="00D83E34" w:rsidP="003B4ADD">
      <w:pPr>
        <w:ind w:firstLine="252"/>
      </w:pPr>
    </w:p>
    <w:p w14:paraId="0E1EF207" w14:textId="77777777" w:rsidR="00D83E34" w:rsidRPr="00A96E24" w:rsidRDefault="00D83E34" w:rsidP="003B4ADD">
      <w:pPr>
        <w:ind w:firstLine="252"/>
        <w:sectPr w:rsidR="00D83E34" w:rsidRPr="00A96E24" w:rsidSect="00D83E34">
          <w:headerReference w:type="default" r:id="rId182"/>
          <w:footerReference w:type="default" r:id="rId183"/>
          <w:pgSz w:w="12240" w:h="15840"/>
          <w:pgMar w:top="450" w:right="1152" w:bottom="245" w:left="1008" w:header="288" w:footer="576" w:gutter="0"/>
          <w:cols w:space="720"/>
          <w:docGrid w:linePitch="272"/>
        </w:sectPr>
      </w:pPr>
    </w:p>
    <w:tbl>
      <w:tblPr>
        <w:tblStyle w:val="TableGrid"/>
        <w:tblW w:w="0" w:type="auto"/>
        <w:jc w:val="center"/>
        <w:tblLayout w:type="fixed"/>
        <w:tblLook w:val="04A0" w:firstRow="1" w:lastRow="0" w:firstColumn="1" w:lastColumn="0" w:noHBand="0" w:noVBand="1"/>
      </w:tblPr>
      <w:tblGrid>
        <w:gridCol w:w="2970"/>
        <w:gridCol w:w="2340"/>
        <w:gridCol w:w="936"/>
        <w:gridCol w:w="936"/>
        <w:gridCol w:w="936"/>
        <w:gridCol w:w="936"/>
        <w:gridCol w:w="936"/>
      </w:tblGrid>
      <w:tr w:rsidR="002936C1" w:rsidRPr="00A96E24" w14:paraId="6A700D22" w14:textId="77777777" w:rsidTr="003B4ADD">
        <w:trPr>
          <w:trHeight w:val="488"/>
          <w:jc w:val="center"/>
        </w:trPr>
        <w:tc>
          <w:tcPr>
            <w:tcW w:w="2970" w:type="dxa"/>
            <w:tcBorders>
              <w:right w:val="nil"/>
            </w:tcBorders>
            <w:shd w:val="clear" w:color="auto" w:fill="D9D9D9" w:themeFill="background1" w:themeFillShade="D9"/>
            <w:vAlign w:val="center"/>
          </w:tcPr>
          <w:p w14:paraId="72FC1B08" w14:textId="77777777" w:rsidR="00A96E24" w:rsidRDefault="002936C1" w:rsidP="005F485D">
            <w:pPr>
              <w:pStyle w:val="ListParagraph"/>
              <w:numPr>
                <w:ilvl w:val="0"/>
                <w:numId w:val="39"/>
              </w:numPr>
              <w:spacing w:after="0" w:line="240" w:lineRule="auto"/>
              <w:ind w:left="252" w:hanging="270"/>
              <w:rPr>
                <w:rFonts w:ascii="Times New Roman" w:hAnsi="Times New Roman"/>
                <w:b/>
              </w:rPr>
            </w:pPr>
            <w:r w:rsidRPr="00A96E24">
              <w:rPr>
                <w:rFonts w:ascii="Times New Roman" w:hAnsi="Times New Roman"/>
                <w:b/>
              </w:rPr>
              <w:lastRenderedPageBreak/>
              <w:t>Student Assessment</w:t>
            </w:r>
          </w:p>
          <w:p w14:paraId="5437ACDD" w14:textId="11DD546A" w:rsidR="002936C1" w:rsidRPr="00A96E24" w:rsidRDefault="00DB3708" w:rsidP="00A96E24">
            <w:pPr>
              <w:ind w:left="-18"/>
              <w:rPr>
                <w:b/>
              </w:rPr>
            </w:pPr>
            <w:r w:rsidRPr="00A96E24">
              <w:rPr>
                <w:b/>
              </w:rPr>
              <w:t>C.G.S. 10-66bb(d)(9)</w:t>
            </w:r>
          </w:p>
        </w:tc>
        <w:tc>
          <w:tcPr>
            <w:tcW w:w="2340" w:type="dxa"/>
            <w:tcBorders>
              <w:left w:val="nil"/>
            </w:tcBorders>
            <w:shd w:val="clear" w:color="auto" w:fill="D9D9D9" w:themeFill="background1" w:themeFillShade="D9"/>
            <w:vAlign w:val="center"/>
          </w:tcPr>
          <w:p w14:paraId="76EF8E92" w14:textId="77777777" w:rsidR="002936C1" w:rsidRPr="00A96E24" w:rsidRDefault="002936C1" w:rsidP="003B4ADD">
            <w:pPr>
              <w:jc w:val="right"/>
              <w:rPr>
                <w:b/>
              </w:rPr>
            </w:pPr>
            <w:r w:rsidRPr="00A96E24">
              <w:rPr>
                <w:b/>
              </w:rPr>
              <w:t>Total Score:</w:t>
            </w:r>
          </w:p>
        </w:tc>
        <w:tc>
          <w:tcPr>
            <w:tcW w:w="936" w:type="dxa"/>
            <w:shd w:val="clear" w:color="auto" w:fill="auto"/>
            <w:vAlign w:val="center"/>
          </w:tcPr>
          <w:p w14:paraId="5F3D73A5" w14:textId="77777777" w:rsidR="002936C1" w:rsidRPr="00A96E24" w:rsidRDefault="002936C1" w:rsidP="003B4ADD">
            <w:pPr>
              <w:rPr>
                <w:b/>
              </w:rPr>
            </w:pPr>
          </w:p>
        </w:tc>
        <w:tc>
          <w:tcPr>
            <w:tcW w:w="936" w:type="dxa"/>
            <w:shd w:val="clear" w:color="auto" w:fill="D9D9D9" w:themeFill="background1" w:themeFillShade="D9"/>
            <w:vAlign w:val="center"/>
          </w:tcPr>
          <w:p w14:paraId="538A5D7A" w14:textId="77777777" w:rsidR="002936C1" w:rsidRPr="00A96E24" w:rsidRDefault="002936C1" w:rsidP="003B4ADD">
            <w:pPr>
              <w:jc w:val="center"/>
              <w:rPr>
                <w:b/>
              </w:rPr>
            </w:pPr>
            <w:r w:rsidRPr="00A96E24">
              <w:rPr>
                <w:b/>
              </w:rPr>
              <w:t>0</w:t>
            </w:r>
          </w:p>
        </w:tc>
        <w:tc>
          <w:tcPr>
            <w:tcW w:w="936" w:type="dxa"/>
            <w:shd w:val="clear" w:color="auto" w:fill="D9D9D9" w:themeFill="background1" w:themeFillShade="D9"/>
            <w:vAlign w:val="center"/>
          </w:tcPr>
          <w:p w14:paraId="7E30F7AB" w14:textId="77777777" w:rsidR="002936C1" w:rsidRPr="00A96E24" w:rsidRDefault="002936C1" w:rsidP="003B4ADD">
            <w:pPr>
              <w:jc w:val="center"/>
              <w:rPr>
                <w:b/>
              </w:rPr>
            </w:pPr>
            <w:r w:rsidRPr="00A96E24">
              <w:rPr>
                <w:b/>
              </w:rPr>
              <w:t>1</w:t>
            </w:r>
          </w:p>
        </w:tc>
        <w:tc>
          <w:tcPr>
            <w:tcW w:w="936" w:type="dxa"/>
            <w:shd w:val="clear" w:color="auto" w:fill="D9D9D9" w:themeFill="background1" w:themeFillShade="D9"/>
            <w:vAlign w:val="center"/>
          </w:tcPr>
          <w:p w14:paraId="379A5FF8" w14:textId="77777777" w:rsidR="002936C1" w:rsidRPr="00A96E24" w:rsidRDefault="002936C1" w:rsidP="003B4ADD">
            <w:pPr>
              <w:jc w:val="center"/>
              <w:rPr>
                <w:b/>
              </w:rPr>
            </w:pPr>
            <w:r w:rsidRPr="00A96E24">
              <w:rPr>
                <w:b/>
              </w:rPr>
              <w:t>2</w:t>
            </w:r>
          </w:p>
        </w:tc>
        <w:tc>
          <w:tcPr>
            <w:tcW w:w="936" w:type="dxa"/>
            <w:shd w:val="clear" w:color="auto" w:fill="D9D9D9" w:themeFill="background1" w:themeFillShade="D9"/>
            <w:vAlign w:val="center"/>
          </w:tcPr>
          <w:p w14:paraId="386088E2" w14:textId="77777777" w:rsidR="002936C1" w:rsidRPr="00A96E24" w:rsidRDefault="002936C1" w:rsidP="003B4ADD">
            <w:pPr>
              <w:jc w:val="center"/>
              <w:rPr>
                <w:b/>
              </w:rPr>
            </w:pPr>
            <w:r w:rsidRPr="00A96E24">
              <w:rPr>
                <w:b/>
              </w:rPr>
              <w:t>3</w:t>
            </w:r>
          </w:p>
        </w:tc>
      </w:tr>
      <w:tr w:rsidR="002936C1" w:rsidRPr="00A96E24" w14:paraId="21969004" w14:textId="77777777" w:rsidTr="003B4ADD">
        <w:trPr>
          <w:trHeight w:val="488"/>
          <w:jc w:val="center"/>
        </w:trPr>
        <w:tc>
          <w:tcPr>
            <w:tcW w:w="6246" w:type="dxa"/>
            <w:gridSpan w:val="3"/>
            <w:shd w:val="clear" w:color="auto" w:fill="D9D9D9" w:themeFill="background1" w:themeFillShade="D9"/>
            <w:vAlign w:val="center"/>
          </w:tcPr>
          <w:p w14:paraId="67B4B2AE" w14:textId="78D2E0A1" w:rsidR="002936C1" w:rsidRPr="00A96E24" w:rsidRDefault="0048427D" w:rsidP="00A0151D">
            <w:pPr>
              <w:ind w:left="242"/>
            </w:pPr>
            <w:r w:rsidRPr="00A96E24">
              <w:t>Presents a comprehensive approach to assessment. Demonstrate</w:t>
            </w:r>
            <w:r w:rsidR="00431CD0" w:rsidRPr="00A96E24">
              <w:t>s</w:t>
            </w:r>
            <w:r w:rsidRPr="00A96E24">
              <w:t xml:space="preserve"> </w:t>
            </w:r>
            <w:r w:rsidR="00431CD0" w:rsidRPr="00A96E24">
              <w:t xml:space="preserve">that </w:t>
            </w:r>
            <w:r w:rsidRPr="00A96E24">
              <w:t xml:space="preserve">assessments and assessment practices </w:t>
            </w:r>
            <w:r w:rsidR="00431CD0" w:rsidRPr="00A96E24">
              <w:t xml:space="preserve">are </w:t>
            </w:r>
            <w:r w:rsidRPr="00A96E24">
              <w:t>valid for their intended purposes</w:t>
            </w:r>
            <w:r w:rsidR="002A2218" w:rsidRPr="00A96E24">
              <w:t>.</w:t>
            </w:r>
          </w:p>
        </w:tc>
        <w:tc>
          <w:tcPr>
            <w:tcW w:w="936" w:type="dxa"/>
            <w:shd w:val="clear" w:color="auto" w:fill="auto"/>
            <w:vAlign w:val="center"/>
          </w:tcPr>
          <w:p w14:paraId="1A37BB8B" w14:textId="77777777" w:rsidR="002936C1" w:rsidRPr="00A96E24" w:rsidRDefault="002936C1" w:rsidP="003B4ADD">
            <w:pPr>
              <w:jc w:val="center"/>
            </w:pPr>
          </w:p>
        </w:tc>
        <w:tc>
          <w:tcPr>
            <w:tcW w:w="936" w:type="dxa"/>
            <w:shd w:val="clear" w:color="auto" w:fill="auto"/>
            <w:vAlign w:val="center"/>
          </w:tcPr>
          <w:p w14:paraId="67228069" w14:textId="77777777" w:rsidR="002936C1" w:rsidRPr="00A96E24" w:rsidRDefault="002936C1" w:rsidP="003B4ADD">
            <w:pPr>
              <w:jc w:val="center"/>
            </w:pPr>
          </w:p>
        </w:tc>
        <w:tc>
          <w:tcPr>
            <w:tcW w:w="936" w:type="dxa"/>
            <w:shd w:val="clear" w:color="auto" w:fill="auto"/>
            <w:vAlign w:val="center"/>
          </w:tcPr>
          <w:p w14:paraId="31A52FD6" w14:textId="77777777" w:rsidR="002936C1" w:rsidRPr="00A96E24" w:rsidRDefault="002936C1" w:rsidP="003B4ADD">
            <w:pPr>
              <w:jc w:val="center"/>
            </w:pPr>
          </w:p>
        </w:tc>
        <w:tc>
          <w:tcPr>
            <w:tcW w:w="936" w:type="dxa"/>
            <w:shd w:val="clear" w:color="auto" w:fill="auto"/>
            <w:vAlign w:val="center"/>
          </w:tcPr>
          <w:p w14:paraId="2928E99A" w14:textId="77777777" w:rsidR="002936C1" w:rsidRPr="00A96E24" w:rsidRDefault="002936C1" w:rsidP="003B4ADD">
            <w:pPr>
              <w:jc w:val="center"/>
            </w:pPr>
          </w:p>
        </w:tc>
      </w:tr>
      <w:tr w:rsidR="008212D8" w:rsidRPr="00A96E24" w14:paraId="35BD4C21" w14:textId="77777777" w:rsidTr="00BE25BB">
        <w:trPr>
          <w:trHeight w:val="488"/>
          <w:jc w:val="center"/>
        </w:trPr>
        <w:tc>
          <w:tcPr>
            <w:tcW w:w="6246" w:type="dxa"/>
            <w:gridSpan w:val="3"/>
            <w:shd w:val="clear" w:color="auto" w:fill="D9D9D9" w:themeFill="background1" w:themeFillShade="D9"/>
            <w:vAlign w:val="center"/>
          </w:tcPr>
          <w:p w14:paraId="27B62CEE" w14:textId="4104255F" w:rsidR="008212D8" w:rsidRPr="00A96E24" w:rsidRDefault="008212D8" w:rsidP="00BE25BB">
            <w:pPr>
              <w:ind w:left="252"/>
            </w:pPr>
            <w:r w:rsidRPr="00A96E24">
              <w:t>Shows clear alignment of assessments to the curriculum</w:t>
            </w:r>
            <w:r w:rsidR="001318CB">
              <w:t xml:space="preserve"> </w:t>
            </w:r>
            <w:r w:rsidRPr="00A96E24">
              <w:t xml:space="preserve">and </w:t>
            </w:r>
            <w:r w:rsidR="007405B4" w:rsidRPr="00A96E24">
              <w:t xml:space="preserve">the </w:t>
            </w:r>
            <w:r w:rsidRPr="00A96E24">
              <w:t xml:space="preserve">state standards. </w:t>
            </w:r>
          </w:p>
        </w:tc>
        <w:tc>
          <w:tcPr>
            <w:tcW w:w="936" w:type="dxa"/>
            <w:shd w:val="clear" w:color="auto" w:fill="auto"/>
            <w:vAlign w:val="center"/>
          </w:tcPr>
          <w:p w14:paraId="12E66361" w14:textId="77777777" w:rsidR="008212D8" w:rsidRPr="00A96E24" w:rsidRDefault="008212D8" w:rsidP="00BE25BB">
            <w:pPr>
              <w:jc w:val="center"/>
            </w:pPr>
          </w:p>
        </w:tc>
        <w:tc>
          <w:tcPr>
            <w:tcW w:w="936" w:type="dxa"/>
            <w:shd w:val="clear" w:color="auto" w:fill="auto"/>
            <w:vAlign w:val="center"/>
          </w:tcPr>
          <w:p w14:paraId="2B7F4D91" w14:textId="77777777" w:rsidR="008212D8" w:rsidRPr="00A96E24" w:rsidRDefault="008212D8" w:rsidP="00BE25BB">
            <w:pPr>
              <w:jc w:val="center"/>
            </w:pPr>
          </w:p>
        </w:tc>
        <w:tc>
          <w:tcPr>
            <w:tcW w:w="936" w:type="dxa"/>
            <w:shd w:val="clear" w:color="auto" w:fill="auto"/>
            <w:vAlign w:val="center"/>
          </w:tcPr>
          <w:p w14:paraId="4DCF7889" w14:textId="77777777" w:rsidR="008212D8" w:rsidRPr="00A96E24" w:rsidRDefault="008212D8" w:rsidP="00BE25BB">
            <w:pPr>
              <w:jc w:val="center"/>
            </w:pPr>
          </w:p>
        </w:tc>
        <w:tc>
          <w:tcPr>
            <w:tcW w:w="936" w:type="dxa"/>
            <w:shd w:val="clear" w:color="auto" w:fill="auto"/>
            <w:vAlign w:val="center"/>
          </w:tcPr>
          <w:p w14:paraId="2B4FF6D6" w14:textId="77777777" w:rsidR="008212D8" w:rsidRPr="00A96E24" w:rsidRDefault="008212D8" w:rsidP="00BE25BB">
            <w:pPr>
              <w:jc w:val="center"/>
            </w:pPr>
          </w:p>
        </w:tc>
      </w:tr>
      <w:tr w:rsidR="00094AE3" w:rsidRPr="002936C1" w14:paraId="6F37E828" w14:textId="77777777" w:rsidTr="003B4ADD">
        <w:trPr>
          <w:trHeight w:val="488"/>
          <w:jc w:val="center"/>
        </w:trPr>
        <w:tc>
          <w:tcPr>
            <w:tcW w:w="6246" w:type="dxa"/>
            <w:gridSpan w:val="3"/>
            <w:shd w:val="clear" w:color="auto" w:fill="D9D9D9" w:themeFill="background1" w:themeFillShade="D9"/>
            <w:vAlign w:val="center"/>
          </w:tcPr>
          <w:p w14:paraId="281F9F7A" w14:textId="77777777" w:rsidR="00094AE3" w:rsidRPr="002936C1" w:rsidRDefault="00094AE3" w:rsidP="003B4ADD">
            <w:pPr>
              <w:ind w:left="252"/>
            </w:pPr>
            <w:r w:rsidRPr="00A96E24">
              <w:t>Indicates how the assessment system ensures the participation of all students on both the state mandated testing and other alternative assessments.</w:t>
            </w:r>
          </w:p>
        </w:tc>
        <w:tc>
          <w:tcPr>
            <w:tcW w:w="936" w:type="dxa"/>
            <w:shd w:val="clear" w:color="auto" w:fill="auto"/>
            <w:vAlign w:val="center"/>
          </w:tcPr>
          <w:p w14:paraId="6035E3BC" w14:textId="77777777" w:rsidR="00094AE3" w:rsidRPr="002936C1" w:rsidRDefault="00094AE3" w:rsidP="003B4ADD">
            <w:pPr>
              <w:jc w:val="center"/>
            </w:pPr>
          </w:p>
        </w:tc>
        <w:tc>
          <w:tcPr>
            <w:tcW w:w="936" w:type="dxa"/>
            <w:shd w:val="clear" w:color="auto" w:fill="auto"/>
            <w:vAlign w:val="center"/>
          </w:tcPr>
          <w:p w14:paraId="0E6E8A07" w14:textId="77777777" w:rsidR="00094AE3" w:rsidRPr="002936C1" w:rsidRDefault="00094AE3" w:rsidP="003B4ADD">
            <w:pPr>
              <w:jc w:val="center"/>
            </w:pPr>
          </w:p>
        </w:tc>
        <w:tc>
          <w:tcPr>
            <w:tcW w:w="936" w:type="dxa"/>
            <w:shd w:val="clear" w:color="auto" w:fill="auto"/>
            <w:vAlign w:val="center"/>
          </w:tcPr>
          <w:p w14:paraId="41B1E325" w14:textId="77777777" w:rsidR="00094AE3" w:rsidRPr="002936C1" w:rsidRDefault="00094AE3" w:rsidP="003B4ADD">
            <w:pPr>
              <w:jc w:val="center"/>
            </w:pPr>
          </w:p>
        </w:tc>
        <w:tc>
          <w:tcPr>
            <w:tcW w:w="936" w:type="dxa"/>
            <w:shd w:val="clear" w:color="auto" w:fill="auto"/>
            <w:vAlign w:val="center"/>
          </w:tcPr>
          <w:p w14:paraId="6063C98C" w14:textId="77777777" w:rsidR="00094AE3" w:rsidRPr="002936C1" w:rsidRDefault="00094AE3" w:rsidP="003B4ADD">
            <w:pPr>
              <w:jc w:val="center"/>
            </w:pPr>
          </w:p>
        </w:tc>
      </w:tr>
      <w:tr w:rsidR="002936C1" w:rsidRPr="002936C1" w14:paraId="54FD238E" w14:textId="77777777" w:rsidTr="003B4ADD">
        <w:trPr>
          <w:trHeight w:val="488"/>
          <w:jc w:val="center"/>
        </w:trPr>
        <w:tc>
          <w:tcPr>
            <w:tcW w:w="6246" w:type="dxa"/>
            <w:gridSpan w:val="3"/>
            <w:shd w:val="clear" w:color="auto" w:fill="D9D9D9" w:themeFill="background1" w:themeFillShade="D9"/>
            <w:vAlign w:val="center"/>
          </w:tcPr>
          <w:p w14:paraId="4ED240BD" w14:textId="459E238F" w:rsidR="002936C1" w:rsidRPr="002936C1" w:rsidRDefault="00DC58D2" w:rsidP="003B4ADD">
            <w:pPr>
              <w:ind w:left="252"/>
            </w:pPr>
            <w:r>
              <w:t xml:space="preserve">Explains </w:t>
            </w:r>
            <w:r w:rsidRPr="00DC58D2">
              <w:t xml:space="preserve">how </w:t>
            </w:r>
            <w:r w:rsidR="00B63A8E">
              <w:t xml:space="preserve">they </w:t>
            </w:r>
            <w:r w:rsidRPr="00DC58D2">
              <w:t xml:space="preserve">will monitor student progress using a combination of the state standardized assessments, the state-provided interim blocks assessments, and other standardized/non-standardized measures as appropriate, while </w:t>
            </w:r>
            <w:r w:rsidR="006218B8">
              <w:t>minimizing testing</w:t>
            </w:r>
            <w:r w:rsidRPr="00DC58D2">
              <w:t>.</w:t>
            </w:r>
          </w:p>
        </w:tc>
        <w:tc>
          <w:tcPr>
            <w:tcW w:w="936" w:type="dxa"/>
            <w:shd w:val="clear" w:color="auto" w:fill="auto"/>
            <w:vAlign w:val="center"/>
          </w:tcPr>
          <w:p w14:paraId="730A7663" w14:textId="77777777" w:rsidR="002936C1" w:rsidRPr="002936C1" w:rsidRDefault="002936C1" w:rsidP="003B4ADD">
            <w:pPr>
              <w:jc w:val="center"/>
            </w:pPr>
          </w:p>
        </w:tc>
        <w:tc>
          <w:tcPr>
            <w:tcW w:w="936" w:type="dxa"/>
            <w:shd w:val="clear" w:color="auto" w:fill="auto"/>
            <w:vAlign w:val="center"/>
          </w:tcPr>
          <w:p w14:paraId="736CAB19" w14:textId="77777777" w:rsidR="002936C1" w:rsidRPr="002936C1" w:rsidRDefault="002936C1" w:rsidP="003B4ADD">
            <w:pPr>
              <w:jc w:val="center"/>
            </w:pPr>
          </w:p>
        </w:tc>
        <w:tc>
          <w:tcPr>
            <w:tcW w:w="936" w:type="dxa"/>
            <w:shd w:val="clear" w:color="auto" w:fill="auto"/>
            <w:vAlign w:val="center"/>
          </w:tcPr>
          <w:p w14:paraId="2AECD718" w14:textId="77777777" w:rsidR="002936C1" w:rsidRPr="002936C1" w:rsidRDefault="002936C1" w:rsidP="003B4ADD">
            <w:pPr>
              <w:jc w:val="center"/>
            </w:pPr>
          </w:p>
        </w:tc>
        <w:tc>
          <w:tcPr>
            <w:tcW w:w="936" w:type="dxa"/>
            <w:shd w:val="clear" w:color="auto" w:fill="auto"/>
            <w:vAlign w:val="center"/>
          </w:tcPr>
          <w:p w14:paraId="5B0474AE" w14:textId="77777777" w:rsidR="002936C1" w:rsidRPr="002936C1" w:rsidRDefault="002936C1" w:rsidP="003B4ADD">
            <w:pPr>
              <w:jc w:val="center"/>
            </w:pPr>
          </w:p>
        </w:tc>
      </w:tr>
      <w:tr w:rsidR="00B27CE3" w:rsidRPr="002936C1" w14:paraId="55E926CE" w14:textId="77777777" w:rsidTr="00BE25BB">
        <w:trPr>
          <w:trHeight w:val="488"/>
          <w:jc w:val="center"/>
        </w:trPr>
        <w:tc>
          <w:tcPr>
            <w:tcW w:w="6246" w:type="dxa"/>
            <w:gridSpan w:val="3"/>
            <w:shd w:val="clear" w:color="auto" w:fill="D9D9D9" w:themeFill="background1" w:themeFillShade="D9"/>
            <w:vAlign w:val="center"/>
          </w:tcPr>
          <w:p w14:paraId="455D2B8C" w14:textId="46312189" w:rsidR="00B27CE3" w:rsidRPr="002936C1" w:rsidRDefault="00B27CE3" w:rsidP="00BE25BB">
            <w:pPr>
              <w:ind w:left="252"/>
            </w:pPr>
            <w:r>
              <w:t>Demonstrate</w:t>
            </w:r>
            <w:r w:rsidR="00DB3708">
              <w:t>s</w:t>
            </w:r>
            <w:r>
              <w:t xml:space="preserve"> a </w:t>
            </w:r>
            <w:r w:rsidR="00605632">
              <w:t>high-quality</w:t>
            </w:r>
            <w:r>
              <w:t xml:space="preserve"> plan to show how </w:t>
            </w:r>
            <w:r w:rsidRPr="002936C1">
              <w:t xml:space="preserve">data </w:t>
            </w:r>
            <w:r w:rsidR="004D1B95">
              <w:t xml:space="preserve">from progress monitoring can be used </w:t>
            </w:r>
            <w:r w:rsidRPr="002936C1">
              <w:t xml:space="preserve">to </w:t>
            </w:r>
            <w:r w:rsidR="004D1B95">
              <w:t xml:space="preserve">implement </w:t>
            </w:r>
            <w:r w:rsidRPr="002936C1">
              <w:t>appropriate and timely student interventions and support.</w:t>
            </w:r>
          </w:p>
        </w:tc>
        <w:tc>
          <w:tcPr>
            <w:tcW w:w="936" w:type="dxa"/>
            <w:shd w:val="clear" w:color="auto" w:fill="auto"/>
            <w:vAlign w:val="center"/>
          </w:tcPr>
          <w:p w14:paraId="225C7D71" w14:textId="77777777" w:rsidR="00B27CE3" w:rsidRPr="002936C1" w:rsidRDefault="00B27CE3" w:rsidP="00BE25BB">
            <w:pPr>
              <w:jc w:val="center"/>
            </w:pPr>
          </w:p>
        </w:tc>
        <w:tc>
          <w:tcPr>
            <w:tcW w:w="936" w:type="dxa"/>
            <w:shd w:val="clear" w:color="auto" w:fill="auto"/>
            <w:vAlign w:val="center"/>
          </w:tcPr>
          <w:p w14:paraId="51451AE3" w14:textId="77777777" w:rsidR="00B27CE3" w:rsidRPr="002936C1" w:rsidRDefault="00B27CE3" w:rsidP="00BE25BB">
            <w:pPr>
              <w:jc w:val="center"/>
            </w:pPr>
          </w:p>
        </w:tc>
        <w:tc>
          <w:tcPr>
            <w:tcW w:w="936" w:type="dxa"/>
            <w:shd w:val="clear" w:color="auto" w:fill="auto"/>
            <w:vAlign w:val="center"/>
          </w:tcPr>
          <w:p w14:paraId="63255134" w14:textId="77777777" w:rsidR="00B27CE3" w:rsidRPr="002936C1" w:rsidRDefault="00B27CE3" w:rsidP="00BE25BB">
            <w:pPr>
              <w:jc w:val="center"/>
            </w:pPr>
          </w:p>
        </w:tc>
        <w:tc>
          <w:tcPr>
            <w:tcW w:w="936" w:type="dxa"/>
            <w:shd w:val="clear" w:color="auto" w:fill="auto"/>
            <w:vAlign w:val="center"/>
          </w:tcPr>
          <w:p w14:paraId="29A91075" w14:textId="77777777" w:rsidR="00B27CE3" w:rsidRPr="002936C1" w:rsidRDefault="00B27CE3" w:rsidP="00BE25BB">
            <w:pPr>
              <w:jc w:val="center"/>
            </w:pPr>
          </w:p>
        </w:tc>
      </w:tr>
      <w:tr w:rsidR="002936C1" w:rsidRPr="002936C1" w14:paraId="0F2AA8AB" w14:textId="77777777" w:rsidTr="003B4ADD">
        <w:trPr>
          <w:trHeight w:val="488"/>
          <w:jc w:val="center"/>
        </w:trPr>
        <w:tc>
          <w:tcPr>
            <w:tcW w:w="6246" w:type="dxa"/>
            <w:gridSpan w:val="3"/>
            <w:shd w:val="clear" w:color="auto" w:fill="D9D9D9" w:themeFill="background1" w:themeFillShade="D9"/>
            <w:vAlign w:val="center"/>
          </w:tcPr>
          <w:p w14:paraId="0E49F174" w14:textId="71E4A1F3" w:rsidR="002936C1" w:rsidRPr="002936C1" w:rsidRDefault="00B63A8E" w:rsidP="003B4ADD">
            <w:pPr>
              <w:ind w:left="252"/>
            </w:pPr>
            <w:r w:rsidRPr="00B63A8E">
              <w:t>Describe</w:t>
            </w:r>
            <w:r>
              <w:t>s</w:t>
            </w:r>
            <w:r w:rsidRPr="00B63A8E">
              <w:t xml:space="preserve"> how </w:t>
            </w:r>
            <w:r w:rsidR="008F0607">
              <w:t xml:space="preserve">they </w:t>
            </w:r>
            <w:r w:rsidRPr="00B63A8E">
              <w:t>will train and support educators to employ formative assessment practices in their classrooms.</w:t>
            </w:r>
          </w:p>
        </w:tc>
        <w:tc>
          <w:tcPr>
            <w:tcW w:w="936" w:type="dxa"/>
            <w:shd w:val="clear" w:color="auto" w:fill="auto"/>
            <w:vAlign w:val="center"/>
          </w:tcPr>
          <w:p w14:paraId="45C0B413" w14:textId="77777777" w:rsidR="002936C1" w:rsidRPr="002936C1" w:rsidRDefault="002936C1" w:rsidP="003B4ADD">
            <w:pPr>
              <w:jc w:val="center"/>
            </w:pPr>
          </w:p>
        </w:tc>
        <w:tc>
          <w:tcPr>
            <w:tcW w:w="936" w:type="dxa"/>
            <w:shd w:val="clear" w:color="auto" w:fill="auto"/>
            <w:vAlign w:val="center"/>
          </w:tcPr>
          <w:p w14:paraId="0CC91AF1" w14:textId="77777777" w:rsidR="002936C1" w:rsidRPr="002936C1" w:rsidRDefault="002936C1" w:rsidP="003B4ADD">
            <w:pPr>
              <w:jc w:val="center"/>
            </w:pPr>
          </w:p>
        </w:tc>
        <w:tc>
          <w:tcPr>
            <w:tcW w:w="936" w:type="dxa"/>
            <w:shd w:val="clear" w:color="auto" w:fill="auto"/>
            <w:vAlign w:val="center"/>
          </w:tcPr>
          <w:p w14:paraId="1A1B4175" w14:textId="77777777" w:rsidR="002936C1" w:rsidRPr="002936C1" w:rsidRDefault="002936C1" w:rsidP="003B4ADD">
            <w:pPr>
              <w:jc w:val="center"/>
            </w:pPr>
          </w:p>
        </w:tc>
        <w:tc>
          <w:tcPr>
            <w:tcW w:w="936" w:type="dxa"/>
            <w:shd w:val="clear" w:color="auto" w:fill="auto"/>
            <w:vAlign w:val="center"/>
          </w:tcPr>
          <w:p w14:paraId="22AAD7EF" w14:textId="77777777" w:rsidR="002936C1" w:rsidRPr="002936C1" w:rsidRDefault="002936C1" w:rsidP="003B4ADD">
            <w:pPr>
              <w:jc w:val="center"/>
            </w:pPr>
          </w:p>
        </w:tc>
      </w:tr>
      <w:tr w:rsidR="002936C1" w:rsidRPr="002936C1" w14:paraId="6C99C784" w14:textId="77777777" w:rsidTr="00716C78">
        <w:trPr>
          <w:trHeight w:val="8360"/>
          <w:jc w:val="center"/>
        </w:trPr>
        <w:tc>
          <w:tcPr>
            <w:tcW w:w="9990" w:type="dxa"/>
            <w:gridSpan w:val="7"/>
            <w:shd w:val="clear" w:color="auto" w:fill="auto"/>
          </w:tcPr>
          <w:p w14:paraId="753E46AC" w14:textId="77777777" w:rsidR="002936C1" w:rsidRPr="002936C1" w:rsidRDefault="002936C1" w:rsidP="003B4ADD">
            <w:pPr>
              <w:ind w:firstLine="252"/>
            </w:pPr>
            <w:r w:rsidRPr="002936C1">
              <w:t>Justifications:</w:t>
            </w:r>
          </w:p>
          <w:p w14:paraId="712A185C" w14:textId="77777777" w:rsidR="002936C1" w:rsidRPr="002936C1" w:rsidRDefault="002936C1" w:rsidP="003B4ADD">
            <w:pPr>
              <w:ind w:firstLine="252"/>
            </w:pPr>
          </w:p>
          <w:p w14:paraId="76F58691" w14:textId="77777777" w:rsidR="002936C1" w:rsidRPr="002936C1" w:rsidRDefault="002936C1" w:rsidP="003B4ADD">
            <w:pPr>
              <w:ind w:firstLine="252"/>
            </w:pPr>
          </w:p>
          <w:p w14:paraId="44386056" w14:textId="77777777" w:rsidR="002936C1" w:rsidRPr="002936C1" w:rsidRDefault="002936C1" w:rsidP="003B4ADD">
            <w:pPr>
              <w:ind w:firstLine="252"/>
            </w:pPr>
          </w:p>
          <w:p w14:paraId="41D4A03A" w14:textId="77777777" w:rsidR="002936C1" w:rsidRPr="002936C1" w:rsidRDefault="002936C1" w:rsidP="003B4ADD">
            <w:pPr>
              <w:ind w:firstLine="252"/>
            </w:pPr>
          </w:p>
          <w:p w14:paraId="1513BADF" w14:textId="77777777" w:rsidR="002936C1" w:rsidRDefault="002936C1" w:rsidP="003B4ADD">
            <w:pPr>
              <w:ind w:firstLine="252"/>
            </w:pPr>
          </w:p>
          <w:p w14:paraId="30F4C2C5" w14:textId="77777777" w:rsidR="002A7E64" w:rsidRDefault="002A7E64" w:rsidP="003B4ADD">
            <w:pPr>
              <w:ind w:firstLine="252"/>
            </w:pPr>
          </w:p>
          <w:p w14:paraId="38E0DD87" w14:textId="77777777" w:rsidR="002A7E64" w:rsidRPr="002936C1" w:rsidRDefault="002A7E64" w:rsidP="003B4ADD">
            <w:pPr>
              <w:ind w:firstLine="252"/>
            </w:pPr>
          </w:p>
          <w:p w14:paraId="259F5558" w14:textId="77777777" w:rsidR="002936C1" w:rsidRPr="002936C1" w:rsidRDefault="002936C1" w:rsidP="003B4ADD">
            <w:pPr>
              <w:ind w:firstLine="252"/>
            </w:pPr>
          </w:p>
        </w:tc>
      </w:tr>
    </w:tbl>
    <w:p w14:paraId="6287F5C8" w14:textId="77777777" w:rsidR="00D83E34" w:rsidRDefault="00D83E34" w:rsidP="002936C1">
      <w:pPr>
        <w:rPr>
          <w:sz w:val="16"/>
        </w:rPr>
        <w:sectPr w:rsidR="00D83E34" w:rsidSect="00D83E34">
          <w:headerReference w:type="default" r:id="rId184"/>
          <w:footerReference w:type="default" r:id="rId185"/>
          <w:pgSz w:w="12240" w:h="15840"/>
          <w:pgMar w:top="990" w:right="1152" w:bottom="245" w:left="1008" w:header="288" w:footer="576" w:gutter="0"/>
          <w:cols w:space="720"/>
          <w:docGrid w:linePitch="272"/>
        </w:sectPr>
      </w:pPr>
    </w:p>
    <w:p w14:paraId="14ECE9FA" w14:textId="77777777" w:rsidR="002936C1" w:rsidRPr="00750F1D" w:rsidRDefault="002936C1" w:rsidP="002936C1">
      <w:pPr>
        <w:rPr>
          <w:sz w:val="16"/>
        </w:rPr>
      </w:pPr>
    </w:p>
    <w:tbl>
      <w:tblPr>
        <w:tblStyle w:val="TableGrid"/>
        <w:tblW w:w="10436" w:type="dxa"/>
        <w:jc w:val="center"/>
        <w:tblLayout w:type="fixed"/>
        <w:tblLook w:val="04A0" w:firstRow="1" w:lastRow="0" w:firstColumn="1" w:lastColumn="0" w:noHBand="0" w:noVBand="1"/>
      </w:tblPr>
      <w:tblGrid>
        <w:gridCol w:w="4405"/>
        <w:gridCol w:w="1350"/>
        <w:gridCol w:w="937"/>
        <w:gridCol w:w="936"/>
        <w:gridCol w:w="936"/>
        <w:gridCol w:w="936"/>
        <w:gridCol w:w="936"/>
      </w:tblGrid>
      <w:tr w:rsidR="002936C1" w:rsidRPr="002936C1" w14:paraId="1D3075CA" w14:textId="77777777" w:rsidTr="00A96E24">
        <w:trPr>
          <w:trHeight w:val="488"/>
          <w:jc w:val="center"/>
        </w:trPr>
        <w:tc>
          <w:tcPr>
            <w:tcW w:w="10436" w:type="dxa"/>
            <w:gridSpan w:val="7"/>
            <w:shd w:val="clear" w:color="auto" w:fill="000000" w:themeFill="text1"/>
            <w:vAlign w:val="center"/>
          </w:tcPr>
          <w:p w14:paraId="5FD8DA02" w14:textId="270E6D66" w:rsidR="002936C1" w:rsidRPr="002936C1" w:rsidRDefault="002936C1" w:rsidP="00FE58DA">
            <w:pPr>
              <w:pStyle w:val="ListParagraph"/>
              <w:numPr>
                <w:ilvl w:val="0"/>
                <w:numId w:val="40"/>
              </w:numPr>
              <w:spacing w:after="0" w:line="240" w:lineRule="auto"/>
              <w:ind w:left="520" w:hanging="540"/>
              <w:rPr>
                <w:rFonts w:ascii="Times New Roman" w:hAnsi="Times New Roman"/>
                <w:b/>
                <w:color w:val="FFFFFF" w:themeColor="background1"/>
              </w:rPr>
            </w:pPr>
            <w:r w:rsidRPr="002936C1">
              <w:rPr>
                <w:rFonts w:ascii="Times New Roman" w:hAnsi="Times New Roman"/>
                <w:b/>
                <w:color w:val="FFFFFF" w:themeColor="background1"/>
              </w:rPr>
              <w:t>Strength of Organizational Effort</w:t>
            </w:r>
          </w:p>
        </w:tc>
      </w:tr>
      <w:tr w:rsidR="002936C1" w:rsidRPr="002936C1" w14:paraId="7CAE9EDC" w14:textId="77777777" w:rsidTr="00A96E24">
        <w:trPr>
          <w:trHeight w:val="488"/>
          <w:jc w:val="center"/>
        </w:trPr>
        <w:tc>
          <w:tcPr>
            <w:tcW w:w="4405" w:type="dxa"/>
            <w:tcBorders>
              <w:right w:val="nil"/>
            </w:tcBorders>
            <w:shd w:val="clear" w:color="auto" w:fill="D9D9D9" w:themeFill="background1" w:themeFillShade="D9"/>
            <w:vAlign w:val="center"/>
          </w:tcPr>
          <w:p w14:paraId="672391E9" w14:textId="77777777" w:rsidR="002936C1" w:rsidRPr="002936C1" w:rsidRDefault="002936C1" w:rsidP="005F485D">
            <w:pPr>
              <w:pStyle w:val="ListParagraph"/>
              <w:numPr>
                <w:ilvl w:val="0"/>
                <w:numId w:val="41"/>
              </w:numPr>
              <w:spacing w:after="0" w:line="240" w:lineRule="auto"/>
              <w:ind w:left="252" w:hanging="270"/>
              <w:rPr>
                <w:rFonts w:ascii="Times New Roman" w:hAnsi="Times New Roman"/>
                <w:b/>
              </w:rPr>
            </w:pPr>
            <w:r w:rsidRPr="002936C1">
              <w:rPr>
                <w:rFonts w:ascii="Times New Roman" w:hAnsi="Times New Roman"/>
                <w:b/>
                <w:sz w:val="20"/>
              </w:rPr>
              <w:t>Experience and Expertise of Founders</w:t>
            </w:r>
          </w:p>
        </w:tc>
        <w:tc>
          <w:tcPr>
            <w:tcW w:w="1350" w:type="dxa"/>
            <w:tcBorders>
              <w:left w:val="nil"/>
            </w:tcBorders>
            <w:shd w:val="clear" w:color="auto" w:fill="D9D9D9" w:themeFill="background1" w:themeFillShade="D9"/>
            <w:vAlign w:val="center"/>
          </w:tcPr>
          <w:p w14:paraId="5AA17514" w14:textId="77777777" w:rsidR="002936C1" w:rsidRPr="002936C1" w:rsidRDefault="002936C1" w:rsidP="003B4ADD">
            <w:pPr>
              <w:jc w:val="right"/>
              <w:rPr>
                <w:b/>
              </w:rPr>
            </w:pPr>
            <w:r w:rsidRPr="002936C1">
              <w:rPr>
                <w:b/>
              </w:rPr>
              <w:t>Total Score:</w:t>
            </w:r>
          </w:p>
        </w:tc>
        <w:tc>
          <w:tcPr>
            <w:tcW w:w="936" w:type="dxa"/>
            <w:shd w:val="clear" w:color="auto" w:fill="auto"/>
            <w:vAlign w:val="center"/>
          </w:tcPr>
          <w:p w14:paraId="7F156D82" w14:textId="77777777" w:rsidR="002936C1" w:rsidRPr="002936C1" w:rsidRDefault="002936C1" w:rsidP="003B4ADD">
            <w:pPr>
              <w:rPr>
                <w:b/>
              </w:rPr>
            </w:pPr>
          </w:p>
        </w:tc>
        <w:tc>
          <w:tcPr>
            <w:tcW w:w="936" w:type="dxa"/>
            <w:shd w:val="clear" w:color="auto" w:fill="D9D9D9" w:themeFill="background1" w:themeFillShade="D9"/>
            <w:vAlign w:val="center"/>
          </w:tcPr>
          <w:p w14:paraId="74170DFB" w14:textId="77777777" w:rsidR="002936C1" w:rsidRPr="002936C1" w:rsidRDefault="002936C1" w:rsidP="003B4ADD">
            <w:pPr>
              <w:jc w:val="center"/>
              <w:rPr>
                <w:b/>
              </w:rPr>
            </w:pPr>
            <w:r w:rsidRPr="002936C1">
              <w:rPr>
                <w:b/>
              </w:rPr>
              <w:t>0</w:t>
            </w:r>
          </w:p>
        </w:tc>
        <w:tc>
          <w:tcPr>
            <w:tcW w:w="936" w:type="dxa"/>
            <w:shd w:val="clear" w:color="auto" w:fill="D9D9D9" w:themeFill="background1" w:themeFillShade="D9"/>
            <w:vAlign w:val="center"/>
          </w:tcPr>
          <w:p w14:paraId="33805CD5" w14:textId="77777777" w:rsidR="002936C1" w:rsidRPr="002936C1" w:rsidRDefault="002936C1" w:rsidP="003B4ADD">
            <w:pPr>
              <w:jc w:val="center"/>
              <w:rPr>
                <w:b/>
              </w:rPr>
            </w:pPr>
            <w:r w:rsidRPr="002936C1">
              <w:rPr>
                <w:b/>
              </w:rPr>
              <w:t>1</w:t>
            </w:r>
          </w:p>
        </w:tc>
        <w:tc>
          <w:tcPr>
            <w:tcW w:w="936" w:type="dxa"/>
            <w:shd w:val="clear" w:color="auto" w:fill="D9D9D9" w:themeFill="background1" w:themeFillShade="D9"/>
            <w:vAlign w:val="center"/>
          </w:tcPr>
          <w:p w14:paraId="5E761A97" w14:textId="77777777" w:rsidR="002936C1" w:rsidRPr="002936C1" w:rsidRDefault="002936C1" w:rsidP="003B4ADD">
            <w:pPr>
              <w:jc w:val="center"/>
              <w:rPr>
                <w:b/>
              </w:rPr>
            </w:pPr>
            <w:r w:rsidRPr="002936C1">
              <w:rPr>
                <w:b/>
              </w:rPr>
              <w:t>2</w:t>
            </w:r>
          </w:p>
        </w:tc>
        <w:tc>
          <w:tcPr>
            <w:tcW w:w="936" w:type="dxa"/>
            <w:shd w:val="clear" w:color="auto" w:fill="D9D9D9" w:themeFill="background1" w:themeFillShade="D9"/>
            <w:vAlign w:val="center"/>
          </w:tcPr>
          <w:p w14:paraId="73E6EA12" w14:textId="77777777" w:rsidR="002936C1" w:rsidRPr="002936C1" w:rsidRDefault="002936C1" w:rsidP="003B4ADD">
            <w:pPr>
              <w:jc w:val="center"/>
              <w:rPr>
                <w:b/>
              </w:rPr>
            </w:pPr>
            <w:r w:rsidRPr="002936C1">
              <w:rPr>
                <w:b/>
              </w:rPr>
              <w:t>3</w:t>
            </w:r>
          </w:p>
        </w:tc>
      </w:tr>
      <w:tr w:rsidR="002936C1" w:rsidRPr="002936C1" w14:paraId="625BCFC1" w14:textId="77777777" w:rsidTr="00A96E24">
        <w:trPr>
          <w:trHeight w:val="488"/>
          <w:jc w:val="center"/>
        </w:trPr>
        <w:tc>
          <w:tcPr>
            <w:tcW w:w="6692" w:type="dxa"/>
            <w:gridSpan w:val="3"/>
            <w:shd w:val="clear" w:color="auto" w:fill="D9D9D9" w:themeFill="background1" w:themeFillShade="D9"/>
            <w:vAlign w:val="center"/>
          </w:tcPr>
          <w:p w14:paraId="52115488" w14:textId="77777777" w:rsidR="002936C1" w:rsidRPr="002936C1" w:rsidRDefault="002936C1" w:rsidP="003B4ADD">
            <w:pPr>
              <w:ind w:left="252"/>
            </w:pPr>
            <w:r w:rsidRPr="002936C1">
              <w:t>Demonstrates clear expertise and relevant experiences and/or qualifications of the founders.</w:t>
            </w:r>
          </w:p>
        </w:tc>
        <w:tc>
          <w:tcPr>
            <w:tcW w:w="936" w:type="dxa"/>
            <w:shd w:val="clear" w:color="auto" w:fill="auto"/>
          </w:tcPr>
          <w:p w14:paraId="7DE4D3EC" w14:textId="77777777" w:rsidR="002936C1" w:rsidRPr="002936C1" w:rsidRDefault="002936C1" w:rsidP="003B4ADD"/>
        </w:tc>
        <w:tc>
          <w:tcPr>
            <w:tcW w:w="936" w:type="dxa"/>
            <w:shd w:val="clear" w:color="auto" w:fill="auto"/>
          </w:tcPr>
          <w:p w14:paraId="4EA301DD" w14:textId="77777777" w:rsidR="002936C1" w:rsidRPr="002936C1" w:rsidRDefault="002936C1" w:rsidP="003B4ADD"/>
        </w:tc>
        <w:tc>
          <w:tcPr>
            <w:tcW w:w="936" w:type="dxa"/>
            <w:shd w:val="clear" w:color="auto" w:fill="auto"/>
          </w:tcPr>
          <w:p w14:paraId="5E8B624F" w14:textId="77777777" w:rsidR="002936C1" w:rsidRPr="002936C1" w:rsidRDefault="002936C1" w:rsidP="003B4ADD"/>
        </w:tc>
        <w:tc>
          <w:tcPr>
            <w:tcW w:w="936" w:type="dxa"/>
            <w:shd w:val="clear" w:color="auto" w:fill="auto"/>
          </w:tcPr>
          <w:p w14:paraId="2447678A" w14:textId="77777777" w:rsidR="002936C1" w:rsidRPr="002936C1" w:rsidRDefault="002936C1" w:rsidP="003B4ADD"/>
        </w:tc>
      </w:tr>
      <w:tr w:rsidR="002936C1" w:rsidRPr="002936C1" w14:paraId="2ECE59FD" w14:textId="77777777" w:rsidTr="00A96E24">
        <w:trPr>
          <w:trHeight w:val="488"/>
          <w:jc w:val="center"/>
        </w:trPr>
        <w:tc>
          <w:tcPr>
            <w:tcW w:w="6692" w:type="dxa"/>
            <w:gridSpan w:val="3"/>
            <w:shd w:val="clear" w:color="auto" w:fill="D9D9D9" w:themeFill="background1" w:themeFillShade="D9"/>
            <w:vAlign w:val="center"/>
          </w:tcPr>
          <w:p w14:paraId="773E08E9" w14:textId="77777777" w:rsidR="002936C1" w:rsidRPr="002936C1" w:rsidRDefault="002936C1" w:rsidP="003B4ADD">
            <w:pPr>
              <w:ind w:left="252"/>
            </w:pPr>
            <w:r w:rsidRPr="002936C1">
              <w:t>Specifies the role of the founding group in the development and launch of the proposed school.</w:t>
            </w:r>
          </w:p>
        </w:tc>
        <w:tc>
          <w:tcPr>
            <w:tcW w:w="936" w:type="dxa"/>
            <w:shd w:val="clear" w:color="auto" w:fill="auto"/>
          </w:tcPr>
          <w:p w14:paraId="21E8BEC5" w14:textId="77777777" w:rsidR="002936C1" w:rsidRPr="002936C1" w:rsidRDefault="002936C1" w:rsidP="003B4ADD"/>
        </w:tc>
        <w:tc>
          <w:tcPr>
            <w:tcW w:w="936" w:type="dxa"/>
            <w:shd w:val="clear" w:color="auto" w:fill="auto"/>
          </w:tcPr>
          <w:p w14:paraId="78EB433C" w14:textId="77777777" w:rsidR="002936C1" w:rsidRPr="002936C1" w:rsidRDefault="002936C1" w:rsidP="003B4ADD"/>
        </w:tc>
        <w:tc>
          <w:tcPr>
            <w:tcW w:w="936" w:type="dxa"/>
            <w:shd w:val="clear" w:color="auto" w:fill="auto"/>
          </w:tcPr>
          <w:p w14:paraId="747F536C" w14:textId="77777777" w:rsidR="002936C1" w:rsidRPr="002936C1" w:rsidRDefault="002936C1" w:rsidP="003B4ADD"/>
        </w:tc>
        <w:tc>
          <w:tcPr>
            <w:tcW w:w="936" w:type="dxa"/>
            <w:shd w:val="clear" w:color="auto" w:fill="auto"/>
          </w:tcPr>
          <w:p w14:paraId="53B05589" w14:textId="77777777" w:rsidR="002936C1" w:rsidRPr="002936C1" w:rsidRDefault="002936C1" w:rsidP="003B4ADD"/>
        </w:tc>
      </w:tr>
      <w:tr w:rsidR="002936C1" w:rsidRPr="002936C1" w14:paraId="4225B5D2" w14:textId="77777777" w:rsidTr="00A96E24">
        <w:trPr>
          <w:trHeight w:val="488"/>
          <w:jc w:val="center"/>
        </w:trPr>
        <w:tc>
          <w:tcPr>
            <w:tcW w:w="6692" w:type="dxa"/>
            <w:gridSpan w:val="3"/>
            <w:shd w:val="clear" w:color="auto" w:fill="D9D9D9" w:themeFill="background1" w:themeFillShade="D9"/>
            <w:vAlign w:val="center"/>
          </w:tcPr>
          <w:p w14:paraId="3D5F03FF" w14:textId="02921627" w:rsidR="002936C1" w:rsidRPr="002936C1" w:rsidRDefault="002936C1" w:rsidP="003B4ADD">
            <w:pPr>
              <w:ind w:left="252"/>
            </w:pPr>
            <w:r w:rsidRPr="002936C1">
              <w:t>Identifies any organizations, individuals, or consultants that are partners in designing an</w:t>
            </w:r>
            <w:r w:rsidR="00B94739">
              <w:t xml:space="preserve">d launching the proposed </w:t>
            </w:r>
            <w:r w:rsidR="00842A43">
              <w:t>school and</w:t>
            </w:r>
            <w:r w:rsidR="00B94739">
              <w:t xml:space="preserve"> provide evidence of the partner’s ability to operate a high-quality school.</w:t>
            </w:r>
            <w:r w:rsidRPr="002936C1">
              <w:t xml:space="preserve"> </w:t>
            </w:r>
          </w:p>
        </w:tc>
        <w:tc>
          <w:tcPr>
            <w:tcW w:w="936" w:type="dxa"/>
            <w:shd w:val="clear" w:color="auto" w:fill="auto"/>
          </w:tcPr>
          <w:p w14:paraId="01291340" w14:textId="77777777" w:rsidR="002936C1" w:rsidRPr="002936C1" w:rsidRDefault="002936C1" w:rsidP="003B4ADD"/>
        </w:tc>
        <w:tc>
          <w:tcPr>
            <w:tcW w:w="936" w:type="dxa"/>
            <w:shd w:val="clear" w:color="auto" w:fill="auto"/>
          </w:tcPr>
          <w:p w14:paraId="1FD427EA" w14:textId="77777777" w:rsidR="002936C1" w:rsidRPr="002936C1" w:rsidRDefault="002936C1" w:rsidP="003B4ADD"/>
        </w:tc>
        <w:tc>
          <w:tcPr>
            <w:tcW w:w="936" w:type="dxa"/>
            <w:shd w:val="clear" w:color="auto" w:fill="auto"/>
          </w:tcPr>
          <w:p w14:paraId="290BEF30" w14:textId="77777777" w:rsidR="002936C1" w:rsidRPr="002936C1" w:rsidRDefault="002936C1" w:rsidP="003B4ADD"/>
        </w:tc>
        <w:tc>
          <w:tcPr>
            <w:tcW w:w="936" w:type="dxa"/>
            <w:shd w:val="clear" w:color="auto" w:fill="auto"/>
          </w:tcPr>
          <w:p w14:paraId="49E3C5BD" w14:textId="77777777" w:rsidR="002936C1" w:rsidRPr="002936C1" w:rsidRDefault="002936C1" w:rsidP="003B4ADD"/>
        </w:tc>
      </w:tr>
      <w:tr w:rsidR="002936C1" w:rsidRPr="002936C1" w14:paraId="48C4B86D" w14:textId="77777777" w:rsidTr="00A96E24">
        <w:trPr>
          <w:trHeight w:val="488"/>
          <w:jc w:val="center"/>
        </w:trPr>
        <w:tc>
          <w:tcPr>
            <w:tcW w:w="10436" w:type="dxa"/>
            <w:gridSpan w:val="7"/>
            <w:shd w:val="clear" w:color="auto" w:fill="auto"/>
          </w:tcPr>
          <w:p w14:paraId="3BBD0677" w14:textId="77777777" w:rsidR="002936C1" w:rsidRPr="002936C1" w:rsidRDefault="002936C1" w:rsidP="003B4ADD">
            <w:pPr>
              <w:ind w:firstLine="252"/>
            </w:pPr>
            <w:r w:rsidRPr="002936C1">
              <w:t>Justifications:</w:t>
            </w:r>
          </w:p>
          <w:p w14:paraId="5DADE084" w14:textId="77777777" w:rsidR="002936C1" w:rsidRPr="002936C1" w:rsidRDefault="002936C1" w:rsidP="003B4ADD">
            <w:pPr>
              <w:ind w:firstLine="252"/>
            </w:pPr>
          </w:p>
          <w:p w14:paraId="728B0742" w14:textId="77777777" w:rsidR="002936C1" w:rsidRPr="002936C1" w:rsidRDefault="002936C1" w:rsidP="003B4ADD">
            <w:pPr>
              <w:ind w:firstLine="252"/>
            </w:pPr>
          </w:p>
          <w:p w14:paraId="5AA270FA" w14:textId="77777777" w:rsidR="002936C1" w:rsidRDefault="002936C1" w:rsidP="003B4ADD">
            <w:pPr>
              <w:ind w:firstLine="252"/>
            </w:pPr>
          </w:p>
          <w:p w14:paraId="24D5065B" w14:textId="1D844E47" w:rsidR="002A7E64" w:rsidRDefault="002A7E64" w:rsidP="003B4ADD">
            <w:pPr>
              <w:ind w:firstLine="252"/>
            </w:pPr>
          </w:p>
          <w:p w14:paraId="77BBC073" w14:textId="77777777" w:rsidR="002A2218" w:rsidRPr="002936C1" w:rsidRDefault="002A2218" w:rsidP="003B4ADD">
            <w:pPr>
              <w:ind w:firstLine="252"/>
            </w:pPr>
          </w:p>
          <w:p w14:paraId="1EDDC7B7" w14:textId="77777777" w:rsidR="00D83E34" w:rsidRPr="002936C1" w:rsidRDefault="00D83E34" w:rsidP="003B4ADD">
            <w:pPr>
              <w:ind w:firstLine="252"/>
            </w:pPr>
          </w:p>
          <w:p w14:paraId="3D438A5A" w14:textId="77777777" w:rsidR="002936C1" w:rsidRPr="002936C1" w:rsidRDefault="002936C1" w:rsidP="003B4ADD">
            <w:pPr>
              <w:ind w:firstLine="252"/>
            </w:pPr>
          </w:p>
          <w:p w14:paraId="631F747D" w14:textId="77777777" w:rsidR="002936C1" w:rsidRPr="002936C1" w:rsidRDefault="002936C1" w:rsidP="003B4ADD">
            <w:pPr>
              <w:ind w:firstLine="252"/>
            </w:pPr>
          </w:p>
        </w:tc>
      </w:tr>
      <w:tr w:rsidR="002936C1" w:rsidRPr="002936C1" w14:paraId="53408D78" w14:textId="77777777" w:rsidTr="00A96E24">
        <w:trPr>
          <w:trHeight w:val="488"/>
          <w:jc w:val="center"/>
        </w:trPr>
        <w:tc>
          <w:tcPr>
            <w:tcW w:w="4405" w:type="dxa"/>
            <w:tcBorders>
              <w:right w:val="nil"/>
            </w:tcBorders>
            <w:shd w:val="clear" w:color="auto" w:fill="D9D9D9" w:themeFill="background1" w:themeFillShade="D9"/>
            <w:vAlign w:val="center"/>
          </w:tcPr>
          <w:p w14:paraId="6EF92DD1" w14:textId="77777777" w:rsidR="00A96E24" w:rsidRPr="00A96E24" w:rsidRDefault="002936C1" w:rsidP="00A96E24">
            <w:pPr>
              <w:pStyle w:val="ListParagraph"/>
              <w:numPr>
                <w:ilvl w:val="0"/>
                <w:numId w:val="41"/>
              </w:numPr>
              <w:spacing w:after="0" w:line="240" w:lineRule="auto"/>
              <w:ind w:left="248" w:right="-194" w:hanging="270"/>
              <w:rPr>
                <w:rFonts w:ascii="Times New Roman" w:hAnsi="Times New Roman"/>
                <w:b/>
              </w:rPr>
            </w:pPr>
            <w:r w:rsidRPr="00A96E24">
              <w:rPr>
                <w:rFonts w:ascii="Times New Roman" w:hAnsi="Times New Roman"/>
                <w:b/>
                <w:szCs w:val="24"/>
              </w:rPr>
              <w:t>School Governance and Management</w:t>
            </w:r>
          </w:p>
          <w:p w14:paraId="3DE3FF58" w14:textId="6E52865A" w:rsidR="002936C1" w:rsidRPr="00A96E24" w:rsidRDefault="00DB3708" w:rsidP="00A96E24">
            <w:pPr>
              <w:ind w:left="-22" w:right="-194"/>
              <w:rPr>
                <w:b/>
              </w:rPr>
            </w:pPr>
            <w:r w:rsidRPr="00A96E24">
              <w:rPr>
                <w:b/>
              </w:rPr>
              <w:t>C.G.S. 10-66bb(d)(3)</w:t>
            </w:r>
          </w:p>
        </w:tc>
        <w:tc>
          <w:tcPr>
            <w:tcW w:w="1350" w:type="dxa"/>
            <w:tcBorders>
              <w:left w:val="nil"/>
            </w:tcBorders>
            <w:shd w:val="clear" w:color="auto" w:fill="D9D9D9" w:themeFill="background1" w:themeFillShade="D9"/>
            <w:vAlign w:val="center"/>
          </w:tcPr>
          <w:p w14:paraId="6EC7B353" w14:textId="77777777" w:rsidR="002936C1" w:rsidRPr="002936C1" w:rsidRDefault="002936C1" w:rsidP="003B4ADD">
            <w:pPr>
              <w:jc w:val="right"/>
              <w:rPr>
                <w:b/>
              </w:rPr>
            </w:pPr>
            <w:r w:rsidRPr="002936C1">
              <w:rPr>
                <w:b/>
              </w:rPr>
              <w:t>Total Score:</w:t>
            </w:r>
          </w:p>
        </w:tc>
        <w:tc>
          <w:tcPr>
            <w:tcW w:w="936" w:type="dxa"/>
            <w:shd w:val="clear" w:color="auto" w:fill="auto"/>
            <w:vAlign w:val="center"/>
          </w:tcPr>
          <w:p w14:paraId="7E37679E" w14:textId="77777777" w:rsidR="002936C1" w:rsidRPr="002936C1" w:rsidRDefault="002936C1" w:rsidP="003B4ADD">
            <w:pPr>
              <w:rPr>
                <w:b/>
              </w:rPr>
            </w:pPr>
          </w:p>
        </w:tc>
        <w:tc>
          <w:tcPr>
            <w:tcW w:w="936" w:type="dxa"/>
            <w:shd w:val="clear" w:color="auto" w:fill="D9D9D9" w:themeFill="background1" w:themeFillShade="D9"/>
            <w:vAlign w:val="center"/>
          </w:tcPr>
          <w:p w14:paraId="2E8F0AF7" w14:textId="77777777" w:rsidR="002936C1" w:rsidRPr="002936C1" w:rsidRDefault="002936C1" w:rsidP="003B4ADD">
            <w:pPr>
              <w:jc w:val="center"/>
              <w:rPr>
                <w:b/>
              </w:rPr>
            </w:pPr>
            <w:r w:rsidRPr="002936C1">
              <w:rPr>
                <w:b/>
              </w:rPr>
              <w:t>0</w:t>
            </w:r>
          </w:p>
        </w:tc>
        <w:tc>
          <w:tcPr>
            <w:tcW w:w="936" w:type="dxa"/>
            <w:shd w:val="clear" w:color="auto" w:fill="D9D9D9" w:themeFill="background1" w:themeFillShade="D9"/>
            <w:vAlign w:val="center"/>
          </w:tcPr>
          <w:p w14:paraId="40A4753B" w14:textId="77777777" w:rsidR="002936C1" w:rsidRPr="002936C1" w:rsidRDefault="002936C1" w:rsidP="003B4ADD">
            <w:pPr>
              <w:jc w:val="center"/>
              <w:rPr>
                <w:b/>
              </w:rPr>
            </w:pPr>
            <w:r w:rsidRPr="002936C1">
              <w:rPr>
                <w:b/>
              </w:rPr>
              <w:t>1</w:t>
            </w:r>
          </w:p>
        </w:tc>
        <w:tc>
          <w:tcPr>
            <w:tcW w:w="936" w:type="dxa"/>
            <w:shd w:val="clear" w:color="auto" w:fill="D9D9D9" w:themeFill="background1" w:themeFillShade="D9"/>
            <w:vAlign w:val="center"/>
          </w:tcPr>
          <w:p w14:paraId="00322790" w14:textId="77777777" w:rsidR="002936C1" w:rsidRPr="002936C1" w:rsidRDefault="002936C1" w:rsidP="003B4ADD">
            <w:pPr>
              <w:jc w:val="center"/>
              <w:rPr>
                <w:b/>
              </w:rPr>
            </w:pPr>
            <w:r w:rsidRPr="002936C1">
              <w:rPr>
                <w:b/>
              </w:rPr>
              <w:t>2</w:t>
            </w:r>
          </w:p>
        </w:tc>
        <w:tc>
          <w:tcPr>
            <w:tcW w:w="936" w:type="dxa"/>
            <w:shd w:val="clear" w:color="auto" w:fill="D9D9D9" w:themeFill="background1" w:themeFillShade="D9"/>
            <w:vAlign w:val="center"/>
          </w:tcPr>
          <w:p w14:paraId="1F246B99" w14:textId="77777777" w:rsidR="002936C1" w:rsidRPr="002936C1" w:rsidRDefault="002936C1" w:rsidP="003B4ADD">
            <w:pPr>
              <w:jc w:val="center"/>
              <w:rPr>
                <w:b/>
              </w:rPr>
            </w:pPr>
            <w:r w:rsidRPr="002936C1">
              <w:rPr>
                <w:b/>
              </w:rPr>
              <w:t>3</w:t>
            </w:r>
          </w:p>
        </w:tc>
      </w:tr>
      <w:tr w:rsidR="002936C1" w:rsidRPr="002936C1" w14:paraId="0D2B4366" w14:textId="77777777" w:rsidTr="00A96E24">
        <w:trPr>
          <w:trHeight w:val="488"/>
          <w:jc w:val="center"/>
        </w:trPr>
        <w:tc>
          <w:tcPr>
            <w:tcW w:w="6692" w:type="dxa"/>
            <w:gridSpan w:val="3"/>
            <w:shd w:val="clear" w:color="auto" w:fill="D9D9D9" w:themeFill="background1" w:themeFillShade="D9"/>
            <w:vAlign w:val="center"/>
          </w:tcPr>
          <w:p w14:paraId="6E80285B" w14:textId="77777777" w:rsidR="002936C1" w:rsidRPr="00A96E24" w:rsidRDefault="002936C1" w:rsidP="003B4ADD">
            <w:pPr>
              <w:ind w:left="252"/>
            </w:pPr>
            <w:r w:rsidRPr="00A96E24">
              <w:t>Provides a viable governance structure and organizational chart showing proper oversight of various functions of the school.</w:t>
            </w:r>
          </w:p>
        </w:tc>
        <w:tc>
          <w:tcPr>
            <w:tcW w:w="936" w:type="dxa"/>
            <w:shd w:val="clear" w:color="auto" w:fill="auto"/>
          </w:tcPr>
          <w:p w14:paraId="45991D40" w14:textId="77777777" w:rsidR="002936C1" w:rsidRPr="002936C1" w:rsidRDefault="002936C1" w:rsidP="003B4ADD"/>
        </w:tc>
        <w:tc>
          <w:tcPr>
            <w:tcW w:w="936" w:type="dxa"/>
            <w:shd w:val="clear" w:color="auto" w:fill="auto"/>
          </w:tcPr>
          <w:p w14:paraId="1E03F333" w14:textId="77777777" w:rsidR="002936C1" w:rsidRPr="002936C1" w:rsidRDefault="002936C1" w:rsidP="003B4ADD"/>
        </w:tc>
        <w:tc>
          <w:tcPr>
            <w:tcW w:w="936" w:type="dxa"/>
            <w:shd w:val="clear" w:color="auto" w:fill="auto"/>
          </w:tcPr>
          <w:p w14:paraId="1895A1EE" w14:textId="77777777" w:rsidR="002936C1" w:rsidRPr="002936C1" w:rsidRDefault="002936C1" w:rsidP="003B4ADD"/>
        </w:tc>
        <w:tc>
          <w:tcPr>
            <w:tcW w:w="936" w:type="dxa"/>
            <w:shd w:val="clear" w:color="auto" w:fill="auto"/>
          </w:tcPr>
          <w:p w14:paraId="3F71D5FE" w14:textId="77777777" w:rsidR="002936C1" w:rsidRPr="002936C1" w:rsidRDefault="002936C1" w:rsidP="003B4ADD"/>
        </w:tc>
      </w:tr>
      <w:tr w:rsidR="002936C1" w:rsidRPr="002936C1" w14:paraId="3ECC9E2B" w14:textId="77777777" w:rsidTr="00A96E24">
        <w:trPr>
          <w:trHeight w:val="488"/>
          <w:jc w:val="center"/>
        </w:trPr>
        <w:tc>
          <w:tcPr>
            <w:tcW w:w="6692" w:type="dxa"/>
            <w:gridSpan w:val="3"/>
            <w:shd w:val="clear" w:color="auto" w:fill="D9D9D9" w:themeFill="background1" w:themeFillShade="D9"/>
            <w:vAlign w:val="center"/>
          </w:tcPr>
          <w:p w14:paraId="4FC55687" w14:textId="278720B5" w:rsidR="002936C1" w:rsidRPr="00A96E24" w:rsidRDefault="002936C1" w:rsidP="003B4ADD">
            <w:pPr>
              <w:ind w:left="252"/>
            </w:pPr>
            <w:r w:rsidRPr="00A96E24">
              <w:t>Presents a clear picture of the officers and members, terms, election/appointment processes, and committees.</w:t>
            </w:r>
            <w:r w:rsidR="002A2218" w:rsidRPr="00A96E24">
              <w:t xml:space="preserve"> Please note no member or employee of the governing council may have a personal or financial interest in the assets, real or personal</w:t>
            </w:r>
            <w:r w:rsidR="005B0A6D" w:rsidRPr="00A96E24">
              <w:t>.</w:t>
            </w:r>
          </w:p>
        </w:tc>
        <w:tc>
          <w:tcPr>
            <w:tcW w:w="936" w:type="dxa"/>
            <w:shd w:val="clear" w:color="auto" w:fill="auto"/>
          </w:tcPr>
          <w:p w14:paraId="609554E7" w14:textId="77777777" w:rsidR="002936C1" w:rsidRPr="002936C1" w:rsidRDefault="002936C1" w:rsidP="003B4ADD"/>
        </w:tc>
        <w:tc>
          <w:tcPr>
            <w:tcW w:w="936" w:type="dxa"/>
            <w:shd w:val="clear" w:color="auto" w:fill="auto"/>
          </w:tcPr>
          <w:p w14:paraId="5BE71648" w14:textId="77777777" w:rsidR="002936C1" w:rsidRPr="002936C1" w:rsidRDefault="002936C1" w:rsidP="003B4ADD"/>
        </w:tc>
        <w:tc>
          <w:tcPr>
            <w:tcW w:w="936" w:type="dxa"/>
            <w:shd w:val="clear" w:color="auto" w:fill="auto"/>
          </w:tcPr>
          <w:p w14:paraId="4B4EA55E" w14:textId="77777777" w:rsidR="002936C1" w:rsidRPr="002936C1" w:rsidRDefault="002936C1" w:rsidP="003B4ADD"/>
        </w:tc>
        <w:tc>
          <w:tcPr>
            <w:tcW w:w="936" w:type="dxa"/>
            <w:shd w:val="clear" w:color="auto" w:fill="auto"/>
          </w:tcPr>
          <w:p w14:paraId="232ADF7E" w14:textId="77777777" w:rsidR="002936C1" w:rsidRPr="002936C1" w:rsidRDefault="002936C1" w:rsidP="003B4ADD"/>
        </w:tc>
      </w:tr>
      <w:tr w:rsidR="002936C1" w:rsidRPr="002936C1" w14:paraId="1E2932B3" w14:textId="77777777" w:rsidTr="00A96E24">
        <w:trPr>
          <w:trHeight w:val="488"/>
          <w:jc w:val="center"/>
        </w:trPr>
        <w:tc>
          <w:tcPr>
            <w:tcW w:w="6692" w:type="dxa"/>
            <w:gridSpan w:val="3"/>
            <w:shd w:val="clear" w:color="auto" w:fill="D9D9D9" w:themeFill="background1" w:themeFillShade="D9"/>
            <w:vAlign w:val="center"/>
          </w:tcPr>
          <w:p w14:paraId="4ADCB6B4" w14:textId="6AD99696" w:rsidR="002936C1" w:rsidRPr="00A96E24" w:rsidRDefault="002936C1" w:rsidP="003B4ADD">
            <w:pPr>
              <w:ind w:left="252"/>
            </w:pPr>
            <w:r w:rsidRPr="00A96E24">
              <w:t xml:space="preserve">Specifies the criteria </w:t>
            </w:r>
            <w:r w:rsidR="00DB3708" w:rsidRPr="00A96E24">
              <w:t xml:space="preserve">and procedures </w:t>
            </w:r>
            <w:r w:rsidRPr="00A96E24">
              <w:t>for selecting officers and members of the governing council</w:t>
            </w:r>
            <w:r w:rsidR="00DB3708" w:rsidRPr="00A96E24">
              <w:t xml:space="preserve">, include teachers, parents/guardians and local </w:t>
            </w:r>
            <w:r w:rsidR="002A2218" w:rsidRPr="00A96E24">
              <w:t>school board chair or superintendent or designee.</w:t>
            </w:r>
          </w:p>
        </w:tc>
        <w:tc>
          <w:tcPr>
            <w:tcW w:w="936" w:type="dxa"/>
            <w:shd w:val="clear" w:color="auto" w:fill="auto"/>
          </w:tcPr>
          <w:p w14:paraId="105A047D" w14:textId="77777777" w:rsidR="002936C1" w:rsidRPr="002936C1" w:rsidRDefault="002936C1" w:rsidP="003B4ADD"/>
        </w:tc>
        <w:tc>
          <w:tcPr>
            <w:tcW w:w="936" w:type="dxa"/>
            <w:shd w:val="clear" w:color="auto" w:fill="auto"/>
          </w:tcPr>
          <w:p w14:paraId="686AF4DE" w14:textId="77777777" w:rsidR="002936C1" w:rsidRPr="002936C1" w:rsidRDefault="002936C1" w:rsidP="003B4ADD"/>
        </w:tc>
        <w:tc>
          <w:tcPr>
            <w:tcW w:w="936" w:type="dxa"/>
            <w:shd w:val="clear" w:color="auto" w:fill="auto"/>
          </w:tcPr>
          <w:p w14:paraId="6A40D119" w14:textId="77777777" w:rsidR="002936C1" w:rsidRPr="002936C1" w:rsidRDefault="002936C1" w:rsidP="003B4ADD"/>
        </w:tc>
        <w:tc>
          <w:tcPr>
            <w:tcW w:w="936" w:type="dxa"/>
            <w:shd w:val="clear" w:color="auto" w:fill="auto"/>
          </w:tcPr>
          <w:p w14:paraId="53A28DDD" w14:textId="77777777" w:rsidR="002936C1" w:rsidRPr="002936C1" w:rsidRDefault="002936C1" w:rsidP="003B4ADD"/>
        </w:tc>
      </w:tr>
      <w:tr w:rsidR="00094AE3" w:rsidRPr="002936C1" w14:paraId="3416979D" w14:textId="77777777" w:rsidTr="00A96E24">
        <w:trPr>
          <w:trHeight w:val="488"/>
          <w:jc w:val="center"/>
        </w:trPr>
        <w:tc>
          <w:tcPr>
            <w:tcW w:w="6692" w:type="dxa"/>
            <w:gridSpan w:val="3"/>
            <w:shd w:val="clear" w:color="auto" w:fill="D9D9D9" w:themeFill="background1" w:themeFillShade="D9"/>
            <w:vAlign w:val="center"/>
          </w:tcPr>
          <w:p w14:paraId="2D8AC795" w14:textId="39689987" w:rsidR="00094AE3" w:rsidRPr="002936C1" w:rsidRDefault="00094AE3" w:rsidP="003B4ADD">
            <w:pPr>
              <w:ind w:left="252"/>
            </w:pPr>
            <w:r>
              <w:t>Describes how the governing council will exercise its responsibility to oversee the operation of the school including, but not limited to, educational programs, governance and fiscal management, personnel, facility maintenance, and community outreach. Indicates how the governing council will hold the school accountable to stakeholders.</w:t>
            </w:r>
          </w:p>
        </w:tc>
        <w:tc>
          <w:tcPr>
            <w:tcW w:w="936" w:type="dxa"/>
            <w:shd w:val="clear" w:color="auto" w:fill="auto"/>
          </w:tcPr>
          <w:p w14:paraId="40176EB4" w14:textId="77777777" w:rsidR="00094AE3" w:rsidRPr="002936C1" w:rsidRDefault="00094AE3" w:rsidP="003B4ADD"/>
        </w:tc>
        <w:tc>
          <w:tcPr>
            <w:tcW w:w="936" w:type="dxa"/>
            <w:shd w:val="clear" w:color="auto" w:fill="auto"/>
          </w:tcPr>
          <w:p w14:paraId="5DFEC57B" w14:textId="77777777" w:rsidR="00094AE3" w:rsidRPr="002936C1" w:rsidRDefault="00094AE3" w:rsidP="003B4ADD"/>
        </w:tc>
        <w:tc>
          <w:tcPr>
            <w:tcW w:w="936" w:type="dxa"/>
            <w:shd w:val="clear" w:color="auto" w:fill="auto"/>
          </w:tcPr>
          <w:p w14:paraId="11EAF493" w14:textId="77777777" w:rsidR="00094AE3" w:rsidRPr="002936C1" w:rsidRDefault="00094AE3" w:rsidP="003B4ADD"/>
        </w:tc>
        <w:tc>
          <w:tcPr>
            <w:tcW w:w="936" w:type="dxa"/>
            <w:shd w:val="clear" w:color="auto" w:fill="auto"/>
          </w:tcPr>
          <w:p w14:paraId="7DB56CA9" w14:textId="77777777" w:rsidR="00094AE3" w:rsidRPr="002936C1" w:rsidRDefault="00094AE3" w:rsidP="003B4ADD"/>
        </w:tc>
      </w:tr>
      <w:tr w:rsidR="002936C1" w:rsidRPr="002936C1" w14:paraId="1FA93487" w14:textId="77777777" w:rsidTr="00A96E24">
        <w:trPr>
          <w:trHeight w:val="488"/>
          <w:jc w:val="center"/>
        </w:trPr>
        <w:tc>
          <w:tcPr>
            <w:tcW w:w="6692" w:type="dxa"/>
            <w:gridSpan w:val="3"/>
            <w:shd w:val="clear" w:color="auto" w:fill="D9D9D9" w:themeFill="background1" w:themeFillShade="D9"/>
            <w:vAlign w:val="center"/>
          </w:tcPr>
          <w:p w14:paraId="61C34490" w14:textId="77777777" w:rsidR="002936C1" w:rsidRPr="002936C1" w:rsidRDefault="002936C1" w:rsidP="003B4ADD">
            <w:pPr>
              <w:ind w:left="252"/>
            </w:pPr>
            <w:r w:rsidRPr="002936C1">
              <w:t>Provides resumes of initial council membership, showing a wide range of expertise and experiences.</w:t>
            </w:r>
          </w:p>
        </w:tc>
        <w:tc>
          <w:tcPr>
            <w:tcW w:w="936" w:type="dxa"/>
            <w:shd w:val="clear" w:color="auto" w:fill="auto"/>
          </w:tcPr>
          <w:p w14:paraId="1B2A430C" w14:textId="77777777" w:rsidR="002936C1" w:rsidRPr="002936C1" w:rsidRDefault="002936C1" w:rsidP="003B4ADD"/>
        </w:tc>
        <w:tc>
          <w:tcPr>
            <w:tcW w:w="936" w:type="dxa"/>
            <w:shd w:val="clear" w:color="auto" w:fill="auto"/>
          </w:tcPr>
          <w:p w14:paraId="3F5AEB11" w14:textId="77777777" w:rsidR="002936C1" w:rsidRPr="002936C1" w:rsidRDefault="002936C1" w:rsidP="003B4ADD"/>
        </w:tc>
        <w:tc>
          <w:tcPr>
            <w:tcW w:w="936" w:type="dxa"/>
            <w:shd w:val="clear" w:color="auto" w:fill="auto"/>
          </w:tcPr>
          <w:p w14:paraId="1DF8BE80" w14:textId="77777777" w:rsidR="002936C1" w:rsidRPr="002936C1" w:rsidRDefault="002936C1" w:rsidP="003B4ADD"/>
        </w:tc>
        <w:tc>
          <w:tcPr>
            <w:tcW w:w="936" w:type="dxa"/>
            <w:shd w:val="clear" w:color="auto" w:fill="auto"/>
          </w:tcPr>
          <w:p w14:paraId="6AB0E760" w14:textId="77777777" w:rsidR="002936C1" w:rsidRPr="002936C1" w:rsidRDefault="002936C1" w:rsidP="003B4ADD"/>
        </w:tc>
      </w:tr>
      <w:tr w:rsidR="002936C1" w:rsidRPr="002936C1" w14:paraId="4ED25D92" w14:textId="77777777" w:rsidTr="00A96E24">
        <w:trPr>
          <w:trHeight w:val="488"/>
          <w:jc w:val="center"/>
        </w:trPr>
        <w:tc>
          <w:tcPr>
            <w:tcW w:w="6692" w:type="dxa"/>
            <w:gridSpan w:val="3"/>
            <w:shd w:val="clear" w:color="auto" w:fill="D9D9D9" w:themeFill="background1" w:themeFillShade="D9"/>
            <w:vAlign w:val="center"/>
          </w:tcPr>
          <w:p w14:paraId="3950F30A" w14:textId="77777777" w:rsidR="002936C1" w:rsidRPr="002936C1" w:rsidRDefault="002936C1" w:rsidP="003B4ADD">
            <w:pPr>
              <w:ind w:left="252"/>
            </w:pPr>
            <w:r w:rsidRPr="002936C1">
              <w:t xml:space="preserve">Defines the roles, responsibilities, and interaction between council membership, committees, and school administration. </w:t>
            </w:r>
          </w:p>
        </w:tc>
        <w:tc>
          <w:tcPr>
            <w:tcW w:w="936" w:type="dxa"/>
            <w:shd w:val="clear" w:color="auto" w:fill="auto"/>
          </w:tcPr>
          <w:p w14:paraId="718891DC" w14:textId="77777777" w:rsidR="002936C1" w:rsidRPr="002936C1" w:rsidRDefault="002936C1" w:rsidP="003B4ADD"/>
        </w:tc>
        <w:tc>
          <w:tcPr>
            <w:tcW w:w="936" w:type="dxa"/>
            <w:shd w:val="clear" w:color="auto" w:fill="auto"/>
          </w:tcPr>
          <w:p w14:paraId="1F508CDA" w14:textId="77777777" w:rsidR="002936C1" w:rsidRPr="002936C1" w:rsidRDefault="002936C1" w:rsidP="003B4ADD"/>
        </w:tc>
        <w:tc>
          <w:tcPr>
            <w:tcW w:w="936" w:type="dxa"/>
            <w:shd w:val="clear" w:color="auto" w:fill="auto"/>
          </w:tcPr>
          <w:p w14:paraId="70383845" w14:textId="77777777" w:rsidR="002936C1" w:rsidRPr="002936C1" w:rsidRDefault="002936C1" w:rsidP="003B4ADD"/>
        </w:tc>
        <w:tc>
          <w:tcPr>
            <w:tcW w:w="936" w:type="dxa"/>
            <w:shd w:val="clear" w:color="auto" w:fill="auto"/>
          </w:tcPr>
          <w:p w14:paraId="37D3AE4C" w14:textId="77777777" w:rsidR="002936C1" w:rsidRPr="002936C1" w:rsidRDefault="002936C1" w:rsidP="003B4ADD"/>
        </w:tc>
      </w:tr>
      <w:tr w:rsidR="002936C1" w:rsidRPr="002936C1" w14:paraId="1A8DE194" w14:textId="77777777" w:rsidTr="00A96E24">
        <w:trPr>
          <w:trHeight w:val="488"/>
          <w:jc w:val="center"/>
        </w:trPr>
        <w:tc>
          <w:tcPr>
            <w:tcW w:w="6692" w:type="dxa"/>
            <w:gridSpan w:val="3"/>
            <w:shd w:val="clear" w:color="auto" w:fill="D9D9D9" w:themeFill="background1" w:themeFillShade="D9"/>
            <w:vAlign w:val="center"/>
          </w:tcPr>
          <w:p w14:paraId="775C7A36" w14:textId="77777777" w:rsidR="002936C1" w:rsidRPr="002936C1" w:rsidRDefault="002936C1" w:rsidP="003B4ADD">
            <w:pPr>
              <w:ind w:left="252"/>
            </w:pPr>
            <w:r w:rsidRPr="002936C1">
              <w:t xml:space="preserve">Presents the process by which the governing council will hire and evaluate the school administrator. </w:t>
            </w:r>
          </w:p>
        </w:tc>
        <w:tc>
          <w:tcPr>
            <w:tcW w:w="936" w:type="dxa"/>
            <w:shd w:val="clear" w:color="auto" w:fill="auto"/>
          </w:tcPr>
          <w:p w14:paraId="31C95118" w14:textId="77777777" w:rsidR="002936C1" w:rsidRPr="002936C1" w:rsidRDefault="002936C1" w:rsidP="003B4ADD"/>
        </w:tc>
        <w:tc>
          <w:tcPr>
            <w:tcW w:w="936" w:type="dxa"/>
            <w:shd w:val="clear" w:color="auto" w:fill="auto"/>
          </w:tcPr>
          <w:p w14:paraId="1338D9B7" w14:textId="77777777" w:rsidR="002936C1" w:rsidRPr="002936C1" w:rsidRDefault="002936C1" w:rsidP="003B4ADD"/>
        </w:tc>
        <w:tc>
          <w:tcPr>
            <w:tcW w:w="936" w:type="dxa"/>
            <w:shd w:val="clear" w:color="auto" w:fill="auto"/>
          </w:tcPr>
          <w:p w14:paraId="07050CB6" w14:textId="77777777" w:rsidR="002936C1" w:rsidRPr="002936C1" w:rsidRDefault="002936C1" w:rsidP="003B4ADD"/>
        </w:tc>
        <w:tc>
          <w:tcPr>
            <w:tcW w:w="936" w:type="dxa"/>
            <w:shd w:val="clear" w:color="auto" w:fill="auto"/>
          </w:tcPr>
          <w:p w14:paraId="67C563AD" w14:textId="77777777" w:rsidR="002936C1" w:rsidRPr="002936C1" w:rsidRDefault="002936C1" w:rsidP="003B4ADD"/>
        </w:tc>
      </w:tr>
      <w:tr w:rsidR="00094AE3" w:rsidRPr="002936C1" w14:paraId="060D186C" w14:textId="77777777" w:rsidTr="00A96E24">
        <w:trPr>
          <w:trHeight w:val="488"/>
          <w:jc w:val="center"/>
        </w:trPr>
        <w:tc>
          <w:tcPr>
            <w:tcW w:w="6692" w:type="dxa"/>
            <w:gridSpan w:val="3"/>
            <w:shd w:val="clear" w:color="auto" w:fill="D9D9D9" w:themeFill="background1" w:themeFillShade="D9"/>
            <w:vAlign w:val="center"/>
          </w:tcPr>
          <w:p w14:paraId="5013BCA9" w14:textId="77777777" w:rsidR="00094AE3" w:rsidRPr="002936C1" w:rsidRDefault="00094AE3" w:rsidP="003B4ADD">
            <w:pPr>
              <w:ind w:left="252"/>
            </w:pPr>
            <w:r>
              <w:t>If applicable, provides evidence indicating the CMO’s ability to serve the intended student population; strong student outcomes and success at managing nonacademic school functions.</w:t>
            </w:r>
          </w:p>
        </w:tc>
        <w:tc>
          <w:tcPr>
            <w:tcW w:w="936" w:type="dxa"/>
            <w:shd w:val="clear" w:color="auto" w:fill="auto"/>
          </w:tcPr>
          <w:p w14:paraId="20398DB1" w14:textId="77777777" w:rsidR="00094AE3" w:rsidRPr="002936C1" w:rsidRDefault="00094AE3" w:rsidP="003B4ADD"/>
        </w:tc>
        <w:tc>
          <w:tcPr>
            <w:tcW w:w="936" w:type="dxa"/>
            <w:shd w:val="clear" w:color="auto" w:fill="auto"/>
          </w:tcPr>
          <w:p w14:paraId="5AFD8129" w14:textId="77777777" w:rsidR="00094AE3" w:rsidRPr="002936C1" w:rsidRDefault="00094AE3" w:rsidP="003B4ADD"/>
        </w:tc>
        <w:tc>
          <w:tcPr>
            <w:tcW w:w="936" w:type="dxa"/>
            <w:shd w:val="clear" w:color="auto" w:fill="auto"/>
          </w:tcPr>
          <w:p w14:paraId="4A50F522" w14:textId="77777777" w:rsidR="00094AE3" w:rsidRPr="002936C1" w:rsidRDefault="00094AE3" w:rsidP="003B4ADD"/>
        </w:tc>
        <w:tc>
          <w:tcPr>
            <w:tcW w:w="936" w:type="dxa"/>
            <w:shd w:val="clear" w:color="auto" w:fill="auto"/>
          </w:tcPr>
          <w:p w14:paraId="1ED90121" w14:textId="77777777" w:rsidR="00094AE3" w:rsidRPr="002936C1" w:rsidRDefault="00094AE3" w:rsidP="003B4ADD"/>
        </w:tc>
      </w:tr>
      <w:tr w:rsidR="00D83E34" w:rsidRPr="002936C1" w14:paraId="3F58CD72" w14:textId="77777777" w:rsidTr="00A96E24">
        <w:trPr>
          <w:trHeight w:val="3347"/>
          <w:jc w:val="center"/>
        </w:trPr>
        <w:tc>
          <w:tcPr>
            <w:tcW w:w="10436" w:type="dxa"/>
            <w:gridSpan w:val="7"/>
            <w:shd w:val="clear" w:color="auto" w:fill="FFFFFF" w:themeFill="background1"/>
            <w:vAlign w:val="center"/>
          </w:tcPr>
          <w:p w14:paraId="3F6E9B03" w14:textId="77777777" w:rsidR="00D83E34" w:rsidRDefault="00D83E34" w:rsidP="00D83E34">
            <w:pPr>
              <w:ind w:firstLine="252"/>
            </w:pPr>
            <w:r w:rsidRPr="002936C1">
              <w:t>Justifications:</w:t>
            </w:r>
          </w:p>
          <w:p w14:paraId="113D8946" w14:textId="77777777" w:rsidR="00D83E34" w:rsidRDefault="00D83E34" w:rsidP="00D83E34">
            <w:pPr>
              <w:ind w:firstLine="252"/>
            </w:pPr>
          </w:p>
          <w:p w14:paraId="00C80B57" w14:textId="77777777" w:rsidR="00D83E34" w:rsidRDefault="00D83E34" w:rsidP="00D83E34">
            <w:pPr>
              <w:ind w:firstLine="252"/>
            </w:pPr>
          </w:p>
          <w:p w14:paraId="1567B1F8" w14:textId="77777777" w:rsidR="00D83E34" w:rsidRDefault="00D83E34" w:rsidP="00D83E34">
            <w:pPr>
              <w:ind w:firstLine="252"/>
            </w:pPr>
          </w:p>
          <w:p w14:paraId="462334C3" w14:textId="77777777" w:rsidR="00D83E34" w:rsidRDefault="00D83E34" w:rsidP="00D83E34">
            <w:pPr>
              <w:ind w:firstLine="252"/>
            </w:pPr>
          </w:p>
          <w:p w14:paraId="4FABEEA0" w14:textId="21DDF388" w:rsidR="00D83E34" w:rsidRDefault="00D83E34" w:rsidP="00D83E34">
            <w:pPr>
              <w:ind w:firstLine="252"/>
            </w:pPr>
          </w:p>
          <w:p w14:paraId="5AD47043" w14:textId="22E3B29A" w:rsidR="002A2218" w:rsidRDefault="002A2218" w:rsidP="00D83E34">
            <w:pPr>
              <w:ind w:firstLine="252"/>
            </w:pPr>
          </w:p>
          <w:p w14:paraId="144785E1" w14:textId="16E7CA9A" w:rsidR="002A2218" w:rsidRDefault="002A2218" w:rsidP="00D83E34">
            <w:pPr>
              <w:ind w:firstLine="252"/>
            </w:pPr>
          </w:p>
          <w:p w14:paraId="555442D2" w14:textId="1C945A11" w:rsidR="002A2218" w:rsidRDefault="002A2218" w:rsidP="00D83E34">
            <w:pPr>
              <w:ind w:firstLine="252"/>
            </w:pPr>
          </w:p>
          <w:p w14:paraId="0250079C" w14:textId="53409F72" w:rsidR="002A2218" w:rsidRDefault="002A2218" w:rsidP="00D83E34">
            <w:pPr>
              <w:ind w:firstLine="252"/>
            </w:pPr>
          </w:p>
          <w:p w14:paraId="7131C5F5" w14:textId="77777777" w:rsidR="002A2218" w:rsidRDefault="002A2218" w:rsidP="00D83E34">
            <w:pPr>
              <w:ind w:firstLine="252"/>
            </w:pPr>
          </w:p>
          <w:p w14:paraId="11EE40C0" w14:textId="77777777" w:rsidR="00D83E34" w:rsidRDefault="00D83E34" w:rsidP="00D83E34">
            <w:pPr>
              <w:ind w:firstLine="252"/>
            </w:pPr>
          </w:p>
          <w:p w14:paraId="7C36CA4E" w14:textId="77777777" w:rsidR="00D83E34" w:rsidRDefault="00D83E34" w:rsidP="00D83E34">
            <w:pPr>
              <w:ind w:firstLine="252"/>
            </w:pPr>
          </w:p>
          <w:p w14:paraId="628910DD" w14:textId="77777777" w:rsidR="00D83E34" w:rsidRPr="002936C1" w:rsidRDefault="00D83E34" w:rsidP="00FE58DA">
            <w:pPr>
              <w:ind w:firstLine="252"/>
            </w:pPr>
          </w:p>
        </w:tc>
      </w:tr>
    </w:tbl>
    <w:p w14:paraId="4CCE5C1D" w14:textId="77777777" w:rsidR="00FE01DB" w:rsidRDefault="00FE01DB" w:rsidP="003B4ADD">
      <w:pPr>
        <w:ind w:firstLine="252"/>
        <w:sectPr w:rsidR="00FE01DB" w:rsidSect="00D83E34">
          <w:headerReference w:type="default" r:id="rId186"/>
          <w:footerReference w:type="default" r:id="rId187"/>
          <w:pgSz w:w="12240" w:h="15840"/>
          <w:pgMar w:top="450" w:right="1152" w:bottom="245" w:left="1008" w:header="288" w:footer="576" w:gutter="0"/>
          <w:cols w:space="720"/>
          <w:docGrid w:linePitch="272"/>
        </w:sectPr>
      </w:pPr>
    </w:p>
    <w:tbl>
      <w:tblPr>
        <w:tblStyle w:val="TableGrid"/>
        <w:tblW w:w="10270" w:type="dxa"/>
        <w:jc w:val="center"/>
        <w:tblLayout w:type="fixed"/>
        <w:tblLook w:val="04A0" w:firstRow="1" w:lastRow="0" w:firstColumn="1" w:lastColumn="0" w:noHBand="0" w:noVBand="1"/>
      </w:tblPr>
      <w:tblGrid>
        <w:gridCol w:w="4150"/>
        <w:gridCol w:w="180"/>
        <w:gridCol w:w="1395"/>
        <w:gridCol w:w="801"/>
        <w:gridCol w:w="936"/>
        <w:gridCol w:w="936"/>
        <w:gridCol w:w="936"/>
        <w:gridCol w:w="936"/>
      </w:tblGrid>
      <w:tr w:rsidR="002936C1" w:rsidRPr="002936C1" w14:paraId="08337C27" w14:textId="77777777" w:rsidTr="00FE58DA">
        <w:trPr>
          <w:trHeight w:val="488"/>
          <w:jc w:val="center"/>
        </w:trPr>
        <w:tc>
          <w:tcPr>
            <w:tcW w:w="4330" w:type="dxa"/>
            <w:gridSpan w:val="2"/>
            <w:tcBorders>
              <w:right w:val="nil"/>
            </w:tcBorders>
            <w:shd w:val="clear" w:color="auto" w:fill="D9D9D9" w:themeFill="background1" w:themeFillShade="D9"/>
            <w:vAlign w:val="center"/>
          </w:tcPr>
          <w:p w14:paraId="246A79AD" w14:textId="77777777" w:rsidR="002936C1" w:rsidRPr="00A96E24" w:rsidRDefault="002936C1" w:rsidP="005F485D">
            <w:pPr>
              <w:pStyle w:val="ListParagraph"/>
              <w:numPr>
                <w:ilvl w:val="0"/>
                <w:numId w:val="41"/>
              </w:numPr>
              <w:spacing w:after="0" w:line="240" w:lineRule="auto"/>
              <w:ind w:left="252" w:hanging="270"/>
              <w:rPr>
                <w:rFonts w:ascii="Times New Roman" w:hAnsi="Times New Roman"/>
                <w:b/>
              </w:rPr>
            </w:pPr>
            <w:r w:rsidRPr="00A96E24">
              <w:rPr>
                <w:rFonts w:ascii="Times New Roman" w:hAnsi="Times New Roman"/>
                <w:b/>
              </w:rPr>
              <w:lastRenderedPageBreak/>
              <w:t>School Leader</w:t>
            </w:r>
          </w:p>
          <w:p w14:paraId="23B0AC3D" w14:textId="05FE9567" w:rsidR="002A2218" w:rsidRPr="00A96E24" w:rsidRDefault="002A2218" w:rsidP="00A96E24">
            <w:pPr>
              <w:ind w:left="-18"/>
              <w:rPr>
                <w:b/>
              </w:rPr>
            </w:pPr>
            <w:r w:rsidRPr="00A96E24">
              <w:rPr>
                <w:b/>
              </w:rPr>
              <w:t>C.G.S. 10-66bb(d)(6)</w:t>
            </w:r>
          </w:p>
        </w:tc>
        <w:tc>
          <w:tcPr>
            <w:tcW w:w="1395" w:type="dxa"/>
            <w:tcBorders>
              <w:left w:val="nil"/>
            </w:tcBorders>
            <w:shd w:val="clear" w:color="auto" w:fill="D9D9D9" w:themeFill="background1" w:themeFillShade="D9"/>
            <w:vAlign w:val="center"/>
          </w:tcPr>
          <w:p w14:paraId="4BCC629F" w14:textId="77777777" w:rsidR="002936C1" w:rsidRPr="00A96E24" w:rsidRDefault="002936C1" w:rsidP="003B4ADD">
            <w:pPr>
              <w:jc w:val="right"/>
              <w:rPr>
                <w:b/>
              </w:rPr>
            </w:pPr>
            <w:r w:rsidRPr="00A96E24">
              <w:rPr>
                <w:b/>
              </w:rPr>
              <w:t>Total Score:</w:t>
            </w:r>
          </w:p>
        </w:tc>
        <w:tc>
          <w:tcPr>
            <w:tcW w:w="801" w:type="dxa"/>
            <w:shd w:val="clear" w:color="auto" w:fill="auto"/>
            <w:vAlign w:val="center"/>
          </w:tcPr>
          <w:p w14:paraId="7AF04C05" w14:textId="77777777" w:rsidR="002936C1" w:rsidRPr="00A96E24" w:rsidRDefault="002936C1" w:rsidP="003B4ADD">
            <w:pPr>
              <w:rPr>
                <w:b/>
              </w:rPr>
            </w:pPr>
          </w:p>
        </w:tc>
        <w:tc>
          <w:tcPr>
            <w:tcW w:w="936" w:type="dxa"/>
            <w:shd w:val="clear" w:color="auto" w:fill="D9D9D9" w:themeFill="background1" w:themeFillShade="D9"/>
            <w:vAlign w:val="center"/>
          </w:tcPr>
          <w:p w14:paraId="6FA148FC" w14:textId="77777777" w:rsidR="002936C1" w:rsidRPr="002936C1" w:rsidRDefault="002936C1" w:rsidP="003B4ADD">
            <w:pPr>
              <w:jc w:val="center"/>
              <w:rPr>
                <w:b/>
              </w:rPr>
            </w:pPr>
            <w:r w:rsidRPr="002936C1">
              <w:rPr>
                <w:b/>
              </w:rPr>
              <w:t>0</w:t>
            </w:r>
          </w:p>
        </w:tc>
        <w:tc>
          <w:tcPr>
            <w:tcW w:w="936" w:type="dxa"/>
            <w:shd w:val="clear" w:color="auto" w:fill="D9D9D9" w:themeFill="background1" w:themeFillShade="D9"/>
            <w:vAlign w:val="center"/>
          </w:tcPr>
          <w:p w14:paraId="1979DE6A" w14:textId="77777777" w:rsidR="002936C1" w:rsidRPr="002936C1" w:rsidRDefault="002936C1" w:rsidP="003B4ADD">
            <w:pPr>
              <w:jc w:val="center"/>
              <w:rPr>
                <w:b/>
              </w:rPr>
            </w:pPr>
            <w:r w:rsidRPr="002936C1">
              <w:rPr>
                <w:b/>
              </w:rPr>
              <w:t>1</w:t>
            </w:r>
          </w:p>
        </w:tc>
        <w:tc>
          <w:tcPr>
            <w:tcW w:w="936" w:type="dxa"/>
            <w:shd w:val="clear" w:color="auto" w:fill="D9D9D9" w:themeFill="background1" w:themeFillShade="D9"/>
            <w:vAlign w:val="center"/>
          </w:tcPr>
          <w:p w14:paraId="73564D84" w14:textId="77777777" w:rsidR="002936C1" w:rsidRPr="002936C1" w:rsidRDefault="002936C1" w:rsidP="003B4ADD">
            <w:pPr>
              <w:jc w:val="center"/>
              <w:rPr>
                <w:b/>
              </w:rPr>
            </w:pPr>
            <w:r w:rsidRPr="002936C1">
              <w:rPr>
                <w:b/>
              </w:rPr>
              <w:t>2</w:t>
            </w:r>
          </w:p>
        </w:tc>
        <w:tc>
          <w:tcPr>
            <w:tcW w:w="936" w:type="dxa"/>
            <w:shd w:val="clear" w:color="auto" w:fill="D9D9D9" w:themeFill="background1" w:themeFillShade="D9"/>
            <w:vAlign w:val="center"/>
          </w:tcPr>
          <w:p w14:paraId="50E8A5F5" w14:textId="77777777" w:rsidR="002936C1" w:rsidRPr="002936C1" w:rsidRDefault="002936C1" w:rsidP="003B4ADD">
            <w:pPr>
              <w:jc w:val="center"/>
              <w:rPr>
                <w:b/>
              </w:rPr>
            </w:pPr>
            <w:r w:rsidRPr="002936C1">
              <w:rPr>
                <w:b/>
              </w:rPr>
              <w:t>3</w:t>
            </w:r>
          </w:p>
        </w:tc>
      </w:tr>
      <w:tr w:rsidR="002936C1" w:rsidRPr="002936C1" w14:paraId="5D692AC0" w14:textId="77777777" w:rsidTr="00FE58DA">
        <w:trPr>
          <w:trHeight w:val="488"/>
          <w:jc w:val="center"/>
        </w:trPr>
        <w:tc>
          <w:tcPr>
            <w:tcW w:w="6526" w:type="dxa"/>
            <w:gridSpan w:val="4"/>
            <w:shd w:val="clear" w:color="auto" w:fill="D9D9D9" w:themeFill="background1" w:themeFillShade="D9"/>
            <w:vAlign w:val="center"/>
          </w:tcPr>
          <w:p w14:paraId="3A2E96F8" w14:textId="3872F6AC" w:rsidR="002936C1" w:rsidRPr="00A96E24" w:rsidRDefault="002936C1" w:rsidP="003B4ADD">
            <w:pPr>
              <w:ind w:left="252"/>
            </w:pPr>
            <w:r w:rsidRPr="00A96E24">
              <w:rPr>
                <w:b/>
                <w:i/>
              </w:rPr>
              <w:t>For applicants with an identified school leader:</w:t>
            </w:r>
            <w:r w:rsidRPr="00A96E24">
              <w:t xml:space="preserve"> Provides the name, qualifications, experiences, certifications, and education of the proposed lead administrator; offers evidence </w:t>
            </w:r>
            <w:r w:rsidR="00484502" w:rsidRPr="00A96E24">
              <w:t>to demonstrate whether the individual has a record of leading a high-quality school.</w:t>
            </w:r>
          </w:p>
        </w:tc>
        <w:tc>
          <w:tcPr>
            <w:tcW w:w="936" w:type="dxa"/>
            <w:shd w:val="clear" w:color="auto" w:fill="auto"/>
          </w:tcPr>
          <w:p w14:paraId="286287C7" w14:textId="77777777" w:rsidR="002936C1" w:rsidRPr="002936C1" w:rsidRDefault="002936C1" w:rsidP="003B4ADD"/>
        </w:tc>
        <w:tc>
          <w:tcPr>
            <w:tcW w:w="936" w:type="dxa"/>
            <w:shd w:val="clear" w:color="auto" w:fill="auto"/>
          </w:tcPr>
          <w:p w14:paraId="66FFB568" w14:textId="77777777" w:rsidR="002936C1" w:rsidRPr="002936C1" w:rsidRDefault="002936C1" w:rsidP="003B4ADD"/>
        </w:tc>
        <w:tc>
          <w:tcPr>
            <w:tcW w:w="936" w:type="dxa"/>
            <w:shd w:val="clear" w:color="auto" w:fill="auto"/>
          </w:tcPr>
          <w:p w14:paraId="7ADF47FF" w14:textId="77777777" w:rsidR="002936C1" w:rsidRPr="002936C1" w:rsidRDefault="002936C1" w:rsidP="003B4ADD"/>
        </w:tc>
        <w:tc>
          <w:tcPr>
            <w:tcW w:w="936" w:type="dxa"/>
            <w:shd w:val="clear" w:color="auto" w:fill="auto"/>
          </w:tcPr>
          <w:p w14:paraId="62D9ED15" w14:textId="77777777" w:rsidR="002936C1" w:rsidRPr="002936C1" w:rsidRDefault="002936C1" w:rsidP="003B4ADD"/>
        </w:tc>
      </w:tr>
      <w:tr w:rsidR="002936C1" w:rsidRPr="002936C1" w14:paraId="551711A7" w14:textId="77777777" w:rsidTr="00FE58DA">
        <w:trPr>
          <w:trHeight w:val="488"/>
          <w:jc w:val="center"/>
        </w:trPr>
        <w:tc>
          <w:tcPr>
            <w:tcW w:w="6526" w:type="dxa"/>
            <w:gridSpan w:val="4"/>
            <w:shd w:val="clear" w:color="auto" w:fill="D9D9D9" w:themeFill="background1" w:themeFillShade="D9"/>
            <w:vAlign w:val="center"/>
          </w:tcPr>
          <w:p w14:paraId="2699E5B6" w14:textId="2D6DF9D4" w:rsidR="002936C1" w:rsidRPr="002936C1" w:rsidRDefault="002936C1" w:rsidP="003B4ADD">
            <w:pPr>
              <w:ind w:left="252"/>
            </w:pPr>
            <w:r w:rsidRPr="002936C1">
              <w:rPr>
                <w:b/>
                <w:i/>
              </w:rPr>
              <w:t>For applicants without an identified school leader:</w:t>
            </w:r>
            <w:r w:rsidRPr="002936C1">
              <w:t xml:space="preserve"> Presents a plan for recruiting and hiring a proven school leader and clearly articulates the characteristics and skills that the proposed school will evaluate in selecting a leader. </w:t>
            </w:r>
          </w:p>
        </w:tc>
        <w:tc>
          <w:tcPr>
            <w:tcW w:w="936" w:type="dxa"/>
            <w:shd w:val="clear" w:color="auto" w:fill="auto"/>
          </w:tcPr>
          <w:p w14:paraId="790E4869" w14:textId="77777777" w:rsidR="002936C1" w:rsidRPr="002936C1" w:rsidRDefault="002936C1" w:rsidP="003B4ADD"/>
        </w:tc>
        <w:tc>
          <w:tcPr>
            <w:tcW w:w="936" w:type="dxa"/>
            <w:shd w:val="clear" w:color="auto" w:fill="auto"/>
          </w:tcPr>
          <w:p w14:paraId="33FCE76C" w14:textId="77777777" w:rsidR="002936C1" w:rsidRPr="002936C1" w:rsidRDefault="002936C1" w:rsidP="003B4ADD"/>
        </w:tc>
        <w:tc>
          <w:tcPr>
            <w:tcW w:w="936" w:type="dxa"/>
            <w:shd w:val="clear" w:color="auto" w:fill="auto"/>
          </w:tcPr>
          <w:p w14:paraId="0846D6B5" w14:textId="77777777" w:rsidR="002936C1" w:rsidRPr="002936C1" w:rsidRDefault="002936C1" w:rsidP="003B4ADD"/>
        </w:tc>
        <w:tc>
          <w:tcPr>
            <w:tcW w:w="936" w:type="dxa"/>
            <w:shd w:val="clear" w:color="auto" w:fill="auto"/>
          </w:tcPr>
          <w:p w14:paraId="20A78146" w14:textId="77777777" w:rsidR="002936C1" w:rsidRPr="002936C1" w:rsidRDefault="002936C1" w:rsidP="003B4ADD"/>
        </w:tc>
      </w:tr>
      <w:tr w:rsidR="002936C1" w:rsidRPr="002936C1" w14:paraId="7F6B1166" w14:textId="77777777" w:rsidTr="00FE58DA">
        <w:trPr>
          <w:trHeight w:val="488"/>
          <w:jc w:val="center"/>
        </w:trPr>
        <w:tc>
          <w:tcPr>
            <w:tcW w:w="10270" w:type="dxa"/>
            <w:gridSpan w:val="8"/>
            <w:shd w:val="clear" w:color="auto" w:fill="auto"/>
          </w:tcPr>
          <w:p w14:paraId="710D087C" w14:textId="77777777" w:rsidR="002936C1" w:rsidRPr="002936C1" w:rsidRDefault="002936C1" w:rsidP="003B4ADD">
            <w:pPr>
              <w:ind w:firstLine="252"/>
            </w:pPr>
            <w:r w:rsidRPr="002936C1">
              <w:t>Justifications:</w:t>
            </w:r>
          </w:p>
          <w:p w14:paraId="1C0B6E91" w14:textId="77777777" w:rsidR="002936C1" w:rsidRPr="002936C1" w:rsidRDefault="002936C1" w:rsidP="003B4ADD">
            <w:pPr>
              <w:ind w:firstLine="252"/>
            </w:pPr>
          </w:p>
          <w:p w14:paraId="7D9D6B57" w14:textId="77777777" w:rsidR="002936C1" w:rsidRPr="002936C1" w:rsidRDefault="002936C1" w:rsidP="003B4ADD">
            <w:pPr>
              <w:ind w:firstLine="252"/>
            </w:pPr>
          </w:p>
          <w:p w14:paraId="1B2BF16D" w14:textId="77777777" w:rsidR="002936C1" w:rsidRPr="002936C1" w:rsidRDefault="002936C1" w:rsidP="003B4ADD">
            <w:pPr>
              <w:ind w:firstLine="252"/>
            </w:pPr>
          </w:p>
          <w:p w14:paraId="7FD9B025" w14:textId="77777777" w:rsidR="002936C1" w:rsidRPr="002936C1" w:rsidRDefault="002936C1" w:rsidP="003B4ADD">
            <w:pPr>
              <w:ind w:firstLine="252"/>
            </w:pPr>
          </w:p>
          <w:p w14:paraId="5D477B91" w14:textId="77777777" w:rsidR="002936C1" w:rsidRDefault="002936C1" w:rsidP="003B4ADD">
            <w:pPr>
              <w:ind w:firstLine="252"/>
            </w:pPr>
          </w:p>
          <w:p w14:paraId="1A5C5AE5" w14:textId="77777777" w:rsidR="002936C1" w:rsidRPr="002936C1" w:rsidRDefault="002936C1" w:rsidP="003B4ADD">
            <w:pPr>
              <w:ind w:firstLine="252"/>
            </w:pPr>
          </w:p>
          <w:p w14:paraId="6417C846" w14:textId="77777777" w:rsidR="002936C1" w:rsidRPr="002936C1" w:rsidRDefault="002936C1" w:rsidP="003B4ADD">
            <w:pPr>
              <w:ind w:firstLine="252"/>
            </w:pPr>
          </w:p>
        </w:tc>
      </w:tr>
      <w:tr w:rsidR="002936C1" w:rsidRPr="00A96E24" w14:paraId="63544469" w14:textId="77777777" w:rsidTr="00FE58DA">
        <w:trPr>
          <w:trHeight w:val="488"/>
          <w:jc w:val="center"/>
        </w:trPr>
        <w:tc>
          <w:tcPr>
            <w:tcW w:w="4150" w:type="dxa"/>
            <w:tcBorders>
              <w:right w:val="nil"/>
            </w:tcBorders>
            <w:shd w:val="clear" w:color="auto" w:fill="D9D9D9" w:themeFill="background1" w:themeFillShade="D9"/>
            <w:vAlign w:val="center"/>
          </w:tcPr>
          <w:p w14:paraId="1DD7C1B3" w14:textId="77777777" w:rsidR="00A96E24" w:rsidRDefault="002936C1" w:rsidP="005F485D">
            <w:pPr>
              <w:pStyle w:val="ListParagraph"/>
              <w:numPr>
                <w:ilvl w:val="0"/>
                <w:numId w:val="41"/>
              </w:numPr>
              <w:spacing w:after="0" w:line="240" w:lineRule="auto"/>
              <w:ind w:left="252" w:hanging="270"/>
              <w:rPr>
                <w:rFonts w:ascii="Times New Roman" w:hAnsi="Times New Roman"/>
                <w:b/>
              </w:rPr>
            </w:pPr>
            <w:r w:rsidRPr="00A96E24">
              <w:rPr>
                <w:rFonts w:ascii="Times New Roman" w:hAnsi="Times New Roman"/>
                <w:b/>
              </w:rPr>
              <w:t>Evidence of Support</w:t>
            </w:r>
          </w:p>
          <w:p w14:paraId="49876C71" w14:textId="4BBFF2F0" w:rsidR="002936C1" w:rsidRPr="00A96E24" w:rsidRDefault="002A2218" w:rsidP="00A96E24">
            <w:pPr>
              <w:ind w:left="-18"/>
              <w:rPr>
                <w:b/>
              </w:rPr>
            </w:pPr>
            <w:r w:rsidRPr="00A96E24">
              <w:rPr>
                <w:b/>
              </w:rPr>
              <w:t>C.G.S. 10-66bb(d)(2)</w:t>
            </w:r>
          </w:p>
        </w:tc>
        <w:tc>
          <w:tcPr>
            <w:tcW w:w="1575" w:type="dxa"/>
            <w:gridSpan w:val="2"/>
            <w:tcBorders>
              <w:left w:val="nil"/>
            </w:tcBorders>
            <w:shd w:val="clear" w:color="auto" w:fill="D9D9D9" w:themeFill="background1" w:themeFillShade="D9"/>
            <w:vAlign w:val="center"/>
          </w:tcPr>
          <w:p w14:paraId="6B580496" w14:textId="77777777" w:rsidR="002936C1" w:rsidRPr="00A96E24" w:rsidRDefault="002936C1" w:rsidP="003B4ADD">
            <w:pPr>
              <w:jc w:val="right"/>
              <w:rPr>
                <w:b/>
              </w:rPr>
            </w:pPr>
            <w:r w:rsidRPr="00A96E24">
              <w:rPr>
                <w:b/>
              </w:rPr>
              <w:t>Total Score:</w:t>
            </w:r>
          </w:p>
        </w:tc>
        <w:tc>
          <w:tcPr>
            <w:tcW w:w="801" w:type="dxa"/>
            <w:shd w:val="clear" w:color="auto" w:fill="auto"/>
            <w:vAlign w:val="center"/>
          </w:tcPr>
          <w:p w14:paraId="2AB4F105" w14:textId="77777777" w:rsidR="002936C1" w:rsidRPr="00A96E24" w:rsidRDefault="002936C1" w:rsidP="003B4ADD">
            <w:pPr>
              <w:rPr>
                <w:b/>
              </w:rPr>
            </w:pPr>
          </w:p>
        </w:tc>
        <w:tc>
          <w:tcPr>
            <w:tcW w:w="936" w:type="dxa"/>
            <w:shd w:val="clear" w:color="auto" w:fill="D9D9D9" w:themeFill="background1" w:themeFillShade="D9"/>
            <w:vAlign w:val="center"/>
          </w:tcPr>
          <w:p w14:paraId="7A8F1079" w14:textId="77777777" w:rsidR="002936C1" w:rsidRPr="00A96E24" w:rsidRDefault="002936C1" w:rsidP="003B4ADD">
            <w:pPr>
              <w:jc w:val="center"/>
              <w:rPr>
                <w:b/>
              </w:rPr>
            </w:pPr>
            <w:r w:rsidRPr="00A96E24">
              <w:rPr>
                <w:b/>
              </w:rPr>
              <w:t>0</w:t>
            </w:r>
          </w:p>
        </w:tc>
        <w:tc>
          <w:tcPr>
            <w:tcW w:w="936" w:type="dxa"/>
            <w:shd w:val="clear" w:color="auto" w:fill="D9D9D9" w:themeFill="background1" w:themeFillShade="D9"/>
            <w:vAlign w:val="center"/>
          </w:tcPr>
          <w:p w14:paraId="5D77F2FB" w14:textId="77777777" w:rsidR="002936C1" w:rsidRPr="00A96E24" w:rsidRDefault="002936C1" w:rsidP="003B4ADD">
            <w:pPr>
              <w:jc w:val="center"/>
              <w:rPr>
                <w:b/>
              </w:rPr>
            </w:pPr>
            <w:r w:rsidRPr="00A96E24">
              <w:rPr>
                <w:b/>
              </w:rPr>
              <w:t>1</w:t>
            </w:r>
          </w:p>
        </w:tc>
        <w:tc>
          <w:tcPr>
            <w:tcW w:w="936" w:type="dxa"/>
            <w:shd w:val="clear" w:color="auto" w:fill="D9D9D9" w:themeFill="background1" w:themeFillShade="D9"/>
            <w:vAlign w:val="center"/>
          </w:tcPr>
          <w:p w14:paraId="5DB17F4B" w14:textId="77777777" w:rsidR="002936C1" w:rsidRPr="00A96E24" w:rsidRDefault="002936C1" w:rsidP="003B4ADD">
            <w:pPr>
              <w:jc w:val="center"/>
              <w:rPr>
                <w:b/>
              </w:rPr>
            </w:pPr>
            <w:r w:rsidRPr="00A96E24">
              <w:rPr>
                <w:b/>
              </w:rPr>
              <w:t>2</w:t>
            </w:r>
          </w:p>
        </w:tc>
        <w:tc>
          <w:tcPr>
            <w:tcW w:w="936" w:type="dxa"/>
            <w:shd w:val="clear" w:color="auto" w:fill="D9D9D9" w:themeFill="background1" w:themeFillShade="D9"/>
            <w:vAlign w:val="center"/>
          </w:tcPr>
          <w:p w14:paraId="7D6D409A" w14:textId="77777777" w:rsidR="002936C1" w:rsidRPr="00A96E24" w:rsidRDefault="002936C1" w:rsidP="003B4ADD">
            <w:pPr>
              <w:jc w:val="center"/>
              <w:rPr>
                <w:b/>
              </w:rPr>
            </w:pPr>
            <w:r w:rsidRPr="00A96E24">
              <w:rPr>
                <w:b/>
              </w:rPr>
              <w:t>3</w:t>
            </w:r>
          </w:p>
        </w:tc>
      </w:tr>
      <w:tr w:rsidR="002936C1" w:rsidRPr="00A96E24" w14:paraId="348CC26E" w14:textId="77777777" w:rsidTr="00FE58DA">
        <w:trPr>
          <w:trHeight w:val="488"/>
          <w:jc w:val="center"/>
        </w:trPr>
        <w:tc>
          <w:tcPr>
            <w:tcW w:w="6526" w:type="dxa"/>
            <w:gridSpan w:val="4"/>
            <w:shd w:val="clear" w:color="auto" w:fill="D9D9D9" w:themeFill="background1" w:themeFillShade="D9"/>
            <w:vAlign w:val="center"/>
          </w:tcPr>
          <w:p w14:paraId="32D162B6" w14:textId="77777777" w:rsidR="002936C1" w:rsidRPr="00A96E24" w:rsidRDefault="002936C1" w:rsidP="003B4ADD">
            <w:pPr>
              <w:ind w:left="252"/>
            </w:pPr>
            <w:r w:rsidRPr="00A96E24">
              <w:t>Provides evidence that the proposed school is welcomed by the local community.</w:t>
            </w:r>
          </w:p>
        </w:tc>
        <w:tc>
          <w:tcPr>
            <w:tcW w:w="936" w:type="dxa"/>
            <w:shd w:val="clear" w:color="auto" w:fill="auto"/>
          </w:tcPr>
          <w:p w14:paraId="25C4AF8B" w14:textId="77777777" w:rsidR="002936C1" w:rsidRPr="00A96E24" w:rsidRDefault="002936C1" w:rsidP="003B4ADD"/>
        </w:tc>
        <w:tc>
          <w:tcPr>
            <w:tcW w:w="936" w:type="dxa"/>
            <w:shd w:val="clear" w:color="auto" w:fill="auto"/>
          </w:tcPr>
          <w:p w14:paraId="058F2FA8" w14:textId="77777777" w:rsidR="002936C1" w:rsidRPr="00A96E24" w:rsidRDefault="002936C1" w:rsidP="003B4ADD"/>
        </w:tc>
        <w:tc>
          <w:tcPr>
            <w:tcW w:w="936" w:type="dxa"/>
            <w:shd w:val="clear" w:color="auto" w:fill="auto"/>
          </w:tcPr>
          <w:p w14:paraId="6123F06F" w14:textId="77777777" w:rsidR="002936C1" w:rsidRPr="00A96E24" w:rsidRDefault="002936C1" w:rsidP="003B4ADD"/>
        </w:tc>
        <w:tc>
          <w:tcPr>
            <w:tcW w:w="936" w:type="dxa"/>
            <w:shd w:val="clear" w:color="auto" w:fill="auto"/>
          </w:tcPr>
          <w:p w14:paraId="3ACBB934" w14:textId="77777777" w:rsidR="002936C1" w:rsidRPr="00A96E24" w:rsidRDefault="002936C1" w:rsidP="003B4ADD"/>
        </w:tc>
      </w:tr>
      <w:tr w:rsidR="002936C1" w:rsidRPr="00A96E24" w14:paraId="78549907" w14:textId="77777777" w:rsidTr="00FE58DA">
        <w:trPr>
          <w:trHeight w:val="488"/>
          <w:jc w:val="center"/>
        </w:trPr>
        <w:tc>
          <w:tcPr>
            <w:tcW w:w="10270" w:type="dxa"/>
            <w:gridSpan w:val="8"/>
            <w:shd w:val="clear" w:color="auto" w:fill="auto"/>
          </w:tcPr>
          <w:p w14:paraId="170BB4D4" w14:textId="77777777" w:rsidR="002936C1" w:rsidRPr="00A96E24" w:rsidRDefault="002936C1" w:rsidP="003B4ADD">
            <w:pPr>
              <w:ind w:firstLine="252"/>
            </w:pPr>
            <w:r w:rsidRPr="00A96E24">
              <w:t>Justifications:</w:t>
            </w:r>
          </w:p>
          <w:p w14:paraId="3724EBB4" w14:textId="77777777" w:rsidR="002936C1" w:rsidRPr="00A96E24" w:rsidRDefault="002936C1" w:rsidP="003B4ADD">
            <w:pPr>
              <w:ind w:firstLine="252"/>
            </w:pPr>
          </w:p>
          <w:p w14:paraId="1E732532" w14:textId="77777777" w:rsidR="002936C1" w:rsidRPr="00A96E24" w:rsidRDefault="002936C1" w:rsidP="003B4ADD">
            <w:pPr>
              <w:ind w:firstLine="252"/>
            </w:pPr>
          </w:p>
          <w:p w14:paraId="4266A99C" w14:textId="77777777" w:rsidR="002936C1" w:rsidRPr="00A96E24" w:rsidRDefault="002936C1" w:rsidP="003B4ADD">
            <w:pPr>
              <w:ind w:firstLine="252"/>
            </w:pPr>
          </w:p>
          <w:p w14:paraId="77859338" w14:textId="77777777" w:rsidR="002936C1" w:rsidRPr="00A96E24" w:rsidRDefault="002936C1" w:rsidP="003B4ADD">
            <w:pPr>
              <w:ind w:firstLine="252"/>
            </w:pPr>
          </w:p>
          <w:p w14:paraId="5A6DCB78" w14:textId="77777777" w:rsidR="002A7E64" w:rsidRPr="00A96E24" w:rsidRDefault="002A7E64" w:rsidP="003B4ADD">
            <w:pPr>
              <w:ind w:firstLine="252"/>
            </w:pPr>
          </w:p>
          <w:p w14:paraId="4123ABD0" w14:textId="77777777" w:rsidR="002A7E64" w:rsidRPr="00A96E24" w:rsidRDefault="002A7E64" w:rsidP="003B4ADD">
            <w:pPr>
              <w:ind w:firstLine="252"/>
            </w:pPr>
          </w:p>
          <w:p w14:paraId="10830FA6" w14:textId="77777777" w:rsidR="002936C1" w:rsidRPr="00A96E24" w:rsidRDefault="002936C1" w:rsidP="003B4ADD">
            <w:pPr>
              <w:ind w:firstLine="252"/>
            </w:pPr>
          </w:p>
          <w:p w14:paraId="0EFC18EB" w14:textId="77777777" w:rsidR="002936C1" w:rsidRPr="00A96E24" w:rsidRDefault="002936C1" w:rsidP="003B4ADD">
            <w:pPr>
              <w:ind w:firstLine="252"/>
            </w:pPr>
          </w:p>
        </w:tc>
      </w:tr>
    </w:tbl>
    <w:p w14:paraId="607FA172" w14:textId="77777777" w:rsidR="002936C1" w:rsidRPr="00A96E24" w:rsidRDefault="002936C1" w:rsidP="002936C1"/>
    <w:tbl>
      <w:tblPr>
        <w:tblStyle w:val="TableGrid"/>
        <w:tblW w:w="10350" w:type="dxa"/>
        <w:jc w:val="center"/>
        <w:tblLayout w:type="fixed"/>
        <w:tblLook w:val="04A0" w:firstRow="1" w:lastRow="0" w:firstColumn="1" w:lastColumn="0" w:noHBand="0" w:noVBand="1"/>
      </w:tblPr>
      <w:tblGrid>
        <w:gridCol w:w="4320"/>
        <w:gridCol w:w="1350"/>
        <w:gridCol w:w="936"/>
        <w:gridCol w:w="936"/>
        <w:gridCol w:w="936"/>
        <w:gridCol w:w="936"/>
        <w:gridCol w:w="936"/>
      </w:tblGrid>
      <w:tr w:rsidR="002936C1" w:rsidRPr="00A96E24" w14:paraId="03DEC727" w14:textId="77777777" w:rsidTr="00FE58DA">
        <w:trPr>
          <w:trHeight w:val="488"/>
          <w:jc w:val="center"/>
        </w:trPr>
        <w:tc>
          <w:tcPr>
            <w:tcW w:w="10350" w:type="dxa"/>
            <w:gridSpan w:val="7"/>
            <w:shd w:val="clear" w:color="auto" w:fill="000000" w:themeFill="text1"/>
            <w:vAlign w:val="center"/>
          </w:tcPr>
          <w:p w14:paraId="1B616EA7" w14:textId="77777777" w:rsidR="002936C1" w:rsidRPr="00A96E24" w:rsidRDefault="002936C1" w:rsidP="005F485D">
            <w:pPr>
              <w:pStyle w:val="ListParagraph"/>
              <w:numPr>
                <w:ilvl w:val="0"/>
                <w:numId w:val="40"/>
              </w:numPr>
              <w:spacing w:after="0" w:line="240" w:lineRule="auto"/>
              <w:ind w:left="252" w:hanging="252"/>
              <w:rPr>
                <w:rFonts w:ascii="Times New Roman" w:hAnsi="Times New Roman"/>
                <w:b/>
                <w:color w:val="FFFFFF" w:themeColor="background1"/>
              </w:rPr>
            </w:pPr>
            <w:r w:rsidRPr="00A96E24">
              <w:rPr>
                <w:rFonts w:ascii="Times New Roman" w:hAnsi="Times New Roman"/>
                <w:b/>
                <w:color w:val="FFFFFF" w:themeColor="background1"/>
              </w:rPr>
              <w:t xml:space="preserve">Student Composition, Services, and Policies </w:t>
            </w:r>
          </w:p>
        </w:tc>
      </w:tr>
      <w:tr w:rsidR="002936C1" w:rsidRPr="00A96E24" w14:paraId="30FB57A1" w14:textId="77777777" w:rsidTr="00FE58DA">
        <w:trPr>
          <w:trHeight w:val="488"/>
          <w:jc w:val="center"/>
        </w:trPr>
        <w:tc>
          <w:tcPr>
            <w:tcW w:w="4320" w:type="dxa"/>
            <w:tcBorders>
              <w:right w:val="nil"/>
            </w:tcBorders>
            <w:shd w:val="clear" w:color="auto" w:fill="D9D9D9" w:themeFill="background1" w:themeFillShade="D9"/>
            <w:vAlign w:val="center"/>
          </w:tcPr>
          <w:p w14:paraId="1AA1B70F" w14:textId="77777777" w:rsidR="00A96E24" w:rsidRDefault="002936C1" w:rsidP="005F485D">
            <w:pPr>
              <w:pStyle w:val="ListParagraph"/>
              <w:numPr>
                <w:ilvl w:val="0"/>
                <w:numId w:val="42"/>
              </w:numPr>
              <w:spacing w:after="0" w:line="240" w:lineRule="auto"/>
              <w:ind w:left="252" w:hanging="252"/>
              <w:rPr>
                <w:rFonts w:ascii="Times New Roman" w:hAnsi="Times New Roman"/>
                <w:b/>
              </w:rPr>
            </w:pPr>
            <w:r w:rsidRPr="00A96E24">
              <w:rPr>
                <w:rFonts w:ascii="Times New Roman" w:hAnsi="Times New Roman"/>
                <w:b/>
              </w:rPr>
              <w:t>School Demographics</w:t>
            </w:r>
          </w:p>
          <w:p w14:paraId="148AC56A" w14:textId="57455A30" w:rsidR="002936C1" w:rsidRPr="00A96E24" w:rsidRDefault="002A2218" w:rsidP="00A96E24">
            <w:pPr>
              <w:rPr>
                <w:b/>
              </w:rPr>
            </w:pPr>
            <w:r w:rsidRPr="00A96E24">
              <w:rPr>
                <w:b/>
              </w:rPr>
              <w:t>C.G.S. 10-66bb(d)(</w:t>
            </w:r>
            <w:r w:rsidR="0050085D" w:rsidRPr="00A96E24">
              <w:rPr>
                <w:b/>
              </w:rPr>
              <w:t>12</w:t>
            </w:r>
            <w:r w:rsidRPr="00A96E24">
              <w:rPr>
                <w:b/>
              </w:rPr>
              <w:t>)</w:t>
            </w:r>
            <w:r w:rsidR="0050085D" w:rsidRPr="00A96E24">
              <w:rPr>
                <w:b/>
              </w:rPr>
              <w:t>,(15)</w:t>
            </w:r>
          </w:p>
        </w:tc>
        <w:tc>
          <w:tcPr>
            <w:tcW w:w="1350" w:type="dxa"/>
            <w:tcBorders>
              <w:left w:val="nil"/>
            </w:tcBorders>
            <w:shd w:val="clear" w:color="auto" w:fill="D9D9D9" w:themeFill="background1" w:themeFillShade="D9"/>
            <w:vAlign w:val="center"/>
          </w:tcPr>
          <w:p w14:paraId="2AC4275C" w14:textId="77777777" w:rsidR="002936C1" w:rsidRPr="00A96E24" w:rsidRDefault="002936C1" w:rsidP="003B4ADD">
            <w:pPr>
              <w:jc w:val="right"/>
              <w:rPr>
                <w:b/>
              </w:rPr>
            </w:pPr>
            <w:r w:rsidRPr="00A96E24">
              <w:rPr>
                <w:b/>
              </w:rPr>
              <w:t>Total Score:</w:t>
            </w:r>
          </w:p>
        </w:tc>
        <w:tc>
          <w:tcPr>
            <w:tcW w:w="936" w:type="dxa"/>
            <w:shd w:val="clear" w:color="auto" w:fill="auto"/>
            <w:vAlign w:val="center"/>
          </w:tcPr>
          <w:p w14:paraId="4226C293" w14:textId="77777777" w:rsidR="002936C1" w:rsidRPr="00A96E24" w:rsidRDefault="002936C1" w:rsidP="003B4ADD">
            <w:pPr>
              <w:rPr>
                <w:b/>
              </w:rPr>
            </w:pPr>
          </w:p>
        </w:tc>
        <w:tc>
          <w:tcPr>
            <w:tcW w:w="936" w:type="dxa"/>
            <w:shd w:val="clear" w:color="auto" w:fill="D9D9D9" w:themeFill="background1" w:themeFillShade="D9"/>
            <w:vAlign w:val="center"/>
          </w:tcPr>
          <w:p w14:paraId="6403462F" w14:textId="77777777" w:rsidR="002936C1" w:rsidRPr="00A96E24" w:rsidRDefault="002936C1" w:rsidP="003B4ADD">
            <w:pPr>
              <w:jc w:val="center"/>
              <w:rPr>
                <w:b/>
              </w:rPr>
            </w:pPr>
            <w:r w:rsidRPr="00A96E24">
              <w:rPr>
                <w:b/>
              </w:rPr>
              <w:t>0</w:t>
            </w:r>
          </w:p>
        </w:tc>
        <w:tc>
          <w:tcPr>
            <w:tcW w:w="936" w:type="dxa"/>
            <w:shd w:val="clear" w:color="auto" w:fill="D9D9D9" w:themeFill="background1" w:themeFillShade="D9"/>
            <w:vAlign w:val="center"/>
          </w:tcPr>
          <w:p w14:paraId="6CA86F89" w14:textId="77777777" w:rsidR="002936C1" w:rsidRPr="00A96E24" w:rsidRDefault="002936C1" w:rsidP="003B4ADD">
            <w:pPr>
              <w:jc w:val="center"/>
              <w:rPr>
                <w:b/>
              </w:rPr>
            </w:pPr>
            <w:r w:rsidRPr="00A96E24">
              <w:rPr>
                <w:b/>
              </w:rPr>
              <w:t>1</w:t>
            </w:r>
          </w:p>
        </w:tc>
        <w:tc>
          <w:tcPr>
            <w:tcW w:w="936" w:type="dxa"/>
            <w:shd w:val="clear" w:color="auto" w:fill="D9D9D9" w:themeFill="background1" w:themeFillShade="D9"/>
            <w:vAlign w:val="center"/>
          </w:tcPr>
          <w:p w14:paraId="14CBBB48" w14:textId="77777777" w:rsidR="002936C1" w:rsidRPr="00A96E24" w:rsidRDefault="002936C1" w:rsidP="003B4ADD">
            <w:pPr>
              <w:jc w:val="center"/>
              <w:rPr>
                <w:b/>
              </w:rPr>
            </w:pPr>
            <w:r w:rsidRPr="00A96E24">
              <w:rPr>
                <w:b/>
              </w:rPr>
              <w:t>2</w:t>
            </w:r>
          </w:p>
        </w:tc>
        <w:tc>
          <w:tcPr>
            <w:tcW w:w="936" w:type="dxa"/>
            <w:shd w:val="clear" w:color="auto" w:fill="D9D9D9" w:themeFill="background1" w:themeFillShade="D9"/>
            <w:vAlign w:val="center"/>
          </w:tcPr>
          <w:p w14:paraId="66DC6AD5" w14:textId="77777777" w:rsidR="002936C1" w:rsidRPr="00A96E24" w:rsidRDefault="002936C1" w:rsidP="003B4ADD">
            <w:pPr>
              <w:jc w:val="center"/>
              <w:rPr>
                <w:b/>
              </w:rPr>
            </w:pPr>
            <w:r w:rsidRPr="00A96E24">
              <w:rPr>
                <w:b/>
              </w:rPr>
              <w:t>3</w:t>
            </w:r>
          </w:p>
        </w:tc>
      </w:tr>
      <w:tr w:rsidR="002936C1" w:rsidRPr="00A96E24" w14:paraId="0912DE8B" w14:textId="77777777" w:rsidTr="00FE58DA">
        <w:trPr>
          <w:trHeight w:val="602"/>
          <w:jc w:val="center"/>
        </w:trPr>
        <w:tc>
          <w:tcPr>
            <w:tcW w:w="6606" w:type="dxa"/>
            <w:gridSpan w:val="3"/>
            <w:shd w:val="clear" w:color="auto" w:fill="D9D9D9" w:themeFill="background1" w:themeFillShade="D9"/>
            <w:vAlign w:val="center"/>
          </w:tcPr>
          <w:p w14:paraId="355D84B2" w14:textId="77777777" w:rsidR="002936C1" w:rsidRPr="00A96E24" w:rsidRDefault="002936C1" w:rsidP="003B4ADD">
            <w:pPr>
              <w:ind w:left="252"/>
            </w:pPr>
            <w:r w:rsidRPr="00A96E24">
              <w:t>Describes the needs and demographics of the community and student population to be served by the proposed school.</w:t>
            </w:r>
          </w:p>
        </w:tc>
        <w:tc>
          <w:tcPr>
            <w:tcW w:w="936" w:type="dxa"/>
            <w:shd w:val="clear" w:color="auto" w:fill="auto"/>
          </w:tcPr>
          <w:p w14:paraId="5FB865E5" w14:textId="77777777" w:rsidR="002936C1" w:rsidRPr="00A96E24" w:rsidRDefault="002936C1" w:rsidP="003B4ADD"/>
        </w:tc>
        <w:tc>
          <w:tcPr>
            <w:tcW w:w="936" w:type="dxa"/>
            <w:shd w:val="clear" w:color="auto" w:fill="auto"/>
          </w:tcPr>
          <w:p w14:paraId="4029FC1A" w14:textId="77777777" w:rsidR="002936C1" w:rsidRPr="00A96E24" w:rsidRDefault="002936C1" w:rsidP="003B4ADD"/>
        </w:tc>
        <w:tc>
          <w:tcPr>
            <w:tcW w:w="936" w:type="dxa"/>
            <w:shd w:val="clear" w:color="auto" w:fill="auto"/>
          </w:tcPr>
          <w:p w14:paraId="25B9393B" w14:textId="77777777" w:rsidR="002936C1" w:rsidRPr="00A96E24" w:rsidRDefault="002936C1" w:rsidP="003B4ADD"/>
        </w:tc>
        <w:tc>
          <w:tcPr>
            <w:tcW w:w="936" w:type="dxa"/>
            <w:shd w:val="clear" w:color="auto" w:fill="auto"/>
          </w:tcPr>
          <w:p w14:paraId="4DD5405C" w14:textId="77777777" w:rsidR="002936C1" w:rsidRPr="00A96E24" w:rsidRDefault="002936C1" w:rsidP="003B4ADD"/>
        </w:tc>
      </w:tr>
      <w:tr w:rsidR="002936C1" w:rsidRPr="002936C1" w14:paraId="13056010" w14:textId="77777777" w:rsidTr="00FE58DA">
        <w:trPr>
          <w:trHeight w:val="620"/>
          <w:jc w:val="center"/>
        </w:trPr>
        <w:tc>
          <w:tcPr>
            <w:tcW w:w="6606" w:type="dxa"/>
            <w:gridSpan w:val="3"/>
            <w:shd w:val="clear" w:color="auto" w:fill="D9D9D9" w:themeFill="background1" w:themeFillShade="D9"/>
            <w:vAlign w:val="center"/>
          </w:tcPr>
          <w:p w14:paraId="33F03B29" w14:textId="77777777" w:rsidR="002936C1" w:rsidRPr="002936C1" w:rsidRDefault="002936C1" w:rsidP="003B4ADD">
            <w:pPr>
              <w:ind w:left="252"/>
            </w:pPr>
            <w:r w:rsidRPr="00A96E24">
              <w:t>Explains how the proposed school model meets the needs of students and will likely increase student achievement.</w:t>
            </w:r>
          </w:p>
        </w:tc>
        <w:tc>
          <w:tcPr>
            <w:tcW w:w="936" w:type="dxa"/>
            <w:shd w:val="clear" w:color="auto" w:fill="auto"/>
          </w:tcPr>
          <w:p w14:paraId="221A645F" w14:textId="77777777" w:rsidR="002936C1" w:rsidRPr="002936C1" w:rsidRDefault="002936C1" w:rsidP="003B4ADD"/>
        </w:tc>
        <w:tc>
          <w:tcPr>
            <w:tcW w:w="936" w:type="dxa"/>
            <w:shd w:val="clear" w:color="auto" w:fill="auto"/>
          </w:tcPr>
          <w:p w14:paraId="69894722" w14:textId="77777777" w:rsidR="002936C1" w:rsidRPr="002936C1" w:rsidRDefault="002936C1" w:rsidP="003B4ADD"/>
        </w:tc>
        <w:tc>
          <w:tcPr>
            <w:tcW w:w="936" w:type="dxa"/>
            <w:shd w:val="clear" w:color="auto" w:fill="auto"/>
          </w:tcPr>
          <w:p w14:paraId="527ACD26" w14:textId="77777777" w:rsidR="002936C1" w:rsidRPr="002936C1" w:rsidRDefault="002936C1" w:rsidP="003B4ADD"/>
        </w:tc>
        <w:tc>
          <w:tcPr>
            <w:tcW w:w="936" w:type="dxa"/>
            <w:shd w:val="clear" w:color="auto" w:fill="auto"/>
          </w:tcPr>
          <w:p w14:paraId="4C1D16ED" w14:textId="77777777" w:rsidR="002936C1" w:rsidRPr="002936C1" w:rsidRDefault="002936C1" w:rsidP="003B4ADD"/>
        </w:tc>
      </w:tr>
      <w:tr w:rsidR="002936C1" w:rsidRPr="002936C1" w14:paraId="57314B2D" w14:textId="77777777" w:rsidTr="00FE58DA">
        <w:trPr>
          <w:trHeight w:val="620"/>
          <w:jc w:val="center"/>
        </w:trPr>
        <w:tc>
          <w:tcPr>
            <w:tcW w:w="6606" w:type="dxa"/>
            <w:gridSpan w:val="3"/>
            <w:shd w:val="clear" w:color="auto" w:fill="D9D9D9" w:themeFill="background1" w:themeFillShade="D9"/>
            <w:vAlign w:val="center"/>
          </w:tcPr>
          <w:p w14:paraId="5042F0BF" w14:textId="77777777" w:rsidR="002936C1" w:rsidRPr="002936C1" w:rsidRDefault="002936C1" w:rsidP="003B4ADD">
            <w:pPr>
              <w:ind w:left="252"/>
            </w:pPr>
            <w:r w:rsidRPr="002936C1">
              <w:t xml:space="preserve">Provides a sound enrollment plan, including a clear rationale for grades served, enrollment, and growth. </w:t>
            </w:r>
          </w:p>
        </w:tc>
        <w:tc>
          <w:tcPr>
            <w:tcW w:w="936" w:type="dxa"/>
            <w:shd w:val="clear" w:color="auto" w:fill="auto"/>
          </w:tcPr>
          <w:p w14:paraId="331AAC4D" w14:textId="77777777" w:rsidR="002936C1" w:rsidRPr="002936C1" w:rsidRDefault="002936C1" w:rsidP="003B4ADD"/>
        </w:tc>
        <w:tc>
          <w:tcPr>
            <w:tcW w:w="936" w:type="dxa"/>
            <w:shd w:val="clear" w:color="auto" w:fill="auto"/>
          </w:tcPr>
          <w:p w14:paraId="2150C271" w14:textId="77777777" w:rsidR="002936C1" w:rsidRPr="002936C1" w:rsidRDefault="002936C1" w:rsidP="003B4ADD"/>
        </w:tc>
        <w:tc>
          <w:tcPr>
            <w:tcW w:w="936" w:type="dxa"/>
            <w:shd w:val="clear" w:color="auto" w:fill="auto"/>
          </w:tcPr>
          <w:p w14:paraId="324032EE" w14:textId="77777777" w:rsidR="002936C1" w:rsidRPr="002936C1" w:rsidRDefault="002936C1" w:rsidP="003B4ADD"/>
        </w:tc>
        <w:tc>
          <w:tcPr>
            <w:tcW w:w="936" w:type="dxa"/>
            <w:shd w:val="clear" w:color="auto" w:fill="auto"/>
          </w:tcPr>
          <w:p w14:paraId="63EEB20B" w14:textId="77777777" w:rsidR="002936C1" w:rsidRPr="002936C1" w:rsidRDefault="002936C1" w:rsidP="003B4ADD"/>
        </w:tc>
      </w:tr>
      <w:tr w:rsidR="00BA56C4" w:rsidRPr="002936C1" w14:paraId="58DE02E0" w14:textId="77777777" w:rsidTr="00FE58DA">
        <w:trPr>
          <w:trHeight w:val="488"/>
          <w:jc w:val="center"/>
        </w:trPr>
        <w:tc>
          <w:tcPr>
            <w:tcW w:w="6606" w:type="dxa"/>
            <w:gridSpan w:val="3"/>
            <w:shd w:val="clear" w:color="auto" w:fill="D9D9D9" w:themeFill="background1" w:themeFillShade="D9"/>
            <w:vAlign w:val="center"/>
          </w:tcPr>
          <w:p w14:paraId="191DEEDE" w14:textId="77777777" w:rsidR="00BA56C4" w:rsidRPr="00BA56C4" w:rsidRDefault="00BA56C4" w:rsidP="003B4ADD">
            <w:pPr>
              <w:ind w:left="252"/>
              <w:rPr>
                <w:color w:val="FF0000"/>
              </w:rPr>
            </w:pPr>
            <w:r w:rsidRPr="00EF0836">
              <w:t>Describes sound procedures for encouraging involvement by parents and guardians of enrolled students in student learning, school activities and school decision-making</w:t>
            </w:r>
            <w:r w:rsidRPr="00835A6A">
              <w:t>.</w:t>
            </w:r>
          </w:p>
        </w:tc>
        <w:tc>
          <w:tcPr>
            <w:tcW w:w="936" w:type="dxa"/>
            <w:shd w:val="clear" w:color="auto" w:fill="auto"/>
          </w:tcPr>
          <w:p w14:paraId="2C61753E" w14:textId="77777777" w:rsidR="00BA56C4" w:rsidRPr="002936C1" w:rsidRDefault="00BA56C4" w:rsidP="003B4ADD"/>
        </w:tc>
        <w:tc>
          <w:tcPr>
            <w:tcW w:w="936" w:type="dxa"/>
            <w:shd w:val="clear" w:color="auto" w:fill="auto"/>
          </w:tcPr>
          <w:p w14:paraId="31DBA703" w14:textId="77777777" w:rsidR="00BA56C4" w:rsidRPr="002936C1" w:rsidRDefault="00BA56C4" w:rsidP="003B4ADD"/>
        </w:tc>
        <w:tc>
          <w:tcPr>
            <w:tcW w:w="936" w:type="dxa"/>
            <w:shd w:val="clear" w:color="auto" w:fill="auto"/>
          </w:tcPr>
          <w:p w14:paraId="52A2EF9C" w14:textId="77777777" w:rsidR="00BA56C4" w:rsidRPr="002936C1" w:rsidRDefault="00BA56C4" w:rsidP="003B4ADD"/>
        </w:tc>
        <w:tc>
          <w:tcPr>
            <w:tcW w:w="936" w:type="dxa"/>
            <w:shd w:val="clear" w:color="auto" w:fill="auto"/>
          </w:tcPr>
          <w:p w14:paraId="4FCF257D" w14:textId="77777777" w:rsidR="00BA56C4" w:rsidRPr="002936C1" w:rsidRDefault="00BA56C4" w:rsidP="003B4ADD"/>
        </w:tc>
      </w:tr>
      <w:tr w:rsidR="007E55B2" w:rsidRPr="002936C1" w14:paraId="5FF76752" w14:textId="77777777" w:rsidTr="00FE58DA">
        <w:trPr>
          <w:trHeight w:val="488"/>
          <w:jc w:val="center"/>
        </w:trPr>
        <w:tc>
          <w:tcPr>
            <w:tcW w:w="10350" w:type="dxa"/>
            <w:gridSpan w:val="7"/>
            <w:shd w:val="clear" w:color="auto" w:fill="FFFFFF" w:themeFill="background1"/>
            <w:vAlign w:val="center"/>
          </w:tcPr>
          <w:p w14:paraId="58213CBE" w14:textId="77777777" w:rsidR="007E55B2" w:rsidRPr="002936C1" w:rsidRDefault="007E55B2" w:rsidP="007E55B2">
            <w:pPr>
              <w:ind w:firstLine="252"/>
            </w:pPr>
            <w:r w:rsidRPr="002936C1">
              <w:t>Justifications:</w:t>
            </w:r>
          </w:p>
          <w:p w14:paraId="0E24180C" w14:textId="77777777" w:rsidR="007E55B2" w:rsidRDefault="007E55B2" w:rsidP="003B4ADD"/>
          <w:p w14:paraId="19BB41BA" w14:textId="77777777" w:rsidR="007E55B2" w:rsidRDefault="007E55B2" w:rsidP="003B4ADD"/>
          <w:p w14:paraId="3FD54D58" w14:textId="77777777" w:rsidR="007E55B2" w:rsidRDefault="007E55B2" w:rsidP="003B4ADD"/>
          <w:p w14:paraId="7504FB76" w14:textId="77777777" w:rsidR="007E55B2" w:rsidRDefault="007E55B2" w:rsidP="003B4ADD"/>
          <w:p w14:paraId="5B2FDD8B" w14:textId="77777777" w:rsidR="007E55B2" w:rsidRDefault="007E55B2" w:rsidP="003B4ADD"/>
          <w:p w14:paraId="56530B1D" w14:textId="77777777" w:rsidR="007E55B2" w:rsidRDefault="007E55B2" w:rsidP="003B4ADD"/>
          <w:p w14:paraId="4ADE4DC6" w14:textId="77777777" w:rsidR="007E55B2" w:rsidRDefault="007E55B2" w:rsidP="003B4ADD"/>
          <w:p w14:paraId="3FF2D648" w14:textId="77777777" w:rsidR="0050085D" w:rsidRDefault="0050085D" w:rsidP="003B4ADD"/>
          <w:p w14:paraId="7731EF52" w14:textId="77777777" w:rsidR="007E55B2" w:rsidRDefault="007E55B2" w:rsidP="003B4ADD"/>
          <w:p w14:paraId="77F73891" w14:textId="77777777" w:rsidR="007E55B2" w:rsidRDefault="007E55B2" w:rsidP="003B4ADD"/>
          <w:p w14:paraId="624214E6" w14:textId="77777777" w:rsidR="007E55B2" w:rsidRDefault="007E55B2" w:rsidP="003B4ADD"/>
          <w:p w14:paraId="1C28B012" w14:textId="77777777" w:rsidR="007E55B2" w:rsidRPr="002936C1" w:rsidRDefault="007E55B2" w:rsidP="003B4ADD"/>
        </w:tc>
      </w:tr>
    </w:tbl>
    <w:p w14:paraId="3143AB40" w14:textId="77777777" w:rsidR="007E55B2" w:rsidRDefault="007E55B2" w:rsidP="003B4ADD">
      <w:pPr>
        <w:ind w:firstLine="252"/>
        <w:sectPr w:rsidR="007E55B2" w:rsidSect="00750F1D">
          <w:footerReference w:type="default" r:id="rId188"/>
          <w:pgSz w:w="12240" w:h="15840"/>
          <w:pgMar w:top="450" w:right="1152" w:bottom="245" w:left="1008" w:header="288" w:footer="720" w:gutter="0"/>
          <w:cols w:space="720"/>
          <w:docGrid w:linePitch="272"/>
        </w:sectPr>
      </w:pPr>
    </w:p>
    <w:tbl>
      <w:tblPr>
        <w:tblStyle w:val="TableGrid"/>
        <w:tblW w:w="10710" w:type="dxa"/>
        <w:jc w:val="center"/>
        <w:tblLayout w:type="fixed"/>
        <w:tblLook w:val="04A0" w:firstRow="1" w:lastRow="0" w:firstColumn="1" w:lastColumn="0" w:noHBand="0" w:noVBand="1"/>
      </w:tblPr>
      <w:tblGrid>
        <w:gridCol w:w="3430"/>
        <w:gridCol w:w="90"/>
        <w:gridCol w:w="1245"/>
        <w:gridCol w:w="1264"/>
        <w:gridCol w:w="91"/>
        <w:gridCol w:w="846"/>
        <w:gridCol w:w="936"/>
        <w:gridCol w:w="936"/>
        <w:gridCol w:w="936"/>
        <w:gridCol w:w="936"/>
      </w:tblGrid>
      <w:tr w:rsidR="002936C1" w:rsidRPr="002936C1" w14:paraId="4D71E3E0" w14:textId="77777777" w:rsidTr="00A96E24">
        <w:trPr>
          <w:trHeight w:val="488"/>
          <w:jc w:val="center"/>
        </w:trPr>
        <w:tc>
          <w:tcPr>
            <w:tcW w:w="3520" w:type="dxa"/>
            <w:gridSpan w:val="2"/>
            <w:tcBorders>
              <w:right w:val="nil"/>
            </w:tcBorders>
            <w:shd w:val="clear" w:color="auto" w:fill="D9D9D9" w:themeFill="background1" w:themeFillShade="D9"/>
            <w:vAlign w:val="center"/>
          </w:tcPr>
          <w:p w14:paraId="520DEE1A" w14:textId="648A3F21" w:rsidR="002936C1" w:rsidRPr="00A96E24" w:rsidRDefault="002936C1" w:rsidP="003B4ADD">
            <w:pPr>
              <w:rPr>
                <w:b/>
              </w:rPr>
            </w:pPr>
            <w:r w:rsidRPr="00A96E24">
              <w:rPr>
                <w:b/>
              </w:rPr>
              <w:lastRenderedPageBreak/>
              <w:t>2. Special Education</w:t>
            </w:r>
          </w:p>
          <w:p w14:paraId="0C0D96C3" w14:textId="6451C44B" w:rsidR="0050085D" w:rsidRPr="00A96E24" w:rsidRDefault="0050085D" w:rsidP="003B4ADD">
            <w:pPr>
              <w:rPr>
                <w:b/>
              </w:rPr>
            </w:pPr>
            <w:r w:rsidRPr="00A96E24">
              <w:rPr>
                <w:b/>
              </w:rPr>
              <w:t>C.G.S. 10-66bb(d) (5),(6),(12)</w:t>
            </w:r>
          </w:p>
        </w:tc>
        <w:tc>
          <w:tcPr>
            <w:tcW w:w="2509" w:type="dxa"/>
            <w:gridSpan w:val="2"/>
            <w:tcBorders>
              <w:left w:val="nil"/>
            </w:tcBorders>
            <w:shd w:val="clear" w:color="auto" w:fill="D9D9D9" w:themeFill="background1" w:themeFillShade="D9"/>
            <w:vAlign w:val="center"/>
          </w:tcPr>
          <w:p w14:paraId="005D6886" w14:textId="77777777" w:rsidR="002936C1" w:rsidRPr="002936C1" w:rsidRDefault="002936C1" w:rsidP="003B4ADD">
            <w:pPr>
              <w:jc w:val="right"/>
              <w:rPr>
                <w:b/>
              </w:rPr>
            </w:pPr>
            <w:r w:rsidRPr="002936C1">
              <w:rPr>
                <w:b/>
              </w:rPr>
              <w:t>Total Score:</w:t>
            </w:r>
          </w:p>
        </w:tc>
        <w:tc>
          <w:tcPr>
            <w:tcW w:w="937" w:type="dxa"/>
            <w:gridSpan w:val="2"/>
            <w:shd w:val="clear" w:color="auto" w:fill="auto"/>
            <w:vAlign w:val="center"/>
          </w:tcPr>
          <w:p w14:paraId="1A7F7A34" w14:textId="77777777" w:rsidR="002936C1" w:rsidRPr="002936C1" w:rsidRDefault="002936C1" w:rsidP="003B4ADD">
            <w:pPr>
              <w:rPr>
                <w:b/>
              </w:rPr>
            </w:pPr>
          </w:p>
        </w:tc>
        <w:tc>
          <w:tcPr>
            <w:tcW w:w="936" w:type="dxa"/>
            <w:shd w:val="clear" w:color="auto" w:fill="D9D9D9" w:themeFill="background1" w:themeFillShade="D9"/>
            <w:vAlign w:val="center"/>
          </w:tcPr>
          <w:p w14:paraId="277FE619" w14:textId="77777777" w:rsidR="002936C1" w:rsidRPr="002936C1" w:rsidRDefault="002936C1" w:rsidP="003B4ADD">
            <w:pPr>
              <w:jc w:val="center"/>
              <w:rPr>
                <w:b/>
              </w:rPr>
            </w:pPr>
            <w:r w:rsidRPr="002936C1">
              <w:rPr>
                <w:b/>
              </w:rPr>
              <w:t>0</w:t>
            </w:r>
          </w:p>
        </w:tc>
        <w:tc>
          <w:tcPr>
            <w:tcW w:w="936" w:type="dxa"/>
            <w:shd w:val="clear" w:color="auto" w:fill="D9D9D9" w:themeFill="background1" w:themeFillShade="D9"/>
            <w:vAlign w:val="center"/>
          </w:tcPr>
          <w:p w14:paraId="70AB20AE" w14:textId="77777777" w:rsidR="002936C1" w:rsidRPr="002936C1" w:rsidRDefault="002936C1" w:rsidP="003B4ADD">
            <w:pPr>
              <w:jc w:val="center"/>
              <w:rPr>
                <w:b/>
              </w:rPr>
            </w:pPr>
            <w:r w:rsidRPr="002936C1">
              <w:rPr>
                <w:b/>
              </w:rPr>
              <w:t>1</w:t>
            </w:r>
          </w:p>
        </w:tc>
        <w:tc>
          <w:tcPr>
            <w:tcW w:w="936" w:type="dxa"/>
            <w:shd w:val="clear" w:color="auto" w:fill="D9D9D9" w:themeFill="background1" w:themeFillShade="D9"/>
            <w:vAlign w:val="center"/>
          </w:tcPr>
          <w:p w14:paraId="7011B030" w14:textId="77777777" w:rsidR="002936C1" w:rsidRPr="002936C1" w:rsidRDefault="002936C1" w:rsidP="003B4ADD">
            <w:pPr>
              <w:jc w:val="center"/>
              <w:rPr>
                <w:b/>
              </w:rPr>
            </w:pPr>
            <w:r w:rsidRPr="002936C1">
              <w:rPr>
                <w:b/>
              </w:rPr>
              <w:t>2</w:t>
            </w:r>
          </w:p>
        </w:tc>
        <w:tc>
          <w:tcPr>
            <w:tcW w:w="936" w:type="dxa"/>
            <w:shd w:val="clear" w:color="auto" w:fill="D9D9D9" w:themeFill="background1" w:themeFillShade="D9"/>
            <w:vAlign w:val="center"/>
          </w:tcPr>
          <w:p w14:paraId="71A120BD" w14:textId="77777777" w:rsidR="002936C1" w:rsidRPr="002936C1" w:rsidRDefault="002936C1" w:rsidP="003B4ADD">
            <w:pPr>
              <w:jc w:val="center"/>
              <w:rPr>
                <w:b/>
              </w:rPr>
            </w:pPr>
            <w:r w:rsidRPr="002936C1">
              <w:rPr>
                <w:b/>
              </w:rPr>
              <w:t>3</w:t>
            </w:r>
          </w:p>
        </w:tc>
      </w:tr>
      <w:tr w:rsidR="002936C1" w:rsidRPr="002936C1" w14:paraId="3A4873D8" w14:textId="77777777" w:rsidTr="00A96E24">
        <w:trPr>
          <w:trHeight w:val="488"/>
          <w:jc w:val="center"/>
        </w:trPr>
        <w:tc>
          <w:tcPr>
            <w:tcW w:w="6966" w:type="dxa"/>
            <w:gridSpan w:val="6"/>
            <w:shd w:val="clear" w:color="auto" w:fill="D9D9D9" w:themeFill="background1" w:themeFillShade="D9"/>
            <w:vAlign w:val="center"/>
          </w:tcPr>
          <w:p w14:paraId="253FF3E6" w14:textId="77777777" w:rsidR="002936C1" w:rsidRPr="00A96E24" w:rsidRDefault="002936C1" w:rsidP="003B4ADD">
            <w:pPr>
              <w:ind w:left="252"/>
            </w:pPr>
            <w:r w:rsidRPr="00A96E24">
              <w:t>Includes a comprehensive plan for educating students with disabilities.</w:t>
            </w:r>
          </w:p>
        </w:tc>
        <w:tc>
          <w:tcPr>
            <w:tcW w:w="936" w:type="dxa"/>
            <w:shd w:val="clear" w:color="auto" w:fill="auto"/>
          </w:tcPr>
          <w:p w14:paraId="217C8B22" w14:textId="77777777" w:rsidR="002936C1" w:rsidRPr="002936C1" w:rsidRDefault="002936C1" w:rsidP="003B4ADD"/>
        </w:tc>
        <w:tc>
          <w:tcPr>
            <w:tcW w:w="936" w:type="dxa"/>
            <w:shd w:val="clear" w:color="auto" w:fill="auto"/>
          </w:tcPr>
          <w:p w14:paraId="41F26341" w14:textId="77777777" w:rsidR="002936C1" w:rsidRPr="002936C1" w:rsidRDefault="002936C1" w:rsidP="003B4ADD"/>
        </w:tc>
        <w:tc>
          <w:tcPr>
            <w:tcW w:w="936" w:type="dxa"/>
            <w:shd w:val="clear" w:color="auto" w:fill="auto"/>
          </w:tcPr>
          <w:p w14:paraId="0AD68E88" w14:textId="77777777" w:rsidR="002936C1" w:rsidRPr="002936C1" w:rsidRDefault="002936C1" w:rsidP="003B4ADD"/>
        </w:tc>
        <w:tc>
          <w:tcPr>
            <w:tcW w:w="936" w:type="dxa"/>
            <w:shd w:val="clear" w:color="auto" w:fill="auto"/>
          </w:tcPr>
          <w:p w14:paraId="6426A9AE" w14:textId="77777777" w:rsidR="002936C1" w:rsidRPr="002936C1" w:rsidRDefault="002936C1" w:rsidP="003B4ADD"/>
        </w:tc>
      </w:tr>
      <w:tr w:rsidR="002936C1" w:rsidRPr="002936C1" w14:paraId="71DD213F" w14:textId="77777777" w:rsidTr="00A96E24">
        <w:trPr>
          <w:trHeight w:val="488"/>
          <w:jc w:val="center"/>
        </w:trPr>
        <w:tc>
          <w:tcPr>
            <w:tcW w:w="6966" w:type="dxa"/>
            <w:gridSpan w:val="6"/>
            <w:shd w:val="clear" w:color="auto" w:fill="D9D9D9" w:themeFill="background1" w:themeFillShade="D9"/>
            <w:vAlign w:val="center"/>
          </w:tcPr>
          <w:p w14:paraId="0890F412" w14:textId="77777777" w:rsidR="002936C1" w:rsidRPr="00A96E24" w:rsidRDefault="002936C1" w:rsidP="003B4ADD">
            <w:pPr>
              <w:ind w:left="252"/>
            </w:pPr>
            <w:r w:rsidRPr="00A96E24">
              <w:t xml:space="preserve">Plans for adequate staffing to address the needs of students with disabilities and Section 504 Plans, including properly state-certified special education teachers(s). </w:t>
            </w:r>
          </w:p>
        </w:tc>
        <w:tc>
          <w:tcPr>
            <w:tcW w:w="936" w:type="dxa"/>
            <w:shd w:val="clear" w:color="auto" w:fill="auto"/>
          </w:tcPr>
          <w:p w14:paraId="3BF01EC5" w14:textId="77777777" w:rsidR="002936C1" w:rsidRPr="002936C1" w:rsidRDefault="002936C1" w:rsidP="003B4ADD"/>
        </w:tc>
        <w:tc>
          <w:tcPr>
            <w:tcW w:w="936" w:type="dxa"/>
            <w:shd w:val="clear" w:color="auto" w:fill="auto"/>
          </w:tcPr>
          <w:p w14:paraId="05D9494E" w14:textId="77777777" w:rsidR="002936C1" w:rsidRPr="002936C1" w:rsidRDefault="002936C1" w:rsidP="003B4ADD"/>
        </w:tc>
        <w:tc>
          <w:tcPr>
            <w:tcW w:w="936" w:type="dxa"/>
            <w:shd w:val="clear" w:color="auto" w:fill="auto"/>
          </w:tcPr>
          <w:p w14:paraId="7BDDF1BA" w14:textId="77777777" w:rsidR="002936C1" w:rsidRPr="002936C1" w:rsidRDefault="002936C1" w:rsidP="003B4ADD"/>
        </w:tc>
        <w:tc>
          <w:tcPr>
            <w:tcW w:w="936" w:type="dxa"/>
            <w:shd w:val="clear" w:color="auto" w:fill="auto"/>
          </w:tcPr>
          <w:p w14:paraId="0C8F55D9" w14:textId="77777777" w:rsidR="002936C1" w:rsidRPr="002936C1" w:rsidRDefault="002936C1" w:rsidP="003B4ADD"/>
        </w:tc>
      </w:tr>
      <w:tr w:rsidR="002936C1" w:rsidRPr="002936C1" w14:paraId="7F9D4155" w14:textId="77777777" w:rsidTr="00A96E24">
        <w:trPr>
          <w:trHeight w:val="593"/>
          <w:jc w:val="center"/>
        </w:trPr>
        <w:tc>
          <w:tcPr>
            <w:tcW w:w="6966" w:type="dxa"/>
            <w:gridSpan w:val="6"/>
            <w:shd w:val="clear" w:color="auto" w:fill="D9D9D9" w:themeFill="background1" w:themeFillShade="D9"/>
            <w:vAlign w:val="center"/>
          </w:tcPr>
          <w:p w14:paraId="4B516FAA" w14:textId="77777777" w:rsidR="002936C1" w:rsidRPr="00A96E24" w:rsidRDefault="002936C1" w:rsidP="003B4ADD">
            <w:pPr>
              <w:ind w:left="252"/>
            </w:pPr>
            <w:r w:rsidRPr="00A96E24">
              <w:t>Articulates a clear system to monitor student data and consider a student’s eligibility for Section 504 services.</w:t>
            </w:r>
          </w:p>
        </w:tc>
        <w:tc>
          <w:tcPr>
            <w:tcW w:w="936" w:type="dxa"/>
            <w:shd w:val="clear" w:color="auto" w:fill="auto"/>
          </w:tcPr>
          <w:p w14:paraId="0E359751" w14:textId="77777777" w:rsidR="002936C1" w:rsidRPr="002936C1" w:rsidRDefault="002936C1" w:rsidP="003B4ADD"/>
        </w:tc>
        <w:tc>
          <w:tcPr>
            <w:tcW w:w="936" w:type="dxa"/>
            <w:shd w:val="clear" w:color="auto" w:fill="auto"/>
          </w:tcPr>
          <w:p w14:paraId="38FAA7A3" w14:textId="77777777" w:rsidR="002936C1" w:rsidRPr="002936C1" w:rsidRDefault="002936C1" w:rsidP="003B4ADD"/>
        </w:tc>
        <w:tc>
          <w:tcPr>
            <w:tcW w:w="936" w:type="dxa"/>
            <w:shd w:val="clear" w:color="auto" w:fill="auto"/>
          </w:tcPr>
          <w:p w14:paraId="02FDEE50" w14:textId="77777777" w:rsidR="002936C1" w:rsidRPr="002936C1" w:rsidRDefault="002936C1" w:rsidP="003B4ADD"/>
        </w:tc>
        <w:tc>
          <w:tcPr>
            <w:tcW w:w="936" w:type="dxa"/>
            <w:shd w:val="clear" w:color="auto" w:fill="auto"/>
          </w:tcPr>
          <w:p w14:paraId="62AC1B39" w14:textId="77777777" w:rsidR="002936C1" w:rsidRPr="002936C1" w:rsidRDefault="002936C1" w:rsidP="003B4ADD"/>
        </w:tc>
      </w:tr>
      <w:tr w:rsidR="002936C1" w:rsidRPr="002936C1" w14:paraId="03F800FD" w14:textId="77777777" w:rsidTr="00A96E24">
        <w:trPr>
          <w:trHeight w:val="488"/>
          <w:jc w:val="center"/>
        </w:trPr>
        <w:tc>
          <w:tcPr>
            <w:tcW w:w="6966" w:type="dxa"/>
            <w:gridSpan w:val="6"/>
            <w:shd w:val="clear" w:color="auto" w:fill="D9D9D9" w:themeFill="background1" w:themeFillShade="D9"/>
            <w:vAlign w:val="center"/>
          </w:tcPr>
          <w:p w14:paraId="4EE052BD" w14:textId="77777777" w:rsidR="002936C1" w:rsidRPr="00A96E24" w:rsidRDefault="002936C1" w:rsidP="003B4ADD">
            <w:pPr>
              <w:ind w:left="252"/>
            </w:pPr>
            <w:r w:rsidRPr="00A96E24">
              <w:t>Presents a plan to engage the parents of students with disabilities.</w:t>
            </w:r>
          </w:p>
        </w:tc>
        <w:tc>
          <w:tcPr>
            <w:tcW w:w="936" w:type="dxa"/>
            <w:shd w:val="clear" w:color="auto" w:fill="auto"/>
          </w:tcPr>
          <w:p w14:paraId="0ED2F60E" w14:textId="77777777" w:rsidR="002936C1" w:rsidRPr="002936C1" w:rsidRDefault="002936C1" w:rsidP="003B4ADD"/>
        </w:tc>
        <w:tc>
          <w:tcPr>
            <w:tcW w:w="936" w:type="dxa"/>
            <w:shd w:val="clear" w:color="auto" w:fill="auto"/>
          </w:tcPr>
          <w:p w14:paraId="4E361EF2" w14:textId="77777777" w:rsidR="002936C1" w:rsidRPr="002936C1" w:rsidRDefault="002936C1" w:rsidP="003B4ADD"/>
        </w:tc>
        <w:tc>
          <w:tcPr>
            <w:tcW w:w="936" w:type="dxa"/>
            <w:shd w:val="clear" w:color="auto" w:fill="auto"/>
          </w:tcPr>
          <w:p w14:paraId="0D4E1C09" w14:textId="77777777" w:rsidR="002936C1" w:rsidRPr="002936C1" w:rsidRDefault="002936C1" w:rsidP="003B4ADD"/>
        </w:tc>
        <w:tc>
          <w:tcPr>
            <w:tcW w:w="936" w:type="dxa"/>
            <w:shd w:val="clear" w:color="auto" w:fill="auto"/>
          </w:tcPr>
          <w:p w14:paraId="08962AE3" w14:textId="77777777" w:rsidR="002936C1" w:rsidRPr="002936C1" w:rsidRDefault="002936C1" w:rsidP="003B4ADD"/>
        </w:tc>
      </w:tr>
      <w:tr w:rsidR="002936C1" w:rsidRPr="002936C1" w14:paraId="632D2201" w14:textId="77777777" w:rsidTr="00A96E24">
        <w:trPr>
          <w:trHeight w:val="2096"/>
          <w:jc w:val="center"/>
        </w:trPr>
        <w:tc>
          <w:tcPr>
            <w:tcW w:w="10710" w:type="dxa"/>
            <w:gridSpan w:val="10"/>
            <w:shd w:val="clear" w:color="auto" w:fill="auto"/>
          </w:tcPr>
          <w:p w14:paraId="5C4A9811" w14:textId="77777777" w:rsidR="002936C1" w:rsidRPr="00A96E24" w:rsidRDefault="002936C1" w:rsidP="003B4ADD">
            <w:pPr>
              <w:ind w:firstLine="252"/>
            </w:pPr>
            <w:r w:rsidRPr="00A96E24">
              <w:t>Justifications:</w:t>
            </w:r>
          </w:p>
          <w:p w14:paraId="34B899D2" w14:textId="77777777" w:rsidR="002936C1" w:rsidRPr="00A96E24" w:rsidRDefault="002936C1" w:rsidP="003B4ADD">
            <w:pPr>
              <w:ind w:firstLine="252"/>
            </w:pPr>
          </w:p>
          <w:p w14:paraId="28F1D85E" w14:textId="77777777" w:rsidR="002936C1" w:rsidRPr="00A96E24" w:rsidRDefault="002936C1" w:rsidP="003B4ADD">
            <w:pPr>
              <w:ind w:firstLine="252"/>
            </w:pPr>
          </w:p>
          <w:p w14:paraId="61066823" w14:textId="77777777" w:rsidR="002936C1" w:rsidRPr="00A96E24" w:rsidRDefault="002936C1" w:rsidP="003B4ADD">
            <w:pPr>
              <w:ind w:firstLine="252"/>
            </w:pPr>
          </w:p>
          <w:p w14:paraId="4DD5E653" w14:textId="77777777" w:rsidR="002936C1" w:rsidRPr="00A96E24" w:rsidRDefault="002936C1" w:rsidP="003B4ADD">
            <w:pPr>
              <w:ind w:firstLine="252"/>
            </w:pPr>
          </w:p>
          <w:p w14:paraId="21F1CF4D" w14:textId="77777777" w:rsidR="002936C1" w:rsidRPr="00A96E24" w:rsidRDefault="002936C1" w:rsidP="003B4ADD">
            <w:pPr>
              <w:ind w:firstLine="252"/>
            </w:pPr>
          </w:p>
          <w:p w14:paraId="54AA8BF2" w14:textId="77777777" w:rsidR="00DA43A4" w:rsidRPr="00A96E24" w:rsidRDefault="00DA43A4" w:rsidP="003B4ADD">
            <w:pPr>
              <w:ind w:firstLine="252"/>
            </w:pPr>
          </w:p>
          <w:p w14:paraId="2DC7ADFD" w14:textId="77777777" w:rsidR="002936C1" w:rsidRPr="00A96E24" w:rsidRDefault="002936C1" w:rsidP="003B4ADD">
            <w:pPr>
              <w:ind w:firstLine="252"/>
            </w:pPr>
          </w:p>
          <w:p w14:paraId="606A8C0A" w14:textId="77777777" w:rsidR="007E55B2" w:rsidRPr="00A96E24" w:rsidRDefault="007E55B2" w:rsidP="003B4ADD">
            <w:pPr>
              <w:ind w:firstLine="252"/>
            </w:pPr>
          </w:p>
          <w:p w14:paraId="728B4042" w14:textId="77777777" w:rsidR="007E55B2" w:rsidRPr="00A96E24" w:rsidRDefault="007E55B2" w:rsidP="003B4ADD">
            <w:pPr>
              <w:ind w:firstLine="252"/>
            </w:pPr>
          </w:p>
        </w:tc>
      </w:tr>
      <w:tr w:rsidR="002936C1" w:rsidRPr="002936C1" w14:paraId="3A8C1177" w14:textId="77777777" w:rsidTr="00A96E24">
        <w:trPr>
          <w:trHeight w:val="488"/>
          <w:jc w:val="center"/>
        </w:trPr>
        <w:tc>
          <w:tcPr>
            <w:tcW w:w="4765" w:type="dxa"/>
            <w:gridSpan w:val="3"/>
            <w:tcBorders>
              <w:right w:val="nil"/>
            </w:tcBorders>
            <w:shd w:val="clear" w:color="auto" w:fill="D9D9D9" w:themeFill="background1" w:themeFillShade="D9"/>
            <w:vAlign w:val="center"/>
          </w:tcPr>
          <w:p w14:paraId="557E6E48" w14:textId="69C29549" w:rsidR="002936C1" w:rsidRPr="00A96E24" w:rsidRDefault="006F0A03" w:rsidP="006306BC">
            <w:pPr>
              <w:ind w:right="-369"/>
              <w:rPr>
                <w:b/>
              </w:rPr>
            </w:pPr>
            <w:r w:rsidRPr="00A96E24">
              <w:rPr>
                <w:b/>
              </w:rPr>
              <w:t xml:space="preserve">3. English </w:t>
            </w:r>
            <w:r w:rsidR="002936C1" w:rsidRPr="00A96E24">
              <w:rPr>
                <w:b/>
              </w:rPr>
              <w:t>Learners</w:t>
            </w:r>
            <w:r w:rsidR="006306BC" w:rsidRPr="00A96E24">
              <w:rPr>
                <w:b/>
              </w:rPr>
              <w:t xml:space="preserve"> </w:t>
            </w:r>
            <w:r w:rsidR="003B7EA3" w:rsidRPr="00A96E24">
              <w:rPr>
                <w:b/>
              </w:rPr>
              <w:t>(EL)</w:t>
            </w:r>
            <w:r w:rsidR="006306BC" w:rsidRPr="00A96E24">
              <w:rPr>
                <w:b/>
              </w:rPr>
              <w:t>/Multilingual Learners (ML)</w:t>
            </w:r>
            <w:r w:rsidR="0050085D" w:rsidRPr="00A96E24">
              <w:rPr>
                <w:b/>
              </w:rPr>
              <w:br/>
              <w:t>C.G.S. 10-66bb(d) (5),(6),(12)</w:t>
            </w:r>
          </w:p>
        </w:tc>
        <w:tc>
          <w:tcPr>
            <w:tcW w:w="1351" w:type="dxa"/>
            <w:gridSpan w:val="2"/>
            <w:tcBorders>
              <w:left w:val="nil"/>
            </w:tcBorders>
            <w:shd w:val="clear" w:color="auto" w:fill="D9D9D9" w:themeFill="background1" w:themeFillShade="D9"/>
            <w:vAlign w:val="center"/>
          </w:tcPr>
          <w:p w14:paraId="6E59ABE7" w14:textId="77777777" w:rsidR="002936C1" w:rsidRPr="002936C1" w:rsidRDefault="002936C1" w:rsidP="003B4ADD">
            <w:pPr>
              <w:jc w:val="right"/>
              <w:rPr>
                <w:b/>
              </w:rPr>
            </w:pPr>
            <w:r w:rsidRPr="002936C1">
              <w:rPr>
                <w:b/>
              </w:rPr>
              <w:t>Total Score:</w:t>
            </w:r>
          </w:p>
        </w:tc>
        <w:tc>
          <w:tcPr>
            <w:tcW w:w="846" w:type="dxa"/>
            <w:shd w:val="clear" w:color="auto" w:fill="auto"/>
            <w:vAlign w:val="center"/>
          </w:tcPr>
          <w:p w14:paraId="01249E67" w14:textId="77777777" w:rsidR="002936C1" w:rsidRPr="002936C1" w:rsidRDefault="002936C1" w:rsidP="003B4ADD">
            <w:pPr>
              <w:rPr>
                <w:b/>
              </w:rPr>
            </w:pPr>
          </w:p>
        </w:tc>
        <w:tc>
          <w:tcPr>
            <w:tcW w:w="936" w:type="dxa"/>
            <w:shd w:val="clear" w:color="auto" w:fill="D9D9D9" w:themeFill="background1" w:themeFillShade="D9"/>
            <w:vAlign w:val="center"/>
          </w:tcPr>
          <w:p w14:paraId="74DD9507" w14:textId="77777777" w:rsidR="002936C1" w:rsidRPr="002936C1" w:rsidRDefault="002936C1" w:rsidP="003B4ADD">
            <w:pPr>
              <w:jc w:val="center"/>
              <w:rPr>
                <w:b/>
              </w:rPr>
            </w:pPr>
            <w:r w:rsidRPr="002936C1">
              <w:rPr>
                <w:b/>
              </w:rPr>
              <w:t>0</w:t>
            </w:r>
          </w:p>
        </w:tc>
        <w:tc>
          <w:tcPr>
            <w:tcW w:w="936" w:type="dxa"/>
            <w:shd w:val="clear" w:color="auto" w:fill="D9D9D9" w:themeFill="background1" w:themeFillShade="D9"/>
            <w:vAlign w:val="center"/>
          </w:tcPr>
          <w:p w14:paraId="73AB35E9" w14:textId="77777777" w:rsidR="002936C1" w:rsidRPr="002936C1" w:rsidRDefault="002936C1" w:rsidP="003B4ADD">
            <w:pPr>
              <w:jc w:val="center"/>
              <w:rPr>
                <w:b/>
              </w:rPr>
            </w:pPr>
            <w:r w:rsidRPr="002936C1">
              <w:rPr>
                <w:b/>
              </w:rPr>
              <w:t>1</w:t>
            </w:r>
          </w:p>
        </w:tc>
        <w:tc>
          <w:tcPr>
            <w:tcW w:w="936" w:type="dxa"/>
            <w:shd w:val="clear" w:color="auto" w:fill="D9D9D9" w:themeFill="background1" w:themeFillShade="D9"/>
            <w:vAlign w:val="center"/>
          </w:tcPr>
          <w:p w14:paraId="0A402781" w14:textId="77777777" w:rsidR="002936C1" w:rsidRPr="002936C1" w:rsidRDefault="002936C1" w:rsidP="003B4ADD">
            <w:pPr>
              <w:jc w:val="center"/>
              <w:rPr>
                <w:b/>
              </w:rPr>
            </w:pPr>
            <w:r w:rsidRPr="002936C1">
              <w:rPr>
                <w:b/>
              </w:rPr>
              <w:t>2</w:t>
            </w:r>
          </w:p>
        </w:tc>
        <w:tc>
          <w:tcPr>
            <w:tcW w:w="936" w:type="dxa"/>
            <w:shd w:val="clear" w:color="auto" w:fill="D9D9D9" w:themeFill="background1" w:themeFillShade="D9"/>
            <w:vAlign w:val="center"/>
          </w:tcPr>
          <w:p w14:paraId="5A383D14" w14:textId="77777777" w:rsidR="002936C1" w:rsidRPr="002936C1" w:rsidRDefault="002936C1" w:rsidP="003B4ADD">
            <w:pPr>
              <w:jc w:val="center"/>
              <w:rPr>
                <w:b/>
              </w:rPr>
            </w:pPr>
            <w:r w:rsidRPr="002936C1">
              <w:rPr>
                <w:b/>
              </w:rPr>
              <w:t>3</w:t>
            </w:r>
          </w:p>
        </w:tc>
      </w:tr>
      <w:tr w:rsidR="002936C1" w:rsidRPr="002936C1" w14:paraId="50DA1802" w14:textId="77777777" w:rsidTr="00A96E24">
        <w:trPr>
          <w:trHeight w:val="488"/>
          <w:jc w:val="center"/>
        </w:trPr>
        <w:tc>
          <w:tcPr>
            <w:tcW w:w="6966" w:type="dxa"/>
            <w:gridSpan w:val="6"/>
            <w:shd w:val="clear" w:color="auto" w:fill="D9D9D9" w:themeFill="background1" w:themeFillShade="D9"/>
            <w:vAlign w:val="center"/>
          </w:tcPr>
          <w:p w14:paraId="2A86DCF8" w14:textId="4C1ABB2B" w:rsidR="002936C1" w:rsidRPr="00A96E24" w:rsidRDefault="002936C1" w:rsidP="003B4ADD">
            <w:pPr>
              <w:ind w:left="252"/>
            </w:pPr>
            <w:r w:rsidRPr="00A96E24">
              <w:t>Provides a plan to identify and meet the learning needs of all</w:t>
            </w:r>
            <w:r w:rsidR="006F0A03" w:rsidRPr="00A96E24">
              <w:t xml:space="preserve"> E</w:t>
            </w:r>
            <w:r w:rsidRPr="00A96E24">
              <w:t>L</w:t>
            </w:r>
            <w:r w:rsidR="006306BC" w:rsidRPr="00A96E24">
              <w:t xml:space="preserve">/ ML </w:t>
            </w:r>
            <w:r w:rsidRPr="00A96E24">
              <w:t>students (e.g., screenings, assessments, exit criteria).</w:t>
            </w:r>
          </w:p>
        </w:tc>
        <w:tc>
          <w:tcPr>
            <w:tcW w:w="936" w:type="dxa"/>
            <w:shd w:val="clear" w:color="auto" w:fill="auto"/>
          </w:tcPr>
          <w:p w14:paraId="12D7EEA9" w14:textId="77777777" w:rsidR="002936C1" w:rsidRPr="002936C1" w:rsidRDefault="002936C1" w:rsidP="003B4ADD"/>
        </w:tc>
        <w:tc>
          <w:tcPr>
            <w:tcW w:w="936" w:type="dxa"/>
            <w:shd w:val="clear" w:color="auto" w:fill="auto"/>
          </w:tcPr>
          <w:p w14:paraId="00EB97B3" w14:textId="77777777" w:rsidR="002936C1" w:rsidRPr="002936C1" w:rsidRDefault="002936C1" w:rsidP="003B4ADD"/>
        </w:tc>
        <w:tc>
          <w:tcPr>
            <w:tcW w:w="936" w:type="dxa"/>
            <w:shd w:val="clear" w:color="auto" w:fill="auto"/>
          </w:tcPr>
          <w:p w14:paraId="69275A62" w14:textId="77777777" w:rsidR="002936C1" w:rsidRPr="002936C1" w:rsidRDefault="002936C1" w:rsidP="003B4ADD"/>
        </w:tc>
        <w:tc>
          <w:tcPr>
            <w:tcW w:w="936" w:type="dxa"/>
            <w:shd w:val="clear" w:color="auto" w:fill="auto"/>
          </w:tcPr>
          <w:p w14:paraId="25C34FD3" w14:textId="77777777" w:rsidR="002936C1" w:rsidRPr="002936C1" w:rsidRDefault="002936C1" w:rsidP="003B4ADD"/>
        </w:tc>
      </w:tr>
      <w:tr w:rsidR="002936C1" w:rsidRPr="002936C1" w14:paraId="53DA7F64" w14:textId="77777777" w:rsidTr="00A96E24">
        <w:trPr>
          <w:trHeight w:val="488"/>
          <w:jc w:val="center"/>
        </w:trPr>
        <w:tc>
          <w:tcPr>
            <w:tcW w:w="6966" w:type="dxa"/>
            <w:gridSpan w:val="6"/>
            <w:shd w:val="clear" w:color="auto" w:fill="D9D9D9" w:themeFill="background1" w:themeFillShade="D9"/>
            <w:vAlign w:val="center"/>
          </w:tcPr>
          <w:p w14:paraId="59D7F412" w14:textId="24994392" w:rsidR="002936C1" w:rsidRPr="00A96E24" w:rsidRDefault="002936C1" w:rsidP="003B4ADD">
            <w:pPr>
              <w:ind w:left="252"/>
            </w:pPr>
            <w:r w:rsidRPr="00A96E24">
              <w:t>Describe</w:t>
            </w:r>
            <w:r w:rsidR="006F0A03" w:rsidRPr="00A96E24">
              <w:t>s how the school will provide E</w:t>
            </w:r>
            <w:r w:rsidRPr="00A96E24">
              <w:t>L</w:t>
            </w:r>
            <w:r w:rsidR="006306BC" w:rsidRPr="00A96E24">
              <w:t>/ML</w:t>
            </w:r>
            <w:r w:rsidRPr="00A96E24">
              <w:t xml:space="preserve"> students with access to the general education curriculum.</w:t>
            </w:r>
          </w:p>
        </w:tc>
        <w:tc>
          <w:tcPr>
            <w:tcW w:w="936" w:type="dxa"/>
            <w:shd w:val="clear" w:color="auto" w:fill="auto"/>
          </w:tcPr>
          <w:p w14:paraId="4CBB2D3B" w14:textId="77777777" w:rsidR="002936C1" w:rsidRPr="002936C1" w:rsidRDefault="002936C1" w:rsidP="003B4ADD"/>
        </w:tc>
        <w:tc>
          <w:tcPr>
            <w:tcW w:w="936" w:type="dxa"/>
            <w:shd w:val="clear" w:color="auto" w:fill="auto"/>
          </w:tcPr>
          <w:p w14:paraId="43C31058" w14:textId="77777777" w:rsidR="002936C1" w:rsidRPr="002936C1" w:rsidRDefault="002936C1" w:rsidP="003B4ADD"/>
        </w:tc>
        <w:tc>
          <w:tcPr>
            <w:tcW w:w="936" w:type="dxa"/>
            <w:shd w:val="clear" w:color="auto" w:fill="auto"/>
          </w:tcPr>
          <w:p w14:paraId="2D56C6A1" w14:textId="77777777" w:rsidR="002936C1" w:rsidRPr="002936C1" w:rsidRDefault="002936C1" w:rsidP="003B4ADD"/>
        </w:tc>
        <w:tc>
          <w:tcPr>
            <w:tcW w:w="936" w:type="dxa"/>
            <w:shd w:val="clear" w:color="auto" w:fill="auto"/>
          </w:tcPr>
          <w:p w14:paraId="750ECCFA" w14:textId="77777777" w:rsidR="002936C1" w:rsidRPr="002936C1" w:rsidRDefault="002936C1" w:rsidP="003B4ADD"/>
        </w:tc>
      </w:tr>
      <w:tr w:rsidR="002936C1" w:rsidRPr="002936C1" w14:paraId="11FDB32C" w14:textId="77777777" w:rsidTr="00A96E24">
        <w:trPr>
          <w:trHeight w:val="488"/>
          <w:jc w:val="center"/>
        </w:trPr>
        <w:tc>
          <w:tcPr>
            <w:tcW w:w="6966" w:type="dxa"/>
            <w:gridSpan w:val="6"/>
            <w:shd w:val="clear" w:color="auto" w:fill="D9D9D9" w:themeFill="background1" w:themeFillShade="D9"/>
            <w:vAlign w:val="center"/>
          </w:tcPr>
          <w:p w14:paraId="005600D0" w14:textId="316B5335" w:rsidR="002936C1" w:rsidRPr="00A96E24" w:rsidRDefault="002936C1" w:rsidP="003B4ADD">
            <w:pPr>
              <w:ind w:left="252"/>
            </w:pPr>
            <w:r w:rsidRPr="00A96E24">
              <w:t>Describes how the schoo</w:t>
            </w:r>
            <w:r w:rsidR="006F0A03" w:rsidRPr="00A96E24">
              <w:t>l will involve the parents of E</w:t>
            </w:r>
            <w:r w:rsidR="006306BC" w:rsidRPr="00A96E24">
              <w:t>L/ML</w:t>
            </w:r>
            <w:r w:rsidRPr="00A96E24">
              <w:t xml:space="preserve"> students in the school, including through translation services.</w:t>
            </w:r>
          </w:p>
        </w:tc>
        <w:tc>
          <w:tcPr>
            <w:tcW w:w="936" w:type="dxa"/>
            <w:shd w:val="clear" w:color="auto" w:fill="auto"/>
          </w:tcPr>
          <w:p w14:paraId="7E69EB19" w14:textId="77777777" w:rsidR="002936C1" w:rsidRPr="002936C1" w:rsidRDefault="002936C1" w:rsidP="003B4ADD"/>
        </w:tc>
        <w:tc>
          <w:tcPr>
            <w:tcW w:w="936" w:type="dxa"/>
            <w:shd w:val="clear" w:color="auto" w:fill="auto"/>
          </w:tcPr>
          <w:p w14:paraId="406D1F7C" w14:textId="77777777" w:rsidR="002936C1" w:rsidRPr="002936C1" w:rsidRDefault="002936C1" w:rsidP="003B4ADD"/>
        </w:tc>
        <w:tc>
          <w:tcPr>
            <w:tcW w:w="936" w:type="dxa"/>
            <w:shd w:val="clear" w:color="auto" w:fill="auto"/>
          </w:tcPr>
          <w:p w14:paraId="355DB496" w14:textId="77777777" w:rsidR="002936C1" w:rsidRPr="002936C1" w:rsidRDefault="002936C1" w:rsidP="003B4ADD"/>
        </w:tc>
        <w:tc>
          <w:tcPr>
            <w:tcW w:w="936" w:type="dxa"/>
            <w:shd w:val="clear" w:color="auto" w:fill="auto"/>
          </w:tcPr>
          <w:p w14:paraId="66E59E7B" w14:textId="77777777" w:rsidR="002936C1" w:rsidRPr="002936C1" w:rsidRDefault="002936C1" w:rsidP="003B4ADD"/>
        </w:tc>
      </w:tr>
      <w:tr w:rsidR="002936C1" w:rsidRPr="002936C1" w14:paraId="4E0A7CE8" w14:textId="77777777" w:rsidTr="00A96E24">
        <w:trPr>
          <w:trHeight w:val="488"/>
          <w:jc w:val="center"/>
        </w:trPr>
        <w:tc>
          <w:tcPr>
            <w:tcW w:w="6966" w:type="dxa"/>
            <w:gridSpan w:val="6"/>
            <w:shd w:val="clear" w:color="auto" w:fill="D9D9D9" w:themeFill="background1" w:themeFillShade="D9"/>
            <w:vAlign w:val="center"/>
          </w:tcPr>
          <w:p w14:paraId="4CCF5455" w14:textId="51E38ACB" w:rsidR="002936C1" w:rsidRPr="00A96E24" w:rsidRDefault="002936C1" w:rsidP="003B4ADD">
            <w:pPr>
              <w:ind w:left="252"/>
            </w:pPr>
            <w:r w:rsidRPr="00A96E24">
              <w:t>Plans for adequate sta</w:t>
            </w:r>
            <w:r w:rsidR="006F0A03" w:rsidRPr="00A96E24">
              <w:t>ffing to address the needs of E</w:t>
            </w:r>
            <w:r w:rsidRPr="00A96E24">
              <w:t>L</w:t>
            </w:r>
            <w:r w:rsidR="006306BC" w:rsidRPr="00A96E24">
              <w:t>/ML</w:t>
            </w:r>
            <w:r w:rsidRPr="00A96E24">
              <w:t xml:space="preserve"> students, including properly state-certified staff.</w:t>
            </w:r>
          </w:p>
        </w:tc>
        <w:tc>
          <w:tcPr>
            <w:tcW w:w="936" w:type="dxa"/>
            <w:shd w:val="clear" w:color="auto" w:fill="auto"/>
          </w:tcPr>
          <w:p w14:paraId="48E3274E" w14:textId="77777777" w:rsidR="002936C1" w:rsidRPr="002936C1" w:rsidRDefault="002936C1" w:rsidP="003B4ADD"/>
        </w:tc>
        <w:tc>
          <w:tcPr>
            <w:tcW w:w="936" w:type="dxa"/>
            <w:shd w:val="clear" w:color="auto" w:fill="auto"/>
          </w:tcPr>
          <w:p w14:paraId="4D67C0CA" w14:textId="77777777" w:rsidR="002936C1" w:rsidRPr="002936C1" w:rsidRDefault="002936C1" w:rsidP="003B4ADD"/>
        </w:tc>
        <w:tc>
          <w:tcPr>
            <w:tcW w:w="936" w:type="dxa"/>
            <w:shd w:val="clear" w:color="auto" w:fill="auto"/>
          </w:tcPr>
          <w:p w14:paraId="205BDCFA" w14:textId="77777777" w:rsidR="002936C1" w:rsidRPr="002936C1" w:rsidRDefault="002936C1" w:rsidP="003B4ADD"/>
        </w:tc>
        <w:tc>
          <w:tcPr>
            <w:tcW w:w="936" w:type="dxa"/>
            <w:shd w:val="clear" w:color="auto" w:fill="auto"/>
          </w:tcPr>
          <w:p w14:paraId="7F392341" w14:textId="77777777" w:rsidR="002936C1" w:rsidRPr="002936C1" w:rsidRDefault="002936C1" w:rsidP="003B4ADD"/>
        </w:tc>
      </w:tr>
      <w:tr w:rsidR="002936C1" w:rsidRPr="002936C1" w14:paraId="430DDF12" w14:textId="77777777" w:rsidTr="00A96E24">
        <w:trPr>
          <w:trHeight w:val="1619"/>
          <w:jc w:val="center"/>
        </w:trPr>
        <w:tc>
          <w:tcPr>
            <w:tcW w:w="10710" w:type="dxa"/>
            <w:gridSpan w:val="10"/>
            <w:shd w:val="clear" w:color="auto" w:fill="auto"/>
          </w:tcPr>
          <w:p w14:paraId="0366B9B6" w14:textId="77777777" w:rsidR="002936C1" w:rsidRPr="00A96E24" w:rsidRDefault="002936C1" w:rsidP="003B4ADD">
            <w:pPr>
              <w:ind w:firstLine="252"/>
            </w:pPr>
            <w:r w:rsidRPr="00A96E24">
              <w:t>Justifications:</w:t>
            </w:r>
          </w:p>
          <w:p w14:paraId="16EF1E09" w14:textId="77777777" w:rsidR="002936C1" w:rsidRPr="00A96E24" w:rsidRDefault="002936C1" w:rsidP="003B4ADD">
            <w:pPr>
              <w:ind w:firstLine="252"/>
            </w:pPr>
          </w:p>
          <w:p w14:paraId="6E600B78" w14:textId="77777777" w:rsidR="002936C1" w:rsidRPr="00A96E24" w:rsidRDefault="002936C1" w:rsidP="003B4ADD">
            <w:pPr>
              <w:ind w:firstLine="252"/>
            </w:pPr>
          </w:p>
          <w:p w14:paraId="75A4F061" w14:textId="77777777" w:rsidR="002936C1" w:rsidRPr="00A96E24" w:rsidRDefault="002936C1" w:rsidP="003B4ADD">
            <w:pPr>
              <w:ind w:firstLine="252"/>
            </w:pPr>
          </w:p>
          <w:p w14:paraId="65B3F012" w14:textId="77777777" w:rsidR="007E55B2" w:rsidRPr="00A96E24" w:rsidRDefault="007E55B2" w:rsidP="007E55B2"/>
        </w:tc>
      </w:tr>
      <w:tr w:rsidR="002936C1" w:rsidRPr="002936C1" w14:paraId="71E0E012" w14:textId="77777777" w:rsidTr="00A96E24">
        <w:trPr>
          <w:trHeight w:val="488"/>
          <w:jc w:val="center"/>
        </w:trPr>
        <w:tc>
          <w:tcPr>
            <w:tcW w:w="3430" w:type="dxa"/>
            <w:tcBorders>
              <w:right w:val="nil"/>
            </w:tcBorders>
            <w:shd w:val="clear" w:color="auto" w:fill="D9D9D9" w:themeFill="background1" w:themeFillShade="D9"/>
            <w:vAlign w:val="center"/>
          </w:tcPr>
          <w:p w14:paraId="06338B09" w14:textId="68E5F732" w:rsidR="002936C1" w:rsidRPr="00A96E24" w:rsidRDefault="002936C1" w:rsidP="003B4ADD">
            <w:pPr>
              <w:rPr>
                <w:b/>
              </w:rPr>
            </w:pPr>
            <w:r w:rsidRPr="00A96E24">
              <w:rPr>
                <w:b/>
              </w:rPr>
              <w:t>4. Admission Policy and Criteria</w:t>
            </w:r>
            <w:r w:rsidR="0050085D" w:rsidRPr="00A96E24">
              <w:rPr>
                <w:b/>
              </w:rPr>
              <w:br/>
              <w:t>C.G.S. 10-66bb(d)(8),(15)</w:t>
            </w:r>
          </w:p>
        </w:tc>
        <w:tc>
          <w:tcPr>
            <w:tcW w:w="2690" w:type="dxa"/>
            <w:gridSpan w:val="4"/>
            <w:tcBorders>
              <w:left w:val="nil"/>
            </w:tcBorders>
            <w:shd w:val="clear" w:color="auto" w:fill="D9D9D9" w:themeFill="background1" w:themeFillShade="D9"/>
            <w:vAlign w:val="center"/>
          </w:tcPr>
          <w:p w14:paraId="0269956A" w14:textId="77777777" w:rsidR="002936C1" w:rsidRPr="00A96E24" w:rsidRDefault="002936C1" w:rsidP="003B4ADD">
            <w:pPr>
              <w:jc w:val="right"/>
              <w:rPr>
                <w:b/>
              </w:rPr>
            </w:pPr>
            <w:r w:rsidRPr="00A96E24">
              <w:rPr>
                <w:b/>
              </w:rPr>
              <w:t>Total Score:</w:t>
            </w:r>
          </w:p>
        </w:tc>
        <w:tc>
          <w:tcPr>
            <w:tcW w:w="846" w:type="dxa"/>
            <w:shd w:val="clear" w:color="auto" w:fill="auto"/>
            <w:vAlign w:val="center"/>
          </w:tcPr>
          <w:p w14:paraId="2795BF61" w14:textId="77777777" w:rsidR="002936C1" w:rsidRPr="002936C1" w:rsidRDefault="002936C1" w:rsidP="003B4ADD">
            <w:pPr>
              <w:rPr>
                <w:b/>
              </w:rPr>
            </w:pPr>
          </w:p>
        </w:tc>
        <w:tc>
          <w:tcPr>
            <w:tcW w:w="936" w:type="dxa"/>
            <w:shd w:val="clear" w:color="auto" w:fill="D9D9D9" w:themeFill="background1" w:themeFillShade="D9"/>
            <w:vAlign w:val="center"/>
          </w:tcPr>
          <w:p w14:paraId="36DBA4BD" w14:textId="77777777" w:rsidR="002936C1" w:rsidRPr="002936C1" w:rsidRDefault="002936C1" w:rsidP="003B4ADD">
            <w:pPr>
              <w:jc w:val="center"/>
              <w:rPr>
                <w:b/>
              </w:rPr>
            </w:pPr>
            <w:r w:rsidRPr="002936C1">
              <w:rPr>
                <w:b/>
              </w:rPr>
              <w:t>0</w:t>
            </w:r>
          </w:p>
        </w:tc>
        <w:tc>
          <w:tcPr>
            <w:tcW w:w="936" w:type="dxa"/>
            <w:shd w:val="clear" w:color="auto" w:fill="D9D9D9" w:themeFill="background1" w:themeFillShade="D9"/>
            <w:vAlign w:val="center"/>
          </w:tcPr>
          <w:p w14:paraId="234BAF7E" w14:textId="77777777" w:rsidR="002936C1" w:rsidRPr="002936C1" w:rsidRDefault="002936C1" w:rsidP="003B4ADD">
            <w:pPr>
              <w:jc w:val="center"/>
              <w:rPr>
                <w:b/>
              </w:rPr>
            </w:pPr>
            <w:r w:rsidRPr="002936C1">
              <w:rPr>
                <w:b/>
              </w:rPr>
              <w:t>1</w:t>
            </w:r>
          </w:p>
        </w:tc>
        <w:tc>
          <w:tcPr>
            <w:tcW w:w="936" w:type="dxa"/>
            <w:shd w:val="clear" w:color="auto" w:fill="D9D9D9" w:themeFill="background1" w:themeFillShade="D9"/>
            <w:vAlign w:val="center"/>
          </w:tcPr>
          <w:p w14:paraId="29983D88" w14:textId="77777777" w:rsidR="002936C1" w:rsidRPr="002936C1" w:rsidRDefault="002936C1" w:rsidP="003B4ADD">
            <w:pPr>
              <w:jc w:val="center"/>
              <w:rPr>
                <w:b/>
              </w:rPr>
            </w:pPr>
            <w:r w:rsidRPr="002936C1">
              <w:rPr>
                <w:b/>
              </w:rPr>
              <w:t>2</w:t>
            </w:r>
          </w:p>
        </w:tc>
        <w:tc>
          <w:tcPr>
            <w:tcW w:w="936" w:type="dxa"/>
            <w:shd w:val="clear" w:color="auto" w:fill="D9D9D9" w:themeFill="background1" w:themeFillShade="D9"/>
            <w:vAlign w:val="center"/>
          </w:tcPr>
          <w:p w14:paraId="507D4C31" w14:textId="77777777" w:rsidR="002936C1" w:rsidRPr="002936C1" w:rsidRDefault="002936C1" w:rsidP="003B4ADD">
            <w:pPr>
              <w:jc w:val="center"/>
              <w:rPr>
                <w:b/>
              </w:rPr>
            </w:pPr>
            <w:r w:rsidRPr="002936C1">
              <w:rPr>
                <w:b/>
              </w:rPr>
              <w:t>3</w:t>
            </w:r>
          </w:p>
        </w:tc>
      </w:tr>
      <w:tr w:rsidR="002936C1" w:rsidRPr="002936C1" w14:paraId="3E010342" w14:textId="77777777" w:rsidTr="00A96E24">
        <w:trPr>
          <w:trHeight w:val="488"/>
          <w:jc w:val="center"/>
        </w:trPr>
        <w:tc>
          <w:tcPr>
            <w:tcW w:w="6966" w:type="dxa"/>
            <w:gridSpan w:val="6"/>
            <w:shd w:val="clear" w:color="auto" w:fill="D9D9D9" w:themeFill="background1" w:themeFillShade="D9"/>
            <w:vAlign w:val="center"/>
          </w:tcPr>
          <w:p w14:paraId="5B00FE6F" w14:textId="4C44133A" w:rsidR="002936C1" w:rsidRPr="00A96E24" w:rsidRDefault="002936C1" w:rsidP="003B4ADD">
            <w:pPr>
              <w:ind w:left="252"/>
            </w:pPr>
            <w:r w:rsidRPr="00A96E24">
              <w:t xml:space="preserve">Provides a clear and coherent admissions policy </w:t>
            </w:r>
            <w:r w:rsidR="0050085D" w:rsidRPr="00A96E24">
              <w:t xml:space="preserve">including student admission criteria and procedures </w:t>
            </w:r>
            <w:r w:rsidRPr="00A96E24">
              <w:t>and plan that complies with C.G.S. § 10-66bb</w:t>
            </w:r>
            <w:r w:rsidR="0096475D" w:rsidRPr="00A96E24">
              <w:t>(d)(8)</w:t>
            </w:r>
            <w:r w:rsidRPr="00A96E24">
              <w:t xml:space="preserve">. </w:t>
            </w:r>
          </w:p>
        </w:tc>
        <w:tc>
          <w:tcPr>
            <w:tcW w:w="936" w:type="dxa"/>
            <w:shd w:val="clear" w:color="auto" w:fill="auto"/>
          </w:tcPr>
          <w:p w14:paraId="502DD7BE" w14:textId="77777777" w:rsidR="002936C1" w:rsidRPr="002936C1" w:rsidRDefault="002936C1" w:rsidP="003B4ADD"/>
        </w:tc>
        <w:tc>
          <w:tcPr>
            <w:tcW w:w="936" w:type="dxa"/>
            <w:shd w:val="clear" w:color="auto" w:fill="auto"/>
          </w:tcPr>
          <w:p w14:paraId="09BA71B0" w14:textId="77777777" w:rsidR="002936C1" w:rsidRPr="002936C1" w:rsidRDefault="002936C1" w:rsidP="003B4ADD"/>
        </w:tc>
        <w:tc>
          <w:tcPr>
            <w:tcW w:w="936" w:type="dxa"/>
            <w:shd w:val="clear" w:color="auto" w:fill="auto"/>
          </w:tcPr>
          <w:p w14:paraId="50A8225C" w14:textId="77777777" w:rsidR="002936C1" w:rsidRPr="002936C1" w:rsidRDefault="002936C1" w:rsidP="003B4ADD"/>
        </w:tc>
        <w:tc>
          <w:tcPr>
            <w:tcW w:w="936" w:type="dxa"/>
            <w:shd w:val="clear" w:color="auto" w:fill="auto"/>
          </w:tcPr>
          <w:p w14:paraId="5D3B10D1" w14:textId="77777777" w:rsidR="002936C1" w:rsidRPr="002936C1" w:rsidRDefault="002936C1" w:rsidP="003B4ADD"/>
        </w:tc>
      </w:tr>
      <w:tr w:rsidR="002936C1" w:rsidRPr="002936C1" w14:paraId="1769EDFC" w14:textId="77777777" w:rsidTr="00A96E24">
        <w:trPr>
          <w:trHeight w:val="488"/>
          <w:jc w:val="center"/>
        </w:trPr>
        <w:tc>
          <w:tcPr>
            <w:tcW w:w="6966" w:type="dxa"/>
            <w:gridSpan w:val="6"/>
            <w:shd w:val="clear" w:color="auto" w:fill="D9D9D9" w:themeFill="background1" w:themeFillShade="D9"/>
            <w:vAlign w:val="center"/>
          </w:tcPr>
          <w:p w14:paraId="47E6D2F1" w14:textId="7599339A" w:rsidR="002936C1" w:rsidRPr="00A96E24" w:rsidRDefault="002936C1" w:rsidP="003B4ADD">
            <w:pPr>
              <w:ind w:left="252"/>
              <w:rPr>
                <w:color w:val="FF0000"/>
              </w:rPr>
            </w:pPr>
            <w:r w:rsidRPr="00A96E24">
              <w:t>Provides a viable plan t</w:t>
            </w:r>
            <w:r w:rsidR="008E1FF2" w:rsidRPr="00A96E24">
              <w:t xml:space="preserve">o attract students and families, </w:t>
            </w:r>
            <w:r w:rsidR="002B20D5">
              <w:t>from</w:t>
            </w:r>
            <w:r w:rsidR="008E1FF2" w:rsidRPr="00A96E24">
              <w:t xml:space="preserve"> a diverse student body and avoid discrimination.</w:t>
            </w:r>
          </w:p>
        </w:tc>
        <w:tc>
          <w:tcPr>
            <w:tcW w:w="936" w:type="dxa"/>
            <w:shd w:val="clear" w:color="auto" w:fill="auto"/>
          </w:tcPr>
          <w:p w14:paraId="7D374AD4" w14:textId="77777777" w:rsidR="002936C1" w:rsidRPr="002936C1" w:rsidRDefault="002936C1" w:rsidP="003B4ADD"/>
        </w:tc>
        <w:tc>
          <w:tcPr>
            <w:tcW w:w="936" w:type="dxa"/>
            <w:shd w:val="clear" w:color="auto" w:fill="auto"/>
          </w:tcPr>
          <w:p w14:paraId="4D3E9AB4" w14:textId="77777777" w:rsidR="002936C1" w:rsidRPr="002936C1" w:rsidRDefault="002936C1" w:rsidP="003B4ADD"/>
        </w:tc>
        <w:tc>
          <w:tcPr>
            <w:tcW w:w="936" w:type="dxa"/>
            <w:shd w:val="clear" w:color="auto" w:fill="auto"/>
          </w:tcPr>
          <w:p w14:paraId="75C1D69C" w14:textId="77777777" w:rsidR="002936C1" w:rsidRPr="002936C1" w:rsidRDefault="002936C1" w:rsidP="003B4ADD"/>
        </w:tc>
        <w:tc>
          <w:tcPr>
            <w:tcW w:w="936" w:type="dxa"/>
            <w:shd w:val="clear" w:color="auto" w:fill="auto"/>
          </w:tcPr>
          <w:p w14:paraId="28531C1B" w14:textId="77777777" w:rsidR="002936C1" w:rsidRPr="002936C1" w:rsidRDefault="002936C1" w:rsidP="003B4ADD"/>
        </w:tc>
      </w:tr>
      <w:tr w:rsidR="002936C1" w:rsidRPr="002936C1" w14:paraId="3C2E57EF" w14:textId="77777777" w:rsidTr="00A96E24">
        <w:trPr>
          <w:trHeight w:val="488"/>
          <w:jc w:val="center"/>
        </w:trPr>
        <w:tc>
          <w:tcPr>
            <w:tcW w:w="6966" w:type="dxa"/>
            <w:gridSpan w:val="6"/>
            <w:shd w:val="clear" w:color="auto" w:fill="D9D9D9" w:themeFill="background1" w:themeFillShade="D9"/>
            <w:vAlign w:val="center"/>
          </w:tcPr>
          <w:p w14:paraId="55DB9C89" w14:textId="77777777" w:rsidR="002936C1" w:rsidRPr="00A96E24" w:rsidRDefault="002936C1" w:rsidP="003B4ADD">
            <w:pPr>
              <w:ind w:left="252"/>
            </w:pPr>
            <w:r w:rsidRPr="00A96E24">
              <w:t xml:space="preserve">Shows a commitment to reduce racial, ethnic, and/or economic isolation. </w:t>
            </w:r>
          </w:p>
        </w:tc>
        <w:tc>
          <w:tcPr>
            <w:tcW w:w="936" w:type="dxa"/>
            <w:shd w:val="clear" w:color="auto" w:fill="auto"/>
          </w:tcPr>
          <w:p w14:paraId="65111241" w14:textId="77777777" w:rsidR="002936C1" w:rsidRPr="002936C1" w:rsidRDefault="002936C1" w:rsidP="003B4ADD"/>
        </w:tc>
        <w:tc>
          <w:tcPr>
            <w:tcW w:w="936" w:type="dxa"/>
            <w:shd w:val="clear" w:color="auto" w:fill="auto"/>
          </w:tcPr>
          <w:p w14:paraId="5AF62353" w14:textId="77777777" w:rsidR="002936C1" w:rsidRPr="002936C1" w:rsidRDefault="002936C1" w:rsidP="003B4ADD"/>
        </w:tc>
        <w:tc>
          <w:tcPr>
            <w:tcW w:w="936" w:type="dxa"/>
            <w:shd w:val="clear" w:color="auto" w:fill="auto"/>
          </w:tcPr>
          <w:p w14:paraId="2FB60D95" w14:textId="77777777" w:rsidR="002936C1" w:rsidRPr="002936C1" w:rsidRDefault="002936C1" w:rsidP="003B4ADD"/>
        </w:tc>
        <w:tc>
          <w:tcPr>
            <w:tcW w:w="936" w:type="dxa"/>
            <w:shd w:val="clear" w:color="auto" w:fill="auto"/>
          </w:tcPr>
          <w:p w14:paraId="7633CC37" w14:textId="77777777" w:rsidR="002936C1" w:rsidRPr="002936C1" w:rsidRDefault="002936C1" w:rsidP="003B4ADD"/>
        </w:tc>
      </w:tr>
      <w:tr w:rsidR="0096475D" w:rsidRPr="002936C1" w14:paraId="4CA1C920" w14:textId="77777777" w:rsidTr="00A96E24">
        <w:trPr>
          <w:trHeight w:val="488"/>
          <w:jc w:val="center"/>
        </w:trPr>
        <w:tc>
          <w:tcPr>
            <w:tcW w:w="6966" w:type="dxa"/>
            <w:gridSpan w:val="6"/>
            <w:shd w:val="clear" w:color="auto" w:fill="D9D9D9" w:themeFill="background1" w:themeFillShade="D9"/>
            <w:vAlign w:val="center"/>
          </w:tcPr>
          <w:p w14:paraId="301BDA67" w14:textId="27F910A4" w:rsidR="0096475D" w:rsidRPr="00A96E24" w:rsidRDefault="0096475D" w:rsidP="003B4ADD">
            <w:pPr>
              <w:ind w:left="252"/>
            </w:pPr>
            <w:r w:rsidRPr="00A96E24">
              <w:t>Describe</w:t>
            </w:r>
            <w:r w:rsidR="002B20D5">
              <w:t>s</w:t>
            </w:r>
            <w:r w:rsidRPr="00A96E24">
              <w:t xml:space="preserve"> a student recruitment and retention plan that includes, but is not limited to, the capacity of the school to</w:t>
            </w:r>
            <w:r w:rsidR="00EC27D1" w:rsidRPr="00A96E24">
              <w:t xml:space="preserve"> attract, enroll</w:t>
            </w:r>
            <w:r w:rsidR="0052533D">
              <w:t>,</w:t>
            </w:r>
            <w:r w:rsidR="00EC27D1" w:rsidRPr="00A96E24">
              <w:t xml:space="preserve"> and retain students from the following populations</w:t>
            </w:r>
            <w:r w:rsidR="00EC27D1" w:rsidRPr="00480CC9">
              <w:t xml:space="preserve">: </w:t>
            </w:r>
            <w:r w:rsidR="009146E4" w:rsidRPr="00480CC9">
              <w:t>students with a history of low academic performance</w:t>
            </w:r>
            <w:r w:rsidR="009146E4" w:rsidRPr="00480CC9">
              <w:t>;</w:t>
            </w:r>
            <w:r w:rsidR="009146E4" w:rsidRPr="00A96E24">
              <w:t xml:space="preserve"> </w:t>
            </w:r>
            <w:r w:rsidR="00EC27D1" w:rsidRPr="00A96E24">
              <w:t>students who receive free</w:t>
            </w:r>
            <w:r w:rsidR="003D0ABE" w:rsidRPr="00A96E24">
              <w:t xml:space="preserve"> or reduced-priced lunches pursuant to federal law and regulations</w:t>
            </w:r>
            <w:r w:rsidR="0052533D">
              <w:t>;</w:t>
            </w:r>
            <w:r w:rsidR="003D0ABE" w:rsidRPr="00A96E24">
              <w:t xml:space="preserve"> students with a history of behavioral and social difficulties; students identified as requiring special education; and </w:t>
            </w:r>
            <w:r w:rsidR="002B20D5">
              <w:t xml:space="preserve">students who are </w:t>
            </w:r>
            <w:r w:rsidR="003D0ABE" w:rsidRPr="00A96E24">
              <w:t>English learners (ELs)/Multilingual learners (MLs)</w:t>
            </w:r>
            <w:r w:rsidR="009146E4">
              <w:t>.</w:t>
            </w:r>
          </w:p>
        </w:tc>
        <w:tc>
          <w:tcPr>
            <w:tcW w:w="936" w:type="dxa"/>
            <w:shd w:val="clear" w:color="auto" w:fill="auto"/>
          </w:tcPr>
          <w:p w14:paraId="37965B7D" w14:textId="77777777" w:rsidR="0096475D" w:rsidRPr="002936C1" w:rsidRDefault="0096475D" w:rsidP="003B4ADD"/>
        </w:tc>
        <w:tc>
          <w:tcPr>
            <w:tcW w:w="936" w:type="dxa"/>
            <w:shd w:val="clear" w:color="auto" w:fill="auto"/>
          </w:tcPr>
          <w:p w14:paraId="1E409B7C" w14:textId="77777777" w:rsidR="0096475D" w:rsidRPr="002936C1" w:rsidRDefault="0096475D" w:rsidP="003B4ADD"/>
        </w:tc>
        <w:tc>
          <w:tcPr>
            <w:tcW w:w="936" w:type="dxa"/>
            <w:shd w:val="clear" w:color="auto" w:fill="auto"/>
          </w:tcPr>
          <w:p w14:paraId="2F99AC0E" w14:textId="77777777" w:rsidR="0096475D" w:rsidRPr="002936C1" w:rsidRDefault="0096475D" w:rsidP="003B4ADD"/>
        </w:tc>
        <w:tc>
          <w:tcPr>
            <w:tcW w:w="936" w:type="dxa"/>
            <w:shd w:val="clear" w:color="auto" w:fill="auto"/>
          </w:tcPr>
          <w:p w14:paraId="356A5DEB" w14:textId="77777777" w:rsidR="0096475D" w:rsidRPr="002936C1" w:rsidRDefault="0096475D" w:rsidP="003B4ADD"/>
        </w:tc>
      </w:tr>
      <w:tr w:rsidR="002936C1" w:rsidRPr="002936C1" w14:paraId="75D2A81F" w14:textId="77777777" w:rsidTr="00480CC9">
        <w:trPr>
          <w:trHeight w:val="1475"/>
          <w:jc w:val="center"/>
        </w:trPr>
        <w:tc>
          <w:tcPr>
            <w:tcW w:w="10710" w:type="dxa"/>
            <w:gridSpan w:val="10"/>
            <w:shd w:val="clear" w:color="auto" w:fill="auto"/>
          </w:tcPr>
          <w:p w14:paraId="58F052B3" w14:textId="77777777" w:rsidR="002936C1" w:rsidRPr="002936C1" w:rsidRDefault="002936C1" w:rsidP="003B4ADD">
            <w:pPr>
              <w:ind w:firstLine="252"/>
            </w:pPr>
            <w:r w:rsidRPr="002936C1">
              <w:t>Justifications:</w:t>
            </w:r>
          </w:p>
          <w:p w14:paraId="16A185EE" w14:textId="77777777" w:rsidR="002936C1" w:rsidRPr="002936C1" w:rsidRDefault="002936C1" w:rsidP="003B4ADD">
            <w:pPr>
              <w:ind w:firstLine="252"/>
            </w:pPr>
          </w:p>
          <w:p w14:paraId="6A47EB33" w14:textId="77777777" w:rsidR="002A7E64" w:rsidRDefault="002A7E64" w:rsidP="003B4ADD">
            <w:pPr>
              <w:ind w:firstLine="252"/>
            </w:pPr>
          </w:p>
          <w:p w14:paraId="6416F6B1" w14:textId="77777777" w:rsidR="002A7E64" w:rsidRPr="002936C1" w:rsidRDefault="002A7E64" w:rsidP="003B4ADD">
            <w:pPr>
              <w:ind w:firstLine="252"/>
            </w:pPr>
          </w:p>
          <w:p w14:paraId="7126BAA1" w14:textId="77777777" w:rsidR="00FE01DB" w:rsidRPr="002936C1" w:rsidRDefault="00FE01DB" w:rsidP="00FE58DA"/>
        </w:tc>
      </w:tr>
    </w:tbl>
    <w:p w14:paraId="2D88B45C" w14:textId="77777777" w:rsidR="00FE01DB" w:rsidRDefault="00FE01DB" w:rsidP="003B4ADD">
      <w:pPr>
        <w:rPr>
          <w:b/>
        </w:rPr>
        <w:sectPr w:rsidR="00FE01DB" w:rsidSect="00750F1D">
          <w:footerReference w:type="default" r:id="rId189"/>
          <w:pgSz w:w="12240" w:h="15840"/>
          <w:pgMar w:top="450" w:right="1152" w:bottom="245" w:left="1008" w:header="288" w:footer="720" w:gutter="0"/>
          <w:cols w:space="720"/>
          <w:docGrid w:linePitch="272"/>
        </w:sectPr>
      </w:pPr>
    </w:p>
    <w:tbl>
      <w:tblPr>
        <w:tblStyle w:val="TableGrid"/>
        <w:tblW w:w="10531" w:type="dxa"/>
        <w:jc w:val="center"/>
        <w:tblLayout w:type="fixed"/>
        <w:tblLook w:val="04A0" w:firstRow="1" w:lastRow="0" w:firstColumn="1" w:lastColumn="0" w:noHBand="0" w:noVBand="1"/>
      </w:tblPr>
      <w:tblGrid>
        <w:gridCol w:w="3650"/>
        <w:gridCol w:w="940"/>
        <w:gridCol w:w="1303"/>
        <w:gridCol w:w="47"/>
        <w:gridCol w:w="847"/>
        <w:gridCol w:w="936"/>
        <w:gridCol w:w="936"/>
        <w:gridCol w:w="936"/>
        <w:gridCol w:w="936"/>
      </w:tblGrid>
      <w:tr w:rsidR="002936C1" w:rsidRPr="002936C1" w14:paraId="37FA0C67" w14:textId="77777777" w:rsidTr="00FE58DA">
        <w:trPr>
          <w:trHeight w:val="488"/>
          <w:jc w:val="center"/>
        </w:trPr>
        <w:tc>
          <w:tcPr>
            <w:tcW w:w="4590" w:type="dxa"/>
            <w:gridSpan w:val="2"/>
            <w:tcBorders>
              <w:right w:val="nil"/>
            </w:tcBorders>
            <w:shd w:val="clear" w:color="auto" w:fill="D9D9D9" w:themeFill="background1" w:themeFillShade="D9"/>
            <w:vAlign w:val="center"/>
          </w:tcPr>
          <w:p w14:paraId="707BF414" w14:textId="594925A9" w:rsidR="002936C1" w:rsidRPr="002936C1" w:rsidRDefault="002936C1" w:rsidP="003B4ADD">
            <w:pPr>
              <w:rPr>
                <w:b/>
              </w:rPr>
            </w:pPr>
            <w:r w:rsidRPr="002936C1">
              <w:rPr>
                <w:b/>
              </w:rPr>
              <w:lastRenderedPageBreak/>
              <w:t>5. Student Discipline Policies</w:t>
            </w:r>
          </w:p>
        </w:tc>
        <w:tc>
          <w:tcPr>
            <w:tcW w:w="1350" w:type="dxa"/>
            <w:gridSpan w:val="2"/>
            <w:tcBorders>
              <w:left w:val="nil"/>
            </w:tcBorders>
            <w:shd w:val="clear" w:color="auto" w:fill="D9D9D9" w:themeFill="background1" w:themeFillShade="D9"/>
            <w:vAlign w:val="center"/>
          </w:tcPr>
          <w:p w14:paraId="5E4F881E" w14:textId="77777777" w:rsidR="002936C1" w:rsidRPr="002936C1" w:rsidRDefault="002936C1" w:rsidP="003B4ADD">
            <w:pPr>
              <w:jc w:val="right"/>
              <w:rPr>
                <w:b/>
              </w:rPr>
            </w:pPr>
            <w:r w:rsidRPr="002936C1">
              <w:rPr>
                <w:b/>
              </w:rPr>
              <w:t>Total Score:</w:t>
            </w:r>
          </w:p>
        </w:tc>
        <w:tc>
          <w:tcPr>
            <w:tcW w:w="847" w:type="dxa"/>
            <w:shd w:val="clear" w:color="auto" w:fill="auto"/>
            <w:vAlign w:val="center"/>
          </w:tcPr>
          <w:p w14:paraId="2C25D39F" w14:textId="77777777" w:rsidR="002936C1" w:rsidRPr="002936C1" w:rsidRDefault="002936C1" w:rsidP="003B4ADD">
            <w:pPr>
              <w:rPr>
                <w:b/>
              </w:rPr>
            </w:pPr>
          </w:p>
        </w:tc>
        <w:tc>
          <w:tcPr>
            <w:tcW w:w="936" w:type="dxa"/>
            <w:shd w:val="clear" w:color="auto" w:fill="D9D9D9" w:themeFill="background1" w:themeFillShade="D9"/>
            <w:vAlign w:val="center"/>
          </w:tcPr>
          <w:p w14:paraId="423443BE" w14:textId="77777777" w:rsidR="002936C1" w:rsidRPr="002936C1" w:rsidRDefault="002936C1" w:rsidP="003B4ADD">
            <w:pPr>
              <w:jc w:val="center"/>
              <w:rPr>
                <w:b/>
              </w:rPr>
            </w:pPr>
            <w:r w:rsidRPr="002936C1">
              <w:rPr>
                <w:b/>
              </w:rPr>
              <w:t>0</w:t>
            </w:r>
          </w:p>
        </w:tc>
        <w:tc>
          <w:tcPr>
            <w:tcW w:w="936" w:type="dxa"/>
            <w:shd w:val="clear" w:color="auto" w:fill="D9D9D9" w:themeFill="background1" w:themeFillShade="D9"/>
            <w:vAlign w:val="center"/>
          </w:tcPr>
          <w:p w14:paraId="6A17A6B7" w14:textId="77777777" w:rsidR="002936C1" w:rsidRPr="002936C1" w:rsidRDefault="002936C1" w:rsidP="003B4ADD">
            <w:pPr>
              <w:jc w:val="center"/>
              <w:rPr>
                <w:b/>
              </w:rPr>
            </w:pPr>
            <w:r w:rsidRPr="002936C1">
              <w:rPr>
                <w:b/>
              </w:rPr>
              <w:t>1</w:t>
            </w:r>
          </w:p>
        </w:tc>
        <w:tc>
          <w:tcPr>
            <w:tcW w:w="936" w:type="dxa"/>
            <w:shd w:val="clear" w:color="auto" w:fill="D9D9D9" w:themeFill="background1" w:themeFillShade="D9"/>
            <w:vAlign w:val="center"/>
          </w:tcPr>
          <w:p w14:paraId="28639A64" w14:textId="77777777" w:rsidR="002936C1" w:rsidRPr="002936C1" w:rsidRDefault="002936C1" w:rsidP="003B4ADD">
            <w:pPr>
              <w:jc w:val="center"/>
              <w:rPr>
                <w:b/>
              </w:rPr>
            </w:pPr>
            <w:r w:rsidRPr="002936C1">
              <w:rPr>
                <w:b/>
              </w:rPr>
              <w:t>2</w:t>
            </w:r>
          </w:p>
        </w:tc>
        <w:tc>
          <w:tcPr>
            <w:tcW w:w="936" w:type="dxa"/>
            <w:shd w:val="clear" w:color="auto" w:fill="D9D9D9" w:themeFill="background1" w:themeFillShade="D9"/>
            <w:vAlign w:val="center"/>
          </w:tcPr>
          <w:p w14:paraId="1026B4FD" w14:textId="77777777" w:rsidR="002936C1" w:rsidRPr="002936C1" w:rsidRDefault="002936C1" w:rsidP="003B4ADD">
            <w:pPr>
              <w:jc w:val="center"/>
              <w:rPr>
                <w:b/>
              </w:rPr>
            </w:pPr>
            <w:r w:rsidRPr="002936C1">
              <w:rPr>
                <w:b/>
              </w:rPr>
              <w:t>3</w:t>
            </w:r>
          </w:p>
        </w:tc>
      </w:tr>
      <w:tr w:rsidR="002936C1" w:rsidRPr="002936C1" w14:paraId="0DBCB15D" w14:textId="77777777" w:rsidTr="00FE58DA">
        <w:trPr>
          <w:trHeight w:val="488"/>
          <w:jc w:val="center"/>
        </w:trPr>
        <w:tc>
          <w:tcPr>
            <w:tcW w:w="6787" w:type="dxa"/>
            <w:gridSpan w:val="5"/>
            <w:shd w:val="clear" w:color="auto" w:fill="D9D9D9" w:themeFill="background1" w:themeFillShade="D9"/>
            <w:vAlign w:val="center"/>
          </w:tcPr>
          <w:p w14:paraId="0EBA91A1" w14:textId="77777777" w:rsidR="002936C1" w:rsidRPr="002936C1" w:rsidRDefault="002936C1" w:rsidP="003B4ADD">
            <w:pPr>
              <w:ind w:left="252"/>
            </w:pPr>
            <w:r w:rsidRPr="002936C1">
              <w:t>Provides a clear behavior management system that encourages positive behaviors and applies consistent sanctions and interventions in response to severe infractions.</w:t>
            </w:r>
          </w:p>
        </w:tc>
        <w:tc>
          <w:tcPr>
            <w:tcW w:w="936" w:type="dxa"/>
            <w:shd w:val="clear" w:color="auto" w:fill="auto"/>
          </w:tcPr>
          <w:p w14:paraId="26718889" w14:textId="77777777" w:rsidR="002936C1" w:rsidRPr="002936C1" w:rsidRDefault="002936C1" w:rsidP="003B4ADD"/>
        </w:tc>
        <w:tc>
          <w:tcPr>
            <w:tcW w:w="936" w:type="dxa"/>
            <w:shd w:val="clear" w:color="auto" w:fill="auto"/>
          </w:tcPr>
          <w:p w14:paraId="6C8FA857" w14:textId="77777777" w:rsidR="002936C1" w:rsidRPr="002936C1" w:rsidRDefault="002936C1" w:rsidP="003B4ADD"/>
        </w:tc>
        <w:tc>
          <w:tcPr>
            <w:tcW w:w="936" w:type="dxa"/>
            <w:shd w:val="clear" w:color="auto" w:fill="auto"/>
          </w:tcPr>
          <w:p w14:paraId="5E39F0C3" w14:textId="77777777" w:rsidR="002936C1" w:rsidRPr="002936C1" w:rsidRDefault="002936C1" w:rsidP="003B4ADD"/>
        </w:tc>
        <w:tc>
          <w:tcPr>
            <w:tcW w:w="936" w:type="dxa"/>
            <w:shd w:val="clear" w:color="auto" w:fill="auto"/>
          </w:tcPr>
          <w:p w14:paraId="6FD65D0D" w14:textId="77777777" w:rsidR="002936C1" w:rsidRPr="002936C1" w:rsidRDefault="002936C1" w:rsidP="003B4ADD"/>
        </w:tc>
      </w:tr>
      <w:tr w:rsidR="002936C1" w:rsidRPr="002936C1" w14:paraId="2071A26D" w14:textId="77777777" w:rsidTr="00FE58DA">
        <w:trPr>
          <w:trHeight w:val="488"/>
          <w:jc w:val="center"/>
        </w:trPr>
        <w:tc>
          <w:tcPr>
            <w:tcW w:w="6787" w:type="dxa"/>
            <w:gridSpan w:val="5"/>
            <w:shd w:val="clear" w:color="auto" w:fill="D9D9D9" w:themeFill="background1" w:themeFillShade="D9"/>
            <w:vAlign w:val="center"/>
          </w:tcPr>
          <w:p w14:paraId="1AECF728" w14:textId="77777777" w:rsidR="002936C1" w:rsidRPr="002936C1" w:rsidRDefault="002936C1" w:rsidP="003B4ADD">
            <w:pPr>
              <w:ind w:left="252"/>
            </w:pPr>
            <w:r w:rsidRPr="002936C1">
              <w:t>Offers educational alternatives for students who are expelled or suspended.</w:t>
            </w:r>
          </w:p>
        </w:tc>
        <w:tc>
          <w:tcPr>
            <w:tcW w:w="936" w:type="dxa"/>
            <w:shd w:val="clear" w:color="auto" w:fill="auto"/>
          </w:tcPr>
          <w:p w14:paraId="0FD2801E" w14:textId="77777777" w:rsidR="002936C1" w:rsidRPr="002936C1" w:rsidRDefault="002936C1" w:rsidP="003B4ADD"/>
        </w:tc>
        <w:tc>
          <w:tcPr>
            <w:tcW w:w="936" w:type="dxa"/>
            <w:shd w:val="clear" w:color="auto" w:fill="auto"/>
          </w:tcPr>
          <w:p w14:paraId="1989B66C" w14:textId="77777777" w:rsidR="002936C1" w:rsidRPr="002936C1" w:rsidRDefault="002936C1" w:rsidP="003B4ADD"/>
        </w:tc>
        <w:tc>
          <w:tcPr>
            <w:tcW w:w="936" w:type="dxa"/>
            <w:shd w:val="clear" w:color="auto" w:fill="auto"/>
          </w:tcPr>
          <w:p w14:paraId="53281790" w14:textId="77777777" w:rsidR="002936C1" w:rsidRPr="002936C1" w:rsidRDefault="002936C1" w:rsidP="003B4ADD"/>
        </w:tc>
        <w:tc>
          <w:tcPr>
            <w:tcW w:w="936" w:type="dxa"/>
            <w:shd w:val="clear" w:color="auto" w:fill="auto"/>
          </w:tcPr>
          <w:p w14:paraId="441CD058" w14:textId="77777777" w:rsidR="002936C1" w:rsidRPr="002936C1" w:rsidRDefault="002936C1" w:rsidP="003B4ADD"/>
        </w:tc>
      </w:tr>
      <w:tr w:rsidR="002936C1" w:rsidRPr="002936C1" w14:paraId="4AC08F39" w14:textId="77777777" w:rsidTr="00FE58DA">
        <w:trPr>
          <w:trHeight w:val="488"/>
          <w:jc w:val="center"/>
        </w:trPr>
        <w:tc>
          <w:tcPr>
            <w:tcW w:w="6787" w:type="dxa"/>
            <w:gridSpan w:val="5"/>
            <w:shd w:val="clear" w:color="auto" w:fill="D9D9D9" w:themeFill="background1" w:themeFillShade="D9"/>
            <w:vAlign w:val="center"/>
          </w:tcPr>
          <w:p w14:paraId="4270FD00" w14:textId="77777777" w:rsidR="002936C1" w:rsidRPr="002936C1" w:rsidRDefault="002936C1" w:rsidP="003B4ADD">
            <w:pPr>
              <w:ind w:left="252"/>
            </w:pPr>
            <w:r w:rsidRPr="002936C1">
              <w:t>Provides due process safeguards for all students, including those with disabilities.</w:t>
            </w:r>
          </w:p>
        </w:tc>
        <w:tc>
          <w:tcPr>
            <w:tcW w:w="936" w:type="dxa"/>
            <w:shd w:val="clear" w:color="auto" w:fill="auto"/>
          </w:tcPr>
          <w:p w14:paraId="03A6B4D5" w14:textId="77777777" w:rsidR="002936C1" w:rsidRPr="002936C1" w:rsidRDefault="002936C1" w:rsidP="003B4ADD"/>
        </w:tc>
        <w:tc>
          <w:tcPr>
            <w:tcW w:w="936" w:type="dxa"/>
            <w:shd w:val="clear" w:color="auto" w:fill="auto"/>
          </w:tcPr>
          <w:p w14:paraId="2D73FBF6" w14:textId="77777777" w:rsidR="002936C1" w:rsidRPr="002936C1" w:rsidRDefault="002936C1" w:rsidP="003B4ADD"/>
        </w:tc>
        <w:tc>
          <w:tcPr>
            <w:tcW w:w="936" w:type="dxa"/>
            <w:shd w:val="clear" w:color="auto" w:fill="auto"/>
          </w:tcPr>
          <w:p w14:paraId="5595E921" w14:textId="77777777" w:rsidR="002936C1" w:rsidRPr="002936C1" w:rsidRDefault="002936C1" w:rsidP="003B4ADD"/>
        </w:tc>
        <w:tc>
          <w:tcPr>
            <w:tcW w:w="936" w:type="dxa"/>
            <w:shd w:val="clear" w:color="auto" w:fill="auto"/>
          </w:tcPr>
          <w:p w14:paraId="731D6BE1" w14:textId="77777777" w:rsidR="002936C1" w:rsidRPr="002936C1" w:rsidRDefault="002936C1" w:rsidP="003B4ADD"/>
        </w:tc>
      </w:tr>
      <w:tr w:rsidR="002936C1" w:rsidRPr="002936C1" w14:paraId="7472DB62" w14:textId="77777777" w:rsidTr="00FE58DA">
        <w:trPr>
          <w:trHeight w:val="488"/>
          <w:jc w:val="center"/>
        </w:trPr>
        <w:tc>
          <w:tcPr>
            <w:tcW w:w="10531" w:type="dxa"/>
            <w:gridSpan w:val="9"/>
            <w:shd w:val="clear" w:color="auto" w:fill="auto"/>
          </w:tcPr>
          <w:p w14:paraId="58435A8B" w14:textId="77777777" w:rsidR="002936C1" w:rsidRPr="002936C1" w:rsidRDefault="002936C1" w:rsidP="003B4ADD">
            <w:pPr>
              <w:ind w:firstLine="252"/>
            </w:pPr>
            <w:r w:rsidRPr="002936C1">
              <w:t>Justifications:</w:t>
            </w:r>
          </w:p>
          <w:p w14:paraId="2AF5625C" w14:textId="77777777" w:rsidR="002936C1" w:rsidRPr="002936C1" w:rsidRDefault="002936C1" w:rsidP="003B4ADD">
            <w:pPr>
              <w:ind w:firstLine="252"/>
            </w:pPr>
          </w:p>
          <w:p w14:paraId="22CB316D" w14:textId="77777777" w:rsidR="002936C1" w:rsidRPr="002936C1" w:rsidRDefault="002936C1" w:rsidP="003B4ADD">
            <w:pPr>
              <w:ind w:firstLine="252"/>
            </w:pPr>
          </w:p>
          <w:p w14:paraId="6833D971" w14:textId="77777777" w:rsidR="002936C1" w:rsidRPr="002936C1" w:rsidRDefault="002936C1" w:rsidP="003B4ADD">
            <w:pPr>
              <w:ind w:firstLine="252"/>
            </w:pPr>
          </w:p>
          <w:p w14:paraId="2829C2C2" w14:textId="77777777" w:rsidR="002936C1" w:rsidRPr="002936C1" w:rsidRDefault="002936C1" w:rsidP="003B4ADD">
            <w:pPr>
              <w:ind w:firstLine="252"/>
            </w:pPr>
          </w:p>
          <w:p w14:paraId="652145DF" w14:textId="77777777" w:rsidR="002936C1" w:rsidRDefault="002936C1" w:rsidP="003B4ADD">
            <w:pPr>
              <w:ind w:firstLine="252"/>
            </w:pPr>
          </w:p>
          <w:p w14:paraId="48825B18" w14:textId="77777777" w:rsidR="00FE01DB" w:rsidRPr="002936C1" w:rsidRDefault="00FE01DB" w:rsidP="003B4ADD">
            <w:pPr>
              <w:ind w:firstLine="252"/>
            </w:pPr>
          </w:p>
          <w:p w14:paraId="4BED94D0" w14:textId="77777777" w:rsidR="002936C1" w:rsidRPr="002936C1" w:rsidRDefault="002936C1" w:rsidP="003B4ADD"/>
        </w:tc>
      </w:tr>
      <w:tr w:rsidR="002936C1" w:rsidRPr="002936C1" w14:paraId="05E6F2CA" w14:textId="77777777" w:rsidTr="00FE58DA">
        <w:trPr>
          <w:trHeight w:val="488"/>
          <w:jc w:val="center"/>
        </w:trPr>
        <w:tc>
          <w:tcPr>
            <w:tcW w:w="3650" w:type="dxa"/>
            <w:tcBorders>
              <w:right w:val="nil"/>
            </w:tcBorders>
            <w:shd w:val="clear" w:color="auto" w:fill="D9D9D9" w:themeFill="background1" w:themeFillShade="D9"/>
            <w:vAlign w:val="center"/>
          </w:tcPr>
          <w:p w14:paraId="7557270C" w14:textId="66369ED5" w:rsidR="002936C1" w:rsidRPr="00A96E24" w:rsidRDefault="002936C1" w:rsidP="003B4ADD">
            <w:r w:rsidRPr="00A96E24">
              <w:rPr>
                <w:b/>
              </w:rPr>
              <w:t>6.</w:t>
            </w:r>
            <w:r w:rsidR="00F646DA" w:rsidRPr="00A96E24">
              <w:rPr>
                <w:b/>
              </w:rPr>
              <w:t xml:space="preserve"> </w:t>
            </w:r>
            <w:r w:rsidRPr="00A96E24">
              <w:rPr>
                <w:b/>
              </w:rPr>
              <w:t>Human Resource Policies</w:t>
            </w:r>
            <w:r w:rsidR="005B0A6D" w:rsidRPr="00A96E24">
              <w:rPr>
                <w:b/>
              </w:rPr>
              <w:br/>
              <w:t>C.G.S. 10-66bb(d)(6),(10),(13)</w:t>
            </w:r>
          </w:p>
        </w:tc>
        <w:tc>
          <w:tcPr>
            <w:tcW w:w="2243" w:type="dxa"/>
            <w:gridSpan w:val="2"/>
            <w:tcBorders>
              <w:left w:val="nil"/>
            </w:tcBorders>
            <w:shd w:val="clear" w:color="auto" w:fill="D9D9D9" w:themeFill="background1" w:themeFillShade="D9"/>
            <w:vAlign w:val="center"/>
          </w:tcPr>
          <w:p w14:paraId="2B81FFA8" w14:textId="77777777" w:rsidR="002936C1" w:rsidRPr="002936C1" w:rsidRDefault="002936C1" w:rsidP="00FE58DA">
            <w:pPr>
              <w:ind w:left="923"/>
            </w:pPr>
            <w:r w:rsidRPr="002936C1">
              <w:rPr>
                <w:b/>
              </w:rPr>
              <w:t>Total Score:</w:t>
            </w:r>
          </w:p>
        </w:tc>
        <w:tc>
          <w:tcPr>
            <w:tcW w:w="894" w:type="dxa"/>
            <w:gridSpan w:val="2"/>
            <w:shd w:val="clear" w:color="auto" w:fill="auto"/>
            <w:vAlign w:val="center"/>
          </w:tcPr>
          <w:p w14:paraId="35399318" w14:textId="77777777" w:rsidR="002936C1" w:rsidRPr="002936C1" w:rsidRDefault="002936C1" w:rsidP="003B4ADD">
            <w:pPr>
              <w:ind w:left="252"/>
            </w:pPr>
          </w:p>
        </w:tc>
        <w:tc>
          <w:tcPr>
            <w:tcW w:w="936" w:type="dxa"/>
            <w:shd w:val="clear" w:color="auto" w:fill="D9D9D9" w:themeFill="background1" w:themeFillShade="D9"/>
            <w:vAlign w:val="center"/>
          </w:tcPr>
          <w:p w14:paraId="7CCCC8FF" w14:textId="77777777" w:rsidR="002936C1" w:rsidRPr="002936C1" w:rsidRDefault="002936C1" w:rsidP="003B4ADD">
            <w:pPr>
              <w:jc w:val="center"/>
            </w:pPr>
            <w:r w:rsidRPr="002936C1">
              <w:rPr>
                <w:b/>
              </w:rPr>
              <w:t>0</w:t>
            </w:r>
          </w:p>
        </w:tc>
        <w:tc>
          <w:tcPr>
            <w:tcW w:w="936" w:type="dxa"/>
            <w:shd w:val="clear" w:color="auto" w:fill="D9D9D9" w:themeFill="background1" w:themeFillShade="D9"/>
            <w:vAlign w:val="center"/>
          </w:tcPr>
          <w:p w14:paraId="5747D133" w14:textId="77777777" w:rsidR="002936C1" w:rsidRPr="002936C1" w:rsidRDefault="002936C1" w:rsidP="003B4ADD">
            <w:pPr>
              <w:jc w:val="center"/>
            </w:pPr>
            <w:r w:rsidRPr="002936C1">
              <w:rPr>
                <w:b/>
              </w:rPr>
              <w:t>1</w:t>
            </w:r>
          </w:p>
        </w:tc>
        <w:tc>
          <w:tcPr>
            <w:tcW w:w="936" w:type="dxa"/>
            <w:shd w:val="clear" w:color="auto" w:fill="D9D9D9" w:themeFill="background1" w:themeFillShade="D9"/>
            <w:vAlign w:val="center"/>
          </w:tcPr>
          <w:p w14:paraId="79318763" w14:textId="77777777" w:rsidR="002936C1" w:rsidRPr="002936C1" w:rsidRDefault="002936C1" w:rsidP="003B4ADD">
            <w:pPr>
              <w:jc w:val="center"/>
            </w:pPr>
            <w:r w:rsidRPr="002936C1">
              <w:rPr>
                <w:b/>
              </w:rPr>
              <w:t>2</w:t>
            </w:r>
          </w:p>
        </w:tc>
        <w:tc>
          <w:tcPr>
            <w:tcW w:w="936" w:type="dxa"/>
            <w:shd w:val="clear" w:color="auto" w:fill="D9D9D9" w:themeFill="background1" w:themeFillShade="D9"/>
            <w:vAlign w:val="center"/>
          </w:tcPr>
          <w:p w14:paraId="7C23D673" w14:textId="77777777" w:rsidR="002936C1" w:rsidRPr="002936C1" w:rsidRDefault="002936C1" w:rsidP="003B4ADD">
            <w:pPr>
              <w:jc w:val="center"/>
            </w:pPr>
            <w:r w:rsidRPr="002936C1">
              <w:rPr>
                <w:b/>
              </w:rPr>
              <w:t>3</w:t>
            </w:r>
          </w:p>
        </w:tc>
      </w:tr>
      <w:tr w:rsidR="002936C1" w:rsidRPr="002936C1" w14:paraId="6E8295D5" w14:textId="77777777" w:rsidTr="00FE58DA">
        <w:trPr>
          <w:trHeight w:val="488"/>
          <w:jc w:val="center"/>
        </w:trPr>
        <w:tc>
          <w:tcPr>
            <w:tcW w:w="6787" w:type="dxa"/>
            <w:gridSpan w:val="5"/>
            <w:shd w:val="clear" w:color="auto" w:fill="D9D9D9" w:themeFill="background1" w:themeFillShade="D9"/>
            <w:vAlign w:val="center"/>
          </w:tcPr>
          <w:p w14:paraId="07FCF059" w14:textId="77777777" w:rsidR="002936C1" w:rsidRPr="00A96E24" w:rsidRDefault="002936C1" w:rsidP="003B4ADD">
            <w:pPr>
              <w:ind w:left="252"/>
            </w:pPr>
            <w:r w:rsidRPr="00A96E24">
              <w:t xml:space="preserve">Defines competencies and professional standards necessary for hiring teachers, administrators, and all other school staff. </w:t>
            </w:r>
          </w:p>
        </w:tc>
        <w:tc>
          <w:tcPr>
            <w:tcW w:w="936" w:type="dxa"/>
            <w:shd w:val="clear" w:color="auto" w:fill="auto"/>
          </w:tcPr>
          <w:p w14:paraId="0D9D4C52" w14:textId="77777777" w:rsidR="002936C1" w:rsidRPr="002936C1" w:rsidRDefault="002936C1" w:rsidP="003B4ADD"/>
        </w:tc>
        <w:tc>
          <w:tcPr>
            <w:tcW w:w="936" w:type="dxa"/>
            <w:shd w:val="clear" w:color="auto" w:fill="auto"/>
          </w:tcPr>
          <w:p w14:paraId="66858BED" w14:textId="77777777" w:rsidR="002936C1" w:rsidRPr="002936C1" w:rsidRDefault="002936C1" w:rsidP="003B4ADD"/>
        </w:tc>
        <w:tc>
          <w:tcPr>
            <w:tcW w:w="936" w:type="dxa"/>
            <w:shd w:val="clear" w:color="auto" w:fill="auto"/>
          </w:tcPr>
          <w:p w14:paraId="2C55EE66" w14:textId="77777777" w:rsidR="002936C1" w:rsidRPr="002936C1" w:rsidRDefault="002936C1" w:rsidP="003B4ADD"/>
        </w:tc>
        <w:tc>
          <w:tcPr>
            <w:tcW w:w="936" w:type="dxa"/>
            <w:shd w:val="clear" w:color="auto" w:fill="auto"/>
          </w:tcPr>
          <w:p w14:paraId="77A776B9" w14:textId="77777777" w:rsidR="002936C1" w:rsidRPr="002936C1" w:rsidRDefault="002936C1" w:rsidP="003B4ADD"/>
        </w:tc>
      </w:tr>
      <w:tr w:rsidR="002936C1" w:rsidRPr="002936C1" w14:paraId="426C8F38" w14:textId="77777777" w:rsidTr="00FE58DA">
        <w:trPr>
          <w:trHeight w:val="488"/>
          <w:jc w:val="center"/>
        </w:trPr>
        <w:tc>
          <w:tcPr>
            <w:tcW w:w="6787" w:type="dxa"/>
            <w:gridSpan w:val="5"/>
            <w:shd w:val="clear" w:color="auto" w:fill="D9D9D9" w:themeFill="background1" w:themeFillShade="D9"/>
            <w:vAlign w:val="center"/>
          </w:tcPr>
          <w:p w14:paraId="22BB0BAF" w14:textId="77777777" w:rsidR="002936C1" w:rsidRPr="00A96E24" w:rsidRDefault="002936C1" w:rsidP="003B4ADD">
            <w:pPr>
              <w:ind w:left="252"/>
            </w:pPr>
            <w:r w:rsidRPr="00A96E24">
              <w:t>Creates processes for dismissing staff for conduct and performance issues.</w:t>
            </w:r>
          </w:p>
        </w:tc>
        <w:tc>
          <w:tcPr>
            <w:tcW w:w="936" w:type="dxa"/>
            <w:shd w:val="clear" w:color="auto" w:fill="auto"/>
          </w:tcPr>
          <w:p w14:paraId="7CBC036D" w14:textId="77777777" w:rsidR="002936C1" w:rsidRPr="002936C1" w:rsidRDefault="002936C1" w:rsidP="003B4ADD"/>
        </w:tc>
        <w:tc>
          <w:tcPr>
            <w:tcW w:w="936" w:type="dxa"/>
            <w:shd w:val="clear" w:color="auto" w:fill="auto"/>
          </w:tcPr>
          <w:p w14:paraId="53DC580B" w14:textId="77777777" w:rsidR="002936C1" w:rsidRPr="002936C1" w:rsidRDefault="002936C1" w:rsidP="003B4ADD"/>
        </w:tc>
        <w:tc>
          <w:tcPr>
            <w:tcW w:w="936" w:type="dxa"/>
            <w:shd w:val="clear" w:color="auto" w:fill="auto"/>
          </w:tcPr>
          <w:p w14:paraId="472A8A1E" w14:textId="77777777" w:rsidR="002936C1" w:rsidRPr="002936C1" w:rsidRDefault="002936C1" w:rsidP="003B4ADD"/>
        </w:tc>
        <w:tc>
          <w:tcPr>
            <w:tcW w:w="936" w:type="dxa"/>
            <w:shd w:val="clear" w:color="auto" w:fill="auto"/>
          </w:tcPr>
          <w:p w14:paraId="46017EDC" w14:textId="77777777" w:rsidR="002936C1" w:rsidRPr="002936C1" w:rsidRDefault="002936C1" w:rsidP="003B4ADD"/>
        </w:tc>
      </w:tr>
      <w:tr w:rsidR="002936C1" w:rsidRPr="002936C1" w14:paraId="50CDB8AE" w14:textId="77777777" w:rsidTr="00FE58DA">
        <w:trPr>
          <w:trHeight w:val="488"/>
          <w:jc w:val="center"/>
        </w:trPr>
        <w:tc>
          <w:tcPr>
            <w:tcW w:w="6787" w:type="dxa"/>
            <w:gridSpan w:val="5"/>
            <w:shd w:val="clear" w:color="auto" w:fill="D9D9D9" w:themeFill="background1" w:themeFillShade="D9"/>
            <w:vAlign w:val="center"/>
          </w:tcPr>
          <w:p w14:paraId="59BF3441" w14:textId="77777777" w:rsidR="002936C1" w:rsidRPr="00A96E24" w:rsidRDefault="002936C1" w:rsidP="003B4ADD">
            <w:pPr>
              <w:ind w:left="252"/>
            </w:pPr>
            <w:r w:rsidRPr="00A96E24">
              <w:t>Provides a sample job description that clearly articulates necessary staff competencies, expectations, and qualifications.</w:t>
            </w:r>
          </w:p>
        </w:tc>
        <w:tc>
          <w:tcPr>
            <w:tcW w:w="936" w:type="dxa"/>
            <w:shd w:val="clear" w:color="auto" w:fill="auto"/>
          </w:tcPr>
          <w:p w14:paraId="17448472" w14:textId="77777777" w:rsidR="002936C1" w:rsidRPr="002936C1" w:rsidRDefault="002936C1" w:rsidP="003B4ADD"/>
        </w:tc>
        <w:tc>
          <w:tcPr>
            <w:tcW w:w="936" w:type="dxa"/>
            <w:shd w:val="clear" w:color="auto" w:fill="auto"/>
          </w:tcPr>
          <w:p w14:paraId="3A99D34B" w14:textId="77777777" w:rsidR="002936C1" w:rsidRPr="002936C1" w:rsidRDefault="002936C1" w:rsidP="003B4ADD"/>
        </w:tc>
        <w:tc>
          <w:tcPr>
            <w:tcW w:w="936" w:type="dxa"/>
            <w:shd w:val="clear" w:color="auto" w:fill="auto"/>
          </w:tcPr>
          <w:p w14:paraId="3A4BC1D5" w14:textId="77777777" w:rsidR="002936C1" w:rsidRPr="002936C1" w:rsidRDefault="002936C1" w:rsidP="003B4ADD"/>
        </w:tc>
        <w:tc>
          <w:tcPr>
            <w:tcW w:w="936" w:type="dxa"/>
            <w:shd w:val="clear" w:color="auto" w:fill="auto"/>
          </w:tcPr>
          <w:p w14:paraId="0757DD34" w14:textId="77777777" w:rsidR="002936C1" w:rsidRPr="002936C1" w:rsidRDefault="002936C1" w:rsidP="003B4ADD"/>
        </w:tc>
      </w:tr>
      <w:tr w:rsidR="009245C2" w:rsidRPr="002936C1" w14:paraId="0527125C" w14:textId="77777777" w:rsidTr="00FE58DA">
        <w:trPr>
          <w:trHeight w:val="488"/>
          <w:jc w:val="center"/>
        </w:trPr>
        <w:tc>
          <w:tcPr>
            <w:tcW w:w="6787" w:type="dxa"/>
            <w:gridSpan w:val="5"/>
            <w:shd w:val="clear" w:color="auto" w:fill="D9D9D9" w:themeFill="background1" w:themeFillShade="D9"/>
            <w:vAlign w:val="center"/>
          </w:tcPr>
          <w:p w14:paraId="7F32CC2A" w14:textId="77777777" w:rsidR="009245C2" w:rsidRPr="00A96E24" w:rsidRDefault="009245C2" w:rsidP="003B4ADD">
            <w:pPr>
              <w:ind w:left="252"/>
            </w:pPr>
            <w:r w:rsidRPr="00A96E24">
              <w:t>P</w:t>
            </w:r>
            <w:r w:rsidR="00852271" w:rsidRPr="00A96E24">
              <w:t>rovides clear and effective procedures to document efforts to increase the racial and ethnic diversity of staff.</w:t>
            </w:r>
          </w:p>
        </w:tc>
        <w:tc>
          <w:tcPr>
            <w:tcW w:w="936" w:type="dxa"/>
            <w:shd w:val="clear" w:color="auto" w:fill="auto"/>
          </w:tcPr>
          <w:p w14:paraId="5ACF691B" w14:textId="77777777" w:rsidR="009245C2" w:rsidRPr="002936C1" w:rsidRDefault="009245C2" w:rsidP="003B4ADD"/>
        </w:tc>
        <w:tc>
          <w:tcPr>
            <w:tcW w:w="936" w:type="dxa"/>
            <w:shd w:val="clear" w:color="auto" w:fill="auto"/>
          </w:tcPr>
          <w:p w14:paraId="620028C4" w14:textId="77777777" w:rsidR="009245C2" w:rsidRPr="002936C1" w:rsidRDefault="009245C2" w:rsidP="003B4ADD"/>
        </w:tc>
        <w:tc>
          <w:tcPr>
            <w:tcW w:w="936" w:type="dxa"/>
            <w:shd w:val="clear" w:color="auto" w:fill="auto"/>
          </w:tcPr>
          <w:p w14:paraId="3B28DFFD" w14:textId="77777777" w:rsidR="009245C2" w:rsidRPr="002936C1" w:rsidRDefault="009245C2" w:rsidP="003B4ADD"/>
        </w:tc>
        <w:tc>
          <w:tcPr>
            <w:tcW w:w="936" w:type="dxa"/>
            <w:shd w:val="clear" w:color="auto" w:fill="auto"/>
          </w:tcPr>
          <w:p w14:paraId="2A25BF42" w14:textId="77777777" w:rsidR="009245C2" w:rsidRPr="002936C1" w:rsidRDefault="009245C2" w:rsidP="003B4ADD"/>
        </w:tc>
      </w:tr>
      <w:tr w:rsidR="002936C1" w:rsidRPr="002936C1" w14:paraId="453F2ED8" w14:textId="77777777" w:rsidTr="00FE58DA">
        <w:trPr>
          <w:trHeight w:val="488"/>
          <w:jc w:val="center"/>
        </w:trPr>
        <w:tc>
          <w:tcPr>
            <w:tcW w:w="6787" w:type="dxa"/>
            <w:gridSpan w:val="5"/>
            <w:shd w:val="clear" w:color="auto" w:fill="D9D9D9" w:themeFill="background1" w:themeFillShade="D9"/>
            <w:vAlign w:val="center"/>
          </w:tcPr>
          <w:p w14:paraId="46F7FC8F" w14:textId="77777777" w:rsidR="002936C1" w:rsidRPr="00A96E24" w:rsidRDefault="002936C1" w:rsidP="003B4ADD">
            <w:pPr>
              <w:ind w:left="252"/>
            </w:pPr>
            <w:r w:rsidRPr="00A96E24">
              <w:t>Describes a targeted staff size and plans for staff recruitment and retention.</w:t>
            </w:r>
          </w:p>
        </w:tc>
        <w:tc>
          <w:tcPr>
            <w:tcW w:w="936" w:type="dxa"/>
            <w:shd w:val="clear" w:color="auto" w:fill="auto"/>
          </w:tcPr>
          <w:p w14:paraId="32A0C913" w14:textId="77777777" w:rsidR="002936C1" w:rsidRPr="002936C1" w:rsidRDefault="002936C1" w:rsidP="003B4ADD"/>
        </w:tc>
        <w:tc>
          <w:tcPr>
            <w:tcW w:w="936" w:type="dxa"/>
            <w:shd w:val="clear" w:color="auto" w:fill="auto"/>
          </w:tcPr>
          <w:p w14:paraId="5D4EB08C" w14:textId="77777777" w:rsidR="002936C1" w:rsidRPr="002936C1" w:rsidRDefault="002936C1" w:rsidP="003B4ADD"/>
        </w:tc>
        <w:tc>
          <w:tcPr>
            <w:tcW w:w="936" w:type="dxa"/>
            <w:shd w:val="clear" w:color="auto" w:fill="auto"/>
          </w:tcPr>
          <w:p w14:paraId="2ED7D21D" w14:textId="77777777" w:rsidR="002936C1" w:rsidRPr="002936C1" w:rsidRDefault="002936C1" w:rsidP="003B4ADD"/>
        </w:tc>
        <w:tc>
          <w:tcPr>
            <w:tcW w:w="936" w:type="dxa"/>
            <w:shd w:val="clear" w:color="auto" w:fill="auto"/>
          </w:tcPr>
          <w:p w14:paraId="28A4618D" w14:textId="77777777" w:rsidR="002936C1" w:rsidRPr="002936C1" w:rsidRDefault="002936C1" w:rsidP="003B4ADD"/>
        </w:tc>
      </w:tr>
      <w:tr w:rsidR="005B0A6D" w:rsidRPr="002936C1" w14:paraId="191A9DA5" w14:textId="77777777" w:rsidTr="001353BA">
        <w:trPr>
          <w:trHeight w:val="488"/>
          <w:jc w:val="center"/>
        </w:trPr>
        <w:tc>
          <w:tcPr>
            <w:tcW w:w="6787" w:type="dxa"/>
            <w:gridSpan w:val="5"/>
            <w:shd w:val="clear" w:color="auto" w:fill="D9D9D9" w:themeFill="background1" w:themeFillShade="D9"/>
            <w:vAlign w:val="center"/>
          </w:tcPr>
          <w:p w14:paraId="1DBC064A" w14:textId="1F142AA9" w:rsidR="005B0A6D" w:rsidRPr="00A96E24" w:rsidRDefault="005B0A6D" w:rsidP="003B4ADD">
            <w:pPr>
              <w:ind w:left="252"/>
            </w:pPr>
            <w:r w:rsidRPr="00A96E24">
              <w:t>Describe the number and qualifications of teachers and administrators to be employed in the school.</w:t>
            </w:r>
          </w:p>
        </w:tc>
        <w:tc>
          <w:tcPr>
            <w:tcW w:w="936" w:type="dxa"/>
            <w:shd w:val="clear" w:color="auto" w:fill="auto"/>
          </w:tcPr>
          <w:p w14:paraId="514A19A0" w14:textId="77777777" w:rsidR="005B0A6D" w:rsidRPr="002936C1" w:rsidRDefault="005B0A6D" w:rsidP="003B4ADD"/>
        </w:tc>
        <w:tc>
          <w:tcPr>
            <w:tcW w:w="936" w:type="dxa"/>
            <w:shd w:val="clear" w:color="auto" w:fill="auto"/>
          </w:tcPr>
          <w:p w14:paraId="22C5F9AD" w14:textId="77777777" w:rsidR="005B0A6D" w:rsidRPr="002936C1" w:rsidRDefault="005B0A6D" w:rsidP="003B4ADD"/>
        </w:tc>
        <w:tc>
          <w:tcPr>
            <w:tcW w:w="936" w:type="dxa"/>
            <w:shd w:val="clear" w:color="auto" w:fill="auto"/>
          </w:tcPr>
          <w:p w14:paraId="20082091" w14:textId="77777777" w:rsidR="005B0A6D" w:rsidRPr="002936C1" w:rsidRDefault="005B0A6D" w:rsidP="003B4ADD"/>
        </w:tc>
        <w:tc>
          <w:tcPr>
            <w:tcW w:w="936" w:type="dxa"/>
            <w:shd w:val="clear" w:color="auto" w:fill="auto"/>
          </w:tcPr>
          <w:p w14:paraId="72D60F6C" w14:textId="77777777" w:rsidR="005B0A6D" w:rsidRPr="002936C1" w:rsidRDefault="005B0A6D" w:rsidP="003B4ADD"/>
        </w:tc>
      </w:tr>
      <w:tr w:rsidR="002936C1" w:rsidRPr="002936C1" w14:paraId="09E42EE3" w14:textId="77777777" w:rsidTr="00FE58DA">
        <w:trPr>
          <w:trHeight w:val="488"/>
          <w:jc w:val="center"/>
        </w:trPr>
        <w:tc>
          <w:tcPr>
            <w:tcW w:w="6787" w:type="dxa"/>
            <w:gridSpan w:val="5"/>
            <w:shd w:val="clear" w:color="auto" w:fill="D9D9D9" w:themeFill="background1" w:themeFillShade="D9"/>
            <w:vAlign w:val="center"/>
          </w:tcPr>
          <w:p w14:paraId="23F4FF65" w14:textId="77777777" w:rsidR="002936C1" w:rsidRPr="002936C1" w:rsidRDefault="002936C1" w:rsidP="003B4ADD">
            <w:pPr>
              <w:ind w:left="252"/>
            </w:pPr>
            <w:r w:rsidRPr="002936C1">
              <w:t>Presents a system to evaluate and develop teachers and administrators.</w:t>
            </w:r>
          </w:p>
        </w:tc>
        <w:tc>
          <w:tcPr>
            <w:tcW w:w="936" w:type="dxa"/>
            <w:shd w:val="clear" w:color="auto" w:fill="auto"/>
          </w:tcPr>
          <w:p w14:paraId="08F680E3" w14:textId="77777777" w:rsidR="002936C1" w:rsidRPr="002936C1" w:rsidRDefault="002936C1" w:rsidP="003B4ADD"/>
        </w:tc>
        <w:tc>
          <w:tcPr>
            <w:tcW w:w="936" w:type="dxa"/>
            <w:shd w:val="clear" w:color="auto" w:fill="auto"/>
          </w:tcPr>
          <w:p w14:paraId="73BB4AF8" w14:textId="77777777" w:rsidR="002936C1" w:rsidRPr="002936C1" w:rsidRDefault="002936C1" w:rsidP="003B4ADD"/>
        </w:tc>
        <w:tc>
          <w:tcPr>
            <w:tcW w:w="936" w:type="dxa"/>
            <w:shd w:val="clear" w:color="auto" w:fill="auto"/>
          </w:tcPr>
          <w:p w14:paraId="7338095F" w14:textId="77777777" w:rsidR="002936C1" w:rsidRPr="002936C1" w:rsidRDefault="002936C1" w:rsidP="003B4ADD"/>
        </w:tc>
        <w:tc>
          <w:tcPr>
            <w:tcW w:w="936" w:type="dxa"/>
            <w:shd w:val="clear" w:color="auto" w:fill="auto"/>
          </w:tcPr>
          <w:p w14:paraId="47CC7653" w14:textId="77777777" w:rsidR="002936C1" w:rsidRPr="002936C1" w:rsidRDefault="002936C1" w:rsidP="003B4ADD"/>
        </w:tc>
      </w:tr>
      <w:tr w:rsidR="002936C1" w:rsidRPr="002936C1" w14:paraId="6E045E42" w14:textId="77777777" w:rsidTr="00FE58DA">
        <w:trPr>
          <w:trHeight w:val="488"/>
          <w:jc w:val="center"/>
        </w:trPr>
        <w:tc>
          <w:tcPr>
            <w:tcW w:w="6787" w:type="dxa"/>
            <w:gridSpan w:val="5"/>
            <w:shd w:val="clear" w:color="auto" w:fill="D9D9D9" w:themeFill="background1" w:themeFillShade="D9"/>
            <w:vAlign w:val="center"/>
          </w:tcPr>
          <w:p w14:paraId="11E7810D" w14:textId="77777777" w:rsidR="002936C1" w:rsidRPr="002936C1" w:rsidRDefault="002936C1" w:rsidP="003B4ADD">
            <w:pPr>
              <w:ind w:left="252"/>
            </w:pPr>
            <w:r w:rsidRPr="002936C1">
              <w:t>Provides human resource policies around salaries, benefits, hiring, personnel contract, and affirmative action that align to the school mission, educational philosophy, students served, and budget.</w:t>
            </w:r>
          </w:p>
        </w:tc>
        <w:tc>
          <w:tcPr>
            <w:tcW w:w="936" w:type="dxa"/>
            <w:shd w:val="clear" w:color="auto" w:fill="auto"/>
          </w:tcPr>
          <w:p w14:paraId="794E873E" w14:textId="77777777" w:rsidR="002936C1" w:rsidRPr="002936C1" w:rsidRDefault="002936C1" w:rsidP="003B4ADD"/>
        </w:tc>
        <w:tc>
          <w:tcPr>
            <w:tcW w:w="936" w:type="dxa"/>
            <w:shd w:val="clear" w:color="auto" w:fill="auto"/>
          </w:tcPr>
          <w:p w14:paraId="54A74637" w14:textId="77777777" w:rsidR="002936C1" w:rsidRPr="002936C1" w:rsidRDefault="002936C1" w:rsidP="003B4ADD"/>
        </w:tc>
        <w:tc>
          <w:tcPr>
            <w:tcW w:w="936" w:type="dxa"/>
            <w:shd w:val="clear" w:color="auto" w:fill="auto"/>
          </w:tcPr>
          <w:p w14:paraId="303D8D04" w14:textId="77777777" w:rsidR="002936C1" w:rsidRPr="002936C1" w:rsidRDefault="002936C1" w:rsidP="003B4ADD"/>
        </w:tc>
        <w:tc>
          <w:tcPr>
            <w:tcW w:w="936" w:type="dxa"/>
            <w:shd w:val="clear" w:color="auto" w:fill="auto"/>
          </w:tcPr>
          <w:p w14:paraId="44578E8C" w14:textId="77777777" w:rsidR="002936C1" w:rsidRPr="002936C1" w:rsidRDefault="002936C1" w:rsidP="003B4ADD"/>
        </w:tc>
      </w:tr>
      <w:tr w:rsidR="002936C1" w:rsidRPr="002936C1" w14:paraId="51D9C46E" w14:textId="77777777" w:rsidTr="00FE58DA">
        <w:trPr>
          <w:trHeight w:val="488"/>
          <w:jc w:val="center"/>
        </w:trPr>
        <w:tc>
          <w:tcPr>
            <w:tcW w:w="10531" w:type="dxa"/>
            <w:gridSpan w:val="9"/>
            <w:shd w:val="clear" w:color="auto" w:fill="auto"/>
          </w:tcPr>
          <w:p w14:paraId="38A0FC2B" w14:textId="77777777" w:rsidR="002936C1" w:rsidRPr="002936C1" w:rsidRDefault="002936C1" w:rsidP="003B4ADD">
            <w:pPr>
              <w:ind w:firstLine="252"/>
            </w:pPr>
            <w:r w:rsidRPr="002936C1">
              <w:t>Justifications:</w:t>
            </w:r>
          </w:p>
          <w:p w14:paraId="12F6D092" w14:textId="77777777" w:rsidR="002936C1" w:rsidRDefault="002936C1" w:rsidP="003B4ADD">
            <w:pPr>
              <w:ind w:firstLine="252"/>
            </w:pPr>
          </w:p>
          <w:p w14:paraId="21AC2770" w14:textId="77777777" w:rsidR="00DA43A4" w:rsidRPr="002936C1" w:rsidRDefault="00DA43A4" w:rsidP="003B4ADD">
            <w:pPr>
              <w:ind w:firstLine="252"/>
            </w:pPr>
          </w:p>
          <w:p w14:paraId="6471C894" w14:textId="77777777" w:rsidR="002936C1" w:rsidRDefault="002936C1" w:rsidP="002936C1"/>
          <w:p w14:paraId="7C28CE3F" w14:textId="77777777" w:rsidR="002A7E64" w:rsidRDefault="002A7E64" w:rsidP="002936C1"/>
          <w:p w14:paraId="447D4A16" w14:textId="77777777" w:rsidR="00FE01DB" w:rsidRPr="002936C1" w:rsidRDefault="00FE01DB" w:rsidP="00E70D80"/>
          <w:p w14:paraId="159009EF" w14:textId="77777777" w:rsidR="002936C1" w:rsidRPr="002936C1" w:rsidRDefault="002936C1" w:rsidP="002936C1"/>
        </w:tc>
      </w:tr>
    </w:tbl>
    <w:p w14:paraId="2A51890D" w14:textId="77777777" w:rsidR="002936C1" w:rsidRPr="00FE01DB" w:rsidRDefault="002936C1" w:rsidP="002936C1">
      <w:pPr>
        <w:rPr>
          <w:sz w:val="16"/>
        </w:rPr>
      </w:pPr>
    </w:p>
    <w:tbl>
      <w:tblPr>
        <w:tblStyle w:val="TableGrid"/>
        <w:tblW w:w="10525" w:type="dxa"/>
        <w:jc w:val="center"/>
        <w:tblLayout w:type="fixed"/>
        <w:tblLook w:val="04A0" w:firstRow="1" w:lastRow="0" w:firstColumn="1" w:lastColumn="0" w:noHBand="0" w:noVBand="1"/>
      </w:tblPr>
      <w:tblGrid>
        <w:gridCol w:w="4405"/>
        <w:gridCol w:w="1350"/>
        <w:gridCol w:w="942"/>
        <w:gridCol w:w="936"/>
        <w:gridCol w:w="936"/>
        <w:gridCol w:w="936"/>
        <w:gridCol w:w="1020"/>
      </w:tblGrid>
      <w:tr w:rsidR="002936C1" w:rsidRPr="002936C1" w14:paraId="44C8F4ED" w14:textId="77777777" w:rsidTr="00FE58DA">
        <w:trPr>
          <w:trHeight w:val="488"/>
          <w:jc w:val="center"/>
        </w:trPr>
        <w:tc>
          <w:tcPr>
            <w:tcW w:w="10525" w:type="dxa"/>
            <w:gridSpan w:val="7"/>
            <w:shd w:val="clear" w:color="auto" w:fill="000000" w:themeFill="text1"/>
            <w:vAlign w:val="center"/>
          </w:tcPr>
          <w:p w14:paraId="15039071" w14:textId="77777777" w:rsidR="002936C1" w:rsidRPr="002936C1" w:rsidRDefault="002936C1" w:rsidP="005F485D">
            <w:pPr>
              <w:pStyle w:val="ListParagraph"/>
              <w:numPr>
                <w:ilvl w:val="0"/>
                <w:numId w:val="40"/>
              </w:numPr>
              <w:spacing w:after="0" w:line="240" w:lineRule="auto"/>
              <w:ind w:left="252" w:hanging="252"/>
              <w:rPr>
                <w:rFonts w:ascii="Times New Roman" w:hAnsi="Times New Roman"/>
                <w:b/>
                <w:color w:val="FFFFFF" w:themeColor="background1"/>
              </w:rPr>
            </w:pPr>
            <w:r w:rsidRPr="002936C1">
              <w:rPr>
                <w:rFonts w:ascii="Times New Roman" w:hAnsi="Times New Roman"/>
                <w:b/>
                <w:color w:val="FFFFFF" w:themeColor="background1"/>
              </w:rPr>
              <w:t xml:space="preserve"> School Viability </w:t>
            </w:r>
          </w:p>
        </w:tc>
      </w:tr>
      <w:tr w:rsidR="002936C1" w:rsidRPr="002936C1" w14:paraId="3AFF2FC4" w14:textId="77777777" w:rsidTr="00FE58DA">
        <w:trPr>
          <w:trHeight w:val="488"/>
          <w:jc w:val="center"/>
        </w:trPr>
        <w:tc>
          <w:tcPr>
            <w:tcW w:w="4405" w:type="dxa"/>
            <w:tcBorders>
              <w:right w:val="nil"/>
            </w:tcBorders>
            <w:shd w:val="clear" w:color="auto" w:fill="D9D9D9" w:themeFill="background1" w:themeFillShade="D9"/>
            <w:vAlign w:val="center"/>
          </w:tcPr>
          <w:p w14:paraId="40C15641" w14:textId="77777777" w:rsidR="005B0A6D" w:rsidRDefault="002936C1" w:rsidP="005F485D">
            <w:pPr>
              <w:pStyle w:val="ListParagraph"/>
              <w:numPr>
                <w:ilvl w:val="0"/>
                <w:numId w:val="43"/>
              </w:numPr>
              <w:spacing w:after="0" w:line="240" w:lineRule="auto"/>
              <w:ind w:left="252" w:hanging="270"/>
              <w:rPr>
                <w:rFonts w:ascii="Times New Roman" w:hAnsi="Times New Roman"/>
                <w:b/>
              </w:rPr>
            </w:pPr>
            <w:r w:rsidRPr="002936C1">
              <w:rPr>
                <w:rFonts w:ascii="Times New Roman" w:hAnsi="Times New Roman"/>
                <w:b/>
              </w:rPr>
              <w:t>Building Options</w:t>
            </w:r>
          </w:p>
          <w:p w14:paraId="6C68F293" w14:textId="66A965AF" w:rsidR="002936C1" w:rsidRPr="00FE58DA" w:rsidRDefault="005B0A6D" w:rsidP="00FE58DA">
            <w:pPr>
              <w:rPr>
                <w:b/>
              </w:rPr>
            </w:pPr>
            <w:r w:rsidRPr="00A96E24">
              <w:rPr>
                <w:b/>
              </w:rPr>
              <w:t>C.G.S. 10-66bb(d)(11)</w:t>
            </w:r>
            <w:r w:rsidR="002936C1" w:rsidRPr="00FE58DA">
              <w:rPr>
                <w:b/>
              </w:rPr>
              <w:t xml:space="preserve"> </w:t>
            </w:r>
          </w:p>
        </w:tc>
        <w:tc>
          <w:tcPr>
            <w:tcW w:w="1350" w:type="dxa"/>
            <w:tcBorders>
              <w:left w:val="nil"/>
            </w:tcBorders>
            <w:shd w:val="clear" w:color="auto" w:fill="D9D9D9" w:themeFill="background1" w:themeFillShade="D9"/>
            <w:vAlign w:val="center"/>
          </w:tcPr>
          <w:p w14:paraId="112EE060" w14:textId="77777777" w:rsidR="002936C1" w:rsidRPr="002936C1" w:rsidRDefault="002936C1" w:rsidP="003B4ADD">
            <w:pPr>
              <w:jc w:val="right"/>
              <w:rPr>
                <w:b/>
              </w:rPr>
            </w:pPr>
            <w:r w:rsidRPr="002936C1">
              <w:rPr>
                <w:b/>
              </w:rPr>
              <w:t>Total Score:</w:t>
            </w:r>
          </w:p>
        </w:tc>
        <w:tc>
          <w:tcPr>
            <w:tcW w:w="942" w:type="dxa"/>
            <w:shd w:val="clear" w:color="auto" w:fill="auto"/>
            <w:vAlign w:val="center"/>
          </w:tcPr>
          <w:p w14:paraId="4E6276CD" w14:textId="77777777" w:rsidR="002936C1" w:rsidRPr="002936C1" w:rsidRDefault="002936C1" w:rsidP="003B4ADD">
            <w:pPr>
              <w:rPr>
                <w:b/>
              </w:rPr>
            </w:pPr>
          </w:p>
        </w:tc>
        <w:tc>
          <w:tcPr>
            <w:tcW w:w="936" w:type="dxa"/>
            <w:shd w:val="clear" w:color="auto" w:fill="D9D9D9" w:themeFill="background1" w:themeFillShade="D9"/>
            <w:vAlign w:val="center"/>
          </w:tcPr>
          <w:p w14:paraId="32746B98" w14:textId="77777777" w:rsidR="002936C1" w:rsidRPr="002936C1" w:rsidRDefault="002936C1" w:rsidP="003B4ADD">
            <w:pPr>
              <w:jc w:val="center"/>
              <w:rPr>
                <w:b/>
              </w:rPr>
            </w:pPr>
            <w:r w:rsidRPr="002936C1">
              <w:rPr>
                <w:b/>
              </w:rPr>
              <w:t>0</w:t>
            </w:r>
          </w:p>
        </w:tc>
        <w:tc>
          <w:tcPr>
            <w:tcW w:w="936" w:type="dxa"/>
            <w:shd w:val="clear" w:color="auto" w:fill="D9D9D9" w:themeFill="background1" w:themeFillShade="D9"/>
            <w:vAlign w:val="center"/>
          </w:tcPr>
          <w:p w14:paraId="375066E2" w14:textId="77777777" w:rsidR="002936C1" w:rsidRPr="002936C1" w:rsidRDefault="002936C1" w:rsidP="003B4ADD">
            <w:pPr>
              <w:jc w:val="center"/>
              <w:rPr>
                <w:b/>
              </w:rPr>
            </w:pPr>
            <w:r w:rsidRPr="002936C1">
              <w:rPr>
                <w:b/>
              </w:rPr>
              <w:t>1</w:t>
            </w:r>
          </w:p>
        </w:tc>
        <w:tc>
          <w:tcPr>
            <w:tcW w:w="936" w:type="dxa"/>
            <w:shd w:val="clear" w:color="auto" w:fill="D9D9D9" w:themeFill="background1" w:themeFillShade="D9"/>
            <w:vAlign w:val="center"/>
          </w:tcPr>
          <w:p w14:paraId="2287BC94" w14:textId="77777777" w:rsidR="002936C1" w:rsidRPr="002936C1" w:rsidRDefault="002936C1" w:rsidP="003B4ADD">
            <w:pPr>
              <w:jc w:val="center"/>
              <w:rPr>
                <w:b/>
              </w:rPr>
            </w:pPr>
            <w:r w:rsidRPr="002936C1">
              <w:rPr>
                <w:b/>
              </w:rPr>
              <w:t>2</w:t>
            </w:r>
          </w:p>
        </w:tc>
        <w:tc>
          <w:tcPr>
            <w:tcW w:w="1020" w:type="dxa"/>
            <w:shd w:val="clear" w:color="auto" w:fill="D9D9D9" w:themeFill="background1" w:themeFillShade="D9"/>
            <w:vAlign w:val="center"/>
          </w:tcPr>
          <w:p w14:paraId="4C5A3063" w14:textId="77777777" w:rsidR="002936C1" w:rsidRPr="002936C1" w:rsidRDefault="002936C1" w:rsidP="003B4ADD">
            <w:pPr>
              <w:jc w:val="center"/>
              <w:rPr>
                <w:b/>
              </w:rPr>
            </w:pPr>
            <w:r w:rsidRPr="002936C1">
              <w:rPr>
                <w:b/>
              </w:rPr>
              <w:t>3</w:t>
            </w:r>
          </w:p>
        </w:tc>
      </w:tr>
      <w:tr w:rsidR="002936C1" w:rsidRPr="002936C1" w14:paraId="557CC468" w14:textId="77777777" w:rsidTr="00FE58DA">
        <w:trPr>
          <w:trHeight w:val="488"/>
          <w:jc w:val="center"/>
        </w:trPr>
        <w:tc>
          <w:tcPr>
            <w:tcW w:w="6697" w:type="dxa"/>
            <w:gridSpan w:val="3"/>
            <w:shd w:val="clear" w:color="auto" w:fill="D9D9D9" w:themeFill="background1" w:themeFillShade="D9"/>
            <w:vAlign w:val="center"/>
          </w:tcPr>
          <w:p w14:paraId="6AD837F6" w14:textId="77777777" w:rsidR="002936C1" w:rsidRPr="002936C1" w:rsidRDefault="002936C1" w:rsidP="003B4ADD">
            <w:pPr>
              <w:ind w:left="252"/>
            </w:pPr>
            <w:r w:rsidRPr="002936C1">
              <w:t>Provides a plan for identifying and acquiring a suitable facility to support the proposed school.</w:t>
            </w:r>
          </w:p>
        </w:tc>
        <w:tc>
          <w:tcPr>
            <w:tcW w:w="936" w:type="dxa"/>
            <w:shd w:val="clear" w:color="auto" w:fill="auto"/>
          </w:tcPr>
          <w:p w14:paraId="03E7B655" w14:textId="77777777" w:rsidR="002936C1" w:rsidRPr="002936C1" w:rsidRDefault="002936C1" w:rsidP="003B4ADD"/>
        </w:tc>
        <w:tc>
          <w:tcPr>
            <w:tcW w:w="936" w:type="dxa"/>
            <w:shd w:val="clear" w:color="auto" w:fill="auto"/>
          </w:tcPr>
          <w:p w14:paraId="6B4A85F6" w14:textId="77777777" w:rsidR="002936C1" w:rsidRPr="002936C1" w:rsidRDefault="002936C1" w:rsidP="003B4ADD"/>
        </w:tc>
        <w:tc>
          <w:tcPr>
            <w:tcW w:w="936" w:type="dxa"/>
            <w:shd w:val="clear" w:color="auto" w:fill="auto"/>
          </w:tcPr>
          <w:p w14:paraId="25021938" w14:textId="77777777" w:rsidR="002936C1" w:rsidRPr="002936C1" w:rsidRDefault="002936C1" w:rsidP="003B4ADD"/>
        </w:tc>
        <w:tc>
          <w:tcPr>
            <w:tcW w:w="1020" w:type="dxa"/>
            <w:shd w:val="clear" w:color="auto" w:fill="auto"/>
          </w:tcPr>
          <w:p w14:paraId="5C8E2DB8" w14:textId="77777777" w:rsidR="002936C1" w:rsidRPr="002936C1" w:rsidRDefault="002936C1" w:rsidP="003B4ADD"/>
        </w:tc>
      </w:tr>
      <w:tr w:rsidR="002936C1" w:rsidRPr="002936C1" w14:paraId="4C678DEA" w14:textId="77777777" w:rsidTr="00A96E24">
        <w:trPr>
          <w:trHeight w:val="2168"/>
          <w:jc w:val="center"/>
        </w:trPr>
        <w:tc>
          <w:tcPr>
            <w:tcW w:w="10525" w:type="dxa"/>
            <w:gridSpan w:val="7"/>
            <w:shd w:val="clear" w:color="auto" w:fill="auto"/>
          </w:tcPr>
          <w:p w14:paraId="2E87BE72" w14:textId="77777777" w:rsidR="002936C1" w:rsidRPr="002936C1" w:rsidRDefault="002936C1" w:rsidP="003B4ADD">
            <w:pPr>
              <w:ind w:firstLine="252"/>
            </w:pPr>
            <w:r w:rsidRPr="002936C1">
              <w:t>Justifications:</w:t>
            </w:r>
          </w:p>
          <w:p w14:paraId="28A1EE23" w14:textId="77777777" w:rsidR="002936C1" w:rsidRPr="002936C1" w:rsidRDefault="002936C1" w:rsidP="003B4ADD">
            <w:pPr>
              <w:ind w:firstLine="252"/>
            </w:pPr>
          </w:p>
          <w:p w14:paraId="67397C92" w14:textId="77777777" w:rsidR="002936C1" w:rsidRPr="002936C1" w:rsidRDefault="002936C1" w:rsidP="002936C1"/>
          <w:p w14:paraId="236CCE4C" w14:textId="77777777" w:rsidR="002936C1" w:rsidRDefault="002936C1" w:rsidP="003B4ADD">
            <w:pPr>
              <w:ind w:firstLine="252"/>
            </w:pPr>
          </w:p>
          <w:p w14:paraId="20330A9C" w14:textId="77777777" w:rsidR="002A7E64" w:rsidRDefault="002A7E64" w:rsidP="003B4ADD">
            <w:pPr>
              <w:ind w:firstLine="252"/>
            </w:pPr>
          </w:p>
          <w:p w14:paraId="44FA7CEB" w14:textId="77777777" w:rsidR="00FE01DB" w:rsidRDefault="00FE01DB" w:rsidP="00FE58DA"/>
          <w:p w14:paraId="58972F0B" w14:textId="77777777" w:rsidR="00FE01DB" w:rsidRDefault="00FE01DB" w:rsidP="003B4ADD">
            <w:pPr>
              <w:ind w:firstLine="252"/>
            </w:pPr>
          </w:p>
          <w:p w14:paraId="3AF49383" w14:textId="77777777" w:rsidR="00FE01DB" w:rsidRDefault="00FE01DB" w:rsidP="003B4ADD">
            <w:pPr>
              <w:ind w:firstLine="252"/>
            </w:pPr>
          </w:p>
          <w:p w14:paraId="53CBCC40" w14:textId="77777777" w:rsidR="00DA43A4" w:rsidRPr="002936C1" w:rsidRDefault="00DA43A4" w:rsidP="003B4ADD">
            <w:pPr>
              <w:ind w:firstLine="252"/>
            </w:pPr>
          </w:p>
        </w:tc>
      </w:tr>
    </w:tbl>
    <w:p w14:paraId="3BBC1B9B" w14:textId="77777777" w:rsidR="00FE01DB" w:rsidRDefault="00FE01DB" w:rsidP="00FE01DB">
      <w:pPr>
        <w:pStyle w:val="ListParagraph"/>
        <w:spacing w:after="0" w:line="240" w:lineRule="auto"/>
        <w:ind w:left="252"/>
        <w:rPr>
          <w:rFonts w:ascii="Times New Roman" w:hAnsi="Times New Roman"/>
          <w:b/>
        </w:rPr>
        <w:sectPr w:rsidR="00FE01DB" w:rsidSect="00FE01DB">
          <w:footerReference w:type="default" r:id="rId190"/>
          <w:pgSz w:w="12240" w:h="15840"/>
          <w:pgMar w:top="630" w:right="1152" w:bottom="245" w:left="1008" w:header="288" w:footer="720" w:gutter="0"/>
          <w:cols w:space="720"/>
          <w:docGrid w:linePitch="272"/>
        </w:sectPr>
      </w:pPr>
    </w:p>
    <w:tbl>
      <w:tblPr>
        <w:tblStyle w:val="TableGrid"/>
        <w:tblW w:w="0" w:type="auto"/>
        <w:jc w:val="center"/>
        <w:tblLayout w:type="fixed"/>
        <w:tblLook w:val="04A0" w:firstRow="1" w:lastRow="0" w:firstColumn="1" w:lastColumn="0" w:noHBand="0" w:noVBand="1"/>
      </w:tblPr>
      <w:tblGrid>
        <w:gridCol w:w="4055"/>
        <w:gridCol w:w="180"/>
        <w:gridCol w:w="1350"/>
        <w:gridCol w:w="846"/>
        <w:gridCol w:w="936"/>
        <w:gridCol w:w="936"/>
        <w:gridCol w:w="936"/>
        <w:gridCol w:w="936"/>
      </w:tblGrid>
      <w:tr w:rsidR="002936C1" w:rsidRPr="002936C1" w14:paraId="0322AA24" w14:textId="77777777" w:rsidTr="00FE58DA">
        <w:trPr>
          <w:trHeight w:val="488"/>
          <w:jc w:val="center"/>
        </w:trPr>
        <w:tc>
          <w:tcPr>
            <w:tcW w:w="4235" w:type="dxa"/>
            <w:gridSpan w:val="2"/>
            <w:tcBorders>
              <w:right w:val="nil"/>
            </w:tcBorders>
            <w:shd w:val="clear" w:color="auto" w:fill="D9D9D9" w:themeFill="background1" w:themeFillShade="D9"/>
            <w:vAlign w:val="center"/>
          </w:tcPr>
          <w:p w14:paraId="5BC208CB" w14:textId="77777777" w:rsidR="002936C1" w:rsidRDefault="002936C1" w:rsidP="005F485D">
            <w:pPr>
              <w:pStyle w:val="ListParagraph"/>
              <w:numPr>
                <w:ilvl w:val="0"/>
                <w:numId w:val="43"/>
              </w:numPr>
              <w:spacing w:after="0" w:line="240" w:lineRule="auto"/>
              <w:ind w:left="252" w:hanging="270"/>
              <w:rPr>
                <w:rFonts w:ascii="Times New Roman" w:hAnsi="Times New Roman"/>
                <w:b/>
              </w:rPr>
            </w:pPr>
            <w:r w:rsidRPr="002936C1">
              <w:rPr>
                <w:rFonts w:ascii="Times New Roman" w:hAnsi="Times New Roman"/>
                <w:b/>
              </w:rPr>
              <w:lastRenderedPageBreak/>
              <w:t>Financial Plan</w:t>
            </w:r>
          </w:p>
          <w:p w14:paraId="3A7BDBBB" w14:textId="4A50897D" w:rsidR="00156D58" w:rsidRPr="00FE58DA" w:rsidRDefault="00156D58" w:rsidP="00FE58DA">
            <w:pPr>
              <w:ind w:left="-18"/>
              <w:rPr>
                <w:b/>
              </w:rPr>
            </w:pPr>
            <w:r w:rsidRPr="00A96E24">
              <w:rPr>
                <w:b/>
              </w:rPr>
              <w:t>C.G.S. 10-66bb(d)(4),(14)</w:t>
            </w:r>
          </w:p>
        </w:tc>
        <w:tc>
          <w:tcPr>
            <w:tcW w:w="1350" w:type="dxa"/>
            <w:tcBorders>
              <w:left w:val="nil"/>
            </w:tcBorders>
            <w:shd w:val="clear" w:color="auto" w:fill="D9D9D9" w:themeFill="background1" w:themeFillShade="D9"/>
            <w:vAlign w:val="center"/>
          </w:tcPr>
          <w:p w14:paraId="3CA96748" w14:textId="77777777" w:rsidR="002936C1" w:rsidRPr="002936C1" w:rsidRDefault="002936C1" w:rsidP="003B4ADD">
            <w:pPr>
              <w:jc w:val="right"/>
              <w:rPr>
                <w:b/>
              </w:rPr>
            </w:pPr>
            <w:r w:rsidRPr="002936C1">
              <w:rPr>
                <w:b/>
              </w:rPr>
              <w:t>Total Score:</w:t>
            </w:r>
          </w:p>
        </w:tc>
        <w:tc>
          <w:tcPr>
            <w:tcW w:w="846" w:type="dxa"/>
            <w:shd w:val="clear" w:color="auto" w:fill="auto"/>
            <w:vAlign w:val="center"/>
          </w:tcPr>
          <w:p w14:paraId="49EC0089" w14:textId="77777777" w:rsidR="002936C1" w:rsidRPr="002936C1" w:rsidRDefault="002936C1" w:rsidP="003B4ADD">
            <w:pPr>
              <w:rPr>
                <w:b/>
              </w:rPr>
            </w:pPr>
          </w:p>
        </w:tc>
        <w:tc>
          <w:tcPr>
            <w:tcW w:w="936" w:type="dxa"/>
            <w:shd w:val="clear" w:color="auto" w:fill="D9D9D9" w:themeFill="background1" w:themeFillShade="D9"/>
            <w:vAlign w:val="center"/>
          </w:tcPr>
          <w:p w14:paraId="7DDD5744" w14:textId="77777777" w:rsidR="002936C1" w:rsidRPr="002936C1" w:rsidRDefault="002936C1" w:rsidP="003B4ADD">
            <w:pPr>
              <w:jc w:val="center"/>
              <w:rPr>
                <w:b/>
              </w:rPr>
            </w:pPr>
            <w:r w:rsidRPr="002936C1">
              <w:rPr>
                <w:b/>
              </w:rPr>
              <w:t>0</w:t>
            </w:r>
          </w:p>
        </w:tc>
        <w:tc>
          <w:tcPr>
            <w:tcW w:w="936" w:type="dxa"/>
            <w:shd w:val="clear" w:color="auto" w:fill="D9D9D9" w:themeFill="background1" w:themeFillShade="D9"/>
            <w:vAlign w:val="center"/>
          </w:tcPr>
          <w:p w14:paraId="2F69C131" w14:textId="77777777" w:rsidR="002936C1" w:rsidRPr="002936C1" w:rsidRDefault="002936C1" w:rsidP="003B4ADD">
            <w:pPr>
              <w:jc w:val="center"/>
              <w:rPr>
                <w:b/>
              </w:rPr>
            </w:pPr>
            <w:r w:rsidRPr="002936C1">
              <w:rPr>
                <w:b/>
              </w:rPr>
              <w:t>1</w:t>
            </w:r>
          </w:p>
        </w:tc>
        <w:tc>
          <w:tcPr>
            <w:tcW w:w="936" w:type="dxa"/>
            <w:shd w:val="clear" w:color="auto" w:fill="D9D9D9" w:themeFill="background1" w:themeFillShade="D9"/>
            <w:vAlign w:val="center"/>
          </w:tcPr>
          <w:p w14:paraId="07254773" w14:textId="77777777" w:rsidR="002936C1" w:rsidRPr="002936C1" w:rsidRDefault="002936C1" w:rsidP="003B4ADD">
            <w:pPr>
              <w:jc w:val="center"/>
              <w:rPr>
                <w:b/>
              </w:rPr>
            </w:pPr>
            <w:r w:rsidRPr="002936C1">
              <w:rPr>
                <w:b/>
              </w:rPr>
              <w:t>2</w:t>
            </w:r>
          </w:p>
        </w:tc>
        <w:tc>
          <w:tcPr>
            <w:tcW w:w="936" w:type="dxa"/>
            <w:shd w:val="clear" w:color="auto" w:fill="D9D9D9" w:themeFill="background1" w:themeFillShade="D9"/>
            <w:vAlign w:val="center"/>
          </w:tcPr>
          <w:p w14:paraId="3C32C7AA" w14:textId="77777777" w:rsidR="002936C1" w:rsidRPr="002936C1" w:rsidRDefault="002936C1" w:rsidP="003B4ADD">
            <w:pPr>
              <w:jc w:val="center"/>
              <w:rPr>
                <w:b/>
              </w:rPr>
            </w:pPr>
            <w:r w:rsidRPr="002936C1">
              <w:rPr>
                <w:b/>
              </w:rPr>
              <w:t>3</w:t>
            </w:r>
          </w:p>
        </w:tc>
      </w:tr>
      <w:tr w:rsidR="002936C1" w:rsidRPr="002936C1" w14:paraId="6F001384" w14:textId="77777777" w:rsidTr="00FE58DA">
        <w:trPr>
          <w:trHeight w:val="488"/>
          <w:jc w:val="center"/>
        </w:trPr>
        <w:tc>
          <w:tcPr>
            <w:tcW w:w="6431" w:type="dxa"/>
            <w:gridSpan w:val="4"/>
            <w:shd w:val="clear" w:color="auto" w:fill="D9D9D9" w:themeFill="background1" w:themeFillShade="D9"/>
            <w:vAlign w:val="center"/>
          </w:tcPr>
          <w:p w14:paraId="63E5D156" w14:textId="68091BFB" w:rsidR="002936C1" w:rsidRPr="002936C1" w:rsidRDefault="002936C1" w:rsidP="003B4ADD">
            <w:pPr>
              <w:ind w:left="252"/>
            </w:pPr>
            <w:r w:rsidRPr="002936C1">
              <w:t xml:space="preserve">Provides a thorough budget that reflects all commitments outlined in the application through the proposed school’s fifth year of </w:t>
            </w:r>
            <w:r w:rsidR="00112BC1" w:rsidRPr="002936C1">
              <w:t>operation and</w:t>
            </w:r>
            <w:r w:rsidRPr="002936C1">
              <w:t xml:space="preserve"> shows sound financial planning and the fiscal viability of the school.</w:t>
            </w:r>
          </w:p>
        </w:tc>
        <w:tc>
          <w:tcPr>
            <w:tcW w:w="936" w:type="dxa"/>
            <w:shd w:val="clear" w:color="auto" w:fill="auto"/>
          </w:tcPr>
          <w:p w14:paraId="029CBB2C" w14:textId="77777777" w:rsidR="002936C1" w:rsidRPr="002936C1" w:rsidRDefault="002936C1" w:rsidP="003B4ADD"/>
        </w:tc>
        <w:tc>
          <w:tcPr>
            <w:tcW w:w="936" w:type="dxa"/>
            <w:shd w:val="clear" w:color="auto" w:fill="auto"/>
          </w:tcPr>
          <w:p w14:paraId="51C532D1" w14:textId="77777777" w:rsidR="002936C1" w:rsidRPr="002936C1" w:rsidRDefault="002936C1" w:rsidP="003B4ADD"/>
        </w:tc>
        <w:tc>
          <w:tcPr>
            <w:tcW w:w="936" w:type="dxa"/>
            <w:shd w:val="clear" w:color="auto" w:fill="auto"/>
          </w:tcPr>
          <w:p w14:paraId="153B5FBC" w14:textId="77777777" w:rsidR="002936C1" w:rsidRPr="002936C1" w:rsidRDefault="002936C1" w:rsidP="003B4ADD"/>
        </w:tc>
        <w:tc>
          <w:tcPr>
            <w:tcW w:w="936" w:type="dxa"/>
            <w:shd w:val="clear" w:color="auto" w:fill="auto"/>
          </w:tcPr>
          <w:p w14:paraId="21D477AE" w14:textId="77777777" w:rsidR="002936C1" w:rsidRPr="002936C1" w:rsidRDefault="002936C1" w:rsidP="003B4ADD"/>
        </w:tc>
      </w:tr>
      <w:tr w:rsidR="002936C1" w:rsidRPr="002936C1" w14:paraId="15392779" w14:textId="77777777" w:rsidTr="00FE58DA">
        <w:trPr>
          <w:trHeight w:val="488"/>
          <w:jc w:val="center"/>
        </w:trPr>
        <w:tc>
          <w:tcPr>
            <w:tcW w:w="6431" w:type="dxa"/>
            <w:gridSpan w:val="4"/>
            <w:shd w:val="clear" w:color="auto" w:fill="D9D9D9" w:themeFill="background1" w:themeFillShade="D9"/>
            <w:vAlign w:val="center"/>
          </w:tcPr>
          <w:p w14:paraId="70F9AFD4" w14:textId="77777777" w:rsidR="002936C1" w:rsidRPr="002936C1" w:rsidRDefault="002936C1" w:rsidP="003B4ADD">
            <w:pPr>
              <w:ind w:left="252"/>
            </w:pPr>
            <w:r w:rsidRPr="002936C1">
              <w:t>Includes financial projections that account for all sources of revenue (e.g., state per-pupil grant; other federal, state, and private grants; donations and fundraising).</w:t>
            </w:r>
          </w:p>
        </w:tc>
        <w:tc>
          <w:tcPr>
            <w:tcW w:w="936" w:type="dxa"/>
            <w:shd w:val="clear" w:color="auto" w:fill="auto"/>
          </w:tcPr>
          <w:p w14:paraId="35DB420A" w14:textId="77777777" w:rsidR="002936C1" w:rsidRPr="002936C1" w:rsidRDefault="002936C1" w:rsidP="003B4ADD"/>
        </w:tc>
        <w:tc>
          <w:tcPr>
            <w:tcW w:w="936" w:type="dxa"/>
            <w:shd w:val="clear" w:color="auto" w:fill="auto"/>
          </w:tcPr>
          <w:p w14:paraId="3781545F" w14:textId="77777777" w:rsidR="002936C1" w:rsidRPr="002936C1" w:rsidRDefault="002936C1" w:rsidP="003B4ADD"/>
        </w:tc>
        <w:tc>
          <w:tcPr>
            <w:tcW w:w="936" w:type="dxa"/>
            <w:shd w:val="clear" w:color="auto" w:fill="auto"/>
          </w:tcPr>
          <w:p w14:paraId="778E9913" w14:textId="77777777" w:rsidR="002936C1" w:rsidRPr="002936C1" w:rsidRDefault="002936C1" w:rsidP="003B4ADD"/>
        </w:tc>
        <w:tc>
          <w:tcPr>
            <w:tcW w:w="936" w:type="dxa"/>
            <w:shd w:val="clear" w:color="auto" w:fill="auto"/>
          </w:tcPr>
          <w:p w14:paraId="34936291" w14:textId="77777777" w:rsidR="002936C1" w:rsidRPr="002936C1" w:rsidRDefault="002936C1" w:rsidP="003B4ADD"/>
        </w:tc>
      </w:tr>
      <w:tr w:rsidR="002936C1" w:rsidRPr="002936C1" w14:paraId="609BBCFD" w14:textId="77777777" w:rsidTr="00FE58DA">
        <w:trPr>
          <w:trHeight w:val="488"/>
          <w:jc w:val="center"/>
        </w:trPr>
        <w:tc>
          <w:tcPr>
            <w:tcW w:w="6431" w:type="dxa"/>
            <w:gridSpan w:val="4"/>
            <w:shd w:val="clear" w:color="auto" w:fill="D9D9D9" w:themeFill="background1" w:themeFillShade="D9"/>
            <w:vAlign w:val="center"/>
          </w:tcPr>
          <w:p w14:paraId="4CAC1BC8" w14:textId="77777777" w:rsidR="002936C1" w:rsidRPr="002936C1" w:rsidRDefault="002936C1" w:rsidP="003B4ADD">
            <w:pPr>
              <w:ind w:left="252"/>
            </w:pPr>
            <w:r w:rsidRPr="002936C1">
              <w:t>Provides a detailed budget narrative that explains budget line items and short- and long-term projections, offering a clear rationale for calculations and assumptions.</w:t>
            </w:r>
          </w:p>
        </w:tc>
        <w:tc>
          <w:tcPr>
            <w:tcW w:w="936" w:type="dxa"/>
            <w:shd w:val="clear" w:color="auto" w:fill="auto"/>
          </w:tcPr>
          <w:p w14:paraId="01B2A4CC" w14:textId="77777777" w:rsidR="002936C1" w:rsidRPr="002936C1" w:rsidRDefault="002936C1" w:rsidP="003B4ADD"/>
        </w:tc>
        <w:tc>
          <w:tcPr>
            <w:tcW w:w="936" w:type="dxa"/>
            <w:shd w:val="clear" w:color="auto" w:fill="auto"/>
          </w:tcPr>
          <w:p w14:paraId="3D68D11E" w14:textId="77777777" w:rsidR="002936C1" w:rsidRPr="002936C1" w:rsidRDefault="002936C1" w:rsidP="003B4ADD"/>
        </w:tc>
        <w:tc>
          <w:tcPr>
            <w:tcW w:w="936" w:type="dxa"/>
            <w:shd w:val="clear" w:color="auto" w:fill="auto"/>
          </w:tcPr>
          <w:p w14:paraId="792B4FC7" w14:textId="77777777" w:rsidR="002936C1" w:rsidRPr="002936C1" w:rsidRDefault="002936C1" w:rsidP="003B4ADD"/>
        </w:tc>
        <w:tc>
          <w:tcPr>
            <w:tcW w:w="936" w:type="dxa"/>
            <w:shd w:val="clear" w:color="auto" w:fill="auto"/>
          </w:tcPr>
          <w:p w14:paraId="0DA07B02" w14:textId="77777777" w:rsidR="002936C1" w:rsidRPr="002936C1" w:rsidRDefault="002936C1" w:rsidP="003B4ADD"/>
        </w:tc>
      </w:tr>
      <w:tr w:rsidR="002936C1" w:rsidRPr="002936C1" w14:paraId="064F80BF" w14:textId="77777777" w:rsidTr="00FE58DA">
        <w:trPr>
          <w:trHeight w:val="488"/>
          <w:jc w:val="center"/>
        </w:trPr>
        <w:tc>
          <w:tcPr>
            <w:tcW w:w="6431" w:type="dxa"/>
            <w:gridSpan w:val="4"/>
            <w:shd w:val="clear" w:color="auto" w:fill="D9D9D9" w:themeFill="background1" w:themeFillShade="D9"/>
            <w:vAlign w:val="center"/>
          </w:tcPr>
          <w:p w14:paraId="51AE17C4" w14:textId="77777777" w:rsidR="002936C1" w:rsidRPr="002936C1" w:rsidRDefault="002936C1" w:rsidP="003B4ADD">
            <w:pPr>
              <w:ind w:left="252"/>
            </w:pPr>
            <w:r w:rsidRPr="002936C1">
              <w:t>Presents a pre-opening budget statement detailing and explaining estimated start-up activities.</w:t>
            </w:r>
          </w:p>
        </w:tc>
        <w:tc>
          <w:tcPr>
            <w:tcW w:w="936" w:type="dxa"/>
            <w:shd w:val="clear" w:color="auto" w:fill="auto"/>
          </w:tcPr>
          <w:p w14:paraId="1ED29C96" w14:textId="77777777" w:rsidR="002936C1" w:rsidRPr="002936C1" w:rsidRDefault="002936C1" w:rsidP="003B4ADD"/>
        </w:tc>
        <w:tc>
          <w:tcPr>
            <w:tcW w:w="936" w:type="dxa"/>
            <w:shd w:val="clear" w:color="auto" w:fill="auto"/>
          </w:tcPr>
          <w:p w14:paraId="10CDECEE" w14:textId="77777777" w:rsidR="002936C1" w:rsidRPr="002936C1" w:rsidRDefault="002936C1" w:rsidP="003B4ADD"/>
        </w:tc>
        <w:tc>
          <w:tcPr>
            <w:tcW w:w="936" w:type="dxa"/>
            <w:shd w:val="clear" w:color="auto" w:fill="auto"/>
          </w:tcPr>
          <w:p w14:paraId="4707100C" w14:textId="77777777" w:rsidR="002936C1" w:rsidRPr="002936C1" w:rsidRDefault="002936C1" w:rsidP="003B4ADD"/>
        </w:tc>
        <w:tc>
          <w:tcPr>
            <w:tcW w:w="936" w:type="dxa"/>
            <w:shd w:val="clear" w:color="auto" w:fill="auto"/>
          </w:tcPr>
          <w:p w14:paraId="74FF6EED" w14:textId="77777777" w:rsidR="002936C1" w:rsidRPr="002936C1" w:rsidRDefault="002936C1" w:rsidP="003B4ADD"/>
        </w:tc>
      </w:tr>
      <w:tr w:rsidR="002936C1" w:rsidRPr="002936C1" w14:paraId="64546574" w14:textId="77777777" w:rsidTr="00FE58DA">
        <w:trPr>
          <w:trHeight w:val="488"/>
          <w:jc w:val="center"/>
        </w:trPr>
        <w:tc>
          <w:tcPr>
            <w:tcW w:w="6431" w:type="dxa"/>
            <w:gridSpan w:val="4"/>
            <w:shd w:val="clear" w:color="auto" w:fill="D9D9D9" w:themeFill="background1" w:themeFillShade="D9"/>
            <w:vAlign w:val="center"/>
          </w:tcPr>
          <w:p w14:paraId="330AE299" w14:textId="6138FF03" w:rsidR="002936C1" w:rsidRPr="002936C1" w:rsidRDefault="002936C1" w:rsidP="003B4ADD">
            <w:pPr>
              <w:ind w:left="252"/>
            </w:pPr>
            <w:r w:rsidRPr="002936C1">
              <w:t xml:space="preserve">Provides a cash flow projection for </w:t>
            </w:r>
            <w:r w:rsidR="008911DB">
              <w:t>each of the three</w:t>
            </w:r>
            <w:r w:rsidRPr="002936C1">
              <w:t xml:space="preserve"> year</w:t>
            </w:r>
            <w:r w:rsidR="008911DB">
              <w:t>s</w:t>
            </w:r>
            <w:r w:rsidRPr="002936C1">
              <w:t xml:space="preserve"> of operation that shows a sophisticated understanding of expenditures mapped against available revenue during the year.</w:t>
            </w:r>
          </w:p>
        </w:tc>
        <w:tc>
          <w:tcPr>
            <w:tcW w:w="936" w:type="dxa"/>
            <w:shd w:val="clear" w:color="auto" w:fill="auto"/>
          </w:tcPr>
          <w:p w14:paraId="43A3DECC" w14:textId="77777777" w:rsidR="002936C1" w:rsidRPr="002936C1" w:rsidRDefault="002936C1" w:rsidP="003B4ADD"/>
        </w:tc>
        <w:tc>
          <w:tcPr>
            <w:tcW w:w="936" w:type="dxa"/>
            <w:shd w:val="clear" w:color="auto" w:fill="auto"/>
          </w:tcPr>
          <w:p w14:paraId="00A72270" w14:textId="77777777" w:rsidR="002936C1" w:rsidRPr="002936C1" w:rsidRDefault="002936C1" w:rsidP="003B4ADD"/>
        </w:tc>
        <w:tc>
          <w:tcPr>
            <w:tcW w:w="936" w:type="dxa"/>
            <w:shd w:val="clear" w:color="auto" w:fill="auto"/>
          </w:tcPr>
          <w:p w14:paraId="26E0CC80" w14:textId="77777777" w:rsidR="002936C1" w:rsidRPr="002936C1" w:rsidRDefault="002936C1" w:rsidP="003B4ADD"/>
        </w:tc>
        <w:tc>
          <w:tcPr>
            <w:tcW w:w="936" w:type="dxa"/>
            <w:shd w:val="clear" w:color="auto" w:fill="auto"/>
          </w:tcPr>
          <w:p w14:paraId="19120B9E" w14:textId="77777777" w:rsidR="002936C1" w:rsidRPr="002936C1" w:rsidRDefault="002936C1" w:rsidP="003B4ADD"/>
        </w:tc>
      </w:tr>
      <w:tr w:rsidR="002936C1" w:rsidRPr="002936C1" w14:paraId="2A367C0E" w14:textId="77777777" w:rsidTr="00FE58DA">
        <w:trPr>
          <w:trHeight w:val="488"/>
          <w:jc w:val="center"/>
        </w:trPr>
        <w:tc>
          <w:tcPr>
            <w:tcW w:w="6431" w:type="dxa"/>
            <w:gridSpan w:val="4"/>
            <w:shd w:val="clear" w:color="auto" w:fill="D9D9D9" w:themeFill="background1" w:themeFillShade="D9"/>
            <w:vAlign w:val="center"/>
          </w:tcPr>
          <w:p w14:paraId="14C50C6A" w14:textId="77777777" w:rsidR="002936C1" w:rsidRPr="002936C1" w:rsidRDefault="002936C1" w:rsidP="003B4ADD">
            <w:pPr>
              <w:ind w:left="252"/>
            </w:pPr>
            <w:r w:rsidRPr="002936C1">
              <w:t>Presents a schedule of borrowings and repayments that aligns to the pre-opening budget, the projected five-year budget, and the cash flow statement.</w:t>
            </w:r>
          </w:p>
        </w:tc>
        <w:tc>
          <w:tcPr>
            <w:tcW w:w="936" w:type="dxa"/>
            <w:shd w:val="clear" w:color="auto" w:fill="auto"/>
          </w:tcPr>
          <w:p w14:paraId="667A04A4" w14:textId="77777777" w:rsidR="002936C1" w:rsidRPr="002936C1" w:rsidRDefault="002936C1" w:rsidP="003B4ADD"/>
        </w:tc>
        <w:tc>
          <w:tcPr>
            <w:tcW w:w="936" w:type="dxa"/>
            <w:shd w:val="clear" w:color="auto" w:fill="auto"/>
          </w:tcPr>
          <w:p w14:paraId="7210E204" w14:textId="77777777" w:rsidR="002936C1" w:rsidRPr="002936C1" w:rsidRDefault="002936C1" w:rsidP="003B4ADD"/>
        </w:tc>
        <w:tc>
          <w:tcPr>
            <w:tcW w:w="936" w:type="dxa"/>
            <w:shd w:val="clear" w:color="auto" w:fill="auto"/>
          </w:tcPr>
          <w:p w14:paraId="0CBB9683" w14:textId="77777777" w:rsidR="002936C1" w:rsidRPr="002936C1" w:rsidRDefault="002936C1" w:rsidP="003B4ADD"/>
        </w:tc>
        <w:tc>
          <w:tcPr>
            <w:tcW w:w="936" w:type="dxa"/>
            <w:shd w:val="clear" w:color="auto" w:fill="auto"/>
          </w:tcPr>
          <w:p w14:paraId="1389D82A" w14:textId="77777777" w:rsidR="002936C1" w:rsidRPr="002936C1" w:rsidRDefault="002936C1" w:rsidP="003B4ADD"/>
        </w:tc>
      </w:tr>
      <w:tr w:rsidR="002936C1" w:rsidRPr="002936C1" w14:paraId="2E0AAB93" w14:textId="77777777" w:rsidTr="00FE58DA">
        <w:trPr>
          <w:trHeight w:val="488"/>
          <w:jc w:val="center"/>
        </w:trPr>
        <w:tc>
          <w:tcPr>
            <w:tcW w:w="6431" w:type="dxa"/>
            <w:gridSpan w:val="4"/>
            <w:shd w:val="clear" w:color="auto" w:fill="D9D9D9" w:themeFill="background1" w:themeFillShade="D9"/>
            <w:vAlign w:val="center"/>
          </w:tcPr>
          <w:p w14:paraId="0741F2CA" w14:textId="77777777" w:rsidR="002936C1" w:rsidRPr="002936C1" w:rsidRDefault="002936C1" w:rsidP="003B4ADD">
            <w:pPr>
              <w:ind w:left="252"/>
            </w:pPr>
            <w:r w:rsidRPr="002936C1">
              <w:t xml:space="preserve">Presents a financial management system and processes aligned to GAAP with adequate internal controls, including a description of the fiscal staff positions, qualifications, and duties. </w:t>
            </w:r>
          </w:p>
        </w:tc>
        <w:tc>
          <w:tcPr>
            <w:tcW w:w="936" w:type="dxa"/>
            <w:shd w:val="clear" w:color="auto" w:fill="auto"/>
          </w:tcPr>
          <w:p w14:paraId="080BF0B9" w14:textId="77777777" w:rsidR="002936C1" w:rsidRPr="002936C1" w:rsidRDefault="002936C1" w:rsidP="003B4ADD"/>
        </w:tc>
        <w:tc>
          <w:tcPr>
            <w:tcW w:w="936" w:type="dxa"/>
            <w:shd w:val="clear" w:color="auto" w:fill="auto"/>
          </w:tcPr>
          <w:p w14:paraId="4D1EABAB" w14:textId="77777777" w:rsidR="002936C1" w:rsidRPr="002936C1" w:rsidRDefault="002936C1" w:rsidP="003B4ADD"/>
        </w:tc>
        <w:tc>
          <w:tcPr>
            <w:tcW w:w="936" w:type="dxa"/>
            <w:shd w:val="clear" w:color="auto" w:fill="auto"/>
          </w:tcPr>
          <w:p w14:paraId="2CAC9D62" w14:textId="77777777" w:rsidR="002936C1" w:rsidRPr="002936C1" w:rsidRDefault="002936C1" w:rsidP="003B4ADD"/>
        </w:tc>
        <w:tc>
          <w:tcPr>
            <w:tcW w:w="936" w:type="dxa"/>
            <w:shd w:val="clear" w:color="auto" w:fill="auto"/>
          </w:tcPr>
          <w:p w14:paraId="751E7F68" w14:textId="77777777" w:rsidR="002936C1" w:rsidRPr="002936C1" w:rsidRDefault="002936C1" w:rsidP="003B4ADD"/>
        </w:tc>
      </w:tr>
      <w:tr w:rsidR="002936C1" w:rsidRPr="002936C1" w14:paraId="3C957D35" w14:textId="77777777" w:rsidTr="00FE58DA">
        <w:trPr>
          <w:trHeight w:val="488"/>
          <w:jc w:val="center"/>
        </w:trPr>
        <w:tc>
          <w:tcPr>
            <w:tcW w:w="6431" w:type="dxa"/>
            <w:gridSpan w:val="4"/>
            <w:shd w:val="clear" w:color="auto" w:fill="D9D9D9" w:themeFill="background1" w:themeFillShade="D9"/>
            <w:vAlign w:val="center"/>
          </w:tcPr>
          <w:p w14:paraId="6A64E45E" w14:textId="77777777" w:rsidR="002936C1" w:rsidRPr="002936C1" w:rsidRDefault="002936C1" w:rsidP="003B4ADD">
            <w:pPr>
              <w:ind w:left="252"/>
            </w:pPr>
            <w:r w:rsidRPr="002936C1">
              <w:t>Describes how the school will track finances in its daily operations, and how the governing council will provide oversight.</w:t>
            </w:r>
          </w:p>
        </w:tc>
        <w:tc>
          <w:tcPr>
            <w:tcW w:w="936" w:type="dxa"/>
            <w:shd w:val="clear" w:color="auto" w:fill="auto"/>
          </w:tcPr>
          <w:p w14:paraId="3B99CC4E" w14:textId="77777777" w:rsidR="002936C1" w:rsidRPr="002936C1" w:rsidRDefault="002936C1" w:rsidP="003B4ADD"/>
        </w:tc>
        <w:tc>
          <w:tcPr>
            <w:tcW w:w="936" w:type="dxa"/>
            <w:shd w:val="clear" w:color="auto" w:fill="auto"/>
          </w:tcPr>
          <w:p w14:paraId="163FA43B" w14:textId="77777777" w:rsidR="002936C1" w:rsidRPr="002936C1" w:rsidRDefault="002936C1" w:rsidP="003B4ADD"/>
        </w:tc>
        <w:tc>
          <w:tcPr>
            <w:tcW w:w="936" w:type="dxa"/>
            <w:shd w:val="clear" w:color="auto" w:fill="auto"/>
          </w:tcPr>
          <w:p w14:paraId="228C2162" w14:textId="77777777" w:rsidR="002936C1" w:rsidRPr="002936C1" w:rsidRDefault="002936C1" w:rsidP="003B4ADD"/>
        </w:tc>
        <w:tc>
          <w:tcPr>
            <w:tcW w:w="936" w:type="dxa"/>
            <w:shd w:val="clear" w:color="auto" w:fill="auto"/>
          </w:tcPr>
          <w:p w14:paraId="74E97E0C" w14:textId="77777777" w:rsidR="002936C1" w:rsidRPr="002936C1" w:rsidRDefault="002936C1" w:rsidP="003B4ADD"/>
        </w:tc>
      </w:tr>
      <w:tr w:rsidR="002936C1" w:rsidRPr="002936C1" w14:paraId="3825A098" w14:textId="77777777" w:rsidTr="00FE58DA">
        <w:trPr>
          <w:trHeight w:val="488"/>
          <w:jc w:val="center"/>
        </w:trPr>
        <w:tc>
          <w:tcPr>
            <w:tcW w:w="10175" w:type="dxa"/>
            <w:gridSpan w:val="8"/>
            <w:shd w:val="clear" w:color="auto" w:fill="auto"/>
          </w:tcPr>
          <w:p w14:paraId="4DF134FE" w14:textId="77777777" w:rsidR="002936C1" w:rsidRPr="002936C1" w:rsidRDefault="002936C1" w:rsidP="003B4ADD">
            <w:pPr>
              <w:ind w:firstLine="252"/>
            </w:pPr>
            <w:r w:rsidRPr="002936C1">
              <w:t>Justifications:</w:t>
            </w:r>
          </w:p>
          <w:p w14:paraId="398ACCD7" w14:textId="77777777" w:rsidR="002936C1" w:rsidRDefault="002936C1" w:rsidP="003B4ADD">
            <w:pPr>
              <w:ind w:firstLine="252"/>
            </w:pPr>
          </w:p>
          <w:p w14:paraId="1CE12268" w14:textId="77777777" w:rsidR="00DA43A4" w:rsidRPr="002936C1" w:rsidRDefault="00DA43A4" w:rsidP="003B4ADD">
            <w:pPr>
              <w:ind w:firstLine="252"/>
            </w:pPr>
          </w:p>
          <w:p w14:paraId="03F1C282" w14:textId="77777777" w:rsidR="002936C1" w:rsidRPr="002936C1" w:rsidRDefault="002936C1" w:rsidP="003B4ADD">
            <w:pPr>
              <w:ind w:firstLine="252"/>
            </w:pPr>
          </w:p>
          <w:p w14:paraId="6CBF96B8" w14:textId="77777777" w:rsidR="002936C1" w:rsidRPr="002936C1" w:rsidRDefault="002936C1" w:rsidP="003B4ADD">
            <w:pPr>
              <w:ind w:firstLine="252"/>
            </w:pPr>
          </w:p>
          <w:p w14:paraId="0D05F21B" w14:textId="77777777" w:rsidR="002936C1" w:rsidRPr="002936C1" w:rsidRDefault="002936C1" w:rsidP="00FE01DB"/>
        </w:tc>
      </w:tr>
      <w:tr w:rsidR="002936C1" w:rsidRPr="002936C1" w14:paraId="2BD8B2CA" w14:textId="77777777" w:rsidTr="00FE58DA">
        <w:trPr>
          <w:trHeight w:val="488"/>
          <w:jc w:val="center"/>
        </w:trPr>
        <w:tc>
          <w:tcPr>
            <w:tcW w:w="4055" w:type="dxa"/>
            <w:tcBorders>
              <w:right w:val="nil"/>
            </w:tcBorders>
            <w:shd w:val="clear" w:color="auto" w:fill="D9D9D9" w:themeFill="background1" w:themeFillShade="D9"/>
            <w:vAlign w:val="center"/>
          </w:tcPr>
          <w:p w14:paraId="2C082FAC" w14:textId="5878346F" w:rsidR="002936C1" w:rsidRDefault="002936C1" w:rsidP="003B4ADD">
            <w:pPr>
              <w:rPr>
                <w:b/>
              </w:rPr>
            </w:pPr>
            <w:r w:rsidRPr="002936C1">
              <w:rPr>
                <w:b/>
              </w:rPr>
              <w:t>3. Self-Evaluation and Accountability</w:t>
            </w:r>
          </w:p>
          <w:p w14:paraId="168EB632" w14:textId="202ED289" w:rsidR="00156D58" w:rsidRPr="002936C1" w:rsidRDefault="00156D58" w:rsidP="003B4ADD">
            <w:pPr>
              <w:rPr>
                <w:b/>
              </w:rPr>
            </w:pPr>
            <w:r w:rsidRPr="00A96E24">
              <w:rPr>
                <w:b/>
              </w:rPr>
              <w:t>C.G.S. 10-66bb(d)(16)</w:t>
            </w:r>
          </w:p>
        </w:tc>
        <w:tc>
          <w:tcPr>
            <w:tcW w:w="1530" w:type="dxa"/>
            <w:gridSpan w:val="2"/>
            <w:tcBorders>
              <w:left w:val="nil"/>
            </w:tcBorders>
            <w:shd w:val="clear" w:color="auto" w:fill="D9D9D9" w:themeFill="background1" w:themeFillShade="D9"/>
            <w:vAlign w:val="center"/>
          </w:tcPr>
          <w:p w14:paraId="7BF060DF" w14:textId="77777777" w:rsidR="002936C1" w:rsidRPr="002936C1" w:rsidRDefault="002936C1" w:rsidP="003B4ADD">
            <w:pPr>
              <w:jc w:val="right"/>
              <w:rPr>
                <w:b/>
              </w:rPr>
            </w:pPr>
            <w:r w:rsidRPr="002936C1">
              <w:rPr>
                <w:b/>
              </w:rPr>
              <w:t>Total Score:</w:t>
            </w:r>
          </w:p>
        </w:tc>
        <w:tc>
          <w:tcPr>
            <w:tcW w:w="846" w:type="dxa"/>
            <w:shd w:val="clear" w:color="auto" w:fill="auto"/>
            <w:vAlign w:val="center"/>
          </w:tcPr>
          <w:p w14:paraId="4FC13A81" w14:textId="77777777" w:rsidR="002936C1" w:rsidRPr="002936C1" w:rsidRDefault="002936C1" w:rsidP="003B4ADD">
            <w:pPr>
              <w:rPr>
                <w:b/>
              </w:rPr>
            </w:pPr>
          </w:p>
        </w:tc>
        <w:tc>
          <w:tcPr>
            <w:tcW w:w="936" w:type="dxa"/>
            <w:shd w:val="clear" w:color="auto" w:fill="D9D9D9" w:themeFill="background1" w:themeFillShade="D9"/>
            <w:vAlign w:val="center"/>
          </w:tcPr>
          <w:p w14:paraId="42EE4B7E" w14:textId="77777777" w:rsidR="002936C1" w:rsidRPr="002936C1" w:rsidRDefault="002936C1" w:rsidP="003B4ADD">
            <w:pPr>
              <w:jc w:val="center"/>
              <w:rPr>
                <w:b/>
              </w:rPr>
            </w:pPr>
            <w:r w:rsidRPr="002936C1">
              <w:rPr>
                <w:b/>
              </w:rPr>
              <w:t>0</w:t>
            </w:r>
          </w:p>
        </w:tc>
        <w:tc>
          <w:tcPr>
            <w:tcW w:w="936" w:type="dxa"/>
            <w:shd w:val="clear" w:color="auto" w:fill="D9D9D9" w:themeFill="background1" w:themeFillShade="D9"/>
            <w:vAlign w:val="center"/>
          </w:tcPr>
          <w:p w14:paraId="4AD2F870" w14:textId="77777777" w:rsidR="002936C1" w:rsidRPr="002936C1" w:rsidRDefault="002936C1" w:rsidP="003B4ADD">
            <w:pPr>
              <w:jc w:val="center"/>
              <w:rPr>
                <w:b/>
              </w:rPr>
            </w:pPr>
            <w:r w:rsidRPr="002936C1">
              <w:rPr>
                <w:b/>
              </w:rPr>
              <w:t>1</w:t>
            </w:r>
          </w:p>
        </w:tc>
        <w:tc>
          <w:tcPr>
            <w:tcW w:w="936" w:type="dxa"/>
            <w:shd w:val="clear" w:color="auto" w:fill="D9D9D9" w:themeFill="background1" w:themeFillShade="D9"/>
            <w:vAlign w:val="center"/>
          </w:tcPr>
          <w:p w14:paraId="1A91CE76" w14:textId="77777777" w:rsidR="002936C1" w:rsidRPr="002936C1" w:rsidRDefault="002936C1" w:rsidP="003B4ADD">
            <w:pPr>
              <w:jc w:val="center"/>
              <w:rPr>
                <w:b/>
              </w:rPr>
            </w:pPr>
            <w:r w:rsidRPr="002936C1">
              <w:rPr>
                <w:b/>
              </w:rPr>
              <w:t>2</w:t>
            </w:r>
          </w:p>
        </w:tc>
        <w:tc>
          <w:tcPr>
            <w:tcW w:w="936" w:type="dxa"/>
            <w:shd w:val="clear" w:color="auto" w:fill="D9D9D9" w:themeFill="background1" w:themeFillShade="D9"/>
            <w:vAlign w:val="center"/>
          </w:tcPr>
          <w:p w14:paraId="66AA3C50" w14:textId="77777777" w:rsidR="002936C1" w:rsidRPr="002936C1" w:rsidRDefault="002936C1" w:rsidP="003B4ADD">
            <w:pPr>
              <w:jc w:val="center"/>
              <w:rPr>
                <w:b/>
              </w:rPr>
            </w:pPr>
            <w:r w:rsidRPr="002936C1">
              <w:rPr>
                <w:b/>
              </w:rPr>
              <w:t>3</w:t>
            </w:r>
          </w:p>
        </w:tc>
      </w:tr>
      <w:tr w:rsidR="002936C1" w:rsidRPr="002936C1" w14:paraId="1B88C18D" w14:textId="77777777" w:rsidTr="00FE58DA">
        <w:trPr>
          <w:trHeight w:val="488"/>
          <w:jc w:val="center"/>
        </w:trPr>
        <w:tc>
          <w:tcPr>
            <w:tcW w:w="6431" w:type="dxa"/>
            <w:gridSpan w:val="4"/>
            <w:shd w:val="clear" w:color="auto" w:fill="D9D9D9" w:themeFill="background1" w:themeFillShade="D9"/>
            <w:vAlign w:val="center"/>
          </w:tcPr>
          <w:p w14:paraId="334FAE2C" w14:textId="77777777" w:rsidR="002936C1" w:rsidRPr="002936C1" w:rsidRDefault="002936C1" w:rsidP="003B4ADD">
            <w:pPr>
              <w:ind w:left="252"/>
            </w:pPr>
            <w:r w:rsidRPr="002936C1">
              <w:t xml:space="preserve">Identifies clear and operational goals at all levels (e.g., school-wide, grade-level, classroom, staff, and student). </w:t>
            </w:r>
          </w:p>
        </w:tc>
        <w:tc>
          <w:tcPr>
            <w:tcW w:w="936" w:type="dxa"/>
            <w:shd w:val="clear" w:color="auto" w:fill="auto"/>
          </w:tcPr>
          <w:p w14:paraId="12D9B012" w14:textId="77777777" w:rsidR="002936C1" w:rsidRPr="002936C1" w:rsidRDefault="002936C1" w:rsidP="003B4ADD"/>
        </w:tc>
        <w:tc>
          <w:tcPr>
            <w:tcW w:w="936" w:type="dxa"/>
            <w:shd w:val="clear" w:color="auto" w:fill="auto"/>
          </w:tcPr>
          <w:p w14:paraId="44444D19" w14:textId="77777777" w:rsidR="002936C1" w:rsidRPr="002936C1" w:rsidRDefault="002936C1" w:rsidP="003B4ADD"/>
        </w:tc>
        <w:tc>
          <w:tcPr>
            <w:tcW w:w="936" w:type="dxa"/>
            <w:shd w:val="clear" w:color="auto" w:fill="auto"/>
          </w:tcPr>
          <w:p w14:paraId="0B4E9885" w14:textId="77777777" w:rsidR="002936C1" w:rsidRPr="002936C1" w:rsidRDefault="002936C1" w:rsidP="003B4ADD"/>
        </w:tc>
        <w:tc>
          <w:tcPr>
            <w:tcW w:w="936" w:type="dxa"/>
            <w:shd w:val="clear" w:color="auto" w:fill="auto"/>
          </w:tcPr>
          <w:p w14:paraId="613DD106" w14:textId="77777777" w:rsidR="002936C1" w:rsidRPr="002936C1" w:rsidRDefault="002936C1" w:rsidP="003B4ADD"/>
        </w:tc>
      </w:tr>
      <w:tr w:rsidR="002936C1" w:rsidRPr="002936C1" w14:paraId="048EA80F" w14:textId="77777777" w:rsidTr="00FE58DA">
        <w:trPr>
          <w:trHeight w:val="488"/>
          <w:jc w:val="center"/>
        </w:trPr>
        <w:tc>
          <w:tcPr>
            <w:tcW w:w="6431" w:type="dxa"/>
            <w:gridSpan w:val="4"/>
            <w:shd w:val="clear" w:color="auto" w:fill="D9D9D9" w:themeFill="background1" w:themeFillShade="D9"/>
            <w:vAlign w:val="center"/>
          </w:tcPr>
          <w:p w14:paraId="6876070D" w14:textId="77777777" w:rsidR="002936C1" w:rsidRPr="002936C1" w:rsidRDefault="002936C1" w:rsidP="003B4ADD">
            <w:pPr>
              <w:ind w:left="252"/>
            </w:pPr>
            <w:r w:rsidRPr="002936C1">
              <w:t>Provides clear systems of accountability for all stakeholders.</w:t>
            </w:r>
          </w:p>
        </w:tc>
        <w:tc>
          <w:tcPr>
            <w:tcW w:w="936" w:type="dxa"/>
            <w:shd w:val="clear" w:color="auto" w:fill="auto"/>
          </w:tcPr>
          <w:p w14:paraId="12F96CD8" w14:textId="77777777" w:rsidR="002936C1" w:rsidRPr="002936C1" w:rsidRDefault="002936C1" w:rsidP="003B4ADD"/>
        </w:tc>
        <w:tc>
          <w:tcPr>
            <w:tcW w:w="936" w:type="dxa"/>
            <w:shd w:val="clear" w:color="auto" w:fill="auto"/>
          </w:tcPr>
          <w:p w14:paraId="05D15C42" w14:textId="77777777" w:rsidR="002936C1" w:rsidRPr="002936C1" w:rsidRDefault="002936C1" w:rsidP="003B4ADD"/>
        </w:tc>
        <w:tc>
          <w:tcPr>
            <w:tcW w:w="936" w:type="dxa"/>
            <w:shd w:val="clear" w:color="auto" w:fill="auto"/>
          </w:tcPr>
          <w:p w14:paraId="4BCD15E2" w14:textId="77777777" w:rsidR="002936C1" w:rsidRPr="002936C1" w:rsidRDefault="002936C1" w:rsidP="003B4ADD"/>
        </w:tc>
        <w:tc>
          <w:tcPr>
            <w:tcW w:w="936" w:type="dxa"/>
            <w:shd w:val="clear" w:color="auto" w:fill="auto"/>
          </w:tcPr>
          <w:p w14:paraId="15CD6B00" w14:textId="77777777" w:rsidR="002936C1" w:rsidRPr="002936C1" w:rsidRDefault="002936C1" w:rsidP="003B4ADD"/>
        </w:tc>
      </w:tr>
      <w:tr w:rsidR="002936C1" w:rsidRPr="002936C1" w14:paraId="40C8F2D9" w14:textId="77777777" w:rsidTr="00FE58DA">
        <w:trPr>
          <w:trHeight w:val="488"/>
          <w:jc w:val="center"/>
        </w:trPr>
        <w:tc>
          <w:tcPr>
            <w:tcW w:w="6431" w:type="dxa"/>
            <w:gridSpan w:val="4"/>
            <w:shd w:val="clear" w:color="auto" w:fill="D9D9D9" w:themeFill="background1" w:themeFillShade="D9"/>
            <w:vAlign w:val="center"/>
          </w:tcPr>
          <w:p w14:paraId="6FD1FEBE" w14:textId="77777777" w:rsidR="002936C1" w:rsidRPr="002936C1" w:rsidRDefault="002936C1" w:rsidP="003B4ADD">
            <w:pPr>
              <w:ind w:left="252"/>
            </w:pPr>
            <w:r w:rsidRPr="002936C1">
              <w:t xml:space="preserve">Identifies robust data systems and processes to regularly track leading and lagging indicators of student achievement, student enrollment, and organizational operations and effectiveness. </w:t>
            </w:r>
          </w:p>
        </w:tc>
        <w:tc>
          <w:tcPr>
            <w:tcW w:w="936" w:type="dxa"/>
            <w:shd w:val="clear" w:color="auto" w:fill="auto"/>
          </w:tcPr>
          <w:p w14:paraId="6626C12C" w14:textId="77777777" w:rsidR="002936C1" w:rsidRPr="002936C1" w:rsidRDefault="002936C1" w:rsidP="003B4ADD"/>
        </w:tc>
        <w:tc>
          <w:tcPr>
            <w:tcW w:w="936" w:type="dxa"/>
            <w:shd w:val="clear" w:color="auto" w:fill="auto"/>
          </w:tcPr>
          <w:p w14:paraId="77CDA274" w14:textId="77777777" w:rsidR="002936C1" w:rsidRPr="002936C1" w:rsidRDefault="002936C1" w:rsidP="003B4ADD"/>
        </w:tc>
        <w:tc>
          <w:tcPr>
            <w:tcW w:w="936" w:type="dxa"/>
            <w:shd w:val="clear" w:color="auto" w:fill="auto"/>
          </w:tcPr>
          <w:p w14:paraId="26DE2471" w14:textId="77777777" w:rsidR="002936C1" w:rsidRPr="002936C1" w:rsidRDefault="002936C1" w:rsidP="003B4ADD"/>
        </w:tc>
        <w:tc>
          <w:tcPr>
            <w:tcW w:w="936" w:type="dxa"/>
            <w:shd w:val="clear" w:color="auto" w:fill="auto"/>
          </w:tcPr>
          <w:p w14:paraId="3328D6E6" w14:textId="77777777" w:rsidR="002936C1" w:rsidRPr="002936C1" w:rsidRDefault="002936C1" w:rsidP="003B4ADD"/>
        </w:tc>
      </w:tr>
      <w:tr w:rsidR="00156D58" w:rsidRPr="002936C1" w14:paraId="478F9B1D" w14:textId="77777777" w:rsidTr="0096475D">
        <w:trPr>
          <w:trHeight w:val="488"/>
          <w:jc w:val="center"/>
        </w:trPr>
        <w:tc>
          <w:tcPr>
            <w:tcW w:w="6431" w:type="dxa"/>
            <w:gridSpan w:val="4"/>
            <w:shd w:val="clear" w:color="auto" w:fill="D9D9D9" w:themeFill="background1" w:themeFillShade="D9"/>
            <w:vAlign w:val="center"/>
          </w:tcPr>
          <w:p w14:paraId="2D306B47" w14:textId="571A796A" w:rsidR="00156D58" w:rsidRPr="002936C1" w:rsidRDefault="00156D58" w:rsidP="003B4ADD">
            <w:pPr>
              <w:ind w:left="252"/>
            </w:pPr>
            <w:r w:rsidRPr="00A96E24">
              <w:t>Present</w:t>
            </w:r>
            <w:r w:rsidR="001318CB">
              <w:t>s</w:t>
            </w:r>
            <w:r w:rsidRPr="00A96E24">
              <w:t xml:space="preserve"> a clear plan to share student learning practices and experiences with the local or regional board of education of the town in which the proposed school is located.</w:t>
            </w:r>
          </w:p>
        </w:tc>
        <w:tc>
          <w:tcPr>
            <w:tcW w:w="936" w:type="dxa"/>
            <w:shd w:val="clear" w:color="auto" w:fill="auto"/>
          </w:tcPr>
          <w:p w14:paraId="35905909" w14:textId="77777777" w:rsidR="00156D58" w:rsidRPr="002936C1" w:rsidRDefault="00156D58" w:rsidP="003B4ADD"/>
        </w:tc>
        <w:tc>
          <w:tcPr>
            <w:tcW w:w="936" w:type="dxa"/>
            <w:shd w:val="clear" w:color="auto" w:fill="auto"/>
          </w:tcPr>
          <w:p w14:paraId="7DB48ABA" w14:textId="77777777" w:rsidR="00156D58" w:rsidRPr="002936C1" w:rsidRDefault="00156D58" w:rsidP="003B4ADD"/>
        </w:tc>
        <w:tc>
          <w:tcPr>
            <w:tcW w:w="936" w:type="dxa"/>
            <w:shd w:val="clear" w:color="auto" w:fill="auto"/>
          </w:tcPr>
          <w:p w14:paraId="123B0752" w14:textId="77777777" w:rsidR="00156D58" w:rsidRPr="002936C1" w:rsidRDefault="00156D58" w:rsidP="003B4ADD"/>
        </w:tc>
        <w:tc>
          <w:tcPr>
            <w:tcW w:w="936" w:type="dxa"/>
            <w:shd w:val="clear" w:color="auto" w:fill="auto"/>
          </w:tcPr>
          <w:p w14:paraId="7D94911A" w14:textId="77777777" w:rsidR="00156D58" w:rsidRPr="002936C1" w:rsidRDefault="00156D58" w:rsidP="003B4ADD"/>
        </w:tc>
      </w:tr>
      <w:tr w:rsidR="002936C1" w:rsidRPr="002936C1" w14:paraId="62A69031" w14:textId="77777777" w:rsidTr="00FE58DA">
        <w:trPr>
          <w:trHeight w:val="488"/>
          <w:jc w:val="center"/>
        </w:trPr>
        <w:tc>
          <w:tcPr>
            <w:tcW w:w="10175" w:type="dxa"/>
            <w:gridSpan w:val="8"/>
            <w:shd w:val="clear" w:color="auto" w:fill="auto"/>
          </w:tcPr>
          <w:p w14:paraId="781938A2" w14:textId="77777777" w:rsidR="002936C1" w:rsidRPr="002936C1" w:rsidRDefault="002936C1" w:rsidP="003B4ADD">
            <w:pPr>
              <w:ind w:firstLine="252"/>
            </w:pPr>
            <w:r w:rsidRPr="002936C1">
              <w:t>Justifications:</w:t>
            </w:r>
          </w:p>
          <w:p w14:paraId="7A9E9BD4" w14:textId="77777777" w:rsidR="002936C1" w:rsidRPr="002936C1" w:rsidRDefault="002936C1" w:rsidP="003B4ADD">
            <w:pPr>
              <w:ind w:firstLine="252"/>
            </w:pPr>
          </w:p>
          <w:p w14:paraId="31CD1352" w14:textId="77777777" w:rsidR="002936C1" w:rsidRDefault="002936C1" w:rsidP="002936C1"/>
          <w:p w14:paraId="236AFBA5" w14:textId="77777777" w:rsidR="00DA43A4" w:rsidRDefault="00DA43A4" w:rsidP="002936C1"/>
          <w:p w14:paraId="17D50827" w14:textId="77777777" w:rsidR="002936C1" w:rsidRPr="002936C1" w:rsidRDefault="002936C1" w:rsidP="00FE01DB"/>
        </w:tc>
      </w:tr>
      <w:tr w:rsidR="002936C1" w:rsidRPr="002936C1" w14:paraId="5BEBB82A" w14:textId="77777777" w:rsidTr="00FE58DA">
        <w:trPr>
          <w:trHeight w:val="488"/>
          <w:jc w:val="center"/>
        </w:trPr>
        <w:tc>
          <w:tcPr>
            <w:tcW w:w="4235" w:type="dxa"/>
            <w:gridSpan w:val="2"/>
            <w:tcBorders>
              <w:right w:val="nil"/>
            </w:tcBorders>
            <w:shd w:val="clear" w:color="auto" w:fill="D9D9D9" w:themeFill="background1" w:themeFillShade="D9"/>
            <w:vAlign w:val="center"/>
          </w:tcPr>
          <w:p w14:paraId="2AF68157" w14:textId="77777777" w:rsidR="002936C1" w:rsidRPr="002936C1" w:rsidRDefault="002936C1" w:rsidP="003B4ADD">
            <w:pPr>
              <w:rPr>
                <w:b/>
              </w:rPr>
            </w:pPr>
            <w:r w:rsidRPr="002936C1">
              <w:rPr>
                <w:b/>
              </w:rPr>
              <w:t xml:space="preserve">4. Timetable </w:t>
            </w:r>
          </w:p>
        </w:tc>
        <w:tc>
          <w:tcPr>
            <w:tcW w:w="1350" w:type="dxa"/>
            <w:tcBorders>
              <w:left w:val="nil"/>
            </w:tcBorders>
            <w:shd w:val="clear" w:color="auto" w:fill="D9D9D9" w:themeFill="background1" w:themeFillShade="D9"/>
            <w:vAlign w:val="center"/>
          </w:tcPr>
          <w:p w14:paraId="4DCCC2C4" w14:textId="77777777" w:rsidR="002936C1" w:rsidRPr="002936C1" w:rsidRDefault="002936C1" w:rsidP="003B4ADD">
            <w:pPr>
              <w:jc w:val="right"/>
              <w:rPr>
                <w:b/>
              </w:rPr>
            </w:pPr>
            <w:r w:rsidRPr="002936C1">
              <w:rPr>
                <w:b/>
              </w:rPr>
              <w:t>Total Score:</w:t>
            </w:r>
          </w:p>
        </w:tc>
        <w:tc>
          <w:tcPr>
            <w:tcW w:w="846" w:type="dxa"/>
            <w:shd w:val="clear" w:color="auto" w:fill="auto"/>
            <w:vAlign w:val="center"/>
          </w:tcPr>
          <w:p w14:paraId="4358C314" w14:textId="77777777" w:rsidR="002936C1" w:rsidRPr="002936C1" w:rsidRDefault="002936C1" w:rsidP="003B4ADD">
            <w:pPr>
              <w:rPr>
                <w:b/>
              </w:rPr>
            </w:pPr>
          </w:p>
        </w:tc>
        <w:tc>
          <w:tcPr>
            <w:tcW w:w="936" w:type="dxa"/>
            <w:shd w:val="clear" w:color="auto" w:fill="D9D9D9" w:themeFill="background1" w:themeFillShade="D9"/>
            <w:vAlign w:val="center"/>
          </w:tcPr>
          <w:p w14:paraId="3F40A2FE" w14:textId="77777777" w:rsidR="002936C1" w:rsidRPr="002936C1" w:rsidRDefault="002936C1" w:rsidP="003B4ADD">
            <w:pPr>
              <w:jc w:val="center"/>
              <w:rPr>
                <w:b/>
              </w:rPr>
            </w:pPr>
            <w:r w:rsidRPr="002936C1">
              <w:rPr>
                <w:b/>
              </w:rPr>
              <w:t>0</w:t>
            </w:r>
          </w:p>
        </w:tc>
        <w:tc>
          <w:tcPr>
            <w:tcW w:w="936" w:type="dxa"/>
            <w:shd w:val="clear" w:color="auto" w:fill="D9D9D9" w:themeFill="background1" w:themeFillShade="D9"/>
            <w:vAlign w:val="center"/>
          </w:tcPr>
          <w:p w14:paraId="2DB9C41D" w14:textId="77777777" w:rsidR="002936C1" w:rsidRPr="002936C1" w:rsidRDefault="002936C1" w:rsidP="003B4ADD">
            <w:pPr>
              <w:jc w:val="center"/>
              <w:rPr>
                <w:b/>
              </w:rPr>
            </w:pPr>
            <w:r w:rsidRPr="002936C1">
              <w:rPr>
                <w:b/>
              </w:rPr>
              <w:t>1</w:t>
            </w:r>
          </w:p>
        </w:tc>
        <w:tc>
          <w:tcPr>
            <w:tcW w:w="936" w:type="dxa"/>
            <w:shd w:val="clear" w:color="auto" w:fill="D9D9D9" w:themeFill="background1" w:themeFillShade="D9"/>
            <w:vAlign w:val="center"/>
          </w:tcPr>
          <w:p w14:paraId="4AA55E35" w14:textId="77777777" w:rsidR="002936C1" w:rsidRPr="002936C1" w:rsidRDefault="002936C1" w:rsidP="003B4ADD">
            <w:pPr>
              <w:jc w:val="center"/>
              <w:rPr>
                <w:b/>
              </w:rPr>
            </w:pPr>
            <w:r w:rsidRPr="002936C1">
              <w:rPr>
                <w:b/>
              </w:rPr>
              <w:t>2</w:t>
            </w:r>
          </w:p>
        </w:tc>
        <w:tc>
          <w:tcPr>
            <w:tcW w:w="936" w:type="dxa"/>
            <w:shd w:val="clear" w:color="auto" w:fill="D9D9D9" w:themeFill="background1" w:themeFillShade="D9"/>
            <w:vAlign w:val="center"/>
          </w:tcPr>
          <w:p w14:paraId="451BF0A5" w14:textId="77777777" w:rsidR="002936C1" w:rsidRPr="002936C1" w:rsidRDefault="002936C1" w:rsidP="003B4ADD">
            <w:pPr>
              <w:jc w:val="center"/>
              <w:rPr>
                <w:b/>
              </w:rPr>
            </w:pPr>
            <w:r w:rsidRPr="002936C1">
              <w:rPr>
                <w:b/>
              </w:rPr>
              <w:t>3</w:t>
            </w:r>
          </w:p>
        </w:tc>
      </w:tr>
      <w:tr w:rsidR="002936C1" w:rsidRPr="002936C1" w14:paraId="4CDBEF3E" w14:textId="77777777" w:rsidTr="00FE58DA">
        <w:trPr>
          <w:trHeight w:val="488"/>
          <w:jc w:val="center"/>
        </w:trPr>
        <w:tc>
          <w:tcPr>
            <w:tcW w:w="6431" w:type="dxa"/>
            <w:gridSpan w:val="4"/>
            <w:shd w:val="clear" w:color="auto" w:fill="D9D9D9" w:themeFill="background1" w:themeFillShade="D9"/>
            <w:vAlign w:val="center"/>
          </w:tcPr>
          <w:p w14:paraId="7D05155F" w14:textId="77777777" w:rsidR="002936C1" w:rsidRPr="002936C1" w:rsidRDefault="002936C1" w:rsidP="003B4ADD">
            <w:pPr>
              <w:ind w:left="252"/>
            </w:pPr>
            <w:r w:rsidRPr="002936C1">
              <w:t>Provides a thorough action plan, outlining activities leading up to the successful launch of the proposed school (e.g., projects, staff responsible, deadlines, status, and resource alignment).</w:t>
            </w:r>
          </w:p>
        </w:tc>
        <w:tc>
          <w:tcPr>
            <w:tcW w:w="936" w:type="dxa"/>
            <w:shd w:val="clear" w:color="auto" w:fill="auto"/>
          </w:tcPr>
          <w:p w14:paraId="4711CFDA" w14:textId="77777777" w:rsidR="002936C1" w:rsidRPr="002936C1" w:rsidRDefault="002936C1" w:rsidP="003B4ADD"/>
        </w:tc>
        <w:tc>
          <w:tcPr>
            <w:tcW w:w="936" w:type="dxa"/>
            <w:shd w:val="clear" w:color="auto" w:fill="auto"/>
          </w:tcPr>
          <w:p w14:paraId="115FBF3B" w14:textId="77777777" w:rsidR="002936C1" w:rsidRPr="002936C1" w:rsidRDefault="002936C1" w:rsidP="003B4ADD"/>
        </w:tc>
        <w:tc>
          <w:tcPr>
            <w:tcW w:w="936" w:type="dxa"/>
            <w:shd w:val="clear" w:color="auto" w:fill="auto"/>
          </w:tcPr>
          <w:p w14:paraId="2137F687" w14:textId="77777777" w:rsidR="002936C1" w:rsidRPr="002936C1" w:rsidRDefault="002936C1" w:rsidP="003B4ADD"/>
        </w:tc>
        <w:tc>
          <w:tcPr>
            <w:tcW w:w="936" w:type="dxa"/>
            <w:shd w:val="clear" w:color="auto" w:fill="auto"/>
          </w:tcPr>
          <w:p w14:paraId="7AF96671" w14:textId="77777777" w:rsidR="002936C1" w:rsidRPr="002936C1" w:rsidRDefault="002936C1" w:rsidP="003B4ADD"/>
        </w:tc>
      </w:tr>
      <w:tr w:rsidR="002936C1" w:rsidRPr="002936C1" w14:paraId="61B036C8" w14:textId="77777777" w:rsidTr="00FE58DA">
        <w:trPr>
          <w:trHeight w:val="488"/>
          <w:jc w:val="center"/>
        </w:trPr>
        <w:tc>
          <w:tcPr>
            <w:tcW w:w="6431" w:type="dxa"/>
            <w:gridSpan w:val="4"/>
            <w:shd w:val="clear" w:color="auto" w:fill="D9D9D9" w:themeFill="background1" w:themeFillShade="D9"/>
            <w:vAlign w:val="center"/>
          </w:tcPr>
          <w:p w14:paraId="2C75F078" w14:textId="77777777" w:rsidR="002936C1" w:rsidRPr="002936C1" w:rsidRDefault="002936C1" w:rsidP="003B4ADD">
            <w:pPr>
              <w:ind w:left="252"/>
            </w:pPr>
            <w:r w:rsidRPr="002936C1">
              <w:t>Demonstrates strong forethought and project management, showing the team’s ability to coordinate, manage, track, and execute multiple work streams simultaneously.</w:t>
            </w:r>
          </w:p>
        </w:tc>
        <w:tc>
          <w:tcPr>
            <w:tcW w:w="936" w:type="dxa"/>
            <w:shd w:val="clear" w:color="auto" w:fill="auto"/>
          </w:tcPr>
          <w:p w14:paraId="4397085B" w14:textId="77777777" w:rsidR="002936C1" w:rsidRPr="002936C1" w:rsidRDefault="002936C1" w:rsidP="003B4ADD"/>
        </w:tc>
        <w:tc>
          <w:tcPr>
            <w:tcW w:w="936" w:type="dxa"/>
            <w:shd w:val="clear" w:color="auto" w:fill="auto"/>
          </w:tcPr>
          <w:p w14:paraId="14285FF5" w14:textId="77777777" w:rsidR="002936C1" w:rsidRPr="002936C1" w:rsidRDefault="002936C1" w:rsidP="003B4ADD"/>
        </w:tc>
        <w:tc>
          <w:tcPr>
            <w:tcW w:w="936" w:type="dxa"/>
            <w:shd w:val="clear" w:color="auto" w:fill="auto"/>
          </w:tcPr>
          <w:p w14:paraId="6BF5E5C2" w14:textId="77777777" w:rsidR="002936C1" w:rsidRPr="002936C1" w:rsidRDefault="002936C1" w:rsidP="003B4ADD"/>
        </w:tc>
        <w:tc>
          <w:tcPr>
            <w:tcW w:w="936" w:type="dxa"/>
            <w:shd w:val="clear" w:color="auto" w:fill="auto"/>
          </w:tcPr>
          <w:p w14:paraId="537C46AD" w14:textId="77777777" w:rsidR="002936C1" w:rsidRPr="002936C1" w:rsidRDefault="002936C1" w:rsidP="003B4ADD"/>
        </w:tc>
      </w:tr>
      <w:tr w:rsidR="00FE01DB" w:rsidRPr="002936C1" w14:paraId="69A70373" w14:textId="77777777" w:rsidTr="00A96E24">
        <w:trPr>
          <w:trHeight w:val="1268"/>
          <w:jc w:val="center"/>
        </w:trPr>
        <w:tc>
          <w:tcPr>
            <w:tcW w:w="10175" w:type="dxa"/>
            <w:gridSpan w:val="8"/>
            <w:shd w:val="clear" w:color="auto" w:fill="FFFFFF" w:themeFill="background1"/>
            <w:vAlign w:val="center"/>
          </w:tcPr>
          <w:p w14:paraId="403291FD" w14:textId="77777777" w:rsidR="00FE01DB" w:rsidRDefault="00FE01DB" w:rsidP="00FE01DB">
            <w:pPr>
              <w:ind w:firstLine="210"/>
            </w:pPr>
            <w:r w:rsidRPr="002936C1">
              <w:t>Justifications:</w:t>
            </w:r>
          </w:p>
          <w:p w14:paraId="6F176FFF" w14:textId="77777777" w:rsidR="00FE01DB" w:rsidRDefault="00FE01DB" w:rsidP="003B4ADD"/>
          <w:p w14:paraId="713088B6" w14:textId="77777777" w:rsidR="00FE01DB" w:rsidRDefault="00FE01DB" w:rsidP="003B4ADD"/>
          <w:p w14:paraId="1EFD4D66" w14:textId="77777777" w:rsidR="00FE01DB" w:rsidRDefault="00FE01DB" w:rsidP="003B4ADD"/>
          <w:p w14:paraId="768F11B3" w14:textId="77777777" w:rsidR="00FE01DB" w:rsidRPr="002936C1" w:rsidRDefault="00FE01DB" w:rsidP="003B4ADD"/>
        </w:tc>
      </w:tr>
    </w:tbl>
    <w:p w14:paraId="473C43B2" w14:textId="77777777" w:rsidR="00FE01DB" w:rsidRDefault="00FE01DB" w:rsidP="003B4ADD">
      <w:pPr>
        <w:ind w:firstLine="252"/>
        <w:sectPr w:rsidR="00FE01DB" w:rsidSect="00FE01DB">
          <w:footerReference w:type="default" r:id="rId191"/>
          <w:pgSz w:w="12240" w:h="15840"/>
          <w:pgMar w:top="630" w:right="1152" w:bottom="245" w:left="1008" w:header="288" w:footer="576" w:gutter="0"/>
          <w:cols w:space="720"/>
          <w:docGrid w:linePitch="272"/>
        </w:sectPr>
      </w:pPr>
    </w:p>
    <w:p w14:paraId="6DFDD33C" w14:textId="77777777" w:rsidR="002936C1" w:rsidRPr="00A21337" w:rsidRDefault="002936C1" w:rsidP="00DA43A4">
      <w:pPr>
        <w:jc w:val="center"/>
        <w:rPr>
          <w:rFonts w:asciiTheme="minorHAnsi" w:hAnsiTheme="minorHAnsi"/>
          <w:b/>
          <w:sz w:val="24"/>
        </w:rPr>
      </w:pPr>
      <w:r w:rsidRPr="00260C68">
        <w:rPr>
          <w:rFonts w:asciiTheme="minorHAnsi" w:hAnsiTheme="minorHAnsi"/>
          <w:b/>
          <w:sz w:val="24"/>
        </w:rPr>
        <w:lastRenderedPageBreak/>
        <w:t>Evaluation Summary</w:t>
      </w:r>
    </w:p>
    <w:p w14:paraId="3D9DA141" w14:textId="77777777" w:rsidR="002936C1" w:rsidRPr="00AC4460" w:rsidRDefault="002936C1" w:rsidP="002936C1">
      <w:pPr>
        <w:jc w:val="center"/>
        <w:rPr>
          <w:rFonts w:asciiTheme="minorHAnsi" w:hAnsiTheme="minorHAnsi"/>
          <w:sz w:val="28"/>
        </w:rPr>
      </w:pPr>
    </w:p>
    <w:p w14:paraId="63400936" w14:textId="77777777" w:rsidR="002936C1" w:rsidRPr="00A21337" w:rsidRDefault="002936C1" w:rsidP="002936C1">
      <w:pPr>
        <w:jc w:val="center"/>
        <w:rPr>
          <w:rFonts w:asciiTheme="minorHAnsi" w:hAnsiTheme="minorHAnsi"/>
          <w:b/>
        </w:rPr>
      </w:pPr>
      <w:r w:rsidRPr="00A21337">
        <w:rPr>
          <w:rFonts w:asciiTheme="minorHAnsi" w:hAnsiTheme="minorHAnsi"/>
          <w:b/>
        </w:rPr>
        <w:t>Proposed Charter School Name: _____________________________________</w:t>
      </w:r>
      <w:r w:rsidRPr="00A21337">
        <w:rPr>
          <w:rFonts w:asciiTheme="minorHAnsi" w:hAnsiTheme="minorHAnsi"/>
          <w:b/>
        </w:rPr>
        <w:tab/>
        <w:t xml:space="preserve">     Date: _____/_____/_____</w:t>
      </w:r>
    </w:p>
    <w:p w14:paraId="2AAE4B37" w14:textId="77777777" w:rsidR="002936C1" w:rsidRPr="00A21337" w:rsidRDefault="002936C1" w:rsidP="002936C1">
      <w:pPr>
        <w:rPr>
          <w:rFonts w:asciiTheme="minorHAnsi" w:hAnsiTheme="minorHAnsi"/>
        </w:rPr>
      </w:pPr>
    </w:p>
    <w:tbl>
      <w:tblPr>
        <w:tblStyle w:val="TableGrid"/>
        <w:tblW w:w="0" w:type="auto"/>
        <w:jc w:val="center"/>
        <w:tblLayout w:type="fixed"/>
        <w:tblLook w:val="04A0" w:firstRow="1" w:lastRow="0" w:firstColumn="1" w:lastColumn="0" w:noHBand="0" w:noVBand="1"/>
      </w:tblPr>
      <w:tblGrid>
        <w:gridCol w:w="3600"/>
        <w:gridCol w:w="180"/>
        <w:gridCol w:w="180"/>
        <w:gridCol w:w="2070"/>
        <w:gridCol w:w="405"/>
        <w:gridCol w:w="270"/>
        <w:gridCol w:w="2025"/>
        <w:gridCol w:w="1260"/>
      </w:tblGrid>
      <w:tr w:rsidR="002936C1" w:rsidRPr="00A21337" w14:paraId="334D4374" w14:textId="77777777" w:rsidTr="007E55B2">
        <w:trPr>
          <w:trHeight w:val="432"/>
          <w:jc w:val="center"/>
        </w:trPr>
        <w:tc>
          <w:tcPr>
            <w:tcW w:w="9990" w:type="dxa"/>
            <w:gridSpan w:val="8"/>
            <w:shd w:val="clear" w:color="auto" w:fill="000000" w:themeFill="text1"/>
            <w:vAlign w:val="center"/>
          </w:tcPr>
          <w:p w14:paraId="7B883459" w14:textId="77777777" w:rsidR="002936C1" w:rsidRPr="00A21337" w:rsidRDefault="002936C1" w:rsidP="005F485D">
            <w:pPr>
              <w:pStyle w:val="ListParagraph"/>
              <w:numPr>
                <w:ilvl w:val="0"/>
                <w:numId w:val="44"/>
              </w:numPr>
              <w:spacing w:after="0" w:line="240" w:lineRule="auto"/>
              <w:ind w:left="747" w:hanging="747"/>
              <w:rPr>
                <w:rFonts w:asciiTheme="minorHAnsi" w:hAnsiTheme="minorHAnsi"/>
                <w:b/>
                <w:color w:val="FFFFFF" w:themeColor="background1"/>
              </w:rPr>
            </w:pPr>
            <w:r w:rsidRPr="00A21337">
              <w:rPr>
                <w:rFonts w:asciiTheme="minorHAnsi" w:hAnsiTheme="minorHAnsi"/>
                <w:b/>
                <w:color w:val="FFFFFF" w:themeColor="background1"/>
              </w:rPr>
              <w:t>School Vision and Design</w:t>
            </w:r>
          </w:p>
        </w:tc>
      </w:tr>
      <w:tr w:rsidR="002936C1" w:rsidRPr="00A21337" w14:paraId="1DEAF4DD" w14:textId="77777777" w:rsidTr="007E55B2">
        <w:trPr>
          <w:trHeight w:val="346"/>
          <w:jc w:val="center"/>
        </w:trPr>
        <w:tc>
          <w:tcPr>
            <w:tcW w:w="6030" w:type="dxa"/>
            <w:gridSpan w:val="4"/>
            <w:tcBorders>
              <w:right w:val="nil"/>
            </w:tcBorders>
            <w:shd w:val="clear" w:color="auto" w:fill="D9D9D9" w:themeFill="background1" w:themeFillShade="D9"/>
            <w:vAlign w:val="center"/>
          </w:tcPr>
          <w:p w14:paraId="36217C34" w14:textId="77777777" w:rsidR="002936C1" w:rsidRPr="00A21337" w:rsidRDefault="002936C1" w:rsidP="005F485D">
            <w:pPr>
              <w:pStyle w:val="ListParagraph"/>
              <w:numPr>
                <w:ilvl w:val="0"/>
                <w:numId w:val="45"/>
              </w:numPr>
              <w:spacing w:after="0" w:line="240" w:lineRule="auto"/>
              <w:rPr>
                <w:rFonts w:asciiTheme="minorHAnsi" w:hAnsiTheme="minorHAnsi"/>
                <w:sz w:val="20"/>
                <w:szCs w:val="20"/>
              </w:rPr>
            </w:pPr>
            <w:r w:rsidRPr="00A21337">
              <w:rPr>
                <w:rFonts w:asciiTheme="minorHAnsi" w:hAnsiTheme="minorHAnsi"/>
                <w:sz w:val="20"/>
                <w:szCs w:val="20"/>
              </w:rPr>
              <w:t>Mission and Vision Statements</w:t>
            </w:r>
          </w:p>
        </w:tc>
        <w:tc>
          <w:tcPr>
            <w:tcW w:w="2700" w:type="dxa"/>
            <w:gridSpan w:val="3"/>
            <w:tcBorders>
              <w:left w:val="nil"/>
            </w:tcBorders>
            <w:shd w:val="clear" w:color="auto" w:fill="D9D9D9" w:themeFill="background1" w:themeFillShade="D9"/>
            <w:vAlign w:val="center"/>
          </w:tcPr>
          <w:p w14:paraId="3DA6A02C" w14:textId="77777777" w:rsidR="002936C1" w:rsidRPr="00A21337" w:rsidRDefault="002936C1" w:rsidP="003B4ADD">
            <w:pPr>
              <w:ind w:left="720" w:hanging="360"/>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3C5B8430" w14:textId="77777777" w:rsidR="002936C1" w:rsidRPr="00A21337" w:rsidRDefault="002936C1" w:rsidP="003B4ADD">
            <w:pPr>
              <w:jc w:val="center"/>
              <w:rPr>
                <w:rFonts w:asciiTheme="minorHAnsi" w:hAnsiTheme="minorHAnsi"/>
              </w:rPr>
            </w:pPr>
          </w:p>
        </w:tc>
      </w:tr>
      <w:tr w:rsidR="002936C1" w:rsidRPr="00A21337" w14:paraId="34EF5860" w14:textId="77777777" w:rsidTr="007E55B2">
        <w:trPr>
          <w:trHeight w:val="346"/>
          <w:jc w:val="center"/>
        </w:trPr>
        <w:tc>
          <w:tcPr>
            <w:tcW w:w="3780" w:type="dxa"/>
            <w:gridSpan w:val="2"/>
            <w:tcBorders>
              <w:right w:val="nil"/>
            </w:tcBorders>
            <w:shd w:val="clear" w:color="auto" w:fill="D9D9D9" w:themeFill="background1" w:themeFillShade="D9"/>
            <w:vAlign w:val="center"/>
          </w:tcPr>
          <w:p w14:paraId="59C08A71" w14:textId="77777777" w:rsidR="002936C1" w:rsidRPr="00A21337" w:rsidRDefault="002936C1" w:rsidP="005F485D">
            <w:pPr>
              <w:pStyle w:val="ListParagraph"/>
              <w:numPr>
                <w:ilvl w:val="0"/>
                <w:numId w:val="45"/>
              </w:numPr>
              <w:spacing w:after="0" w:line="240" w:lineRule="auto"/>
              <w:rPr>
                <w:rFonts w:asciiTheme="minorHAnsi" w:hAnsiTheme="minorHAnsi"/>
                <w:sz w:val="20"/>
                <w:szCs w:val="20"/>
              </w:rPr>
            </w:pPr>
            <w:r w:rsidRPr="00A21337">
              <w:rPr>
                <w:rFonts w:asciiTheme="minorHAnsi" w:hAnsiTheme="minorHAnsi"/>
                <w:sz w:val="20"/>
                <w:szCs w:val="20"/>
              </w:rPr>
              <w:t>Educational Philosophy</w:t>
            </w:r>
          </w:p>
        </w:tc>
        <w:tc>
          <w:tcPr>
            <w:tcW w:w="4950" w:type="dxa"/>
            <w:gridSpan w:val="5"/>
            <w:tcBorders>
              <w:left w:val="nil"/>
            </w:tcBorders>
            <w:shd w:val="clear" w:color="auto" w:fill="D9D9D9" w:themeFill="background1" w:themeFillShade="D9"/>
            <w:vAlign w:val="center"/>
          </w:tcPr>
          <w:p w14:paraId="4A8BE7D1" w14:textId="77777777" w:rsidR="002936C1" w:rsidRPr="00A21337" w:rsidRDefault="002936C1" w:rsidP="003B4ADD">
            <w:pPr>
              <w:ind w:left="720" w:hanging="360"/>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744923CD" w14:textId="77777777" w:rsidR="002936C1" w:rsidRPr="00A21337" w:rsidRDefault="002936C1" w:rsidP="003B4ADD">
            <w:pPr>
              <w:jc w:val="center"/>
              <w:rPr>
                <w:rFonts w:asciiTheme="minorHAnsi" w:hAnsiTheme="minorHAnsi"/>
              </w:rPr>
            </w:pPr>
          </w:p>
        </w:tc>
      </w:tr>
      <w:tr w:rsidR="002936C1" w:rsidRPr="00A21337" w14:paraId="2477722E" w14:textId="77777777" w:rsidTr="007E55B2">
        <w:trPr>
          <w:trHeight w:val="346"/>
          <w:jc w:val="center"/>
        </w:trPr>
        <w:tc>
          <w:tcPr>
            <w:tcW w:w="3960" w:type="dxa"/>
            <w:gridSpan w:val="3"/>
            <w:tcBorders>
              <w:right w:val="nil"/>
            </w:tcBorders>
            <w:shd w:val="clear" w:color="auto" w:fill="D9D9D9" w:themeFill="background1" w:themeFillShade="D9"/>
            <w:vAlign w:val="center"/>
          </w:tcPr>
          <w:p w14:paraId="5D1E19BD" w14:textId="77777777" w:rsidR="002936C1" w:rsidRPr="00A21337" w:rsidRDefault="002936C1" w:rsidP="005F485D">
            <w:pPr>
              <w:pStyle w:val="ListParagraph"/>
              <w:numPr>
                <w:ilvl w:val="0"/>
                <w:numId w:val="45"/>
              </w:numPr>
              <w:spacing w:after="0" w:line="240" w:lineRule="auto"/>
              <w:rPr>
                <w:rFonts w:asciiTheme="minorHAnsi" w:hAnsiTheme="minorHAnsi"/>
                <w:sz w:val="20"/>
                <w:szCs w:val="20"/>
              </w:rPr>
            </w:pPr>
            <w:r w:rsidRPr="00A21337">
              <w:rPr>
                <w:rFonts w:asciiTheme="minorHAnsi" w:hAnsiTheme="minorHAnsi"/>
                <w:sz w:val="20"/>
                <w:szCs w:val="20"/>
              </w:rPr>
              <w:t>Curriculum</w:t>
            </w:r>
          </w:p>
        </w:tc>
        <w:tc>
          <w:tcPr>
            <w:tcW w:w="4770" w:type="dxa"/>
            <w:gridSpan w:val="4"/>
            <w:tcBorders>
              <w:left w:val="nil"/>
            </w:tcBorders>
            <w:shd w:val="clear" w:color="auto" w:fill="D9D9D9" w:themeFill="background1" w:themeFillShade="D9"/>
            <w:vAlign w:val="center"/>
          </w:tcPr>
          <w:p w14:paraId="66CE50B5" w14:textId="77777777" w:rsidR="002936C1" w:rsidRPr="00A21337" w:rsidRDefault="002936C1" w:rsidP="003B4ADD">
            <w:pPr>
              <w:ind w:left="720" w:hanging="360"/>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13FB22EC" w14:textId="77777777" w:rsidR="002936C1" w:rsidRPr="00A21337" w:rsidRDefault="002936C1" w:rsidP="003B4ADD">
            <w:pPr>
              <w:jc w:val="center"/>
              <w:rPr>
                <w:rFonts w:asciiTheme="minorHAnsi" w:hAnsiTheme="minorHAnsi"/>
              </w:rPr>
            </w:pPr>
          </w:p>
        </w:tc>
      </w:tr>
      <w:tr w:rsidR="002936C1" w:rsidRPr="00A21337" w14:paraId="6C23CD19" w14:textId="77777777" w:rsidTr="007E55B2">
        <w:trPr>
          <w:trHeight w:val="346"/>
          <w:jc w:val="center"/>
        </w:trPr>
        <w:tc>
          <w:tcPr>
            <w:tcW w:w="3600" w:type="dxa"/>
            <w:tcBorders>
              <w:right w:val="nil"/>
            </w:tcBorders>
            <w:shd w:val="clear" w:color="auto" w:fill="D9D9D9" w:themeFill="background1" w:themeFillShade="D9"/>
            <w:vAlign w:val="center"/>
          </w:tcPr>
          <w:p w14:paraId="15641C44" w14:textId="77777777" w:rsidR="002936C1" w:rsidRPr="00A21337" w:rsidRDefault="002936C1" w:rsidP="005F485D">
            <w:pPr>
              <w:pStyle w:val="ListParagraph"/>
              <w:numPr>
                <w:ilvl w:val="0"/>
                <w:numId w:val="45"/>
              </w:numPr>
              <w:spacing w:after="0" w:line="240" w:lineRule="auto"/>
              <w:rPr>
                <w:rFonts w:asciiTheme="minorHAnsi" w:hAnsiTheme="minorHAnsi"/>
                <w:sz w:val="20"/>
                <w:szCs w:val="20"/>
              </w:rPr>
            </w:pPr>
            <w:r w:rsidRPr="00A21337">
              <w:rPr>
                <w:rFonts w:asciiTheme="minorHAnsi" w:hAnsiTheme="minorHAnsi"/>
                <w:sz w:val="20"/>
                <w:szCs w:val="20"/>
              </w:rPr>
              <w:t>Instruction</w:t>
            </w:r>
          </w:p>
        </w:tc>
        <w:tc>
          <w:tcPr>
            <w:tcW w:w="5130" w:type="dxa"/>
            <w:gridSpan w:val="6"/>
            <w:tcBorders>
              <w:left w:val="nil"/>
            </w:tcBorders>
            <w:shd w:val="clear" w:color="auto" w:fill="D9D9D9" w:themeFill="background1" w:themeFillShade="D9"/>
            <w:vAlign w:val="center"/>
          </w:tcPr>
          <w:p w14:paraId="3C9D101B" w14:textId="77777777" w:rsidR="002936C1" w:rsidRPr="00A21337" w:rsidRDefault="002936C1" w:rsidP="003B4ADD">
            <w:pPr>
              <w:ind w:left="720" w:hanging="360"/>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707FA682" w14:textId="77777777" w:rsidR="002936C1" w:rsidRPr="00A21337" w:rsidRDefault="002936C1" w:rsidP="003B4ADD">
            <w:pPr>
              <w:jc w:val="center"/>
              <w:rPr>
                <w:rFonts w:asciiTheme="minorHAnsi" w:hAnsiTheme="minorHAnsi"/>
              </w:rPr>
            </w:pPr>
          </w:p>
        </w:tc>
      </w:tr>
      <w:tr w:rsidR="002936C1" w:rsidRPr="00A21337" w14:paraId="3766A67A" w14:textId="77777777" w:rsidTr="007E55B2">
        <w:trPr>
          <w:trHeight w:val="346"/>
          <w:jc w:val="center"/>
        </w:trPr>
        <w:tc>
          <w:tcPr>
            <w:tcW w:w="6705" w:type="dxa"/>
            <w:gridSpan w:val="6"/>
            <w:tcBorders>
              <w:right w:val="nil"/>
            </w:tcBorders>
            <w:shd w:val="clear" w:color="auto" w:fill="D9D9D9" w:themeFill="background1" w:themeFillShade="D9"/>
            <w:vAlign w:val="center"/>
          </w:tcPr>
          <w:p w14:paraId="34802C4C" w14:textId="77777777" w:rsidR="002936C1" w:rsidRPr="00A21337" w:rsidRDefault="002936C1" w:rsidP="005F485D">
            <w:pPr>
              <w:pStyle w:val="ListParagraph"/>
              <w:numPr>
                <w:ilvl w:val="0"/>
                <w:numId w:val="45"/>
              </w:numPr>
              <w:spacing w:after="0" w:line="240" w:lineRule="auto"/>
              <w:rPr>
                <w:rFonts w:asciiTheme="minorHAnsi" w:hAnsiTheme="minorHAnsi"/>
                <w:sz w:val="20"/>
                <w:szCs w:val="20"/>
              </w:rPr>
            </w:pPr>
            <w:r w:rsidRPr="00A21337">
              <w:rPr>
                <w:rFonts w:asciiTheme="minorHAnsi" w:hAnsiTheme="minorHAnsi"/>
                <w:sz w:val="20"/>
                <w:szCs w:val="20"/>
              </w:rPr>
              <w:t>Student Assessment</w:t>
            </w:r>
          </w:p>
        </w:tc>
        <w:tc>
          <w:tcPr>
            <w:tcW w:w="2025" w:type="dxa"/>
            <w:tcBorders>
              <w:left w:val="nil"/>
            </w:tcBorders>
            <w:shd w:val="clear" w:color="auto" w:fill="D9D9D9" w:themeFill="background1" w:themeFillShade="D9"/>
            <w:vAlign w:val="center"/>
          </w:tcPr>
          <w:p w14:paraId="34302EF6" w14:textId="77777777" w:rsidR="002936C1" w:rsidRPr="00A21337" w:rsidRDefault="002936C1" w:rsidP="003B4ADD">
            <w:pPr>
              <w:ind w:left="720" w:hanging="360"/>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3786548E" w14:textId="77777777" w:rsidR="002936C1" w:rsidRPr="00A21337" w:rsidRDefault="002936C1" w:rsidP="003B4ADD">
            <w:pPr>
              <w:jc w:val="center"/>
              <w:rPr>
                <w:rFonts w:asciiTheme="minorHAnsi" w:hAnsiTheme="minorHAnsi"/>
              </w:rPr>
            </w:pPr>
          </w:p>
        </w:tc>
      </w:tr>
      <w:tr w:rsidR="002936C1" w:rsidRPr="00A21337" w14:paraId="32BAB2ED" w14:textId="77777777" w:rsidTr="007E55B2">
        <w:trPr>
          <w:trHeight w:val="432"/>
          <w:jc w:val="center"/>
        </w:trPr>
        <w:tc>
          <w:tcPr>
            <w:tcW w:w="9990" w:type="dxa"/>
            <w:gridSpan w:val="8"/>
            <w:shd w:val="clear" w:color="auto" w:fill="000000" w:themeFill="text1"/>
            <w:vAlign w:val="center"/>
          </w:tcPr>
          <w:p w14:paraId="780D5675" w14:textId="77777777" w:rsidR="002936C1" w:rsidRPr="00A21337" w:rsidRDefault="002936C1" w:rsidP="005F485D">
            <w:pPr>
              <w:pStyle w:val="ListParagraph"/>
              <w:numPr>
                <w:ilvl w:val="0"/>
                <w:numId w:val="44"/>
              </w:numPr>
              <w:spacing w:after="0" w:line="240" w:lineRule="auto"/>
              <w:ind w:left="747" w:hanging="747"/>
              <w:rPr>
                <w:rFonts w:asciiTheme="minorHAnsi" w:hAnsiTheme="minorHAnsi"/>
              </w:rPr>
            </w:pPr>
            <w:r w:rsidRPr="00A21337">
              <w:rPr>
                <w:rFonts w:asciiTheme="minorHAnsi" w:hAnsiTheme="minorHAnsi"/>
                <w:b/>
                <w:color w:val="FFFFFF" w:themeColor="background1"/>
              </w:rPr>
              <w:t>Strength of Organizational Effort</w:t>
            </w:r>
          </w:p>
        </w:tc>
      </w:tr>
      <w:tr w:rsidR="002936C1" w:rsidRPr="00A21337" w14:paraId="07519242" w14:textId="77777777" w:rsidTr="007E55B2">
        <w:trPr>
          <w:trHeight w:val="346"/>
          <w:jc w:val="center"/>
        </w:trPr>
        <w:tc>
          <w:tcPr>
            <w:tcW w:w="6435" w:type="dxa"/>
            <w:gridSpan w:val="5"/>
            <w:tcBorders>
              <w:right w:val="nil"/>
            </w:tcBorders>
            <w:shd w:val="clear" w:color="auto" w:fill="D9D9D9" w:themeFill="background1" w:themeFillShade="D9"/>
            <w:vAlign w:val="center"/>
          </w:tcPr>
          <w:p w14:paraId="3F6F01A5" w14:textId="77777777" w:rsidR="002936C1" w:rsidRPr="00A21337" w:rsidRDefault="002936C1" w:rsidP="005F485D">
            <w:pPr>
              <w:pStyle w:val="ListParagraph"/>
              <w:numPr>
                <w:ilvl w:val="0"/>
                <w:numId w:val="46"/>
              </w:numPr>
              <w:spacing w:after="0" w:line="240" w:lineRule="auto"/>
              <w:rPr>
                <w:rFonts w:asciiTheme="minorHAnsi" w:hAnsiTheme="minorHAnsi"/>
                <w:sz w:val="20"/>
                <w:szCs w:val="20"/>
              </w:rPr>
            </w:pPr>
            <w:r w:rsidRPr="00A21337">
              <w:rPr>
                <w:rFonts w:asciiTheme="minorHAnsi" w:hAnsiTheme="minorHAnsi"/>
                <w:sz w:val="20"/>
                <w:szCs w:val="20"/>
              </w:rPr>
              <w:t>Experience and Expertise of Founders</w:t>
            </w:r>
          </w:p>
        </w:tc>
        <w:tc>
          <w:tcPr>
            <w:tcW w:w="2295" w:type="dxa"/>
            <w:gridSpan w:val="2"/>
            <w:tcBorders>
              <w:left w:val="nil"/>
            </w:tcBorders>
            <w:shd w:val="clear" w:color="auto" w:fill="D9D9D9" w:themeFill="background1" w:themeFillShade="D9"/>
            <w:vAlign w:val="center"/>
          </w:tcPr>
          <w:p w14:paraId="209EDEBA" w14:textId="77777777" w:rsidR="002936C1" w:rsidRPr="00A21337" w:rsidRDefault="002936C1" w:rsidP="003B4ADD">
            <w:pPr>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09D33980" w14:textId="77777777" w:rsidR="002936C1" w:rsidRPr="00A21337" w:rsidRDefault="002936C1" w:rsidP="003B4ADD">
            <w:pPr>
              <w:jc w:val="center"/>
              <w:rPr>
                <w:rFonts w:asciiTheme="minorHAnsi" w:hAnsiTheme="minorHAnsi"/>
              </w:rPr>
            </w:pPr>
          </w:p>
        </w:tc>
      </w:tr>
      <w:tr w:rsidR="002936C1" w:rsidRPr="00A21337" w14:paraId="185A268E" w14:textId="77777777" w:rsidTr="007E55B2">
        <w:trPr>
          <w:trHeight w:val="346"/>
          <w:jc w:val="center"/>
        </w:trPr>
        <w:tc>
          <w:tcPr>
            <w:tcW w:w="6705" w:type="dxa"/>
            <w:gridSpan w:val="6"/>
            <w:tcBorders>
              <w:right w:val="nil"/>
            </w:tcBorders>
            <w:shd w:val="clear" w:color="auto" w:fill="D9D9D9" w:themeFill="background1" w:themeFillShade="D9"/>
            <w:vAlign w:val="center"/>
          </w:tcPr>
          <w:p w14:paraId="5F64AEA3" w14:textId="77777777" w:rsidR="002936C1" w:rsidRPr="00A21337" w:rsidRDefault="002936C1" w:rsidP="005F485D">
            <w:pPr>
              <w:pStyle w:val="ListParagraph"/>
              <w:numPr>
                <w:ilvl w:val="0"/>
                <w:numId w:val="46"/>
              </w:numPr>
              <w:spacing w:after="0" w:line="240" w:lineRule="auto"/>
              <w:rPr>
                <w:rFonts w:asciiTheme="minorHAnsi" w:hAnsiTheme="minorHAnsi"/>
                <w:sz w:val="20"/>
                <w:szCs w:val="20"/>
              </w:rPr>
            </w:pPr>
            <w:r w:rsidRPr="00A21337">
              <w:rPr>
                <w:rFonts w:asciiTheme="minorHAnsi" w:hAnsiTheme="minorHAnsi"/>
                <w:sz w:val="20"/>
                <w:szCs w:val="20"/>
              </w:rPr>
              <w:t>School Governance and Management</w:t>
            </w:r>
          </w:p>
        </w:tc>
        <w:tc>
          <w:tcPr>
            <w:tcW w:w="2025" w:type="dxa"/>
            <w:tcBorders>
              <w:left w:val="nil"/>
            </w:tcBorders>
            <w:shd w:val="clear" w:color="auto" w:fill="D9D9D9" w:themeFill="background1" w:themeFillShade="D9"/>
            <w:vAlign w:val="center"/>
          </w:tcPr>
          <w:p w14:paraId="348C9A0D" w14:textId="77777777" w:rsidR="002936C1" w:rsidRPr="00A21337" w:rsidRDefault="002936C1" w:rsidP="003B4ADD">
            <w:pPr>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10FEC1B6" w14:textId="77777777" w:rsidR="002936C1" w:rsidRPr="00A21337" w:rsidRDefault="002936C1" w:rsidP="003B4ADD">
            <w:pPr>
              <w:jc w:val="center"/>
              <w:rPr>
                <w:rFonts w:asciiTheme="minorHAnsi" w:hAnsiTheme="minorHAnsi"/>
              </w:rPr>
            </w:pPr>
          </w:p>
        </w:tc>
      </w:tr>
      <w:tr w:rsidR="002936C1" w:rsidRPr="00A21337" w14:paraId="23CB1A64" w14:textId="77777777" w:rsidTr="007E55B2">
        <w:trPr>
          <w:trHeight w:val="346"/>
          <w:jc w:val="center"/>
        </w:trPr>
        <w:tc>
          <w:tcPr>
            <w:tcW w:w="6705" w:type="dxa"/>
            <w:gridSpan w:val="6"/>
            <w:tcBorders>
              <w:right w:val="nil"/>
            </w:tcBorders>
            <w:shd w:val="clear" w:color="auto" w:fill="D9D9D9" w:themeFill="background1" w:themeFillShade="D9"/>
            <w:vAlign w:val="center"/>
          </w:tcPr>
          <w:p w14:paraId="5585DB58" w14:textId="77777777" w:rsidR="002936C1" w:rsidRPr="00A21337" w:rsidRDefault="002936C1" w:rsidP="005F485D">
            <w:pPr>
              <w:pStyle w:val="ListParagraph"/>
              <w:numPr>
                <w:ilvl w:val="0"/>
                <w:numId w:val="46"/>
              </w:numPr>
              <w:spacing w:after="0" w:line="240" w:lineRule="auto"/>
              <w:rPr>
                <w:rFonts w:asciiTheme="minorHAnsi" w:hAnsiTheme="minorHAnsi"/>
                <w:sz w:val="20"/>
                <w:szCs w:val="20"/>
              </w:rPr>
            </w:pPr>
            <w:r w:rsidRPr="00A21337">
              <w:rPr>
                <w:rFonts w:asciiTheme="minorHAnsi" w:hAnsiTheme="minorHAnsi"/>
                <w:sz w:val="20"/>
                <w:szCs w:val="20"/>
              </w:rPr>
              <w:t>School Leader</w:t>
            </w:r>
          </w:p>
        </w:tc>
        <w:tc>
          <w:tcPr>
            <w:tcW w:w="2025" w:type="dxa"/>
            <w:tcBorders>
              <w:left w:val="nil"/>
            </w:tcBorders>
            <w:shd w:val="clear" w:color="auto" w:fill="D9D9D9" w:themeFill="background1" w:themeFillShade="D9"/>
            <w:vAlign w:val="center"/>
          </w:tcPr>
          <w:p w14:paraId="0B3C9CEF" w14:textId="77777777" w:rsidR="002936C1" w:rsidRPr="00A21337" w:rsidRDefault="002936C1" w:rsidP="003B4ADD">
            <w:pPr>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2F5D27C2" w14:textId="77777777" w:rsidR="002936C1" w:rsidRPr="00A21337" w:rsidRDefault="002936C1" w:rsidP="003B4ADD">
            <w:pPr>
              <w:jc w:val="center"/>
              <w:rPr>
                <w:rFonts w:asciiTheme="minorHAnsi" w:hAnsiTheme="minorHAnsi"/>
              </w:rPr>
            </w:pPr>
          </w:p>
        </w:tc>
      </w:tr>
      <w:tr w:rsidR="002936C1" w:rsidRPr="00A21337" w14:paraId="49E66CF5" w14:textId="77777777" w:rsidTr="007E55B2">
        <w:trPr>
          <w:trHeight w:val="346"/>
          <w:jc w:val="center"/>
        </w:trPr>
        <w:tc>
          <w:tcPr>
            <w:tcW w:w="6705" w:type="dxa"/>
            <w:gridSpan w:val="6"/>
            <w:tcBorders>
              <w:right w:val="nil"/>
            </w:tcBorders>
            <w:shd w:val="clear" w:color="auto" w:fill="D9D9D9" w:themeFill="background1" w:themeFillShade="D9"/>
            <w:vAlign w:val="center"/>
          </w:tcPr>
          <w:p w14:paraId="41C02ACC" w14:textId="77777777" w:rsidR="002936C1" w:rsidRPr="00A21337" w:rsidRDefault="002936C1" w:rsidP="005F485D">
            <w:pPr>
              <w:pStyle w:val="ListParagraph"/>
              <w:numPr>
                <w:ilvl w:val="0"/>
                <w:numId w:val="46"/>
              </w:numPr>
              <w:spacing w:after="0" w:line="240" w:lineRule="auto"/>
              <w:rPr>
                <w:rFonts w:asciiTheme="minorHAnsi" w:hAnsiTheme="minorHAnsi"/>
                <w:sz w:val="20"/>
                <w:szCs w:val="20"/>
              </w:rPr>
            </w:pPr>
            <w:r w:rsidRPr="00A21337">
              <w:rPr>
                <w:rFonts w:asciiTheme="minorHAnsi" w:hAnsiTheme="minorHAnsi"/>
                <w:sz w:val="20"/>
                <w:szCs w:val="20"/>
              </w:rPr>
              <w:t>Evidence of Support</w:t>
            </w:r>
          </w:p>
        </w:tc>
        <w:tc>
          <w:tcPr>
            <w:tcW w:w="2025" w:type="dxa"/>
            <w:tcBorders>
              <w:left w:val="nil"/>
            </w:tcBorders>
            <w:shd w:val="clear" w:color="auto" w:fill="D9D9D9" w:themeFill="background1" w:themeFillShade="D9"/>
            <w:vAlign w:val="center"/>
          </w:tcPr>
          <w:p w14:paraId="04369DFE" w14:textId="77777777" w:rsidR="002936C1" w:rsidRPr="00A21337" w:rsidRDefault="002936C1" w:rsidP="003B4ADD">
            <w:pPr>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3E57D07F" w14:textId="77777777" w:rsidR="002936C1" w:rsidRPr="00A21337" w:rsidRDefault="002936C1" w:rsidP="003B4ADD">
            <w:pPr>
              <w:jc w:val="center"/>
              <w:rPr>
                <w:rFonts w:asciiTheme="minorHAnsi" w:hAnsiTheme="minorHAnsi"/>
              </w:rPr>
            </w:pPr>
          </w:p>
        </w:tc>
      </w:tr>
      <w:tr w:rsidR="002936C1" w:rsidRPr="00A21337" w14:paraId="0D01E57E" w14:textId="77777777" w:rsidTr="007E55B2">
        <w:trPr>
          <w:trHeight w:val="432"/>
          <w:jc w:val="center"/>
        </w:trPr>
        <w:tc>
          <w:tcPr>
            <w:tcW w:w="9990" w:type="dxa"/>
            <w:gridSpan w:val="8"/>
            <w:shd w:val="clear" w:color="auto" w:fill="000000" w:themeFill="text1"/>
            <w:vAlign w:val="center"/>
          </w:tcPr>
          <w:p w14:paraId="27EEBE29" w14:textId="01530FAF" w:rsidR="002936C1" w:rsidRPr="00A21337" w:rsidRDefault="002936C1" w:rsidP="00FE58DA">
            <w:pPr>
              <w:pStyle w:val="ListParagraph"/>
              <w:numPr>
                <w:ilvl w:val="0"/>
                <w:numId w:val="44"/>
              </w:numPr>
              <w:spacing w:after="0" w:line="240" w:lineRule="auto"/>
              <w:ind w:left="700" w:hanging="700"/>
              <w:rPr>
                <w:rFonts w:asciiTheme="minorHAnsi" w:hAnsiTheme="minorHAnsi"/>
              </w:rPr>
            </w:pPr>
            <w:r w:rsidRPr="00A21337">
              <w:rPr>
                <w:rFonts w:asciiTheme="minorHAnsi" w:hAnsiTheme="minorHAnsi"/>
                <w:b/>
                <w:color w:val="FFFFFF" w:themeColor="background1"/>
              </w:rPr>
              <w:t>Student Composition, Services, and Policies</w:t>
            </w:r>
          </w:p>
        </w:tc>
      </w:tr>
      <w:tr w:rsidR="002936C1" w:rsidRPr="00A21337" w14:paraId="5862FF4F" w14:textId="77777777" w:rsidTr="007E55B2">
        <w:trPr>
          <w:trHeight w:val="346"/>
          <w:jc w:val="center"/>
        </w:trPr>
        <w:tc>
          <w:tcPr>
            <w:tcW w:w="6705" w:type="dxa"/>
            <w:gridSpan w:val="6"/>
            <w:tcBorders>
              <w:right w:val="nil"/>
            </w:tcBorders>
            <w:shd w:val="clear" w:color="auto" w:fill="D9D9D9" w:themeFill="background1" w:themeFillShade="D9"/>
            <w:vAlign w:val="center"/>
          </w:tcPr>
          <w:p w14:paraId="1CCDC7E6" w14:textId="77777777" w:rsidR="002936C1" w:rsidRPr="00920B95" w:rsidRDefault="002936C1">
            <w:pPr>
              <w:pStyle w:val="ListParagraph"/>
              <w:numPr>
                <w:ilvl w:val="0"/>
                <w:numId w:val="47"/>
              </w:numPr>
              <w:spacing w:after="0" w:line="240" w:lineRule="auto"/>
              <w:rPr>
                <w:rFonts w:asciiTheme="minorHAnsi" w:hAnsiTheme="minorHAnsi"/>
                <w:sz w:val="20"/>
                <w:szCs w:val="20"/>
              </w:rPr>
            </w:pPr>
            <w:r w:rsidRPr="00920B95">
              <w:rPr>
                <w:rFonts w:asciiTheme="minorHAnsi" w:hAnsiTheme="minorHAnsi"/>
                <w:sz w:val="20"/>
                <w:szCs w:val="20"/>
              </w:rPr>
              <w:t xml:space="preserve">School Demographics </w:t>
            </w:r>
          </w:p>
        </w:tc>
        <w:tc>
          <w:tcPr>
            <w:tcW w:w="2025" w:type="dxa"/>
            <w:tcBorders>
              <w:left w:val="nil"/>
            </w:tcBorders>
            <w:shd w:val="clear" w:color="auto" w:fill="D9D9D9" w:themeFill="background1" w:themeFillShade="D9"/>
            <w:vAlign w:val="center"/>
          </w:tcPr>
          <w:p w14:paraId="1D7A9414" w14:textId="77777777" w:rsidR="002936C1" w:rsidRPr="00A21337" w:rsidRDefault="002936C1" w:rsidP="003B4ADD">
            <w:pPr>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028F8EB9" w14:textId="77777777" w:rsidR="002936C1" w:rsidRPr="00A21337" w:rsidRDefault="002936C1" w:rsidP="003B4ADD">
            <w:pPr>
              <w:jc w:val="center"/>
              <w:rPr>
                <w:rFonts w:asciiTheme="minorHAnsi" w:hAnsiTheme="minorHAnsi"/>
              </w:rPr>
            </w:pPr>
          </w:p>
        </w:tc>
      </w:tr>
      <w:tr w:rsidR="002936C1" w:rsidRPr="00A21337" w14:paraId="48C90966" w14:textId="77777777" w:rsidTr="007E55B2">
        <w:trPr>
          <w:trHeight w:val="346"/>
          <w:jc w:val="center"/>
        </w:trPr>
        <w:tc>
          <w:tcPr>
            <w:tcW w:w="6705" w:type="dxa"/>
            <w:gridSpan w:val="6"/>
            <w:tcBorders>
              <w:right w:val="nil"/>
            </w:tcBorders>
            <w:shd w:val="clear" w:color="auto" w:fill="D9D9D9" w:themeFill="background1" w:themeFillShade="D9"/>
            <w:vAlign w:val="center"/>
          </w:tcPr>
          <w:p w14:paraId="68E96B11" w14:textId="1680651D" w:rsidR="002936C1" w:rsidRPr="00FE58DA" w:rsidRDefault="002936C1" w:rsidP="00FE58DA">
            <w:pPr>
              <w:pStyle w:val="ListParagraph"/>
              <w:numPr>
                <w:ilvl w:val="0"/>
                <w:numId w:val="47"/>
              </w:numPr>
              <w:spacing w:after="0"/>
              <w:rPr>
                <w:rFonts w:asciiTheme="minorHAnsi" w:hAnsiTheme="minorHAnsi"/>
              </w:rPr>
            </w:pPr>
            <w:r w:rsidRPr="00FE58DA">
              <w:rPr>
                <w:rFonts w:asciiTheme="minorHAnsi" w:hAnsiTheme="minorHAnsi"/>
                <w:sz w:val="20"/>
                <w:szCs w:val="20"/>
              </w:rPr>
              <w:t xml:space="preserve">Special Education </w:t>
            </w:r>
          </w:p>
        </w:tc>
        <w:tc>
          <w:tcPr>
            <w:tcW w:w="2025" w:type="dxa"/>
            <w:tcBorders>
              <w:left w:val="nil"/>
            </w:tcBorders>
            <w:shd w:val="clear" w:color="auto" w:fill="D9D9D9" w:themeFill="background1" w:themeFillShade="D9"/>
            <w:vAlign w:val="center"/>
          </w:tcPr>
          <w:p w14:paraId="5DBD5533" w14:textId="77777777" w:rsidR="002936C1" w:rsidRPr="00A21337" w:rsidRDefault="002936C1" w:rsidP="003B4ADD">
            <w:pPr>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437A6031" w14:textId="77777777" w:rsidR="002936C1" w:rsidRPr="00A21337" w:rsidRDefault="002936C1" w:rsidP="003B4ADD">
            <w:pPr>
              <w:jc w:val="center"/>
              <w:rPr>
                <w:rFonts w:asciiTheme="minorHAnsi" w:hAnsiTheme="minorHAnsi"/>
              </w:rPr>
            </w:pPr>
          </w:p>
        </w:tc>
      </w:tr>
      <w:tr w:rsidR="002936C1" w:rsidRPr="00A21337" w14:paraId="7FF826FF" w14:textId="77777777" w:rsidTr="007E55B2">
        <w:trPr>
          <w:trHeight w:val="346"/>
          <w:jc w:val="center"/>
        </w:trPr>
        <w:tc>
          <w:tcPr>
            <w:tcW w:w="6705" w:type="dxa"/>
            <w:gridSpan w:val="6"/>
            <w:tcBorders>
              <w:right w:val="nil"/>
            </w:tcBorders>
            <w:shd w:val="clear" w:color="auto" w:fill="D9D9D9" w:themeFill="background1" w:themeFillShade="D9"/>
            <w:vAlign w:val="center"/>
          </w:tcPr>
          <w:p w14:paraId="637A6079" w14:textId="56B3B465" w:rsidR="002936C1" w:rsidRPr="00FE58DA" w:rsidRDefault="006F0A03" w:rsidP="00FE58DA">
            <w:pPr>
              <w:pStyle w:val="ListParagraph"/>
              <w:numPr>
                <w:ilvl w:val="0"/>
                <w:numId w:val="47"/>
              </w:numPr>
              <w:spacing w:after="0"/>
              <w:rPr>
                <w:rFonts w:asciiTheme="minorHAnsi" w:hAnsiTheme="minorHAnsi"/>
              </w:rPr>
            </w:pPr>
            <w:r w:rsidRPr="00FE58DA">
              <w:rPr>
                <w:rFonts w:asciiTheme="minorHAnsi" w:hAnsiTheme="minorHAnsi"/>
                <w:sz w:val="20"/>
                <w:szCs w:val="20"/>
              </w:rPr>
              <w:t xml:space="preserve">English </w:t>
            </w:r>
            <w:r w:rsidR="002936C1" w:rsidRPr="00FE58DA">
              <w:rPr>
                <w:rFonts w:asciiTheme="minorHAnsi" w:hAnsiTheme="minorHAnsi"/>
                <w:sz w:val="20"/>
                <w:szCs w:val="20"/>
              </w:rPr>
              <w:t>Lea</w:t>
            </w:r>
            <w:r w:rsidR="002936C1" w:rsidRPr="00A96E24">
              <w:rPr>
                <w:rFonts w:asciiTheme="minorHAnsi" w:hAnsiTheme="minorHAnsi"/>
                <w:sz w:val="20"/>
                <w:szCs w:val="20"/>
              </w:rPr>
              <w:t>rners</w:t>
            </w:r>
            <w:r w:rsidR="006306BC" w:rsidRPr="00A96E24">
              <w:rPr>
                <w:rFonts w:asciiTheme="minorHAnsi" w:hAnsiTheme="minorHAnsi"/>
                <w:sz w:val="20"/>
                <w:szCs w:val="20"/>
              </w:rPr>
              <w:t>/Multilingual Learners</w:t>
            </w:r>
          </w:p>
        </w:tc>
        <w:tc>
          <w:tcPr>
            <w:tcW w:w="2025" w:type="dxa"/>
            <w:tcBorders>
              <w:left w:val="nil"/>
            </w:tcBorders>
            <w:shd w:val="clear" w:color="auto" w:fill="D9D9D9" w:themeFill="background1" w:themeFillShade="D9"/>
            <w:vAlign w:val="center"/>
          </w:tcPr>
          <w:p w14:paraId="68D3FAAA" w14:textId="77777777" w:rsidR="002936C1" w:rsidRPr="00A21337" w:rsidRDefault="002936C1" w:rsidP="003B4ADD">
            <w:pPr>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27443D80" w14:textId="77777777" w:rsidR="002936C1" w:rsidRPr="00A21337" w:rsidRDefault="002936C1" w:rsidP="003B4ADD">
            <w:pPr>
              <w:jc w:val="center"/>
              <w:rPr>
                <w:rFonts w:asciiTheme="minorHAnsi" w:hAnsiTheme="minorHAnsi"/>
              </w:rPr>
            </w:pPr>
          </w:p>
        </w:tc>
      </w:tr>
      <w:tr w:rsidR="002936C1" w:rsidRPr="00A21337" w14:paraId="617D5EAC" w14:textId="77777777" w:rsidTr="007E55B2">
        <w:trPr>
          <w:trHeight w:val="346"/>
          <w:jc w:val="center"/>
        </w:trPr>
        <w:tc>
          <w:tcPr>
            <w:tcW w:w="6705" w:type="dxa"/>
            <w:gridSpan w:val="6"/>
            <w:tcBorders>
              <w:right w:val="nil"/>
            </w:tcBorders>
            <w:shd w:val="clear" w:color="auto" w:fill="D9D9D9" w:themeFill="background1" w:themeFillShade="D9"/>
            <w:vAlign w:val="center"/>
          </w:tcPr>
          <w:p w14:paraId="6DFCFA1F" w14:textId="471C5CA2" w:rsidR="002936C1" w:rsidRPr="00FE58DA" w:rsidRDefault="002936C1" w:rsidP="00FE58DA">
            <w:pPr>
              <w:pStyle w:val="ListParagraph"/>
              <w:numPr>
                <w:ilvl w:val="0"/>
                <w:numId w:val="47"/>
              </w:numPr>
              <w:spacing w:after="0"/>
              <w:rPr>
                <w:rFonts w:asciiTheme="minorHAnsi" w:hAnsiTheme="minorHAnsi"/>
              </w:rPr>
            </w:pPr>
            <w:r w:rsidRPr="00FE58DA">
              <w:rPr>
                <w:rFonts w:asciiTheme="minorHAnsi" w:hAnsiTheme="minorHAnsi"/>
                <w:sz w:val="20"/>
                <w:szCs w:val="20"/>
              </w:rPr>
              <w:t>Admission Policy and Criteria</w:t>
            </w:r>
          </w:p>
        </w:tc>
        <w:tc>
          <w:tcPr>
            <w:tcW w:w="2025" w:type="dxa"/>
            <w:tcBorders>
              <w:left w:val="nil"/>
            </w:tcBorders>
            <w:shd w:val="clear" w:color="auto" w:fill="D9D9D9" w:themeFill="background1" w:themeFillShade="D9"/>
            <w:vAlign w:val="center"/>
          </w:tcPr>
          <w:p w14:paraId="1D147046" w14:textId="77777777" w:rsidR="002936C1" w:rsidRPr="00A21337" w:rsidRDefault="002936C1" w:rsidP="003B4ADD">
            <w:pPr>
              <w:ind w:left="720" w:hanging="360"/>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3423EE65" w14:textId="77777777" w:rsidR="002936C1" w:rsidRPr="00A21337" w:rsidRDefault="002936C1" w:rsidP="003B4ADD">
            <w:pPr>
              <w:jc w:val="center"/>
              <w:rPr>
                <w:rFonts w:asciiTheme="minorHAnsi" w:hAnsiTheme="minorHAnsi"/>
              </w:rPr>
            </w:pPr>
          </w:p>
        </w:tc>
      </w:tr>
      <w:tr w:rsidR="002936C1" w:rsidRPr="00A21337" w14:paraId="29549706" w14:textId="77777777" w:rsidTr="007E55B2">
        <w:trPr>
          <w:trHeight w:val="346"/>
          <w:jc w:val="center"/>
        </w:trPr>
        <w:tc>
          <w:tcPr>
            <w:tcW w:w="6705" w:type="dxa"/>
            <w:gridSpan w:val="6"/>
            <w:tcBorders>
              <w:right w:val="nil"/>
            </w:tcBorders>
            <w:shd w:val="clear" w:color="auto" w:fill="D9D9D9" w:themeFill="background1" w:themeFillShade="D9"/>
            <w:vAlign w:val="center"/>
          </w:tcPr>
          <w:p w14:paraId="21A5DF5A" w14:textId="261A99CE" w:rsidR="002936C1" w:rsidRPr="00FE58DA" w:rsidRDefault="002936C1" w:rsidP="00FE58DA">
            <w:pPr>
              <w:pStyle w:val="ListParagraph"/>
              <w:numPr>
                <w:ilvl w:val="0"/>
                <w:numId w:val="47"/>
              </w:numPr>
              <w:spacing w:after="0"/>
              <w:rPr>
                <w:rFonts w:asciiTheme="minorHAnsi" w:hAnsiTheme="minorHAnsi"/>
              </w:rPr>
            </w:pPr>
            <w:r w:rsidRPr="00FE58DA">
              <w:rPr>
                <w:rFonts w:asciiTheme="minorHAnsi" w:hAnsiTheme="minorHAnsi"/>
                <w:sz w:val="20"/>
                <w:szCs w:val="20"/>
              </w:rPr>
              <w:t>Student Discipline Policies</w:t>
            </w:r>
          </w:p>
        </w:tc>
        <w:tc>
          <w:tcPr>
            <w:tcW w:w="2025" w:type="dxa"/>
            <w:tcBorders>
              <w:left w:val="nil"/>
            </w:tcBorders>
            <w:shd w:val="clear" w:color="auto" w:fill="D9D9D9" w:themeFill="background1" w:themeFillShade="D9"/>
            <w:vAlign w:val="center"/>
          </w:tcPr>
          <w:p w14:paraId="737644A0" w14:textId="77777777" w:rsidR="002936C1" w:rsidRPr="00A21337" w:rsidRDefault="002936C1" w:rsidP="003B4ADD">
            <w:pPr>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1B33B287" w14:textId="77777777" w:rsidR="002936C1" w:rsidRPr="00A21337" w:rsidRDefault="002936C1" w:rsidP="003B4ADD">
            <w:pPr>
              <w:jc w:val="center"/>
              <w:rPr>
                <w:rFonts w:asciiTheme="minorHAnsi" w:hAnsiTheme="minorHAnsi"/>
              </w:rPr>
            </w:pPr>
          </w:p>
        </w:tc>
      </w:tr>
      <w:tr w:rsidR="002936C1" w:rsidRPr="00A21337" w14:paraId="2E5182E7" w14:textId="77777777" w:rsidTr="007E55B2">
        <w:trPr>
          <w:trHeight w:val="346"/>
          <w:jc w:val="center"/>
        </w:trPr>
        <w:tc>
          <w:tcPr>
            <w:tcW w:w="6705" w:type="dxa"/>
            <w:gridSpan w:val="6"/>
            <w:tcBorders>
              <w:right w:val="nil"/>
            </w:tcBorders>
            <w:shd w:val="clear" w:color="auto" w:fill="D9D9D9" w:themeFill="background1" w:themeFillShade="D9"/>
            <w:vAlign w:val="center"/>
          </w:tcPr>
          <w:p w14:paraId="2D327A94" w14:textId="658B3D57" w:rsidR="002936C1" w:rsidRPr="00FE58DA" w:rsidRDefault="002936C1" w:rsidP="00FE58DA">
            <w:pPr>
              <w:pStyle w:val="ListParagraph"/>
              <w:numPr>
                <w:ilvl w:val="0"/>
                <w:numId w:val="47"/>
              </w:numPr>
              <w:spacing w:after="0"/>
              <w:rPr>
                <w:rFonts w:asciiTheme="minorHAnsi" w:hAnsiTheme="minorHAnsi"/>
              </w:rPr>
            </w:pPr>
            <w:r w:rsidRPr="00FE58DA">
              <w:rPr>
                <w:rFonts w:asciiTheme="minorHAnsi" w:hAnsiTheme="minorHAnsi"/>
                <w:sz w:val="20"/>
                <w:szCs w:val="20"/>
              </w:rPr>
              <w:t>Human Resource Policies</w:t>
            </w:r>
          </w:p>
        </w:tc>
        <w:tc>
          <w:tcPr>
            <w:tcW w:w="2025" w:type="dxa"/>
            <w:tcBorders>
              <w:left w:val="nil"/>
            </w:tcBorders>
            <w:shd w:val="clear" w:color="auto" w:fill="D9D9D9" w:themeFill="background1" w:themeFillShade="D9"/>
            <w:vAlign w:val="center"/>
          </w:tcPr>
          <w:p w14:paraId="0495387E" w14:textId="77777777" w:rsidR="002936C1" w:rsidRPr="00A21337" w:rsidRDefault="0092546F" w:rsidP="003B4ADD">
            <w:pPr>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6BA4DA24" w14:textId="77777777" w:rsidR="002936C1" w:rsidRPr="00A21337" w:rsidRDefault="002936C1" w:rsidP="003B4ADD">
            <w:pPr>
              <w:jc w:val="center"/>
              <w:rPr>
                <w:rFonts w:asciiTheme="minorHAnsi" w:hAnsiTheme="minorHAnsi"/>
              </w:rPr>
            </w:pPr>
          </w:p>
        </w:tc>
      </w:tr>
      <w:tr w:rsidR="002936C1" w:rsidRPr="00A21337" w14:paraId="0C7EDA05" w14:textId="77777777" w:rsidTr="007E55B2">
        <w:trPr>
          <w:trHeight w:val="346"/>
          <w:jc w:val="center"/>
        </w:trPr>
        <w:tc>
          <w:tcPr>
            <w:tcW w:w="9990" w:type="dxa"/>
            <w:gridSpan w:val="8"/>
            <w:shd w:val="clear" w:color="auto" w:fill="000000" w:themeFill="text1"/>
            <w:vAlign w:val="center"/>
          </w:tcPr>
          <w:p w14:paraId="08179A15" w14:textId="77777777" w:rsidR="002936C1" w:rsidRPr="00A21337" w:rsidRDefault="002936C1" w:rsidP="00FE58DA">
            <w:pPr>
              <w:pStyle w:val="ListParagraph"/>
              <w:numPr>
                <w:ilvl w:val="0"/>
                <w:numId w:val="44"/>
              </w:numPr>
              <w:spacing w:after="0" w:line="240" w:lineRule="auto"/>
              <w:ind w:left="700" w:hanging="700"/>
              <w:rPr>
                <w:rFonts w:asciiTheme="minorHAnsi" w:hAnsiTheme="minorHAnsi"/>
              </w:rPr>
            </w:pPr>
            <w:r w:rsidRPr="00A21337">
              <w:rPr>
                <w:rFonts w:asciiTheme="minorHAnsi" w:hAnsiTheme="minorHAnsi"/>
                <w:b/>
                <w:color w:val="FFFFFF" w:themeColor="background1"/>
              </w:rPr>
              <w:t xml:space="preserve">School Viability  </w:t>
            </w:r>
          </w:p>
        </w:tc>
      </w:tr>
      <w:tr w:rsidR="002936C1" w:rsidRPr="00A21337" w14:paraId="7777672B" w14:textId="77777777" w:rsidTr="00FE58DA">
        <w:trPr>
          <w:trHeight w:val="346"/>
          <w:jc w:val="center"/>
        </w:trPr>
        <w:tc>
          <w:tcPr>
            <w:tcW w:w="6705" w:type="dxa"/>
            <w:gridSpan w:val="6"/>
            <w:tcBorders>
              <w:right w:val="nil"/>
            </w:tcBorders>
            <w:shd w:val="clear" w:color="auto" w:fill="D9D9D9" w:themeFill="background1" w:themeFillShade="D9"/>
            <w:vAlign w:val="center"/>
          </w:tcPr>
          <w:p w14:paraId="797EA2BE" w14:textId="77777777" w:rsidR="002936C1" w:rsidRPr="00A21337" w:rsidRDefault="002936C1" w:rsidP="005F485D">
            <w:pPr>
              <w:pStyle w:val="ListParagraph"/>
              <w:numPr>
                <w:ilvl w:val="0"/>
                <w:numId w:val="48"/>
              </w:numPr>
              <w:spacing w:after="0" w:line="240" w:lineRule="auto"/>
              <w:rPr>
                <w:rFonts w:asciiTheme="minorHAnsi" w:hAnsiTheme="minorHAnsi"/>
                <w:sz w:val="20"/>
                <w:szCs w:val="20"/>
              </w:rPr>
            </w:pPr>
            <w:r w:rsidRPr="00A21337">
              <w:rPr>
                <w:rFonts w:asciiTheme="minorHAnsi" w:hAnsiTheme="minorHAnsi"/>
                <w:sz w:val="20"/>
                <w:szCs w:val="20"/>
              </w:rPr>
              <w:t xml:space="preserve">Building Options </w:t>
            </w:r>
          </w:p>
        </w:tc>
        <w:tc>
          <w:tcPr>
            <w:tcW w:w="2025" w:type="dxa"/>
            <w:tcBorders>
              <w:left w:val="nil"/>
            </w:tcBorders>
            <w:shd w:val="clear" w:color="auto" w:fill="D9D9D9" w:themeFill="background1" w:themeFillShade="D9"/>
            <w:vAlign w:val="center"/>
          </w:tcPr>
          <w:p w14:paraId="0A364452" w14:textId="77777777" w:rsidR="002936C1" w:rsidRPr="00A21337" w:rsidRDefault="002936C1" w:rsidP="003B4ADD">
            <w:pPr>
              <w:jc w:val="right"/>
              <w:rPr>
                <w:rFonts w:asciiTheme="minorHAnsi" w:hAnsiTheme="minorHAnsi"/>
              </w:rPr>
            </w:pPr>
            <w:r w:rsidRPr="00A21337">
              <w:rPr>
                <w:rFonts w:asciiTheme="minorHAnsi" w:hAnsiTheme="minorHAnsi"/>
              </w:rPr>
              <w:t xml:space="preserve"> Score:</w:t>
            </w:r>
          </w:p>
        </w:tc>
        <w:tc>
          <w:tcPr>
            <w:tcW w:w="1260" w:type="dxa"/>
            <w:shd w:val="clear" w:color="auto" w:fill="auto"/>
            <w:vAlign w:val="center"/>
          </w:tcPr>
          <w:p w14:paraId="5EE7A37A" w14:textId="77777777" w:rsidR="002936C1" w:rsidRPr="00A21337" w:rsidRDefault="002936C1" w:rsidP="003B4ADD">
            <w:pPr>
              <w:jc w:val="center"/>
              <w:rPr>
                <w:rFonts w:asciiTheme="minorHAnsi" w:hAnsiTheme="minorHAnsi"/>
              </w:rPr>
            </w:pPr>
          </w:p>
        </w:tc>
      </w:tr>
      <w:tr w:rsidR="002936C1" w:rsidRPr="00A21337" w14:paraId="0530CBAC" w14:textId="77777777" w:rsidTr="00FE58DA">
        <w:trPr>
          <w:trHeight w:val="346"/>
          <w:jc w:val="center"/>
        </w:trPr>
        <w:tc>
          <w:tcPr>
            <w:tcW w:w="6705" w:type="dxa"/>
            <w:gridSpan w:val="6"/>
            <w:tcBorders>
              <w:right w:val="nil"/>
            </w:tcBorders>
            <w:shd w:val="clear" w:color="auto" w:fill="D9D9D9" w:themeFill="background1" w:themeFillShade="D9"/>
            <w:vAlign w:val="center"/>
          </w:tcPr>
          <w:p w14:paraId="3ABDD362" w14:textId="77777777" w:rsidR="002936C1" w:rsidRPr="00A21337" w:rsidRDefault="002936C1" w:rsidP="005F485D">
            <w:pPr>
              <w:pStyle w:val="ListParagraph"/>
              <w:numPr>
                <w:ilvl w:val="0"/>
                <w:numId w:val="48"/>
              </w:numPr>
              <w:spacing w:after="0" w:line="240" w:lineRule="auto"/>
              <w:rPr>
                <w:rFonts w:asciiTheme="minorHAnsi" w:hAnsiTheme="minorHAnsi"/>
                <w:sz w:val="20"/>
                <w:szCs w:val="20"/>
              </w:rPr>
            </w:pPr>
            <w:r w:rsidRPr="00A21337">
              <w:rPr>
                <w:rFonts w:asciiTheme="minorHAnsi" w:hAnsiTheme="minorHAnsi"/>
                <w:sz w:val="20"/>
                <w:szCs w:val="20"/>
              </w:rPr>
              <w:t>Financial Plan</w:t>
            </w:r>
          </w:p>
        </w:tc>
        <w:tc>
          <w:tcPr>
            <w:tcW w:w="2025" w:type="dxa"/>
            <w:tcBorders>
              <w:left w:val="nil"/>
            </w:tcBorders>
            <w:shd w:val="clear" w:color="auto" w:fill="D9D9D9" w:themeFill="background1" w:themeFillShade="D9"/>
            <w:vAlign w:val="center"/>
          </w:tcPr>
          <w:p w14:paraId="1F632CB2" w14:textId="77777777" w:rsidR="002936C1" w:rsidRPr="00A21337" w:rsidRDefault="002936C1" w:rsidP="003B4ADD">
            <w:pPr>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05075411" w14:textId="77777777" w:rsidR="002936C1" w:rsidRPr="00A21337" w:rsidRDefault="002936C1" w:rsidP="003B4ADD">
            <w:pPr>
              <w:jc w:val="center"/>
              <w:rPr>
                <w:rFonts w:asciiTheme="minorHAnsi" w:hAnsiTheme="minorHAnsi"/>
              </w:rPr>
            </w:pPr>
          </w:p>
        </w:tc>
      </w:tr>
      <w:tr w:rsidR="002936C1" w:rsidRPr="00A21337" w14:paraId="31763F85" w14:textId="77777777" w:rsidTr="00FE58DA">
        <w:trPr>
          <w:trHeight w:val="346"/>
          <w:jc w:val="center"/>
        </w:trPr>
        <w:tc>
          <w:tcPr>
            <w:tcW w:w="6705" w:type="dxa"/>
            <w:gridSpan w:val="6"/>
            <w:tcBorders>
              <w:right w:val="nil"/>
            </w:tcBorders>
            <w:shd w:val="clear" w:color="auto" w:fill="D9D9D9" w:themeFill="background1" w:themeFillShade="D9"/>
            <w:vAlign w:val="center"/>
          </w:tcPr>
          <w:p w14:paraId="3C024181" w14:textId="29BD13B7" w:rsidR="002936C1" w:rsidRPr="00FE58DA" w:rsidRDefault="002936C1" w:rsidP="00FE58DA">
            <w:pPr>
              <w:pStyle w:val="ListParagraph"/>
              <w:numPr>
                <w:ilvl w:val="0"/>
                <w:numId w:val="48"/>
              </w:numPr>
              <w:spacing w:after="0"/>
              <w:rPr>
                <w:rFonts w:asciiTheme="minorHAnsi" w:hAnsiTheme="minorHAnsi"/>
              </w:rPr>
            </w:pPr>
            <w:r w:rsidRPr="00FE58DA">
              <w:rPr>
                <w:rFonts w:asciiTheme="minorHAnsi" w:hAnsiTheme="minorHAnsi"/>
                <w:sz w:val="20"/>
                <w:szCs w:val="20"/>
              </w:rPr>
              <w:t>Self-Evaluation and Accountability</w:t>
            </w:r>
          </w:p>
        </w:tc>
        <w:tc>
          <w:tcPr>
            <w:tcW w:w="2025" w:type="dxa"/>
            <w:tcBorders>
              <w:left w:val="nil"/>
            </w:tcBorders>
            <w:shd w:val="clear" w:color="auto" w:fill="D9D9D9" w:themeFill="background1" w:themeFillShade="D9"/>
            <w:vAlign w:val="center"/>
          </w:tcPr>
          <w:p w14:paraId="3D97B84C" w14:textId="77777777" w:rsidR="002936C1" w:rsidRPr="00A21337" w:rsidRDefault="002936C1" w:rsidP="003B4ADD">
            <w:pPr>
              <w:ind w:left="720" w:hanging="360"/>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00860B90" w14:textId="77777777" w:rsidR="002936C1" w:rsidRPr="00A21337" w:rsidRDefault="002936C1" w:rsidP="003B4ADD">
            <w:pPr>
              <w:jc w:val="center"/>
              <w:rPr>
                <w:rFonts w:asciiTheme="minorHAnsi" w:hAnsiTheme="minorHAnsi"/>
              </w:rPr>
            </w:pPr>
          </w:p>
        </w:tc>
      </w:tr>
      <w:tr w:rsidR="002936C1" w:rsidRPr="00A21337" w14:paraId="62E64326" w14:textId="77777777" w:rsidTr="00FE58DA">
        <w:trPr>
          <w:trHeight w:val="346"/>
          <w:jc w:val="center"/>
        </w:trPr>
        <w:tc>
          <w:tcPr>
            <w:tcW w:w="6705" w:type="dxa"/>
            <w:gridSpan w:val="6"/>
            <w:tcBorders>
              <w:bottom w:val="single" w:sz="4" w:space="0" w:color="auto"/>
              <w:right w:val="nil"/>
            </w:tcBorders>
            <w:shd w:val="clear" w:color="auto" w:fill="D9D9D9" w:themeFill="background1" w:themeFillShade="D9"/>
            <w:vAlign w:val="center"/>
          </w:tcPr>
          <w:p w14:paraId="206FB19A" w14:textId="55AA168A" w:rsidR="002936C1" w:rsidRPr="00FE58DA" w:rsidRDefault="002936C1" w:rsidP="00FE58DA">
            <w:pPr>
              <w:pStyle w:val="ListParagraph"/>
              <w:numPr>
                <w:ilvl w:val="0"/>
                <w:numId w:val="48"/>
              </w:numPr>
              <w:spacing w:after="0"/>
              <w:rPr>
                <w:rFonts w:asciiTheme="minorHAnsi" w:hAnsiTheme="minorHAnsi"/>
              </w:rPr>
            </w:pPr>
            <w:r w:rsidRPr="00FE58DA">
              <w:rPr>
                <w:rFonts w:asciiTheme="minorHAnsi" w:hAnsiTheme="minorHAnsi"/>
                <w:sz w:val="20"/>
                <w:szCs w:val="20"/>
              </w:rPr>
              <w:t>Timetable</w:t>
            </w:r>
          </w:p>
        </w:tc>
        <w:tc>
          <w:tcPr>
            <w:tcW w:w="2025" w:type="dxa"/>
            <w:tcBorders>
              <w:left w:val="nil"/>
            </w:tcBorders>
            <w:shd w:val="clear" w:color="auto" w:fill="D9D9D9" w:themeFill="background1" w:themeFillShade="D9"/>
            <w:vAlign w:val="center"/>
          </w:tcPr>
          <w:p w14:paraId="77FD2F94" w14:textId="77777777" w:rsidR="002936C1" w:rsidRPr="00A21337" w:rsidRDefault="002936C1" w:rsidP="003B4ADD">
            <w:pPr>
              <w:ind w:left="720" w:hanging="360"/>
              <w:jc w:val="right"/>
              <w:rPr>
                <w:rFonts w:asciiTheme="minorHAnsi" w:hAnsiTheme="minorHAnsi"/>
              </w:rPr>
            </w:pPr>
            <w:r w:rsidRPr="00A21337">
              <w:rPr>
                <w:rFonts w:asciiTheme="minorHAnsi" w:hAnsiTheme="minorHAnsi"/>
              </w:rPr>
              <w:t>Score:</w:t>
            </w:r>
          </w:p>
        </w:tc>
        <w:tc>
          <w:tcPr>
            <w:tcW w:w="1260" w:type="dxa"/>
            <w:shd w:val="clear" w:color="auto" w:fill="auto"/>
            <w:vAlign w:val="center"/>
          </w:tcPr>
          <w:p w14:paraId="47174607" w14:textId="77777777" w:rsidR="002936C1" w:rsidRPr="00A21337" w:rsidRDefault="002936C1" w:rsidP="003B4ADD">
            <w:pPr>
              <w:jc w:val="center"/>
              <w:rPr>
                <w:rFonts w:asciiTheme="minorHAnsi" w:hAnsiTheme="minorHAnsi"/>
              </w:rPr>
            </w:pPr>
          </w:p>
        </w:tc>
      </w:tr>
      <w:tr w:rsidR="002936C1" w:rsidRPr="00A21337" w14:paraId="031121D7" w14:textId="77777777" w:rsidTr="00D65AD0">
        <w:trPr>
          <w:trHeight w:val="458"/>
          <w:jc w:val="center"/>
        </w:trPr>
        <w:tc>
          <w:tcPr>
            <w:tcW w:w="6705" w:type="dxa"/>
            <w:gridSpan w:val="6"/>
            <w:tcBorders>
              <w:left w:val="nil"/>
              <w:bottom w:val="nil"/>
              <w:right w:val="single" w:sz="4" w:space="0" w:color="auto"/>
            </w:tcBorders>
            <w:shd w:val="clear" w:color="auto" w:fill="auto"/>
            <w:vAlign w:val="center"/>
          </w:tcPr>
          <w:p w14:paraId="36AAE305" w14:textId="77777777" w:rsidR="002936C1" w:rsidRPr="00A21337" w:rsidRDefault="002936C1" w:rsidP="003B4ADD">
            <w:pPr>
              <w:ind w:left="612" w:hanging="270"/>
              <w:rPr>
                <w:rFonts w:asciiTheme="minorHAnsi" w:hAnsiTheme="minorHAnsi"/>
              </w:rPr>
            </w:pPr>
          </w:p>
        </w:tc>
        <w:tc>
          <w:tcPr>
            <w:tcW w:w="2025" w:type="dxa"/>
            <w:tcBorders>
              <w:left w:val="single" w:sz="4" w:space="0" w:color="auto"/>
            </w:tcBorders>
            <w:shd w:val="clear" w:color="auto" w:fill="D9D9D9" w:themeFill="background1" w:themeFillShade="D9"/>
            <w:vAlign w:val="center"/>
          </w:tcPr>
          <w:p w14:paraId="54D404F7" w14:textId="77777777" w:rsidR="002936C1" w:rsidRPr="00A21337" w:rsidRDefault="002936C1" w:rsidP="003B4ADD">
            <w:pPr>
              <w:ind w:left="720" w:hanging="360"/>
              <w:jc w:val="right"/>
              <w:rPr>
                <w:rFonts w:asciiTheme="minorHAnsi" w:hAnsiTheme="minorHAnsi"/>
              </w:rPr>
            </w:pPr>
            <w:r w:rsidRPr="00A21337">
              <w:rPr>
                <w:rFonts w:asciiTheme="minorHAnsi" w:hAnsiTheme="minorHAnsi"/>
              </w:rPr>
              <w:t>Total Score:</w:t>
            </w:r>
          </w:p>
        </w:tc>
        <w:tc>
          <w:tcPr>
            <w:tcW w:w="1260" w:type="dxa"/>
            <w:shd w:val="clear" w:color="auto" w:fill="auto"/>
            <w:vAlign w:val="center"/>
          </w:tcPr>
          <w:p w14:paraId="64CF62E0" w14:textId="77777777" w:rsidR="002936C1" w:rsidRPr="00A21337" w:rsidRDefault="002936C1" w:rsidP="003B4ADD">
            <w:pPr>
              <w:jc w:val="center"/>
              <w:rPr>
                <w:rFonts w:asciiTheme="minorHAnsi" w:hAnsiTheme="minorHAnsi"/>
              </w:rPr>
            </w:pPr>
          </w:p>
        </w:tc>
      </w:tr>
    </w:tbl>
    <w:p w14:paraId="434BEF40" w14:textId="77777777" w:rsidR="007C2748" w:rsidRPr="00A21337" w:rsidRDefault="007C2748" w:rsidP="00744A5E">
      <w:pPr>
        <w:rPr>
          <w:rFonts w:asciiTheme="minorHAnsi" w:eastAsia="Calibri" w:hAnsiTheme="minorHAnsi"/>
          <w:sz w:val="2"/>
          <w:szCs w:val="22"/>
        </w:rPr>
      </w:pPr>
    </w:p>
    <w:tbl>
      <w:tblPr>
        <w:tblStyle w:val="TableGrid"/>
        <w:tblW w:w="0" w:type="auto"/>
        <w:jc w:val="center"/>
        <w:tblLayout w:type="fixed"/>
        <w:tblLook w:val="04A0" w:firstRow="1" w:lastRow="0" w:firstColumn="1" w:lastColumn="0" w:noHBand="0" w:noVBand="1"/>
      </w:tblPr>
      <w:tblGrid>
        <w:gridCol w:w="7105"/>
        <w:gridCol w:w="1530"/>
        <w:gridCol w:w="1355"/>
      </w:tblGrid>
      <w:tr w:rsidR="007C2748" w:rsidRPr="00A21337" w14:paraId="7DCA1221" w14:textId="77777777" w:rsidTr="00D65AD0">
        <w:trPr>
          <w:trHeight w:val="432"/>
          <w:jc w:val="center"/>
        </w:trPr>
        <w:tc>
          <w:tcPr>
            <w:tcW w:w="9990" w:type="dxa"/>
            <w:gridSpan w:val="3"/>
            <w:shd w:val="clear" w:color="auto" w:fill="000000" w:themeFill="text1"/>
            <w:vAlign w:val="center"/>
          </w:tcPr>
          <w:p w14:paraId="5326424B" w14:textId="792F9BC6" w:rsidR="007C2748" w:rsidRPr="00A21337" w:rsidRDefault="007C2748" w:rsidP="00822E6C">
            <w:pPr>
              <w:rPr>
                <w:rFonts w:asciiTheme="minorHAnsi" w:hAnsiTheme="minorHAnsi"/>
                <w:b/>
                <w:color w:val="FFFFFF" w:themeColor="background1"/>
                <w:sz w:val="22"/>
                <w:szCs w:val="22"/>
              </w:rPr>
            </w:pPr>
            <w:r w:rsidRPr="00A21337">
              <w:rPr>
                <w:rFonts w:asciiTheme="minorHAnsi" w:hAnsiTheme="minorHAnsi"/>
                <w:b/>
                <w:color w:val="FFFFFF" w:themeColor="background1"/>
                <w:sz w:val="22"/>
                <w:szCs w:val="22"/>
              </w:rPr>
              <w:t xml:space="preserve">Section 4: Preferences  </w:t>
            </w:r>
          </w:p>
        </w:tc>
      </w:tr>
      <w:tr w:rsidR="00CB26FB" w:rsidRPr="00A21337" w14:paraId="39B7E2FA" w14:textId="77777777" w:rsidTr="009357F8">
        <w:trPr>
          <w:trHeight w:val="488"/>
          <w:jc w:val="center"/>
        </w:trPr>
        <w:tc>
          <w:tcPr>
            <w:tcW w:w="7105" w:type="dxa"/>
            <w:shd w:val="clear" w:color="auto" w:fill="D9D9D9" w:themeFill="background1" w:themeFillShade="D9"/>
            <w:vAlign w:val="center"/>
          </w:tcPr>
          <w:p w14:paraId="4C2688DA" w14:textId="3277ED7F" w:rsidR="00CB26FB" w:rsidRPr="00A21337" w:rsidRDefault="00CB26FB" w:rsidP="009357F8">
            <w:pPr>
              <w:rPr>
                <w:rFonts w:asciiTheme="minorHAnsi" w:hAnsiTheme="minorHAnsi"/>
              </w:rPr>
            </w:pPr>
            <w:r w:rsidRPr="00A21337">
              <w:rPr>
                <w:rFonts w:asciiTheme="minorHAnsi" w:hAnsiTheme="minorHAnsi"/>
              </w:rPr>
              <w:t>1a. Serving High-Need Student Populations through Establishment of</w:t>
            </w:r>
            <w:r w:rsidR="009357F8">
              <w:rPr>
                <w:rFonts w:asciiTheme="minorHAnsi" w:hAnsiTheme="minorHAnsi"/>
              </w:rPr>
              <w:t xml:space="preserve"> </w:t>
            </w:r>
            <w:r w:rsidRPr="00A21337">
              <w:rPr>
                <w:rFonts w:asciiTheme="minorHAnsi" w:hAnsiTheme="minorHAnsi"/>
              </w:rPr>
              <w:t>Educational Programs</w:t>
            </w:r>
          </w:p>
        </w:tc>
        <w:tc>
          <w:tcPr>
            <w:tcW w:w="1530" w:type="dxa"/>
            <w:shd w:val="clear" w:color="auto" w:fill="auto"/>
            <w:vAlign w:val="center"/>
          </w:tcPr>
          <w:p w14:paraId="7D5CFF9D" w14:textId="77777777" w:rsidR="00CB26FB" w:rsidRPr="00A21337" w:rsidRDefault="00CB26FB" w:rsidP="00822E6C">
            <w:pPr>
              <w:jc w:val="center"/>
              <w:rPr>
                <w:rFonts w:asciiTheme="minorHAnsi" w:hAnsiTheme="minorHAnsi"/>
              </w:rPr>
            </w:pPr>
            <w:r w:rsidRPr="00A21337">
              <w:rPr>
                <w:rFonts w:asciiTheme="minorHAnsi" w:hAnsiTheme="minorHAnsi"/>
              </w:rPr>
              <w:t>Yes</w:t>
            </w:r>
          </w:p>
        </w:tc>
        <w:tc>
          <w:tcPr>
            <w:tcW w:w="1355" w:type="dxa"/>
            <w:shd w:val="clear" w:color="auto" w:fill="auto"/>
            <w:vAlign w:val="center"/>
          </w:tcPr>
          <w:p w14:paraId="73C723DE" w14:textId="77777777" w:rsidR="00CB26FB" w:rsidRPr="00A21337" w:rsidRDefault="00CB26FB" w:rsidP="00822E6C">
            <w:pPr>
              <w:jc w:val="center"/>
              <w:rPr>
                <w:rFonts w:asciiTheme="minorHAnsi" w:hAnsiTheme="minorHAnsi"/>
              </w:rPr>
            </w:pPr>
            <w:r w:rsidRPr="00A21337">
              <w:rPr>
                <w:rFonts w:asciiTheme="minorHAnsi" w:hAnsiTheme="minorHAnsi"/>
              </w:rPr>
              <w:t>No</w:t>
            </w:r>
          </w:p>
        </w:tc>
      </w:tr>
      <w:tr w:rsidR="007C2748" w:rsidRPr="00A21337" w14:paraId="13D24842" w14:textId="77777777" w:rsidTr="009357F8">
        <w:trPr>
          <w:trHeight w:val="488"/>
          <w:jc w:val="center"/>
        </w:trPr>
        <w:tc>
          <w:tcPr>
            <w:tcW w:w="7105" w:type="dxa"/>
            <w:shd w:val="clear" w:color="auto" w:fill="D9D9D9" w:themeFill="background1" w:themeFillShade="D9"/>
            <w:vAlign w:val="center"/>
          </w:tcPr>
          <w:p w14:paraId="5E8B56E0" w14:textId="3DDEF0A3" w:rsidR="00CB26FB" w:rsidRPr="00A21337" w:rsidRDefault="008D4E55" w:rsidP="00D65AD0">
            <w:pPr>
              <w:rPr>
                <w:rFonts w:asciiTheme="minorHAnsi" w:hAnsiTheme="minorHAnsi"/>
              </w:rPr>
            </w:pPr>
            <w:r w:rsidRPr="00A21337">
              <w:rPr>
                <w:rFonts w:asciiTheme="minorHAnsi" w:hAnsiTheme="minorHAnsi"/>
              </w:rPr>
              <w:t>1b. Serving High-Need Student Populations by Using Specific</w:t>
            </w:r>
          </w:p>
          <w:p w14:paraId="2290C936" w14:textId="77777777" w:rsidR="007C2748" w:rsidRPr="00A21337" w:rsidRDefault="008D4E55" w:rsidP="009357F8">
            <w:pPr>
              <w:rPr>
                <w:rFonts w:asciiTheme="minorHAnsi" w:hAnsiTheme="minorHAnsi"/>
              </w:rPr>
            </w:pPr>
            <w:r w:rsidRPr="00A21337">
              <w:rPr>
                <w:rFonts w:asciiTheme="minorHAnsi" w:hAnsiTheme="minorHAnsi"/>
              </w:rPr>
              <w:t>Strategies to Attract, Enroll and Retain Students from the above</w:t>
            </w:r>
            <w:r w:rsidR="009357F8">
              <w:rPr>
                <w:rFonts w:asciiTheme="minorHAnsi" w:hAnsiTheme="minorHAnsi"/>
              </w:rPr>
              <w:t xml:space="preserve"> </w:t>
            </w:r>
            <w:r w:rsidR="00CB26FB" w:rsidRPr="00A21337">
              <w:rPr>
                <w:rFonts w:asciiTheme="minorHAnsi" w:hAnsiTheme="minorHAnsi"/>
              </w:rPr>
              <w:t>p</w:t>
            </w:r>
            <w:r w:rsidRPr="00A21337">
              <w:rPr>
                <w:rFonts w:asciiTheme="minorHAnsi" w:hAnsiTheme="minorHAnsi"/>
              </w:rPr>
              <w:t>opulations</w:t>
            </w:r>
          </w:p>
        </w:tc>
        <w:tc>
          <w:tcPr>
            <w:tcW w:w="1530" w:type="dxa"/>
            <w:shd w:val="clear" w:color="auto" w:fill="auto"/>
            <w:vAlign w:val="center"/>
          </w:tcPr>
          <w:p w14:paraId="2783DD6F" w14:textId="77777777" w:rsidR="007C2748" w:rsidRPr="00A21337" w:rsidRDefault="007C2748" w:rsidP="00822E6C">
            <w:pPr>
              <w:jc w:val="center"/>
              <w:rPr>
                <w:rFonts w:asciiTheme="minorHAnsi" w:hAnsiTheme="minorHAnsi"/>
              </w:rPr>
            </w:pPr>
            <w:r w:rsidRPr="00A21337">
              <w:rPr>
                <w:rFonts w:asciiTheme="minorHAnsi" w:hAnsiTheme="minorHAnsi"/>
              </w:rPr>
              <w:t>Yes</w:t>
            </w:r>
          </w:p>
        </w:tc>
        <w:tc>
          <w:tcPr>
            <w:tcW w:w="1355" w:type="dxa"/>
            <w:shd w:val="clear" w:color="auto" w:fill="auto"/>
            <w:vAlign w:val="center"/>
          </w:tcPr>
          <w:p w14:paraId="08D2A360" w14:textId="77777777" w:rsidR="007C2748" w:rsidRPr="00A21337" w:rsidRDefault="007C2748" w:rsidP="00822E6C">
            <w:pPr>
              <w:jc w:val="center"/>
              <w:rPr>
                <w:rFonts w:asciiTheme="minorHAnsi" w:hAnsiTheme="minorHAnsi"/>
              </w:rPr>
            </w:pPr>
            <w:r w:rsidRPr="00A21337">
              <w:rPr>
                <w:rFonts w:asciiTheme="minorHAnsi" w:hAnsiTheme="minorHAnsi"/>
              </w:rPr>
              <w:t>No</w:t>
            </w:r>
          </w:p>
        </w:tc>
      </w:tr>
      <w:tr w:rsidR="007C2748" w:rsidRPr="00A21337" w14:paraId="71AB7614" w14:textId="77777777" w:rsidTr="00FE58DA">
        <w:trPr>
          <w:trHeight w:val="488"/>
          <w:jc w:val="center"/>
        </w:trPr>
        <w:tc>
          <w:tcPr>
            <w:tcW w:w="7105" w:type="dxa"/>
            <w:shd w:val="clear" w:color="auto" w:fill="D9D9D9" w:themeFill="background1" w:themeFillShade="D9"/>
            <w:vAlign w:val="center"/>
          </w:tcPr>
          <w:p w14:paraId="052AD02A" w14:textId="77777777" w:rsidR="007C2748" w:rsidRPr="00A21337" w:rsidRDefault="007C2748" w:rsidP="00FE58DA">
            <w:pPr>
              <w:pStyle w:val="ListParagraph"/>
              <w:numPr>
                <w:ilvl w:val="0"/>
                <w:numId w:val="47"/>
              </w:numPr>
              <w:spacing w:after="0"/>
              <w:rPr>
                <w:rFonts w:asciiTheme="minorHAnsi" w:hAnsiTheme="minorHAnsi"/>
                <w:sz w:val="20"/>
                <w:szCs w:val="20"/>
              </w:rPr>
            </w:pPr>
            <w:r w:rsidRPr="00A21337">
              <w:rPr>
                <w:rFonts w:asciiTheme="minorHAnsi" w:hAnsiTheme="minorHAnsi"/>
                <w:sz w:val="20"/>
                <w:szCs w:val="20"/>
              </w:rPr>
              <w:t>Turning Around an Existing School</w:t>
            </w:r>
          </w:p>
        </w:tc>
        <w:tc>
          <w:tcPr>
            <w:tcW w:w="1530" w:type="dxa"/>
            <w:shd w:val="clear" w:color="auto" w:fill="auto"/>
            <w:vAlign w:val="center"/>
          </w:tcPr>
          <w:p w14:paraId="568099F9" w14:textId="77777777" w:rsidR="007C2748" w:rsidRPr="00A21337" w:rsidRDefault="007C2748" w:rsidP="00822E6C">
            <w:pPr>
              <w:jc w:val="center"/>
              <w:rPr>
                <w:rFonts w:asciiTheme="minorHAnsi" w:hAnsiTheme="minorHAnsi"/>
              </w:rPr>
            </w:pPr>
            <w:r w:rsidRPr="00A21337">
              <w:rPr>
                <w:rFonts w:asciiTheme="minorHAnsi" w:hAnsiTheme="minorHAnsi"/>
              </w:rPr>
              <w:t>Yes</w:t>
            </w:r>
          </w:p>
        </w:tc>
        <w:tc>
          <w:tcPr>
            <w:tcW w:w="1355" w:type="dxa"/>
            <w:shd w:val="clear" w:color="auto" w:fill="auto"/>
            <w:vAlign w:val="center"/>
          </w:tcPr>
          <w:p w14:paraId="1E9FC092" w14:textId="77777777" w:rsidR="007C2748" w:rsidRPr="00A21337" w:rsidRDefault="007C2748" w:rsidP="00822E6C">
            <w:pPr>
              <w:jc w:val="center"/>
              <w:rPr>
                <w:rFonts w:asciiTheme="minorHAnsi" w:hAnsiTheme="minorHAnsi"/>
              </w:rPr>
            </w:pPr>
            <w:r w:rsidRPr="00A21337">
              <w:rPr>
                <w:rFonts w:asciiTheme="minorHAnsi" w:hAnsiTheme="minorHAnsi"/>
              </w:rPr>
              <w:t>No</w:t>
            </w:r>
          </w:p>
        </w:tc>
      </w:tr>
      <w:tr w:rsidR="007C2748" w:rsidRPr="00A21337" w14:paraId="04BB238F" w14:textId="77777777" w:rsidTr="00FE58DA">
        <w:trPr>
          <w:trHeight w:val="488"/>
          <w:jc w:val="center"/>
        </w:trPr>
        <w:tc>
          <w:tcPr>
            <w:tcW w:w="7105" w:type="dxa"/>
            <w:shd w:val="clear" w:color="auto" w:fill="D9D9D9" w:themeFill="background1" w:themeFillShade="D9"/>
            <w:vAlign w:val="center"/>
          </w:tcPr>
          <w:p w14:paraId="59DDE3B0" w14:textId="77777777" w:rsidR="007C2748" w:rsidRPr="00A21337" w:rsidRDefault="007C2748" w:rsidP="00FE58DA">
            <w:pPr>
              <w:pStyle w:val="ListParagraph"/>
              <w:numPr>
                <w:ilvl w:val="0"/>
                <w:numId w:val="47"/>
              </w:numPr>
              <w:spacing w:after="0"/>
              <w:rPr>
                <w:rFonts w:asciiTheme="minorHAnsi" w:hAnsiTheme="minorHAnsi"/>
                <w:sz w:val="20"/>
                <w:szCs w:val="20"/>
              </w:rPr>
            </w:pPr>
            <w:r w:rsidRPr="00A21337">
              <w:rPr>
                <w:rFonts w:asciiTheme="minorHAnsi" w:hAnsiTheme="minorHAnsi"/>
                <w:sz w:val="20"/>
                <w:szCs w:val="20"/>
              </w:rPr>
              <w:t>Opening in a Priority School District or District with at Least 75 Percent Racial or Ethnic Minority Enrollment</w:t>
            </w:r>
          </w:p>
        </w:tc>
        <w:tc>
          <w:tcPr>
            <w:tcW w:w="1530" w:type="dxa"/>
            <w:shd w:val="clear" w:color="auto" w:fill="auto"/>
            <w:vAlign w:val="center"/>
          </w:tcPr>
          <w:p w14:paraId="3074ABAF" w14:textId="77777777" w:rsidR="007C2748" w:rsidRPr="00A21337" w:rsidRDefault="007C2748" w:rsidP="00822E6C">
            <w:pPr>
              <w:jc w:val="center"/>
              <w:rPr>
                <w:rFonts w:asciiTheme="minorHAnsi" w:hAnsiTheme="minorHAnsi"/>
              </w:rPr>
            </w:pPr>
            <w:r w:rsidRPr="00A21337">
              <w:rPr>
                <w:rFonts w:asciiTheme="minorHAnsi" w:hAnsiTheme="minorHAnsi"/>
              </w:rPr>
              <w:t>Yes</w:t>
            </w:r>
          </w:p>
        </w:tc>
        <w:tc>
          <w:tcPr>
            <w:tcW w:w="1355" w:type="dxa"/>
            <w:shd w:val="clear" w:color="auto" w:fill="auto"/>
            <w:vAlign w:val="center"/>
          </w:tcPr>
          <w:p w14:paraId="06EB1CC3" w14:textId="77777777" w:rsidR="007C2748" w:rsidRPr="00A21337" w:rsidRDefault="007C2748" w:rsidP="00822E6C">
            <w:pPr>
              <w:jc w:val="center"/>
              <w:rPr>
                <w:rFonts w:asciiTheme="minorHAnsi" w:hAnsiTheme="minorHAnsi"/>
              </w:rPr>
            </w:pPr>
            <w:r w:rsidRPr="00A21337">
              <w:rPr>
                <w:rFonts w:asciiTheme="minorHAnsi" w:hAnsiTheme="minorHAnsi"/>
              </w:rPr>
              <w:t>No</w:t>
            </w:r>
          </w:p>
        </w:tc>
      </w:tr>
      <w:tr w:rsidR="007C2748" w:rsidRPr="00A21337" w14:paraId="70B9F12C" w14:textId="77777777" w:rsidTr="00FE58DA">
        <w:trPr>
          <w:trHeight w:val="488"/>
          <w:jc w:val="center"/>
        </w:trPr>
        <w:tc>
          <w:tcPr>
            <w:tcW w:w="7105" w:type="dxa"/>
            <w:shd w:val="clear" w:color="auto" w:fill="D9D9D9" w:themeFill="background1" w:themeFillShade="D9"/>
            <w:vAlign w:val="center"/>
          </w:tcPr>
          <w:p w14:paraId="1A4FD9B4" w14:textId="77777777" w:rsidR="007C2748" w:rsidRPr="00A21337" w:rsidRDefault="007C2748" w:rsidP="00FE58DA">
            <w:pPr>
              <w:pStyle w:val="ListParagraph"/>
              <w:numPr>
                <w:ilvl w:val="0"/>
                <w:numId w:val="47"/>
              </w:numPr>
              <w:spacing w:after="0"/>
              <w:rPr>
                <w:rFonts w:asciiTheme="minorHAnsi" w:hAnsiTheme="minorHAnsi"/>
                <w:sz w:val="20"/>
                <w:szCs w:val="20"/>
              </w:rPr>
            </w:pPr>
            <w:r w:rsidRPr="00A21337">
              <w:rPr>
                <w:rFonts w:asciiTheme="minorHAnsi" w:hAnsiTheme="minorHAnsi"/>
                <w:sz w:val="20"/>
                <w:szCs w:val="20"/>
              </w:rPr>
              <w:t>Being a Higher Education Institution</w:t>
            </w:r>
          </w:p>
        </w:tc>
        <w:tc>
          <w:tcPr>
            <w:tcW w:w="1530" w:type="dxa"/>
            <w:shd w:val="clear" w:color="auto" w:fill="auto"/>
            <w:vAlign w:val="center"/>
          </w:tcPr>
          <w:p w14:paraId="045F7D13" w14:textId="77777777" w:rsidR="007C2748" w:rsidRPr="00A21337" w:rsidRDefault="007C2748" w:rsidP="00822E6C">
            <w:pPr>
              <w:jc w:val="center"/>
              <w:rPr>
                <w:rFonts w:asciiTheme="minorHAnsi" w:hAnsiTheme="minorHAnsi"/>
              </w:rPr>
            </w:pPr>
            <w:r w:rsidRPr="00A21337">
              <w:rPr>
                <w:rFonts w:asciiTheme="minorHAnsi" w:hAnsiTheme="minorHAnsi"/>
              </w:rPr>
              <w:t>Yes</w:t>
            </w:r>
          </w:p>
        </w:tc>
        <w:tc>
          <w:tcPr>
            <w:tcW w:w="1355" w:type="dxa"/>
            <w:shd w:val="clear" w:color="auto" w:fill="auto"/>
            <w:vAlign w:val="center"/>
          </w:tcPr>
          <w:p w14:paraId="5E4DFB98" w14:textId="77777777" w:rsidR="007C2748" w:rsidRPr="00A21337" w:rsidRDefault="007C2748" w:rsidP="00822E6C">
            <w:pPr>
              <w:jc w:val="center"/>
              <w:rPr>
                <w:rFonts w:asciiTheme="minorHAnsi" w:hAnsiTheme="minorHAnsi"/>
              </w:rPr>
            </w:pPr>
            <w:r w:rsidRPr="00A21337">
              <w:rPr>
                <w:rFonts w:asciiTheme="minorHAnsi" w:hAnsiTheme="minorHAnsi"/>
              </w:rPr>
              <w:t>No</w:t>
            </w:r>
          </w:p>
        </w:tc>
      </w:tr>
      <w:tr w:rsidR="007C2748" w:rsidRPr="00A21337" w14:paraId="4DD10D30" w14:textId="77777777" w:rsidTr="00FE58DA">
        <w:trPr>
          <w:trHeight w:val="488"/>
          <w:jc w:val="center"/>
        </w:trPr>
        <w:tc>
          <w:tcPr>
            <w:tcW w:w="7105" w:type="dxa"/>
            <w:shd w:val="clear" w:color="auto" w:fill="D9D9D9" w:themeFill="background1" w:themeFillShade="D9"/>
            <w:vAlign w:val="center"/>
          </w:tcPr>
          <w:p w14:paraId="286627F6" w14:textId="77777777" w:rsidR="007C2748" w:rsidRPr="00A21337" w:rsidRDefault="007C2748" w:rsidP="00FE58DA">
            <w:pPr>
              <w:pStyle w:val="ListParagraph"/>
              <w:numPr>
                <w:ilvl w:val="0"/>
                <w:numId w:val="47"/>
              </w:numPr>
              <w:spacing w:after="0"/>
              <w:ind w:hanging="470"/>
              <w:rPr>
                <w:rFonts w:asciiTheme="minorHAnsi" w:hAnsiTheme="minorHAnsi"/>
                <w:sz w:val="20"/>
                <w:szCs w:val="20"/>
              </w:rPr>
            </w:pPr>
            <w:r w:rsidRPr="00A21337">
              <w:rPr>
                <w:rFonts w:asciiTheme="minorHAnsi" w:hAnsiTheme="minorHAnsi"/>
                <w:sz w:val="20"/>
                <w:szCs w:val="20"/>
              </w:rPr>
              <w:t>Locating the School at a Work Site</w:t>
            </w:r>
          </w:p>
        </w:tc>
        <w:tc>
          <w:tcPr>
            <w:tcW w:w="1530" w:type="dxa"/>
            <w:shd w:val="clear" w:color="auto" w:fill="auto"/>
            <w:vAlign w:val="center"/>
          </w:tcPr>
          <w:p w14:paraId="7217CF52" w14:textId="77777777" w:rsidR="007C2748" w:rsidRPr="00A21337" w:rsidRDefault="007C2748" w:rsidP="00822E6C">
            <w:pPr>
              <w:jc w:val="center"/>
              <w:rPr>
                <w:rFonts w:asciiTheme="minorHAnsi" w:hAnsiTheme="minorHAnsi"/>
              </w:rPr>
            </w:pPr>
            <w:r w:rsidRPr="00A21337">
              <w:rPr>
                <w:rFonts w:asciiTheme="minorHAnsi" w:hAnsiTheme="minorHAnsi"/>
              </w:rPr>
              <w:t>Yes</w:t>
            </w:r>
          </w:p>
        </w:tc>
        <w:tc>
          <w:tcPr>
            <w:tcW w:w="1355" w:type="dxa"/>
            <w:shd w:val="clear" w:color="auto" w:fill="auto"/>
            <w:vAlign w:val="center"/>
          </w:tcPr>
          <w:p w14:paraId="16797D85" w14:textId="77777777" w:rsidR="007C2748" w:rsidRPr="00A21337" w:rsidRDefault="007C2748" w:rsidP="00822E6C">
            <w:pPr>
              <w:jc w:val="center"/>
              <w:rPr>
                <w:rFonts w:asciiTheme="minorHAnsi" w:hAnsiTheme="minorHAnsi"/>
              </w:rPr>
            </w:pPr>
            <w:r w:rsidRPr="00A21337">
              <w:rPr>
                <w:rFonts w:asciiTheme="minorHAnsi" w:hAnsiTheme="minorHAnsi"/>
              </w:rPr>
              <w:t>No</w:t>
            </w:r>
          </w:p>
        </w:tc>
      </w:tr>
    </w:tbl>
    <w:p w14:paraId="67F3DB47" w14:textId="77777777" w:rsidR="005F485D" w:rsidRDefault="005F485D" w:rsidP="00744A5E">
      <w:pPr>
        <w:rPr>
          <w:rFonts w:eastAsia="Calibri"/>
          <w:sz w:val="22"/>
          <w:szCs w:val="22"/>
        </w:rPr>
      </w:pPr>
    </w:p>
    <w:p w14:paraId="113021C4" w14:textId="77777777" w:rsidR="00FE01DB" w:rsidRDefault="00FE01DB" w:rsidP="00744A5E">
      <w:pPr>
        <w:rPr>
          <w:rFonts w:eastAsia="Calibri"/>
          <w:sz w:val="22"/>
          <w:szCs w:val="22"/>
        </w:rPr>
        <w:sectPr w:rsidR="00FE01DB" w:rsidSect="00AC4460">
          <w:headerReference w:type="default" r:id="rId192"/>
          <w:footerReference w:type="default" r:id="rId193"/>
          <w:pgSz w:w="12240" w:h="15840"/>
          <w:pgMar w:top="810" w:right="1152" w:bottom="360" w:left="1008" w:header="288" w:footer="432" w:gutter="0"/>
          <w:cols w:space="720"/>
          <w:docGrid w:linePitch="272"/>
        </w:sectPr>
      </w:pPr>
    </w:p>
    <w:p w14:paraId="7E8C100D" w14:textId="2CC26C57" w:rsidR="005F485D" w:rsidRPr="00A21337" w:rsidRDefault="005F485D" w:rsidP="005F485D">
      <w:pPr>
        <w:jc w:val="center"/>
        <w:outlineLvl w:val="0"/>
        <w:rPr>
          <w:rFonts w:asciiTheme="minorHAnsi" w:hAnsiTheme="minorHAnsi"/>
          <w:b/>
          <w:smallCaps/>
          <w:color w:val="000000"/>
          <w:sz w:val="32"/>
        </w:rPr>
      </w:pPr>
      <w:r w:rsidRPr="00A21337">
        <w:rPr>
          <w:rFonts w:asciiTheme="minorHAnsi" w:hAnsiTheme="minorHAnsi"/>
          <w:b/>
          <w:smallCaps/>
          <w:color w:val="000000"/>
          <w:sz w:val="32"/>
        </w:rPr>
        <w:lastRenderedPageBreak/>
        <w:t>Appendix H: Statement of Assurances</w:t>
      </w:r>
    </w:p>
    <w:p w14:paraId="5E50B73C" w14:textId="77777777" w:rsidR="005F485D" w:rsidRPr="00A21337" w:rsidRDefault="005F485D" w:rsidP="005F485D">
      <w:pPr>
        <w:pBdr>
          <w:top w:val="double" w:sz="6" w:space="1" w:color="auto"/>
        </w:pBdr>
        <w:rPr>
          <w:rFonts w:asciiTheme="minorHAnsi" w:hAnsiTheme="minorHAnsi"/>
          <w:color w:val="000000"/>
          <w:sz w:val="14"/>
        </w:rPr>
      </w:pPr>
    </w:p>
    <w:p w14:paraId="59926405" w14:textId="77777777" w:rsidR="005F485D" w:rsidRPr="00A21337" w:rsidRDefault="005F485D" w:rsidP="005F485D">
      <w:pPr>
        <w:jc w:val="center"/>
        <w:rPr>
          <w:rFonts w:asciiTheme="minorHAnsi" w:hAnsiTheme="minorHAnsi"/>
          <w:b/>
          <w:bCs/>
          <w:sz w:val="24"/>
          <w:szCs w:val="24"/>
        </w:rPr>
      </w:pPr>
      <w:r w:rsidRPr="00A21337">
        <w:rPr>
          <w:rFonts w:asciiTheme="minorHAnsi" w:hAnsiTheme="minorHAnsi"/>
          <w:b/>
          <w:bCs/>
          <w:sz w:val="24"/>
          <w:szCs w:val="24"/>
        </w:rPr>
        <w:t>STATEMENT OF ASSURANCES</w:t>
      </w:r>
    </w:p>
    <w:p w14:paraId="6013EAE2" w14:textId="77777777" w:rsidR="005F485D" w:rsidRPr="00A21337" w:rsidRDefault="005F485D" w:rsidP="005F485D">
      <w:pPr>
        <w:tabs>
          <w:tab w:val="left" w:pos="2628"/>
          <w:tab w:val="left" w:pos="8928"/>
        </w:tabs>
        <w:spacing w:before="60" w:after="60"/>
        <w:jc w:val="center"/>
        <w:rPr>
          <w:rFonts w:asciiTheme="minorHAnsi" w:hAnsiTheme="minorHAnsi"/>
          <w:bCs/>
          <w:sz w:val="18"/>
          <w:szCs w:val="24"/>
        </w:rPr>
      </w:pPr>
    </w:p>
    <w:p w14:paraId="7726BC7C" w14:textId="77777777" w:rsidR="005F485D" w:rsidRPr="00A21337" w:rsidRDefault="005F485D" w:rsidP="005F485D">
      <w:pPr>
        <w:tabs>
          <w:tab w:val="left" w:pos="2628"/>
          <w:tab w:val="left" w:pos="8928"/>
        </w:tabs>
        <w:spacing w:before="60" w:after="60"/>
        <w:jc w:val="center"/>
        <w:rPr>
          <w:rFonts w:asciiTheme="minorHAnsi" w:hAnsiTheme="minorHAnsi"/>
          <w:bCs/>
          <w:sz w:val="24"/>
          <w:szCs w:val="24"/>
        </w:rPr>
      </w:pPr>
      <w:r w:rsidRPr="00A21337">
        <w:rPr>
          <w:rFonts w:asciiTheme="minorHAnsi" w:hAnsiTheme="minorHAnsi"/>
          <w:bCs/>
          <w:sz w:val="24"/>
          <w:szCs w:val="24"/>
        </w:rPr>
        <w:t>CONNECTICUT STATE DEPARTMENT OF EDUCATION</w:t>
      </w:r>
    </w:p>
    <w:p w14:paraId="2419DFD4" w14:textId="77777777" w:rsidR="005F485D" w:rsidRPr="00A21337" w:rsidRDefault="005F485D" w:rsidP="005F485D">
      <w:pPr>
        <w:tabs>
          <w:tab w:val="left" w:pos="2628"/>
          <w:tab w:val="left" w:pos="8928"/>
        </w:tabs>
        <w:spacing w:before="60" w:after="60"/>
        <w:jc w:val="center"/>
        <w:rPr>
          <w:rFonts w:asciiTheme="minorHAnsi" w:hAnsiTheme="minorHAnsi"/>
          <w:bCs/>
          <w:sz w:val="24"/>
          <w:szCs w:val="24"/>
        </w:rPr>
      </w:pPr>
      <w:r w:rsidRPr="00A21337">
        <w:rPr>
          <w:rFonts w:asciiTheme="minorHAnsi" w:hAnsiTheme="minorHAnsi"/>
          <w:bCs/>
          <w:sz w:val="24"/>
          <w:szCs w:val="24"/>
        </w:rPr>
        <w:t>STANDARD STATEMENT OF ASSURANCES</w:t>
      </w:r>
    </w:p>
    <w:p w14:paraId="0FAC8862" w14:textId="77777777" w:rsidR="005F485D" w:rsidRPr="00A21337" w:rsidRDefault="005F485D" w:rsidP="005F485D">
      <w:pPr>
        <w:tabs>
          <w:tab w:val="left" w:pos="2628"/>
          <w:tab w:val="left" w:pos="8928"/>
        </w:tabs>
        <w:spacing w:before="60" w:after="60"/>
        <w:jc w:val="center"/>
        <w:rPr>
          <w:rFonts w:asciiTheme="minorHAnsi" w:hAnsiTheme="minorHAnsi"/>
          <w:bCs/>
          <w:sz w:val="24"/>
          <w:szCs w:val="24"/>
        </w:rPr>
      </w:pPr>
      <w:r w:rsidRPr="00A21337">
        <w:rPr>
          <w:rFonts w:asciiTheme="minorHAnsi" w:hAnsiTheme="minorHAnsi"/>
          <w:bCs/>
          <w:sz w:val="24"/>
          <w:szCs w:val="24"/>
        </w:rPr>
        <w:t>GRANT PROGRAMS</w:t>
      </w:r>
    </w:p>
    <w:p w14:paraId="68F8CC33" w14:textId="77777777" w:rsidR="005F485D" w:rsidRPr="00A21337" w:rsidRDefault="005F485D" w:rsidP="005F485D">
      <w:pPr>
        <w:tabs>
          <w:tab w:val="left" w:pos="2628"/>
          <w:tab w:val="left" w:pos="8928"/>
        </w:tabs>
        <w:spacing w:before="60" w:after="60"/>
        <w:jc w:val="center"/>
        <w:rPr>
          <w:rFonts w:asciiTheme="minorHAnsi" w:hAnsiTheme="minorHAnsi"/>
          <w:bCs/>
          <w:sz w:val="18"/>
          <w:szCs w:val="24"/>
        </w:rPr>
      </w:pPr>
    </w:p>
    <w:p w14:paraId="2BBEAE00" w14:textId="77777777" w:rsidR="00AC7F46" w:rsidRPr="00A21337" w:rsidRDefault="00AC7F46" w:rsidP="00AC7F46">
      <w:pPr>
        <w:tabs>
          <w:tab w:val="left" w:pos="2628"/>
          <w:tab w:val="left" w:pos="8928"/>
        </w:tabs>
        <w:spacing w:before="60" w:after="60"/>
        <w:jc w:val="center"/>
        <w:rPr>
          <w:rFonts w:asciiTheme="minorHAnsi" w:hAnsiTheme="minorHAnsi"/>
          <w:b/>
          <w:bCs/>
          <w:sz w:val="24"/>
          <w:szCs w:val="24"/>
        </w:rPr>
      </w:pPr>
      <w:r w:rsidRPr="00A21337">
        <w:rPr>
          <w:rFonts w:asciiTheme="minorHAnsi" w:hAnsiTheme="minorHAnsi"/>
          <w:b/>
          <w:bCs/>
          <w:sz w:val="24"/>
          <w:szCs w:val="24"/>
        </w:rPr>
        <w:t>Application Package for the Development of State and Local Charter Schools</w:t>
      </w:r>
    </w:p>
    <w:p w14:paraId="4D25F7F0" w14:textId="77777777" w:rsidR="00AC7F46" w:rsidRPr="00A21337" w:rsidRDefault="00AC7F46" w:rsidP="005F485D">
      <w:pPr>
        <w:tabs>
          <w:tab w:val="left" w:pos="2628"/>
          <w:tab w:val="left" w:pos="8928"/>
        </w:tabs>
        <w:spacing w:before="60" w:after="60"/>
        <w:jc w:val="center"/>
        <w:rPr>
          <w:rFonts w:asciiTheme="minorHAnsi" w:hAnsiTheme="minorHAnsi"/>
          <w:bCs/>
          <w:sz w:val="18"/>
          <w:szCs w:val="24"/>
        </w:rPr>
      </w:pPr>
    </w:p>
    <w:p w14:paraId="44A58608" w14:textId="77777777" w:rsidR="00AC7F46" w:rsidRPr="00A21337" w:rsidRDefault="00AC7F46" w:rsidP="00AC7F46">
      <w:pPr>
        <w:tabs>
          <w:tab w:val="left" w:pos="2628"/>
          <w:tab w:val="left" w:pos="8928"/>
        </w:tabs>
        <w:spacing w:before="60" w:after="60"/>
        <w:rPr>
          <w:rFonts w:asciiTheme="minorHAnsi" w:hAnsiTheme="minorHAnsi"/>
          <w:bCs/>
          <w:szCs w:val="24"/>
        </w:rPr>
      </w:pPr>
    </w:p>
    <w:tbl>
      <w:tblPr>
        <w:tblW w:w="0" w:type="auto"/>
        <w:tblLook w:val="0000" w:firstRow="0" w:lastRow="0" w:firstColumn="0" w:lastColumn="0" w:noHBand="0" w:noVBand="0"/>
      </w:tblPr>
      <w:tblGrid>
        <w:gridCol w:w="2628"/>
        <w:gridCol w:w="3060"/>
        <w:gridCol w:w="3240"/>
      </w:tblGrid>
      <w:tr w:rsidR="005F485D" w:rsidRPr="00A21337" w14:paraId="60EF23E4" w14:textId="77777777" w:rsidTr="0010532D">
        <w:tc>
          <w:tcPr>
            <w:tcW w:w="2628" w:type="dxa"/>
          </w:tcPr>
          <w:p w14:paraId="1D13C490" w14:textId="77777777" w:rsidR="005F485D" w:rsidRPr="00A21337" w:rsidRDefault="005F485D" w:rsidP="0010532D">
            <w:pPr>
              <w:spacing w:before="120" w:after="60"/>
              <w:rPr>
                <w:rFonts w:asciiTheme="minorHAnsi" w:hAnsiTheme="minorHAnsi"/>
                <w:b/>
                <w:sz w:val="24"/>
                <w:szCs w:val="24"/>
              </w:rPr>
            </w:pPr>
            <w:r w:rsidRPr="00A21337">
              <w:rPr>
                <w:rFonts w:asciiTheme="minorHAnsi" w:hAnsiTheme="minorHAnsi"/>
                <w:b/>
                <w:sz w:val="24"/>
                <w:szCs w:val="24"/>
              </w:rPr>
              <w:t>THE APPLICANT:</w:t>
            </w:r>
          </w:p>
        </w:tc>
        <w:tc>
          <w:tcPr>
            <w:tcW w:w="3060" w:type="dxa"/>
            <w:tcBorders>
              <w:bottom w:val="single" w:sz="4" w:space="0" w:color="auto"/>
            </w:tcBorders>
          </w:tcPr>
          <w:p w14:paraId="1A68921F" w14:textId="77777777" w:rsidR="005F485D" w:rsidRPr="00A21337" w:rsidRDefault="005F485D" w:rsidP="0010532D">
            <w:pPr>
              <w:spacing w:before="120" w:after="60"/>
              <w:rPr>
                <w:rFonts w:asciiTheme="minorHAnsi" w:hAnsiTheme="minorHAnsi"/>
                <w:b/>
                <w:sz w:val="24"/>
                <w:szCs w:val="24"/>
              </w:rPr>
            </w:pPr>
          </w:p>
        </w:tc>
        <w:tc>
          <w:tcPr>
            <w:tcW w:w="3240" w:type="dxa"/>
          </w:tcPr>
          <w:p w14:paraId="38BA5F84" w14:textId="77777777" w:rsidR="005F485D" w:rsidRPr="00A21337" w:rsidRDefault="005F485D" w:rsidP="0010532D">
            <w:pPr>
              <w:spacing w:before="120" w:after="60"/>
              <w:rPr>
                <w:rFonts w:asciiTheme="minorHAnsi" w:hAnsiTheme="minorHAnsi"/>
                <w:b/>
                <w:sz w:val="24"/>
                <w:szCs w:val="24"/>
              </w:rPr>
            </w:pPr>
            <w:r w:rsidRPr="00A21337">
              <w:rPr>
                <w:rFonts w:asciiTheme="minorHAnsi" w:hAnsiTheme="minorHAnsi"/>
                <w:sz w:val="24"/>
                <w:szCs w:val="24"/>
              </w:rPr>
              <w:t>HEREBY ASSURES THAT:</w:t>
            </w:r>
          </w:p>
        </w:tc>
      </w:tr>
      <w:tr w:rsidR="005F485D" w:rsidRPr="00A21337" w14:paraId="3F54C922" w14:textId="77777777" w:rsidTr="0010532D">
        <w:trPr>
          <w:cantSplit/>
        </w:trPr>
        <w:tc>
          <w:tcPr>
            <w:tcW w:w="2628" w:type="dxa"/>
          </w:tcPr>
          <w:p w14:paraId="5140D2F8" w14:textId="77777777" w:rsidR="005F485D" w:rsidRPr="00A21337" w:rsidRDefault="005F485D" w:rsidP="0010532D">
            <w:pPr>
              <w:spacing w:before="120" w:after="60"/>
              <w:rPr>
                <w:rFonts w:asciiTheme="minorHAnsi" w:hAnsiTheme="minorHAnsi"/>
                <w:b/>
                <w:sz w:val="24"/>
                <w:szCs w:val="24"/>
              </w:rPr>
            </w:pPr>
          </w:p>
        </w:tc>
        <w:tc>
          <w:tcPr>
            <w:tcW w:w="6300" w:type="dxa"/>
            <w:gridSpan w:val="2"/>
            <w:tcBorders>
              <w:bottom w:val="single" w:sz="4" w:space="0" w:color="auto"/>
            </w:tcBorders>
          </w:tcPr>
          <w:p w14:paraId="3EEA5893" w14:textId="77777777" w:rsidR="005F485D" w:rsidRPr="00A21337" w:rsidRDefault="005F485D" w:rsidP="0010532D">
            <w:pPr>
              <w:spacing w:before="120" w:after="60"/>
              <w:rPr>
                <w:rFonts w:asciiTheme="minorHAnsi" w:hAnsiTheme="minorHAnsi"/>
                <w:sz w:val="24"/>
                <w:szCs w:val="24"/>
              </w:rPr>
            </w:pPr>
          </w:p>
        </w:tc>
      </w:tr>
      <w:tr w:rsidR="005F485D" w:rsidRPr="00A21337" w14:paraId="0D908E38" w14:textId="77777777" w:rsidTr="0010532D">
        <w:trPr>
          <w:cantSplit/>
        </w:trPr>
        <w:tc>
          <w:tcPr>
            <w:tcW w:w="2628" w:type="dxa"/>
          </w:tcPr>
          <w:p w14:paraId="32B4ED00" w14:textId="77777777" w:rsidR="005F485D" w:rsidRPr="00A21337" w:rsidRDefault="005F485D" w:rsidP="0010532D">
            <w:pPr>
              <w:spacing w:before="60" w:after="60"/>
              <w:rPr>
                <w:rFonts w:asciiTheme="minorHAnsi" w:hAnsiTheme="minorHAnsi"/>
                <w:b/>
                <w:sz w:val="24"/>
                <w:szCs w:val="24"/>
              </w:rPr>
            </w:pPr>
          </w:p>
        </w:tc>
        <w:tc>
          <w:tcPr>
            <w:tcW w:w="6300" w:type="dxa"/>
            <w:gridSpan w:val="2"/>
            <w:tcBorders>
              <w:top w:val="single" w:sz="4" w:space="0" w:color="auto"/>
            </w:tcBorders>
          </w:tcPr>
          <w:p w14:paraId="61F4F60F" w14:textId="77777777" w:rsidR="005F485D" w:rsidRPr="00A21337" w:rsidRDefault="005F485D" w:rsidP="0010532D">
            <w:pPr>
              <w:spacing w:before="60" w:after="60"/>
              <w:jc w:val="center"/>
              <w:rPr>
                <w:rFonts w:asciiTheme="minorHAnsi" w:hAnsiTheme="minorHAnsi"/>
                <w:sz w:val="24"/>
                <w:szCs w:val="24"/>
              </w:rPr>
            </w:pPr>
            <w:r w:rsidRPr="00A21337">
              <w:rPr>
                <w:rFonts w:asciiTheme="minorHAnsi" w:hAnsiTheme="minorHAnsi"/>
                <w:sz w:val="24"/>
                <w:szCs w:val="24"/>
              </w:rPr>
              <w:t>(insert Agency/School/CBO Name)</w:t>
            </w:r>
          </w:p>
        </w:tc>
      </w:tr>
    </w:tbl>
    <w:p w14:paraId="7DACBBFA" w14:textId="77777777" w:rsidR="005F485D" w:rsidRPr="00A21337" w:rsidRDefault="005F485D" w:rsidP="005F485D">
      <w:pPr>
        <w:spacing w:before="120"/>
        <w:ind w:left="2520" w:hanging="2520"/>
        <w:jc w:val="center"/>
        <w:rPr>
          <w:rFonts w:asciiTheme="minorHAnsi" w:hAnsiTheme="minorHAnsi"/>
          <w:sz w:val="16"/>
          <w:szCs w:val="24"/>
        </w:rPr>
      </w:pPr>
    </w:p>
    <w:p w14:paraId="66B46A84" w14:textId="77777777" w:rsidR="005F485D" w:rsidRPr="00A21337" w:rsidRDefault="005F485D" w:rsidP="005F485D">
      <w:pPr>
        <w:numPr>
          <w:ilvl w:val="0"/>
          <w:numId w:val="50"/>
        </w:numPr>
        <w:rPr>
          <w:rFonts w:asciiTheme="minorHAnsi" w:hAnsiTheme="minorHAnsi"/>
          <w:b/>
          <w:sz w:val="24"/>
          <w:szCs w:val="24"/>
        </w:rPr>
      </w:pPr>
      <w:r w:rsidRPr="00A21337">
        <w:rPr>
          <w:rFonts w:asciiTheme="minorHAnsi" w:hAnsiTheme="minorHAnsi"/>
          <w:sz w:val="24"/>
          <w:szCs w:val="24"/>
        </w:rPr>
        <w:t>The applicant has the necessary legal authority to apply for and receive the proposed grant;</w:t>
      </w:r>
    </w:p>
    <w:p w14:paraId="32673E2B" w14:textId="77777777" w:rsidR="005F485D" w:rsidRPr="00A21337" w:rsidRDefault="005F485D" w:rsidP="005F485D">
      <w:pPr>
        <w:ind w:left="360" w:hanging="360"/>
        <w:rPr>
          <w:rFonts w:asciiTheme="minorHAnsi" w:hAnsiTheme="minorHAnsi"/>
          <w:sz w:val="16"/>
          <w:szCs w:val="24"/>
        </w:rPr>
      </w:pPr>
    </w:p>
    <w:p w14:paraId="3DC8C6E5" w14:textId="77777777" w:rsidR="005F485D" w:rsidRPr="00A21337" w:rsidRDefault="005F485D" w:rsidP="005F485D">
      <w:pPr>
        <w:numPr>
          <w:ilvl w:val="0"/>
          <w:numId w:val="51"/>
        </w:numPr>
        <w:rPr>
          <w:rFonts w:asciiTheme="minorHAnsi" w:hAnsiTheme="minorHAnsi"/>
          <w:b/>
          <w:sz w:val="24"/>
          <w:szCs w:val="24"/>
        </w:rPr>
      </w:pPr>
      <w:r w:rsidRPr="00A21337">
        <w:rPr>
          <w:rFonts w:asciiTheme="minorHAnsi" w:hAnsiTheme="minorHAnsi"/>
          <w:sz w:val="24"/>
          <w:szCs w:val="24"/>
        </w:rPr>
        <w:t>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w:t>
      </w:r>
    </w:p>
    <w:p w14:paraId="5A831FC6" w14:textId="77777777" w:rsidR="005F485D" w:rsidRPr="00A21337" w:rsidRDefault="005F485D" w:rsidP="005F485D">
      <w:pPr>
        <w:ind w:left="360" w:hanging="360"/>
        <w:rPr>
          <w:rFonts w:asciiTheme="minorHAnsi" w:hAnsiTheme="minorHAnsi"/>
          <w:sz w:val="16"/>
          <w:szCs w:val="24"/>
        </w:rPr>
      </w:pPr>
    </w:p>
    <w:p w14:paraId="7366CDF0" w14:textId="77777777" w:rsidR="005F485D" w:rsidRPr="00A21337" w:rsidRDefault="005F485D" w:rsidP="005F485D">
      <w:pPr>
        <w:numPr>
          <w:ilvl w:val="0"/>
          <w:numId w:val="52"/>
        </w:numPr>
        <w:rPr>
          <w:rFonts w:asciiTheme="minorHAnsi" w:hAnsiTheme="minorHAnsi"/>
          <w:b/>
          <w:sz w:val="24"/>
          <w:szCs w:val="24"/>
        </w:rPr>
      </w:pPr>
      <w:r w:rsidRPr="00A21337">
        <w:rPr>
          <w:rFonts w:asciiTheme="minorHAnsi" w:hAnsiTheme="minorHAnsi"/>
          <w:sz w:val="24"/>
          <w:szCs w:val="24"/>
        </w:rPr>
        <w:t>The activities and services for which assistance is sought under this grant will be administered by or under the supervision and control of the applicant;</w:t>
      </w:r>
    </w:p>
    <w:p w14:paraId="49F75651" w14:textId="77777777" w:rsidR="005F485D" w:rsidRPr="00A21337" w:rsidRDefault="005F485D" w:rsidP="005F485D">
      <w:pPr>
        <w:ind w:left="360" w:hanging="360"/>
        <w:rPr>
          <w:rFonts w:asciiTheme="minorHAnsi" w:hAnsiTheme="minorHAnsi"/>
          <w:sz w:val="18"/>
          <w:szCs w:val="24"/>
        </w:rPr>
      </w:pPr>
    </w:p>
    <w:p w14:paraId="30B72B15" w14:textId="77777777" w:rsidR="005F485D" w:rsidRPr="00A21337" w:rsidRDefault="005F485D" w:rsidP="005F485D">
      <w:pPr>
        <w:numPr>
          <w:ilvl w:val="0"/>
          <w:numId w:val="53"/>
        </w:numPr>
        <w:rPr>
          <w:rFonts w:asciiTheme="minorHAnsi" w:hAnsiTheme="minorHAnsi"/>
          <w:b/>
          <w:sz w:val="24"/>
          <w:szCs w:val="24"/>
        </w:rPr>
      </w:pPr>
      <w:r w:rsidRPr="00A21337">
        <w:rPr>
          <w:rFonts w:asciiTheme="minorHAnsi" w:hAnsiTheme="minorHAnsi"/>
          <w:sz w:val="24"/>
          <w:szCs w:val="24"/>
        </w:rPr>
        <w:t>The project will be operated in compliance with all applicable state and federal laws and in compliance with regulations and other policies and administrative directives of the State Board of Education and the Connecticut State Department of Education;</w:t>
      </w:r>
    </w:p>
    <w:p w14:paraId="7DFC8D4E" w14:textId="77777777" w:rsidR="005F485D" w:rsidRPr="00A21337" w:rsidRDefault="005F485D" w:rsidP="005F485D">
      <w:pPr>
        <w:ind w:left="360" w:hanging="360"/>
        <w:rPr>
          <w:rFonts w:asciiTheme="minorHAnsi" w:hAnsiTheme="minorHAnsi"/>
          <w:sz w:val="16"/>
          <w:szCs w:val="24"/>
        </w:rPr>
      </w:pPr>
    </w:p>
    <w:p w14:paraId="5CC5F0E1" w14:textId="77777777" w:rsidR="005F485D" w:rsidRPr="00A21337" w:rsidRDefault="005F485D" w:rsidP="005F485D">
      <w:pPr>
        <w:numPr>
          <w:ilvl w:val="0"/>
          <w:numId w:val="54"/>
        </w:numPr>
        <w:rPr>
          <w:rFonts w:asciiTheme="minorHAnsi" w:hAnsiTheme="minorHAnsi"/>
          <w:b/>
          <w:sz w:val="24"/>
          <w:szCs w:val="24"/>
        </w:rPr>
      </w:pPr>
      <w:r w:rsidRPr="00A21337">
        <w:rPr>
          <w:rFonts w:asciiTheme="minorHAnsi" w:hAnsiTheme="minorHAnsi"/>
          <w:sz w:val="24"/>
          <w:szCs w:val="24"/>
        </w:rPr>
        <w:t>Grant funds shall not be used to supplant funds normally budgeted by the agency;</w:t>
      </w:r>
    </w:p>
    <w:p w14:paraId="30B6D835" w14:textId="77777777" w:rsidR="005F485D" w:rsidRPr="00A21337" w:rsidRDefault="005F485D" w:rsidP="005F485D">
      <w:pPr>
        <w:ind w:left="360" w:hanging="360"/>
        <w:rPr>
          <w:rFonts w:asciiTheme="minorHAnsi" w:hAnsiTheme="minorHAnsi"/>
          <w:sz w:val="18"/>
          <w:szCs w:val="24"/>
        </w:rPr>
      </w:pPr>
    </w:p>
    <w:p w14:paraId="71913561" w14:textId="77777777" w:rsidR="005F485D" w:rsidRPr="00A21337" w:rsidRDefault="005F485D" w:rsidP="005F485D">
      <w:pPr>
        <w:numPr>
          <w:ilvl w:val="0"/>
          <w:numId w:val="55"/>
        </w:numPr>
        <w:rPr>
          <w:rFonts w:asciiTheme="minorHAnsi" w:hAnsiTheme="minorHAnsi"/>
          <w:b/>
          <w:sz w:val="24"/>
          <w:szCs w:val="24"/>
        </w:rPr>
      </w:pPr>
      <w:r w:rsidRPr="00A21337">
        <w:rPr>
          <w:rFonts w:asciiTheme="minorHAnsi" w:hAnsiTheme="minorHAnsi"/>
          <w:sz w:val="24"/>
          <w:szCs w:val="24"/>
        </w:rPr>
        <w:t>Fiscal control and accounting procedures will be used to ensure proper disbursement of all funds awarded;</w:t>
      </w:r>
    </w:p>
    <w:p w14:paraId="6AB9B90E" w14:textId="77777777" w:rsidR="005F485D" w:rsidRPr="00A21337" w:rsidRDefault="005F485D" w:rsidP="005F485D">
      <w:pPr>
        <w:ind w:left="360" w:hanging="360"/>
        <w:rPr>
          <w:rFonts w:asciiTheme="minorHAnsi" w:hAnsiTheme="minorHAnsi"/>
          <w:sz w:val="16"/>
          <w:szCs w:val="24"/>
        </w:rPr>
      </w:pPr>
    </w:p>
    <w:p w14:paraId="71FD40CC" w14:textId="77777777" w:rsidR="005F485D" w:rsidRPr="00A21337" w:rsidRDefault="005F485D" w:rsidP="005F485D">
      <w:pPr>
        <w:numPr>
          <w:ilvl w:val="0"/>
          <w:numId w:val="56"/>
        </w:numPr>
        <w:rPr>
          <w:rFonts w:asciiTheme="minorHAnsi" w:hAnsiTheme="minorHAnsi"/>
          <w:b/>
          <w:sz w:val="24"/>
          <w:szCs w:val="24"/>
        </w:rPr>
      </w:pPr>
      <w:r w:rsidRPr="00A21337">
        <w:rPr>
          <w:rFonts w:asciiTheme="minorHAnsi" w:hAnsiTheme="minorHAnsi"/>
          <w:sz w:val="24"/>
          <w:szCs w:val="24"/>
        </w:rPr>
        <w:t>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necessary;</w:t>
      </w:r>
    </w:p>
    <w:p w14:paraId="1BABD5D6" w14:textId="77777777" w:rsidR="005F485D" w:rsidRPr="00A21337" w:rsidRDefault="005F485D" w:rsidP="005F485D">
      <w:pPr>
        <w:ind w:left="360" w:hanging="360"/>
        <w:rPr>
          <w:rFonts w:asciiTheme="minorHAnsi" w:hAnsiTheme="minorHAnsi"/>
          <w:sz w:val="16"/>
          <w:szCs w:val="24"/>
        </w:rPr>
      </w:pPr>
    </w:p>
    <w:p w14:paraId="2A3732CF" w14:textId="77777777" w:rsidR="005F485D" w:rsidRPr="00A21337" w:rsidRDefault="005F485D" w:rsidP="005F485D">
      <w:pPr>
        <w:numPr>
          <w:ilvl w:val="0"/>
          <w:numId w:val="57"/>
        </w:numPr>
        <w:rPr>
          <w:rFonts w:asciiTheme="minorHAnsi" w:hAnsiTheme="minorHAnsi"/>
          <w:b/>
          <w:sz w:val="24"/>
          <w:szCs w:val="24"/>
        </w:rPr>
      </w:pPr>
      <w:r w:rsidRPr="00A21337">
        <w:rPr>
          <w:rFonts w:asciiTheme="minorHAnsi" w:hAnsiTheme="minorHAnsi"/>
          <w:sz w:val="24"/>
          <w:szCs w:val="24"/>
        </w:rPr>
        <w:t>The Connecticut State Department of Education reserves the exclusive right to use and grant the right to use and/or publish any part or parts of any summary, abstract, reports, publications, records and materials resulting from this project and this grant;</w:t>
      </w:r>
    </w:p>
    <w:p w14:paraId="22A4EE4A" w14:textId="77777777" w:rsidR="005F485D" w:rsidRPr="00A21337" w:rsidRDefault="005F485D" w:rsidP="005F485D">
      <w:pPr>
        <w:ind w:left="360" w:hanging="360"/>
        <w:rPr>
          <w:rFonts w:asciiTheme="minorHAnsi" w:hAnsiTheme="minorHAnsi"/>
          <w:sz w:val="18"/>
          <w:szCs w:val="24"/>
        </w:rPr>
      </w:pPr>
    </w:p>
    <w:p w14:paraId="2C56647A" w14:textId="77777777" w:rsidR="00FE5BD0" w:rsidRPr="00A21337" w:rsidRDefault="005F485D" w:rsidP="005F485D">
      <w:pPr>
        <w:numPr>
          <w:ilvl w:val="0"/>
          <w:numId w:val="58"/>
        </w:numPr>
        <w:rPr>
          <w:rFonts w:asciiTheme="minorHAnsi" w:hAnsiTheme="minorHAnsi"/>
          <w:b/>
          <w:sz w:val="16"/>
          <w:szCs w:val="24"/>
        </w:rPr>
      </w:pPr>
      <w:r w:rsidRPr="00A21337">
        <w:rPr>
          <w:rFonts w:asciiTheme="minorHAnsi" w:hAnsiTheme="minorHAnsi"/>
          <w:sz w:val="24"/>
          <w:szCs w:val="24"/>
        </w:rPr>
        <w:t>If the project achieves the specified objectives, every reasonable effort will be made to continue the project and/or implement the results after the termination of state/federal funding;</w:t>
      </w:r>
      <w:r w:rsidR="00FE5BD0" w:rsidRPr="00A21337">
        <w:rPr>
          <w:rFonts w:asciiTheme="minorHAnsi" w:hAnsiTheme="minorHAnsi"/>
          <w:sz w:val="24"/>
          <w:szCs w:val="24"/>
        </w:rPr>
        <w:br/>
      </w:r>
    </w:p>
    <w:p w14:paraId="09595CC3" w14:textId="77777777" w:rsidR="005F485D" w:rsidRPr="00A21337" w:rsidRDefault="00FE5BD0" w:rsidP="00FE5BD0">
      <w:pPr>
        <w:numPr>
          <w:ilvl w:val="0"/>
          <w:numId w:val="58"/>
        </w:numPr>
        <w:spacing w:before="60"/>
        <w:rPr>
          <w:rFonts w:asciiTheme="minorHAnsi" w:hAnsiTheme="minorHAnsi"/>
          <w:b/>
          <w:sz w:val="24"/>
          <w:szCs w:val="24"/>
        </w:rPr>
      </w:pPr>
      <w:r w:rsidRPr="00A21337">
        <w:rPr>
          <w:rFonts w:asciiTheme="minorHAnsi" w:hAnsiTheme="minorHAnsi"/>
          <w:sz w:val="24"/>
          <w:szCs w:val="24"/>
        </w:rPr>
        <w:t>The applicant will protect and save harmless the State Board of Education from financial loss and expense, including legal fees and costs, if any, arising out of any breach of the duties, in whole or part, described in the application for the grant;</w:t>
      </w:r>
      <w:r w:rsidRPr="00A21337">
        <w:rPr>
          <w:rFonts w:asciiTheme="minorHAnsi" w:hAnsiTheme="minorHAnsi"/>
          <w:sz w:val="24"/>
          <w:szCs w:val="24"/>
        </w:rPr>
        <w:br/>
      </w:r>
    </w:p>
    <w:p w14:paraId="44486068" w14:textId="77777777" w:rsidR="00FE5BD0" w:rsidRPr="00A21337" w:rsidRDefault="00FE5BD0" w:rsidP="005F485D">
      <w:pPr>
        <w:ind w:left="360" w:hanging="360"/>
        <w:rPr>
          <w:rFonts w:asciiTheme="minorHAnsi" w:hAnsiTheme="minorHAnsi"/>
          <w:sz w:val="24"/>
          <w:szCs w:val="24"/>
        </w:rPr>
        <w:sectPr w:rsidR="00FE5BD0" w:rsidRPr="00A21337" w:rsidSect="00A21337">
          <w:footerReference w:type="default" r:id="rId194"/>
          <w:pgSz w:w="12240" w:h="15840"/>
          <w:pgMar w:top="630" w:right="1152" w:bottom="245" w:left="1008" w:header="288" w:footer="432" w:gutter="0"/>
          <w:cols w:space="720"/>
          <w:docGrid w:linePitch="272"/>
        </w:sectPr>
      </w:pPr>
    </w:p>
    <w:p w14:paraId="27A75F22" w14:textId="77777777" w:rsidR="005F485D" w:rsidRPr="00A21337" w:rsidRDefault="005F485D" w:rsidP="005F485D">
      <w:pPr>
        <w:numPr>
          <w:ilvl w:val="0"/>
          <w:numId w:val="60"/>
        </w:numPr>
        <w:rPr>
          <w:rFonts w:asciiTheme="minorHAnsi" w:hAnsiTheme="minorHAnsi"/>
          <w:b/>
          <w:sz w:val="24"/>
          <w:szCs w:val="24"/>
        </w:rPr>
      </w:pPr>
      <w:r w:rsidRPr="00A21337">
        <w:rPr>
          <w:rFonts w:asciiTheme="minorHAnsi" w:hAnsiTheme="minorHAnsi"/>
          <w:sz w:val="24"/>
          <w:szCs w:val="24"/>
        </w:rPr>
        <w:lastRenderedPageBreak/>
        <w:t>At the conclusion of each grant period, the applicant will provide for an independent audit report acceptable to the grantor in accordance with Sections 7-394a and 7-396a of the Connecticut General Statutes, and the applicant shall return to the Connecticut State Department of Education any moneys not expended in accordance with the approved program/operation budget as determined by the audit;</w:t>
      </w:r>
    </w:p>
    <w:p w14:paraId="5AF95DA9" w14:textId="77777777" w:rsidR="005F485D" w:rsidRPr="00A21337" w:rsidRDefault="005F485D" w:rsidP="005F485D">
      <w:pPr>
        <w:ind w:left="360"/>
        <w:rPr>
          <w:rFonts w:asciiTheme="minorHAnsi" w:hAnsiTheme="minorHAnsi"/>
          <w:b/>
          <w:sz w:val="16"/>
          <w:szCs w:val="24"/>
        </w:rPr>
      </w:pPr>
    </w:p>
    <w:p w14:paraId="2B8B1315" w14:textId="77777777" w:rsidR="005F485D" w:rsidRPr="00A21337" w:rsidRDefault="005F485D" w:rsidP="005F485D">
      <w:pPr>
        <w:numPr>
          <w:ilvl w:val="0"/>
          <w:numId w:val="60"/>
        </w:numPr>
        <w:rPr>
          <w:rFonts w:asciiTheme="minorHAnsi" w:hAnsiTheme="minorHAnsi"/>
          <w:b/>
          <w:sz w:val="24"/>
          <w:szCs w:val="24"/>
        </w:rPr>
      </w:pPr>
      <w:r w:rsidRPr="00A21337">
        <w:rPr>
          <w:rFonts w:asciiTheme="minorHAnsi" w:hAnsiTheme="minorHAnsi"/>
          <w:sz w:val="24"/>
          <w:szCs w:val="24"/>
        </w:rPr>
        <w:t>REQUIRED LANGUAGE (NON-DISCRIMINATION)</w:t>
      </w:r>
    </w:p>
    <w:p w14:paraId="1167DBAE" w14:textId="77777777" w:rsidR="005F485D" w:rsidRPr="00A21337" w:rsidRDefault="005F485D" w:rsidP="005F485D">
      <w:pPr>
        <w:tabs>
          <w:tab w:val="left" w:pos="450"/>
          <w:tab w:val="left" w:pos="540"/>
        </w:tabs>
        <w:ind w:left="360"/>
        <w:rPr>
          <w:rFonts w:asciiTheme="minorHAnsi" w:hAnsiTheme="minorHAnsi"/>
          <w:sz w:val="24"/>
          <w:szCs w:val="24"/>
        </w:rPr>
      </w:pPr>
      <w:r w:rsidRPr="00A21337">
        <w:rPr>
          <w:rFonts w:asciiTheme="minorHAnsi" w:hAnsiTheme="minorHAnsi"/>
          <w:sz w:val="24"/>
          <w:szCs w:val="24"/>
        </w:rPr>
        <w:t>References in this section to “contract” shall mean this grant agreement and to “contractor” shall mean the Grantee.</w:t>
      </w:r>
    </w:p>
    <w:p w14:paraId="7750355B" w14:textId="13F5AD2D" w:rsidR="00D173A1" w:rsidRDefault="00D173A1" w:rsidP="001A3094">
      <w:pPr>
        <w:pStyle w:val="ListParagraph"/>
        <w:numPr>
          <w:ilvl w:val="1"/>
          <w:numId w:val="2"/>
        </w:numPr>
        <w:spacing w:after="0" w:line="240" w:lineRule="auto"/>
        <w:ind w:left="720"/>
        <w:rPr>
          <w:rFonts w:ascii="Times New Roman" w:hAnsi="Times New Roman"/>
          <w:sz w:val="24"/>
          <w:szCs w:val="24"/>
        </w:rPr>
      </w:pPr>
      <w:r>
        <w:rPr>
          <w:rFonts w:ascii="Times New Roman" w:hAnsi="Times New Roman"/>
          <w:sz w:val="24"/>
          <w:szCs w:val="24"/>
        </w:rPr>
        <w:t>For purposes of this Section, the following terms are defined as follows:</w:t>
      </w:r>
    </w:p>
    <w:p w14:paraId="5B1BE05D" w14:textId="77777777" w:rsidR="00D173A1" w:rsidRDefault="00D173A1" w:rsidP="00D173A1">
      <w:pPr>
        <w:pStyle w:val="ListParagraph"/>
        <w:numPr>
          <w:ilvl w:val="3"/>
          <w:numId w:val="70"/>
        </w:numPr>
        <w:tabs>
          <w:tab w:val="num" w:pos="1080"/>
        </w:tabs>
        <w:spacing w:after="0" w:line="240" w:lineRule="auto"/>
        <w:ind w:left="1080"/>
        <w:rPr>
          <w:rFonts w:ascii="Times New Roman" w:hAnsi="Times New Roman"/>
          <w:sz w:val="24"/>
          <w:szCs w:val="24"/>
        </w:rPr>
      </w:pPr>
      <w:r>
        <w:rPr>
          <w:rFonts w:ascii="Times New Roman" w:hAnsi="Times New Roman"/>
          <w:sz w:val="24"/>
          <w:szCs w:val="24"/>
        </w:rPr>
        <w:t>“Commission” means the Commission on Human Rights and Opportunities;</w:t>
      </w:r>
    </w:p>
    <w:p w14:paraId="577B36CF" w14:textId="77777777" w:rsidR="00D173A1" w:rsidRDefault="00D173A1" w:rsidP="00D173A1">
      <w:pPr>
        <w:numPr>
          <w:ilvl w:val="2"/>
          <w:numId w:val="70"/>
        </w:numPr>
        <w:tabs>
          <w:tab w:val="num" w:pos="2520"/>
        </w:tabs>
        <w:ind w:left="1080" w:hanging="360"/>
        <w:rPr>
          <w:sz w:val="24"/>
          <w:szCs w:val="24"/>
        </w:rPr>
      </w:pPr>
      <w:r>
        <w:rPr>
          <w:sz w:val="24"/>
          <w:szCs w:val="24"/>
        </w:rPr>
        <w:t xml:space="preserve">“Contract” and “contract” include any extension or modification of the Charter; </w:t>
      </w:r>
    </w:p>
    <w:p w14:paraId="2CF29A09" w14:textId="77777777" w:rsidR="00D173A1" w:rsidRDefault="00D173A1" w:rsidP="00D173A1">
      <w:pPr>
        <w:numPr>
          <w:ilvl w:val="2"/>
          <w:numId w:val="70"/>
        </w:numPr>
        <w:tabs>
          <w:tab w:val="num" w:pos="2520"/>
        </w:tabs>
        <w:ind w:left="1080" w:hanging="360"/>
        <w:rPr>
          <w:sz w:val="24"/>
          <w:szCs w:val="24"/>
        </w:rPr>
      </w:pPr>
      <w:r>
        <w:rPr>
          <w:sz w:val="24"/>
          <w:szCs w:val="24"/>
        </w:rPr>
        <w:t>“Contractor” and “contractor” include any successors or assigns of the Charter Board;</w:t>
      </w:r>
    </w:p>
    <w:p w14:paraId="720C2841" w14:textId="77777777" w:rsidR="00D173A1" w:rsidRDefault="00D173A1" w:rsidP="00D173A1">
      <w:pPr>
        <w:numPr>
          <w:ilvl w:val="2"/>
          <w:numId w:val="70"/>
        </w:numPr>
        <w:tabs>
          <w:tab w:val="num" w:pos="2520"/>
        </w:tabs>
        <w:ind w:left="1080" w:hanging="360"/>
        <w:rPr>
          <w:sz w:val="24"/>
          <w:szCs w:val="24"/>
        </w:rPr>
      </w:pPr>
      <w:r>
        <w:rPr>
          <w:sz w:val="24"/>
          <w:szCs w:val="24"/>
        </w:rP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57712F69" w14:textId="77777777" w:rsidR="00D173A1" w:rsidRDefault="00D173A1" w:rsidP="00D173A1">
      <w:pPr>
        <w:numPr>
          <w:ilvl w:val="2"/>
          <w:numId w:val="70"/>
        </w:numPr>
        <w:tabs>
          <w:tab w:val="num" w:pos="2520"/>
        </w:tabs>
        <w:ind w:left="1080" w:hanging="360"/>
        <w:rPr>
          <w:sz w:val="24"/>
          <w:szCs w:val="24"/>
        </w:rPr>
      </w:pPr>
      <w:r>
        <w:rPr>
          <w:sz w:val="24"/>
          <w:szCs w:val="24"/>
        </w:rPr>
        <w:t>“good faith” means that degree of diligence which a reasonable person would exercise in the performance of legal duties and obligations;</w:t>
      </w:r>
    </w:p>
    <w:p w14:paraId="2C34BB45" w14:textId="77777777" w:rsidR="00D173A1" w:rsidRDefault="00D173A1" w:rsidP="00D173A1">
      <w:pPr>
        <w:numPr>
          <w:ilvl w:val="2"/>
          <w:numId w:val="70"/>
        </w:numPr>
        <w:ind w:left="1080" w:hanging="360"/>
        <w:rPr>
          <w:sz w:val="24"/>
          <w:szCs w:val="24"/>
        </w:rPr>
      </w:pPr>
      <w:r>
        <w:rPr>
          <w:sz w:val="24"/>
          <w:szCs w:val="24"/>
        </w:rPr>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7E00FDA9" w14:textId="77777777" w:rsidR="00D173A1" w:rsidRDefault="00D173A1" w:rsidP="00D173A1">
      <w:pPr>
        <w:numPr>
          <w:ilvl w:val="2"/>
          <w:numId w:val="70"/>
        </w:numPr>
        <w:tabs>
          <w:tab w:val="num" w:pos="2520"/>
        </w:tabs>
        <w:ind w:left="1080" w:hanging="360"/>
        <w:rPr>
          <w:sz w:val="24"/>
          <w:szCs w:val="24"/>
        </w:rPr>
      </w:pPr>
      <w:r>
        <w:rPr>
          <w:sz w:val="24"/>
          <w:szCs w:val="24"/>
        </w:rPr>
        <w:t xml:space="preserve">“marital status” means being single, married as recognized by the State of Connecticut, widowed, separated or divorced; </w:t>
      </w:r>
    </w:p>
    <w:p w14:paraId="0710340F" w14:textId="77777777" w:rsidR="00D173A1" w:rsidRDefault="00D173A1" w:rsidP="00D173A1">
      <w:pPr>
        <w:numPr>
          <w:ilvl w:val="2"/>
          <w:numId w:val="70"/>
        </w:numPr>
        <w:tabs>
          <w:tab w:val="num" w:pos="2520"/>
        </w:tabs>
        <w:ind w:left="1080" w:hanging="360"/>
        <w:rPr>
          <w:sz w:val="24"/>
          <w:szCs w:val="24"/>
        </w:rPr>
      </w:pPr>
      <w:r>
        <w:rPr>
          <w:sz w:val="24"/>
          <w:szCs w:val="24"/>
        </w:rPr>
        <w:t>“mental disability” means one or more mental disorders, as defined in the most recent edition of the American Psychiatric Association’s "Diagnostic and Statistical Manual of Mental Disorders", or a record of or regarding a person as having one or more such disorders;</w:t>
      </w:r>
    </w:p>
    <w:p w14:paraId="13A9DA13" w14:textId="77777777" w:rsidR="00D173A1" w:rsidRDefault="00D173A1" w:rsidP="00D173A1">
      <w:pPr>
        <w:numPr>
          <w:ilvl w:val="2"/>
          <w:numId w:val="70"/>
        </w:numPr>
        <w:tabs>
          <w:tab w:val="num" w:pos="2520"/>
        </w:tabs>
        <w:ind w:left="1080" w:hanging="360"/>
        <w:rPr>
          <w:sz w:val="24"/>
          <w:szCs w:val="24"/>
        </w:rPr>
      </w:pPr>
      <w:r>
        <w:rPr>
          <w:sz w:val="24"/>
          <w:szCs w:val="24"/>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761FCE56" w14:textId="77777777" w:rsidR="00D173A1" w:rsidRDefault="00D173A1" w:rsidP="00D173A1">
      <w:pPr>
        <w:numPr>
          <w:ilvl w:val="2"/>
          <w:numId w:val="70"/>
        </w:numPr>
        <w:tabs>
          <w:tab w:val="num" w:pos="2520"/>
        </w:tabs>
        <w:ind w:left="1080" w:hanging="360"/>
        <w:rPr>
          <w:sz w:val="24"/>
          <w:szCs w:val="24"/>
        </w:rPr>
      </w:pPr>
      <w:r>
        <w:rPr>
          <w:sz w:val="24"/>
          <w:szCs w:val="24"/>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3D3BA55D" w14:textId="77777777" w:rsidR="00D173A1" w:rsidRDefault="00D173A1" w:rsidP="00D173A1">
      <w:pPr>
        <w:ind w:left="1080"/>
        <w:rPr>
          <w:sz w:val="24"/>
          <w:szCs w:val="24"/>
        </w:rPr>
      </w:pPr>
    </w:p>
    <w:p w14:paraId="05009FCE" w14:textId="55B40C7F" w:rsidR="005F485D" w:rsidRPr="00A21337" w:rsidRDefault="005F485D" w:rsidP="00D173A1">
      <w:pPr>
        <w:ind w:left="720"/>
        <w:rPr>
          <w:rFonts w:asciiTheme="minorHAnsi" w:hAnsiTheme="minorHAnsi"/>
          <w:sz w:val="24"/>
          <w:szCs w:val="24"/>
        </w:rPr>
      </w:pPr>
    </w:p>
    <w:p w14:paraId="03FF49B4" w14:textId="77777777" w:rsidR="00D65AD0" w:rsidRPr="00A21337" w:rsidRDefault="00D65AD0" w:rsidP="005F485D">
      <w:pPr>
        <w:tabs>
          <w:tab w:val="num" w:pos="720"/>
          <w:tab w:val="left" w:pos="1260"/>
          <w:tab w:val="num" w:pos="1710"/>
        </w:tabs>
        <w:ind w:left="720"/>
        <w:rPr>
          <w:rFonts w:asciiTheme="minorHAnsi" w:hAnsiTheme="minorHAnsi"/>
          <w:sz w:val="24"/>
          <w:szCs w:val="24"/>
        </w:rPr>
        <w:sectPr w:rsidR="00D65AD0" w:rsidRPr="00A21337" w:rsidSect="001A3094">
          <w:footerReference w:type="default" r:id="rId195"/>
          <w:pgSz w:w="12240" w:h="15840"/>
          <w:pgMar w:top="1710" w:right="1152" w:bottom="245" w:left="1008" w:header="288" w:footer="720" w:gutter="0"/>
          <w:cols w:space="720"/>
          <w:docGrid w:linePitch="272"/>
        </w:sectPr>
      </w:pPr>
    </w:p>
    <w:p w14:paraId="4036E4A4" w14:textId="6A23C1FC" w:rsidR="00D173A1" w:rsidRDefault="00D173A1" w:rsidP="00D173A1">
      <w:pPr>
        <w:ind w:left="720"/>
        <w:rPr>
          <w:sz w:val="24"/>
          <w:szCs w:val="24"/>
        </w:rPr>
      </w:pPr>
      <w:r>
        <w:rPr>
          <w:sz w:val="24"/>
          <w:szCs w:val="24"/>
        </w:rPr>
        <w:lastRenderedPageBreak/>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 or (4).</w:t>
      </w:r>
      <w:r>
        <w:rPr>
          <w:sz w:val="24"/>
          <w:szCs w:val="24"/>
        </w:rPr>
        <w:br/>
      </w:r>
    </w:p>
    <w:p w14:paraId="14EE3BE0" w14:textId="39B56DA9" w:rsidR="00D173A1" w:rsidRDefault="00D173A1" w:rsidP="001A3094">
      <w:pPr>
        <w:pStyle w:val="ListParagraph"/>
        <w:numPr>
          <w:ilvl w:val="0"/>
          <w:numId w:val="34"/>
        </w:numPr>
        <w:spacing w:after="0" w:line="240" w:lineRule="auto"/>
        <w:ind w:left="720"/>
        <w:rPr>
          <w:rFonts w:ascii="Times New Roman" w:hAnsi="Times New Roman"/>
          <w:sz w:val="24"/>
          <w:szCs w:val="24"/>
        </w:rPr>
      </w:pPr>
      <w:r>
        <w:rPr>
          <w:rFonts w:ascii="Times New Roman" w:hAnsi="Times New Roman"/>
          <w:sz w:val="24"/>
          <w:szCs w:val="24"/>
        </w:rPr>
        <w:t xml:space="preserve">The Contractor agrees and warrants that in the performance of the Contract such Contractor will not discriminate or permit discrimination against any person or group of persons on the grounds of race, color, religious creed, age, marital status, national origin, </w:t>
      </w:r>
    </w:p>
    <w:p w14:paraId="127BC11E" w14:textId="77777777" w:rsidR="00D173A1" w:rsidRDefault="00D173A1" w:rsidP="00D173A1">
      <w:pPr>
        <w:pStyle w:val="ListParagraph"/>
        <w:tabs>
          <w:tab w:val="left" w:pos="1440"/>
        </w:tabs>
        <w:spacing w:after="0" w:line="240" w:lineRule="auto"/>
        <w:rPr>
          <w:rFonts w:ascii="Times New Roman" w:hAnsi="Times New Roman"/>
          <w:sz w:val="24"/>
          <w:szCs w:val="24"/>
        </w:rPr>
      </w:pPr>
      <w:r>
        <w:rPr>
          <w:rFonts w:ascii="Times New Roman" w:hAnsi="Times New Roman"/>
          <w:sz w:val="24"/>
          <w:szCs w:val="24"/>
        </w:rPr>
        <w:t>ancestry, sex, gender identity or expression, status as a veteran,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w:t>
      </w:r>
      <w:r>
        <w:rPr>
          <w:rFonts w:ascii="Times New Roman" w:hAnsi="Times New Roman"/>
          <w:sz w:val="24"/>
          <w:szCs w:val="24"/>
        </w:rPr>
        <w:noBreakHyphen/>
        <w:t>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and 46a-68f;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30AC4CFA" w14:textId="77777777" w:rsidR="00D173A1" w:rsidRDefault="00D173A1" w:rsidP="001A3094">
      <w:pPr>
        <w:pStyle w:val="ListParagraph"/>
        <w:numPr>
          <w:ilvl w:val="0"/>
          <w:numId w:val="34"/>
        </w:numPr>
        <w:tabs>
          <w:tab w:val="left" w:pos="1440"/>
        </w:tabs>
        <w:spacing w:after="0" w:line="240" w:lineRule="auto"/>
        <w:ind w:left="720"/>
        <w:rPr>
          <w:rFonts w:ascii="Times New Roman" w:hAnsi="Times New Roman"/>
          <w:sz w:val="24"/>
          <w:szCs w:val="24"/>
        </w:rPr>
      </w:pPr>
      <w:r>
        <w:rPr>
          <w:rFonts w:ascii="Times New Roman" w:hAnsi="Times New Roman"/>
          <w:sz w:val="24"/>
          <w:szCs w:val="24"/>
        </w:rPr>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7D8F7296" w14:textId="77777777" w:rsidR="00A21337" w:rsidRDefault="00A21337" w:rsidP="005F485D">
      <w:pPr>
        <w:tabs>
          <w:tab w:val="left" w:pos="450"/>
        </w:tabs>
        <w:ind w:left="360" w:hanging="360"/>
        <w:rPr>
          <w:rFonts w:asciiTheme="minorHAnsi" w:hAnsiTheme="minorHAnsi"/>
          <w:sz w:val="24"/>
          <w:szCs w:val="24"/>
        </w:rPr>
        <w:sectPr w:rsidR="00A21337" w:rsidSect="001A3094">
          <w:footerReference w:type="default" r:id="rId196"/>
          <w:pgSz w:w="12240" w:h="15840"/>
          <w:pgMar w:top="1710" w:right="1152" w:bottom="245" w:left="1008" w:header="288" w:footer="720" w:gutter="0"/>
          <w:cols w:space="720"/>
          <w:docGrid w:linePitch="272"/>
        </w:sectPr>
      </w:pPr>
    </w:p>
    <w:p w14:paraId="032BE05A" w14:textId="77777777" w:rsidR="00A21337" w:rsidRDefault="00A21337" w:rsidP="005F485D">
      <w:pPr>
        <w:tabs>
          <w:tab w:val="left" w:pos="450"/>
        </w:tabs>
        <w:ind w:left="540" w:hanging="360"/>
        <w:rPr>
          <w:rFonts w:asciiTheme="minorHAnsi" w:hAnsiTheme="minorHAnsi"/>
          <w:sz w:val="24"/>
          <w:szCs w:val="24"/>
        </w:rPr>
      </w:pPr>
    </w:p>
    <w:p w14:paraId="2446307F" w14:textId="77777777" w:rsidR="00D173A1" w:rsidRDefault="00D173A1" w:rsidP="001A3094">
      <w:pPr>
        <w:pStyle w:val="ListParagraph"/>
        <w:numPr>
          <w:ilvl w:val="0"/>
          <w:numId w:val="34"/>
        </w:numPr>
        <w:tabs>
          <w:tab w:val="left" w:pos="1440"/>
        </w:tabs>
        <w:spacing w:after="0" w:line="240" w:lineRule="auto"/>
        <w:ind w:left="720"/>
        <w:rPr>
          <w:rFonts w:ascii="Times New Roman" w:hAnsi="Times New Roman"/>
          <w:sz w:val="24"/>
          <w:szCs w:val="24"/>
        </w:rPr>
      </w:pPr>
      <w:r>
        <w:rPr>
          <w:rFonts w:ascii="Times New Roman" w:hAnsi="Times New Roman"/>
          <w:sz w:val="24"/>
          <w:szCs w:val="24"/>
        </w:rPr>
        <w:t>The Contractor shall develop and maintain adequate documentation, in a manner prescribed by the Commission, of its good faith efforts.</w:t>
      </w:r>
    </w:p>
    <w:p w14:paraId="33BF4337" w14:textId="77777777" w:rsidR="00D173A1" w:rsidRDefault="00D173A1" w:rsidP="001A3094">
      <w:pPr>
        <w:pStyle w:val="ListParagraph"/>
        <w:numPr>
          <w:ilvl w:val="0"/>
          <w:numId w:val="34"/>
        </w:numPr>
        <w:tabs>
          <w:tab w:val="left" w:pos="1440"/>
        </w:tabs>
        <w:spacing w:after="0" w:line="240" w:lineRule="auto"/>
        <w:ind w:left="720"/>
        <w:rPr>
          <w:rFonts w:ascii="Times New Roman" w:hAnsi="Times New Roman"/>
          <w:sz w:val="24"/>
          <w:szCs w:val="24"/>
        </w:rPr>
      </w:pPr>
      <w:r>
        <w:rPr>
          <w:rFonts w:ascii="Times New Roman" w:hAnsi="Times New Roman"/>
          <w:sz w:val="24"/>
          <w:szCs w:val="24"/>
        </w:rPr>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§46a-56, as amended; provided if such Contractor becomes involved in, or is threatened with, litigation with a subcontractor or vendor as a result of such direction by the Commission regarding the State contract, the Contractor may request the State of Connecticut to enter into any such litigation or negotiation prior thereto to protect the interests of the State and the State may so enter.</w:t>
      </w:r>
    </w:p>
    <w:p w14:paraId="4B826EF8" w14:textId="77777777" w:rsidR="00D173A1" w:rsidRDefault="00D173A1" w:rsidP="001A3094">
      <w:pPr>
        <w:pStyle w:val="ListParagraph"/>
        <w:numPr>
          <w:ilvl w:val="0"/>
          <w:numId w:val="34"/>
        </w:numPr>
        <w:tabs>
          <w:tab w:val="left" w:pos="1440"/>
        </w:tabs>
        <w:spacing w:after="0" w:line="240" w:lineRule="auto"/>
        <w:ind w:left="720"/>
        <w:rPr>
          <w:rFonts w:ascii="Times New Roman" w:hAnsi="Times New Roman"/>
          <w:sz w:val="24"/>
          <w:szCs w:val="24"/>
        </w:rPr>
      </w:pPr>
      <w:r>
        <w:rPr>
          <w:rFonts w:ascii="Times New Roman" w:hAnsi="Times New Roman"/>
          <w:sz w:val="24"/>
          <w:szCs w:val="24"/>
        </w:rPr>
        <w:t>The Contractor agrees to comply with the regulations referred to in this Section as they exist on the date of this Contract and as they may be adopted or amended from time to time during the term of this Contract and any amendments thereto.</w:t>
      </w:r>
    </w:p>
    <w:p w14:paraId="65E7FFB3" w14:textId="77777777" w:rsidR="00D173A1" w:rsidRDefault="00D173A1" w:rsidP="001A3094">
      <w:pPr>
        <w:pStyle w:val="ListParagraph"/>
        <w:numPr>
          <w:ilvl w:val="0"/>
          <w:numId w:val="34"/>
        </w:numPr>
        <w:spacing w:after="0" w:line="240" w:lineRule="auto"/>
        <w:ind w:left="720"/>
        <w:rPr>
          <w:rFonts w:ascii="Times New Roman" w:hAnsi="Times New Roman"/>
          <w:sz w:val="24"/>
          <w:szCs w:val="24"/>
        </w:rPr>
      </w:pPr>
      <w:r>
        <w:rPr>
          <w:rFonts w:ascii="Times New Roman" w:hAnsi="Times New Roman"/>
          <w:sz w:val="24"/>
          <w:szCs w:val="24"/>
        </w:rPr>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10496D8B" w14:textId="77777777" w:rsidR="00D173A1" w:rsidRDefault="00D173A1" w:rsidP="001A3094">
      <w:pPr>
        <w:pStyle w:val="ListParagraph"/>
        <w:numPr>
          <w:ilvl w:val="0"/>
          <w:numId w:val="34"/>
        </w:numPr>
        <w:spacing w:after="0" w:line="240" w:lineRule="auto"/>
        <w:ind w:left="720"/>
        <w:rPr>
          <w:rFonts w:ascii="Times New Roman" w:hAnsi="Times New Roman"/>
          <w:sz w:val="24"/>
          <w:szCs w:val="24"/>
        </w:rPr>
      </w:pPr>
      <w:r>
        <w:rPr>
          <w:rFonts w:ascii="Times New Roman" w:hAnsi="Times New Roman"/>
          <w:sz w:val="24"/>
          <w:szCs w:val="24"/>
        </w:rPr>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57EFB14E" w14:textId="77777777" w:rsidR="00A21337" w:rsidRDefault="00A21337" w:rsidP="005F485D">
      <w:pPr>
        <w:tabs>
          <w:tab w:val="left" w:pos="450"/>
        </w:tabs>
        <w:rPr>
          <w:rFonts w:asciiTheme="minorHAnsi" w:hAnsiTheme="minorHAnsi"/>
          <w:sz w:val="24"/>
          <w:szCs w:val="24"/>
        </w:rPr>
        <w:sectPr w:rsidR="00A21337" w:rsidSect="001A3094">
          <w:footerReference w:type="default" r:id="rId197"/>
          <w:pgSz w:w="12240" w:h="15840"/>
          <w:pgMar w:top="1890" w:right="1152" w:bottom="245" w:left="1008" w:header="288" w:footer="720" w:gutter="0"/>
          <w:cols w:space="720"/>
          <w:docGrid w:linePitch="272"/>
        </w:sectPr>
      </w:pPr>
    </w:p>
    <w:p w14:paraId="2171EF3B" w14:textId="15D6F471" w:rsidR="005F485D" w:rsidRPr="00A21337" w:rsidRDefault="005F485D" w:rsidP="00573186">
      <w:pPr>
        <w:tabs>
          <w:tab w:val="left" w:pos="720"/>
        </w:tabs>
        <w:rPr>
          <w:rFonts w:asciiTheme="minorHAnsi" w:hAnsiTheme="minorHAnsi"/>
          <w:sz w:val="24"/>
          <w:szCs w:val="24"/>
        </w:rPr>
      </w:pPr>
    </w:p>
    <w:p w14:paraId="2AF36182" w14:textId="77777777" w:rsidR="005F485D" w:rsidRPr="00A21337" w:rsidRDefault="005F485D" w:rsidP="005F485D">
      <w:pPr>
        <w:numPr>
          <w:ilvl w:val="0"/>
          <w:numId w:val="61"/>
        </w:numPr>
        <w:rPr>
          <w:rFonts w:asciiTheme="minorHAnsi" w:hAnsiTheme="minorHAnsi"/>
          <w:b/>
          <w:sz w:val="24"/>
          <w:szCs w:val="24"/>
        </w:rPr>
      </w:pPr>
      <w:r w:rsidRPr="00A21337">
        <w:rPr>
          <w:rFonts w:asciiTheme="minorHAnsi" w:hAnsiTheme="minorHAnsi"/>
          <w:sz w:val="24"/>
          <w:szCs w:val="24"/>
        </w:rPr>
        <w:t>The grant award is subject to approval of the Connecticut State Department of Education and availability of state or federal funds.</w:t>
      </w:r>
    </w:p>
    <w:p w14:paraId="55F07F1C" w14:textId="77777777" w:rsidR="005F485D" w:rsidRPr="00A21337" w:rsidRDefault="005F485D" w:rsidP="005F485D">
      <w:pPr>
        <w:ind w:left="360" w:hanging="360"/>
        <w:rPr>
          <w:rFonts w:asciiTheme="minorHAnsi" w:hAnsiTheme="minorHAnsi"/>
          <w:sz w:val="24"/>
          <w:szCs w:val="24"/>
        </w:rPr>
      </w:pPr>
    </w:p>
    <w:p w14:paraId="06492892" w14:textId="77777777" w:rsidR="005F485D" w:rsidRPr="00A21337" w:rsidRDefault="005F485D" w:rsidP="005F485D">
      <w:pPr>
        <w:numPr>
          <w:ilvl w:val="0"/>
          <w:numId w:val="62"/>
        </w:numPr>
        <w:rPr>
          <w:rFonts w:asciiTheme="minorHAnsi" w:hAnsiTheme="minorHAnsi"/>
          <w:b/>
          <w:sz w:val="24"/>
          <w:szCs w:val="24"/>
        </w:rPr>
      </w:pPr>
      <w:r w:rsidRPr="00A21337">
        <w:rPr>
          <w:rFonts w:asciiTheme="minorHAnsi" w:hAnsiTheme="minorHAnsi"/>
          <w:sz w:val="24"/>
          <w:szCs w:val="24"/>
        </w:rPr>
        <w:t>The applicant agrees and warrants that Sections 4-190 to 4-197, inclusive, of the Connecticut General Statutes concerning the Personal Data Act and Sections 10-4-8 to 10-4-10, inclusive, of the Regulations of Connecticut State Agencies promulgated there under are hereby incorporated by reference.</w:t>
      </w:r>
    </w:p>
    <w:p w14:paraId="3FA622E2" w14:textId="77777777" w:rsidR="005F485D" w:rsidRPr="00A21337" w:rsidRDefault="005F485D" w:rsidP="005F485D">
      <w:pPr>
        <w:ind w:left="360"/>
        <w:rPr>
          <w:rFonts w:asciiTheme="minorHAnsi" w:hAnsiTheme="minorHAnsi"/>
          <w:b/>
          <w:sz w:val="24"/>
          <w:szCs w:val="24"/>
        </w:rPr>
      </w:pPr>
    </w:p>
    <w:p w14:paraId="63951AA1" w14:textId="77777777" w:rsidR="005F485D" w:rsidRPr="00A21337" w:rsidRDefault="005F485D" w:rsidP="005F485D">
      <w:pPr>
        <w:rPr>
          <w:rFonts w:asciiTheme="minorHAnsi" w:hAnsiTheme="minorHAnsi"/>
          <w:sz w:val="24"/>
          <w:szCs w:val="24"/>
        </w:rPr>
      </w:pPr>
    </w:p>
    <w:p w14:paraId="6A2B8D38" w14:textId="77777777" w:rsidR="00826B66" w:rsidRPr="00A21337" w:rsidRDefault="00826B66" w:rsidP="005F485D">
      <w:pPr>
        <w:rPr>
          <w:rFonts w:asciiTheme="minorHAnsi" w:hAnsiTheme="minorHAnsi"/>
          <w:sz w:val="24"/>
          <w:szCs w:val="24"/>
        </w:rPr>
      </w:pPr>
    </w:p>
    <w:p w14:paraId="23D58B6A" w14:textId="77777777" w:rsidR="00826B66" w:rsidRPr="00A21337" w:rsidRDefault="00826B66" w:rsidP="005F485D">
      <w:pPr>
        <w:rPr>
          <w:rFonts w:asciiTheme="minorHAnsi" w:hAnsiTheme="minorHAnsi"/>
          <w:sz w:val="24"/>
          <w:szCs w:val="24"/>
        </w:rPr>
      </w:pPr>
    </w:p>
    <w:p w14:paraId="525234D4" w14:textId="77777777" w:rsidR="00826B66" w:rsidRPr="00A21337" w:rsidRDefault="00826B66" w:rsidP="005F485D">
      <w:pPr>
        <w:rPr>
          <w:rFonts w:asciiTheme="minorHAnsi" w:hAnsiTheme="minorHAnsi"/>
          <w:sz w:val="24"/>
          <w:szCs w:val="24"/>
        </w:rPr>
      </w:pPr>
    </w:p>
    <w:p w14:paraId="36C18242" w14:textId="77777777" w:rsidR="00826B66" w:rsidRPr="00A21337" w:rsidRDefault="00826B66" w:rsidP="005F485D">
      <w:pPr>
        <w:rPr>
          <w:rFonts w:asciiTheme="minorHAnsi" w:hAnsiTheme="minorHAnsi"/>
          <w:sz w:val="24"/>
          <w:szCs w:val="24"/>
        </w:rPr>
      </w:pPr>
    </w:p>
    <w:p w14:paraId="38AEDE44" w14:textId="77777777" w:rsidR="00826B66" w:rsidRPr="00A21337" w:rsidRDefault="00826B66" w:rsidP="005F485D">
      <w:pPr>
        <w:rPr>
          <w:rFonts w:asciiTheme="minorHAnsi" w:hAnsiTheme="minorHAnsi"/>
          <w:sz w:val="24"/>
          <w:szCs w:val="24"/>
        </w:rPr>
      </w:pPr>
    </w:p>
    <w:p w14:paraId="2791AAB3" w14:textId="77777777" w:rsidR="00826B66" w:rsidRPr="00A21337" w:rsidRDefault="00826B66" w:rsidP="005F485D">
      <w:pPr>
        <w:rPr>
          <w:rFonts w:asciiTheme="minorHAnsi" w:hAnsiTheme="minorHAnsi"/>
          <w:sz w:val="24"/>
          <w:szCs w:val="24"/>
        </w:rPr>
      </w:pPr>
    </w:p>
    <w:p w14:paraId="1A4E6042" w14:textId="77777777" w:rsidR="00826B66" w:rsidRPr="00A21337" w:rsidRDefault="00826B66" w:rsidP="005F485D">
      <w:pPr>
        <w:rPr>
          <w:rFonts w:asciiTheme="minorHAnsi" w:hAnsiTheme="minorHAnsi"/>
          <w:sz w:val="24"/>
          <w:szCs w:val="24"/>
        </w:rPr>
      </w:pPr>
    </w:p>
    <w:p w14:paraId="4BCF858A" w14:textId="77777777" w:rsidR="005F485D" w:rsidRPr="009357F8" w:rsidRDefault="005F485D" w:rsidP="009357F8">
      <w:pPr>
        <w:ind w:right="-360"/>
        <w:rPr>
          <w:rFonts w:asciiTheme="minorHAnsi" w:hAnsiTheme="minorHAnsi"/>
          <w:sz w:val="24"/>
          <w:szCs w:val="24"/>
        </w:rPr>
      </w:pPr>
      <w:r w:rsidRPr="009357F8">
        <w:rPr>
          <w:rFonts w:asciiTheme="minorHAnsi" w:hAnsiTheme="minorHAnsi"/>
          <w:sz w:val="24"/>
          <w:szCs w:val="24"/>
        </w:rPr>
        <w:t>I, the undersigned authorized official; hereby certify that these assurances shall be fully implemented.</w:t>
      </w:r>
    </w:p>
    <w:p w14:paraId="7342D67F" w14:textId="77777777" w:rsidR="005F485D" w:rsidRPr="00A21337" w:rsidRDefault="005F485D" w:rsidP="005F485D">
      <w:pPr>
        <w:rPr>
          <w:rFonts w:asciiTheme="minorHAnsi" w:hAnsiTheme="minorHAnsi"/>
          <w:sz w:val="24"/>
          <w:szCs w:val="24"/>
        </w:rPr>
      </w:pPr>
    </w:p>
    <w:tbl>
      <w:tblPr>
        <w:tblW w:w="0" w:type="auto"/>
        <w:tblInd w:w="-612" w:type="dxa"/>
        <w:tblLook w:val="0000" w:firstRow="0" w:lastRow="0" w:firstColumn="0" w:lastColumn="0" w:noHBand="0" w:noVBand="0"/>
      </w:tblPr>
      <w:tblGrid>
        <w:gridCol w:w="3170"/>
        <w:gridCol w:w="7429"/>
      </w:tblGrid>
      <w:tr w:rsidR="005F485D" w:rsidRPr="00A21337" w14:paraId="265E47B3" w14:textId="77777777" w:rsidTr="009357F8">
        <w:trPr>
          <w:trHeight w:val="618"/>
        </w:trPr>
        <w:tc>
          <w:tcPr>
            <w:tcW w:w="3170" w:type="dxa"/>
          </w:tcPr>
          <w:p w14:paraId="662BBE65" w14:textId="77777777" w:rsidR="005F485D" w:rsidRPr="00A21337" w:rsidRDefault="005F485D" w:rsidP="00D65AD0">
            <w:pPr>
              <w:ind w:left="505"/>
              <w:rPr>
                <w:rFonts w:asciiTheme="minorHAnsi" w:hAnsiTheme="minorHAnsi"/>
                <w:sz w:val="24"/>
                <w:szCs w:val="24"/>
              </w:rPr>
            </w:pPr>
          </w:p>
          <w:p w14:paraId="37341710" w14:textId="77777777" w:rsidR="005F485D" w:rsidRPr="00A21337" w:rsidRDefault="009357F8" w:rsidP="00D65AD0">
            <w:pPr>
              <w:ind w:left="505"/>
              <w:rPr>
                <w:rFonts w:asciiTheme="minorHAnsi" w:hAnsiTheme="minorHAnsi"/>
                <w:sz w:val="24"/>
                <w:szCs w:val="24"/>
              </w:rPr>
            </w:pPr>
            <w:r>
              <w:rPr>
                <w:rFonts w:asciiTheme="minorHAnsi" w:hAnsiTheme="minorHAnsi"/>
                <w:sz w:val="24"/>
                <w:szCs w:val="24"/>
              </w:rPr>
              <w:t xml:space="preserve">Authorized </w:t>
            </w:r>
            <w:r w:rsidR="005F485D" w:rsidRPr="00A21337">
              <w:rPr>
                <w:rFonts w:asciiTheme="minorHAnsi" w:hAnsiTheme="minorHAnsi"/>
                <w:sz w:val="24"/>
                <w:szCs w:val="24"/>
              </w:rPr>
              <w:t>Signature:</w:t>
            </w:r>
          </w:p>
        </w:tc>
        <w:tc>
          <w:tcPr>
            <w:tcW w:w="7429" w:type="dxa"/>
            <w:tcBorders>
              <w:bottom w:val="single" w:sz="4" w:space="0" w:color="auto"/>
            </w:tcBorders>
          </w:tcPr>
          <w:p w14:paraId="646589A4" w14:textId="77777777" w:rsidR="005F485D" w:rsidRPr="00A21337" w:rsidRDefault="005F485D" w:rsidP="0010532D">
            <w:pPr>
              <w:rPr>
                <w:rFonts w:asciiTheme="minorHAnsi" w:hAnsiTheme="minorHAnsi"/>
                <w:sz w:val="24"/>
                <w:szCs w:val="24"/>
              </w:rPr>
            </w:pPr>
          </w:p>
        </w:tc>
      </w:tr>
      <w:tr w:rsidR="005F485D" w:rsidRPr="00A21337" w14:paraId="3ED371D9" w14:textId="77777777" w:rsidTr="009357F8">
        <w:trPr>
          <w:trHeight w:val="602"/>
        </w:trPr>
        <w:tc>
          <w:tcPr>
            <w:tcW w:w="3170" w:type="dxa"/>
          </w:tcPr>
          <w:p w14:paraId="09F15FD1" w14:textId="77777777" w:rsidR="005F485D" w:rsidRPr="00A21337" w:rsidRDefault="005F485D" w:rsidP="00D65AD0">
            <w:pPr>
              <w:ind w:left="505"/>
              <w:rPr>
                <w:rFonts w:asciiTheme="minorHAnsi" w:hAnsiTheme="minorHAnsi"/>
                <w:sz w:val="24"/>
                <w:szCs w:val="24"/>
              </w:rPr>
            </w:pPr>
          </w:p>
          <w:p w14:paraId="0BF59AD6" w14:textId="13E5B1E2" w:rsidR="005F485D" w:rsidRPr="00A21337" w:rsidRDefault="005F485D" w:rsidP="00D65AD0">
            <w:pPr>
              <w:ind w:left="505"/>
              <w:rPr>
                <w:rFonts w:asciiTheme="minorHAnsi" w:hAnsiTheme="minorHAnsi"/>
                <w:sz w:val="24"/>
                <w:szCs w:val="24"/>
              </w:rPr>
            </w:pPr>
            <w:r w:rsidRPr="00A21337">
              <w:rPr>
                <w:rFonts w:asciiTheme="minorHAnsi" w:hAnsiTheme="minorHAnsi"/>
                <w:sz w:val="24"/>
                <w:szCs w:val="24"/>
              </w:rPr>
              <w:t xml:space="preserve">Name: </w:t>
            </w:r>
            <w:r w:rsidRPr="00A21337">
              <w:rPr>
                <w:rFonts w:asciiTheme="minorHAnsi" w:hAnsiTheme="minorHAnsi"/>
                <w:i/>
                <w:sz w:val="24"/>
                <w:szCs w:val="24"/>
              </w:rPr>
              <w:t>(typed)</w:t>
            </w:r>
          </w:p>
        </w:tc>
        <w:tc>
          <w:tcPr>
            <w:tcW w:w="7429" w:type="dxa"/>
            <w:tcBorders>
              <w:top w:val="single" w:sz="4" w:space="0" w:color="auto"/>
              <w:bottom w:val="single" w:sz="4" w:space="0" w:color="auto"/>
            </w:tcBorders>
          </w:tcPr>
          <w:p w14:paraId="6841C946" w14:textId="77777777" w:rsidR="005F485D" w:rsidRPr="00A21337" w:rsidRDefault="005F485D" w:rsidP="0010532D">
            <w:pPr>
              <w:rPr>
                <w:rFonts w:asciiTheme="minorHAnsi" w:hAnsiTheme="minorHAnsi"/>
                <w:sz w:val="24"/>
                <w:szCs w:val="24"/>
              </w:rPr>
            </w:pPr>
          </w:p>
        </w:tc>
      </w:tr>
      <w:tr w:rsidR="005F485D" w:rsidRPr="00A21337" w14:paraId="0D14B04E" w14:textId="77777777" w:rsidTr="009357F8">
        <w:trPr>
          <w:trHeight w:val="602"/>
        </w:trPr>
        <w:tc>
          <w:tcPr>
            <w:tcW w:w="3170" w:type="dxa"/>
          </w:tcPr>
          <w:p w14:paraId="50C36F7E" w14:textId="77777777" w:rsidR="005F485D" w:rsidRPr="00A21337" w:rsidRDefault="005F485D" w:rsidP="00D65AD0">
            <w:pPr>
              <w:ind w:left="505"/>
              <w:rPr>
                <w:rFonts w:asciiTheme="minorHAnsi" w:hAnsiTheme="minorHAnsi"/>
                <w:sz w:val="24"/>
                <w:szCs w:val="24"/>
              </w:rPr>
            </w:pPr>
          </w:p>
          <w:p w14:paraId="7499108F" w14:textId="6DE5D55C" w:rsidR="005F485D" w:rsidRPr="00A21337" w:rsidRDefault="005F485D" w:rsidP="00D65AD0">
            <w:pPr>
              <w:ind w:left="505"/>
              <w:rPr>
                <w:rFonts w:asciiTheme="minorHAnsi" w:hAnsiTheme="minorHAnsi"/>
                <w:sz w:val="24"/>
                <w:szCs w:val="24"/>
              </w:rPr>
            </w:pPr>
            <w:r w:rsidRPr="00A21337">
              <w:rPr>
                <w:rFonts w:asciiTheme="minorHAnsi" w:hAnsiTheme="minorHAnsi"/>
                <w:sz w:val="24"/>
                <w:szCs w:val="24"/>
              </w:rPr>
              <w:t xml:space="preserve">Title: </w:t>
            </w:r>
            <w:r w:rsidRPr="00A21337">
              <w:rPr>
                <w:rFonts w:asciiTheme="minorHAnsi" w:hAnsiTheme="minorHAnsi"/>
                <w:i/>
                <w:sz w:val="24"/>
                <w:szCs w:val="24"/>
              </w:rPr>
              <w:t>(typed)</w:t>
            </w:r>
          </w:p>
        </w:tc>
        <w:tc>
          <w:tcPr>
            <w:tcW w:w="7429" w:type="dxa"/>
            <w:tcBorders>
              <w:top w:val="single" w:sz="4" w:space="0" w:color="auto"/>
              <w:bottom w:val="single" w:sz="4" w:space="0" w:color="auto"/>
            </w:tcBorders>
          </w:tcPr>
          <w:p w14:paraId="2F1D2B59" w14:textId="77777777" w:rsidR="005F485D" w:rsidRPr="00A21337" w:rsidRDefault="005F485D" w:rsidP="0010532D">
            <w:pPr>
              <w:rPr>
                <w:rFonts w:asciiTheme="minorHAnsi" w:hAnsiTheme="minorHAnsi"/>
                <w:sz w:val="24"/>
                <w:szCs w:val="24"/>
              </w:rPr>
            </w:pPr>
          </w:p>
        </w:tc>
      </w:tr>
      <w:tr w:rsidR="005F485D" w:rsidRPr="00A21337" w14:paraId="1E54698B" w14:textId="77777777" w:rsidTr="009357F8">
        <w:trPr>
          <w:trHeight w:val="602"/>
        </w:trPr>
        <w:tc>
          <w:tcPr>
            <w:tcW w:w="3170" w:type="dxa"/>
          </w:tcPr>
          <w:p w14:paraId="6DBC51F0" w14:textId="77777777" w:rsidR="005F485D" w:rsidRPr="00A21337" w:rsidRDefault="005F485D" w:rsidP="00D65AD0">
            <w:pPr>
              <w:ind w:left="505"/>
              <w:rPr>
                <w:rFonts w:asciiTheme="minorHAnsi" w:hAnsiTheme="minorHAnsi"/>
                <w:sz w:val="24"/>
                <w:szCs w:val="24"/>
              </w:rPr>
            </w:pPr>
          </w:p>
          <w:p w14:paraId="6CA04777" w14:textId="77777777" w:rsidR="005F485D" w:rsidRPr="00A21337" w:rsidRDefault="005F485D" w:rsidP="00D65AD0">
            <w:pPr>
              <w:ind w:left="505"/>
              <w:rPr>
                <w:rFonts w:asciiTheme="minorHAnsi" w:hAnsiTheme="minorHAnsi"/>
                <w:sz w:val="24"/>
                <w:szCs w:val="24"/>
              </w:rPr>
            </w:pPr>
            <w:r w:rsidRPr="00A21337">
              <w:rPr>
                <w:rFonts w:asciiTheme="minorHAnsi" w:hAnsiTheme="minorHAnsi"/>
                <w:sz w:val="24"/>
                <w:szCs w:val="24"/>
              </w:rPr>
              <w:t>Date:</w:t>
            </w:r>
          </w:p>
        </w:tc>
        <w:tc>
          <w:tcPr>
            <w:tcW w:w="7429" w:type="dxa"/>
            <w:tcBorders>
              <w:top w:val="single" w:sz="4" w:space="0" w:color="auto"/>
              <w:bottom w:val="single" w:sz="4" w:space="0" w:color="auto"/>
            </w:tcBorders>
          </w:tcPr>
          <w:p w14:paraId="5BE293FE" w14:textId="77777777" w:rsidR="005F485D" w:rsidRPr="00A21337" w:rsidRDefault="005F485D" w:rsidP="0010532D">
            <w:pPr>
              <w:rPr>
                <w:rFonts w:asciiTheme="minorHAnsi" w:hAnsiTheme="minorHAnsi"/>
                <w:sz w:val="24"/>
                <w:szCs w:val="24"/>
              </w:rPr>
            </w:pPr>
          </w:p>
        </w:tc>
      </w:tr>
    </w:tbl>
    <w:p w14:paraId="2761AD0C" w14:textId="77777777" w:rsidR="005F485D" w:rsidRPr="00A21337" w:rsidRDefault="005F485D" w:rsidP="005F485D">
      <w:pPr>
        <w:rPr>
          <w:rFonts w:asciiTheme="minorHAnsi" w:hAnsiTheme="minorHAnsi"/>
          <w:sz w:val="24"/>
          <w:szCs w:val="24"/>
        </w:rPr>
      </w:pPr>
    </w:p>
    <w:p w14:paraId="69387DFF" w14:textId="77777777" w:rsidR="005F485D" w:rsidRPr="00A21337" w:rsidRDefault="005F485D" w:rsidP="005F485D">
      <w:pPr>
        <w:tabs>
          <w:tab w:val="left" w:pos="1980"/>
        </w:tabs>
        <w:rPr>
          <w:rFonts w:asciiTheme="minorHAnsi" w:hAnsiTheme="minorHAnsi"/>
          <w:sz w:val="24"/>
          <w:szCs w:val="24"/>
        </w:rPr>
      </w:pPr>
    </w:p>
    <w:p w14:paraId="37469B45" w14:textId="77777777" w:rsidR="005F485D" w:rsidRPr="00A21337" w:rsidRDefault="005F485D" w:rsidP="005F485D">
      <w:pPr>
        <w:rPr>
          <w:rFonts w:asciiTheme="minorHAnsi" w:hAnsiTheme="minorHAnsi"/>
          <w:sz w:val="24"/>
          <w:szCs w:val="24"/>
        </w:rPr>
      </w:pPr>
    </w:p>
    <w:p w14:paraId="2ABF74AB" w14:textId="77777777" w:rsidR="005F485D" w:rsidRPr="00A21337" w:rsidRDefault="005F485D" w:rsidP="00744A5E">
      <w:pPr>
        <w:rPr>
          <w:rFonts w:asciiTheme="minorHAnsi" w:eastAsia="Calibri" w:hAnsiTheme="minorHAnsi"/>
          <w:sz w:val="24"/>
          <w:szCs w:val="24"/>
        </w:rPr>
      </w:pPr>
    </w:p>
    <w:sectPr w:rsidR="005F485D" w:rsidRPr="00A21337" w:rsidSect="001A3094">
      <w:footerReference w:type="default" r:id="rId198"/>
      <w:pgSz w:w="12240" w:h="15840"/>
      <w:pgMar w:top="1710" w:right="1152" w:bottom="245" w:left="1008" w:header="288"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F3105" w14:textId="77777777" w:rsidR="00C51114" w:rsidRDefault="00C51114">
      <w:r>
        <w:separator/>
      </w:r>
    </w:p>
  </w:endnote>
  <w:endnote w:type="continuationSeparator" w:id="0">
    <w:p w14:paraId="27568A2D" w14:textId="77777777" w:rsidR="00C51114" w:rsidRDefault="00C51114">
      <w:r>
        <w:continuationSeparator/>
      </w:r>
    </w:p>
  </w:endnote>
  <w:endnote w:type="continuationNotice" w:id="1">
    <w:p w14:paraId="129D02E5" w14:textId="77777777" w:rsidR="00C51114" w:rsidRDefault="00C51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Lato">
    <w:altName w:val="Times New Roman"/>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2389" w14:textId="77777777" w:rsidR="00C51114" w:rsidRDefault="00C51114" w:rsidP="00147F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008E2247" w14:textId="77777777" w:rsidR="00C51114" w:rsidRDefault="00C51114">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BC27" w14:textId="77777777" w:rsidR="00C51114" w:rsidRPr="00716C78" w:rsidRDefault="00C51114" w:rsidP="00156077">
    <w:pPr>
      <w:pStyle w:val="Footer"/>
      <w:framePr w:wrap="around" w:vAnchor="text" w:hAnchor="margin" w:xAlign="center" w:y="1"/>
      <w:rPr>
        <w:rStyle w:val="PageNumber"/>
        <w:rFonts w:asciiTheme="minorHAnsi" w:hAnsiTheme="minorHAnsi"/>
        <w:sz w:val="24"/>
        <w:szCs w:val="22"/>
      </w:rPr>
    </w:pPr>
    <w:r w:rsidRPr="00716C78">
      <w:rPr>
        <w:rStyle w:val="PageNumber"/>
        <w:rFonts w:asciiTheme="minorHAnsi" w:hAnsiTheme="minorHAnsi"/>
        <w:sz w:val="24"/>
        <w:szCs w:val="22"/>
      </w:rPr>
      <w:t>6</w:t>
    </w:r>
  </w:p>
  <w:p w14:paraId="311DD94B" w14:textId="77777777" w:rsidR="00C51114" w:rsidRPr="00E64CA2" w:rsidRDefault="00C51114" w:rsidP="002A799C">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0760F" w14:textId="5E12168E" w:rsidR="00C51114" w:rsidRPr="00716C78" w:rsidRDefault="00C51114" w:rsidP="00156077">
    <w:pPr>
      <w:pStyle w:val="Footer"/>
      <w:framePr w:wrap="around" w:vAnchor="text" w:hAnchor="margin" w:xAlign="center" w:y="1"/>
      <w:rPr>
        <w:rStyle w:val="PageNumber"/>
        <w:rFonts w:asciiTheme="minorHAnsi" w:hAnsiTheme="minorHAnsi"/>
        <w:sz w:val="24"/>
        <w:szCs w:val="22"/>
      </w:rPr>
    </w:pPr>
    <w:r w:rsidRPr="00716C78">
      <w:rPr>
        <w:rStyle w:val="PageNumber"/>
        <w:rFonts w:asciiTheme="minorHAnsi" w:hAnsiTheme="minorHAnsi"/>
        <w:sz w:val="24"/>
        <w:szCs w:val="22"/>
      </w:rPr>
      <w:t>7</w:t>
    </w:r>
  </w:p>
  <w:p w14:paraId="049E0B00" w14:textId="77777777" w:rsidR="00C51114" w:rsidRPr="00E64CA2" w:rsidRDefault="00C51114" w:rsidP="002A799C">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84B3" w14:textId="77777777" w:rsidR="00C51114" w:rsidRPr="00716C78" w:rsidRDefault="00C51114" w:rsidP="00156077">
    <w:pPr>
      <w:pStyle w:val="Footer"/>
      <w:framePr w:wrap="around" w:vAnchor="text" w:hAnchor="margin" w:xAlign="center" w:y="1"/>
      <w:rPr>
        <w:rStyle w:val="PageNumber"/>
        <w:rFonts w:asciiTheme="minorHAnsi" w:hAnsiTheme="minorHAnsi"/>
        <w:sz w:val="24"/>
        <w:szCs w:val="22"/>
      </w:rPr>
    </w:pPr>
    <w:r w:rsidRPr="00716C78">
      <w:rPr>
        <w:rStyle w:val="PageNumber"/>
        <w:rFonts w:asciiTheme="minorHAnsi" w:hAnsiTheme="minorHAnsi"/>
        <w:sz w:val="24"/>
        <w:szCs w:val="22"/>
      </w:rPr>
      <w:t>8</w:t>
    </w:r>
  </w:p>
  <w:p w14:paraId="4F74AAC2" w14:textId="77777777" w:rsidR="00C51114" w:rsidRPr="00E64CA2" w:rsidRDefault="00C51114" w:rsidP="002A799C">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6E71" w14:textId="24AADC8F" w:rsidR="00C51114" w:rsidRPr="00716C78" w:rsidRDefault="00C51114" w:rsidP="00156077">
    <w:pPr>
      <w:pStyle w:val="Footer"/>
      <w:framePr w:wrap="around" w:vAnchor="text" w:hAnchor="margin" w:xAlign="center" w:y="1"/>
      <w:rPr>
        <w:rStyle w:val="PageNumber"/>
        <w:rFonts w:asciiTheme="minorHAnsi" w:hAnsiTheme="minorHAnsi"/>
        <w:sz w:val="24"/>
        <w:szCs w:val="22"/>
      </w:rPr>
    </w:pPr>
    <w:r w:rsidRPr="00716C78">
      <w:rPr>
        <w:rStyle w:val="PageNumber"/>
        <w:rFonts w:asciiTheme="minorHAnsi" w:hAnsiTheme="minorHAnsi"/>
        <w:sz w:val="24"/>
        <w:szCs w:val="22"/>
      </w:rPr>
      <w:t>9</w:t>
    </w:r>
  </w:p>
  <w:p w14:paraId="4591D31F" w14:textId="77777777" w:rsidR="00C51114" w:rsidRPr="00E64CA2" w:rsidRDefault="00C51114" w:rsidP="002A799C">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CBA0" w14:textId="77777777" w:rsidR="00C51114" w:rsidRPr="00716C78" w:rsidRDefault="00C51114" w:rsidP="00156077">
    <w:pPr>
      <w:pStyle w:val="Footer"/>
      <w:framePr w:wrap="around" w:vAnchor="text" w:hAnchor="margin" w:xAlign="center" w:y="1"/>
      <w:rPr>
        <w:rStyle w:val="PageNumber"/>
        <w:rFonts w:asciiTheme="minorHAnsi" w:hAnsiTheme="minorHAnsi"/>
        <w:sz w:val="24"/>
        <w:szCs w:val="22"/>
      </w:rPr>
    </w:pPr>
    <w:r w:rsidRPr="00716C78">
      <w:rPr>
        <w:rStyle w:val="PageNumber"/>
        <w:rFonts w:asciiTheme="minorHAnsi" w:hAnsiTheme="minorHAnsi"/>
        <w:sz w:val="24"/>
        <w:szCs w:val="22"/>
      </w:rPr>
      <w:t>10</w:t>
    </w:r>
  </w:p>
  <w:p w14:paraId="78436A5A" w14:textId="77777777" w:rsidR="00C51114" w:rsidRPr="00E64CA2" w:rsidRDefault="00C51114" w:rsidP="002A799C">
    <w:pPr>
      <w:pStyle w:val="Footer"/>
      <w:rPr>
        <w:sz w:val="18"/>
        <w:szCs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B15A" w14:textId="77777777" w:rsidR="00C51114" w:rsidRPr="00716C78" w:rsidRDefault="00C51114" w:rsidP="00156077">
    <w:pPr>
      <w:pStyle w:val="Footer"/>
      <w:framePr w:wrap="around" w:vAnchor="text" w:hAnchor="margin" w:xAlign="center" w:y="1"/>
      <w:rPr>
        <w:rStyle w:val="PageNumber"/>
        <w:rFonts w:asciiTheme="minorHAnsi" w:hAnsiTheme="minorHAnsi"/>
        <w:sz w:val="24"/>
        <w:szCs w:val="22"/>
      </w:rPr>
    </w:pPr>
    <w:r w:rsidRPr="00716C78">
      <w:rPr>
        <w:rStyle w:val="PageNumber"/>
        <w:rFonts w:asciiTheme="minorHAnsi" w:hAnsiTheme="minorHAnsi"/>
        <w:sz w:val="24"/>
        <w:szCs w:val="22"/>
      </w:rPr>
      <w:t>11</w:t>
    </w:r>
  </w:p>
  <w:p w14:paraId="2638C062" w14:textId="77777777" w:rsidR="00C51114" w:rsidRPr="00E64CA2" w:rsidRDefault="00C51114" w:rsidP="002A799C">
    <w:pPr>
      <w:pStyle w:val="Footer"/>
      <w:rPr>
        <w:sz w:val="18"/>
        <w:szCs w:val="1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C95D2" w14:textId="1DCD3FCD" w:rsidR="00C51114" w:rsidRPr="00716C78" w:rsidRDefault="00C51114" w:rsidP="00156077">
    <w:pPr>
      <w:pStyle w:val="Footer"/>
      <w:framePr w:wrap="around" w:vAnchor="text" w:hAnchor="margin" w:xAlign="center" w:y="1"/>
      <w:rPr>
        <w:rStyle w:val="PageNumber"/>
        <w:rFonts w:asciiTheme="minorHAnsi" w:hAnsiTheme="minorHAnsi"/>
        <w:sz w:val="24"/>
        <w:szCs w:val="22"/>
      </w:rPr>
    </w:pPr>
    <w:r w:rsidRPr="00716C78">
      <w:rPr>
        <w:rStyle w:val="PageNumber"/>
        <w:rFonts w:asciiTheme="minorHAnsi" w:hAnsiTheme="minorHAnsi"/>
        <w:sz w:val="24"/>
        <w:szCs w:val="22"/>
      </w:rPr>
      <w:t>12</w:t>
    </w:r>
  </w:p>
  <w:p w14:paraId="289C5798" w14:textId="77777777" w:rsidR="00C51114" w:rsidRPr="00E64CA2" w:rsidRDefault="00C51114" w:rsidP="002A799C">
    <w:pPr>
      <w:pStyle w:val="Footer"/>
      <w:rPr>
        <w:sz w:val="18"/>
        <w:szCs w:val="1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24626" w14:textId="697C6EA2" w:rsidR="00C51114" w:rsidRPr="00716C78" w:rsidRDefault="00C51114" w:rsidP="00156077">
    <w:pPr>
      <w:pStyle w:val="Footer"/>
      <w:framePr w:wrap="around" w:vAnchor="text" w:hAnchor="margin" w:xAlign="center" w:y="1"/>
      <w:rPr>
        <w:rStyle w:val="PageNumber"/>
        <w:rFonts w:asciiTheme="minorHAnsi" w:hAnsiTheme="minorHAnsi"/>
        <w:sz w:val="24"/>
        <w:szCs w:val="22"/>
      </w:rPr>
    </w:pPr>
    <w:r w:rsidRPr="00716C78">
      <w:rPr>
        <w:rStyle w:val="PageNumber"/>
        <w:rFonts w:asciiTheme="minorHAnsi" w:hAnsiTheme="minorHAnsi"/>
        <w:sz w:val="24"/>
        <w:szCs w:val="22"/>
      </w:rPr>
      <w:t>13</w:t>
    </w:r>
  </w:p>
  <w:p w14:paraId="6069CEDC" w14:textId="77777777" w:rsidR="00C51114" w:rsidRPr="00E64CA2" w:rsidRDefault="00C51114" w:rsidP="002A799C">
    <w:pPr>
      <w:pStyle w:val="Footer"/>
      <w:rPr>
        <w:sz w:val="18"/>
        <w:szCs w:val="1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4BF6" w14:textId="77777777" w:rsidR="00C51114" w:rsidRPr="00716C78" w:rsidRDefault="00C51114" w:rsidP="00156077">
    <w:pPr>
      <w:pStyle w:val="Footer"/>
      <w:framePr w:wrap="around" w:vAnchor="text" w:hAnchor="margin" w:xAlign="center" w:y="1"/>
      <w:rPr>
        <w:rStyle w:val="PageNumber"/>
        <w:rFonts w:asciiTheme="minorHAnsi" w:hAnsiTheme="minorHAnsi"/>
        <w:sz w:val="24"/>
        <w:szCs w:val="22"/>
      </w:rPr>
    </w:pPr>
    <w:r w:rsidRPr="00716C78">
      <w:rPr>
        <w:rStyle w:val="PageNumber"/>
        <w:rFonts w:asciiTheme="minorHAnsi" w:hAnsiTheme="minorHAnsi"/>
        <w:sz w:val="24"/>
        <w:szCs w:val="22"/>
      </w:rPr>
      <w:t>14</w:t>
    </w:r>
  </w:p>
  <w:p w14:paraId="4F5320BA" w14:textId="77777777" w:rsidR="00C51114" w:rsidRPr="00E64CA2" w:rsidRDefault="00C51114" w:rsidP="002A799C">
    <w:pPr>
      <w:pStyle w:val="Footer"/>
      <w:rPr>
        <w:sz w:val="18"/>
        <w:szCs w:val="1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40A3F" w14:textId="77777777" w:rsidR="00C51114" w:rsidRPr="00716C78" w:rsidRDefault="00C51114" w:rsidP="00156077">
    <w:pPr>
      <w:pStyle w:val="Footer"/>
      <w:framePr w:wrap="around" w:vAnchor="text" w:hAnchor="margin" w:xAlign="center" w:y="1"/>
      <w:rPr>
        <w:rStyle w:val="PageNumber"/>
        <w:rFonts w:asciiTheme="minorHAnsi" w:hAnsiTheme="minorHAnsi"/>
        <w:sz w:val="24"/>
        <w:szCs w:val="22"/>
      </w:rPr>
    </w:pPr>
    <w:r w:rsidRPr="00716C78">
      <w:rPr>
        <w:rStyle w:val="PageNumber"/>
        <w:rFonts w:asciiTheme="minorHAnsi" w:hAnsiTheme="minorHAnsi"/>
        <w:sz w:val="24"/>
        <w:szCs w:val="22"/>
      </w:rPr>
      <w:t>15</w:t>
    </w:r>
  </w:p>
  <w:p w14:paraId="51E9DC8A" w14:textId="77777777" w:rsidR="00C51114" w:rsidRPr="00E64CA2" w:rsidRDefault="00C51114" w:rsidP="002A799C">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6742" w14:textId="77777777" w:rsidR="00C51114" w:rsidRDefault="00C51114">
    <w:pPr>
      <w:pStyle w:val="Footer"/>
      <w:framePr w:wrap="around" w:vAnchor="text" w:hAnchor="margin" w:xAlign="right" w:y="1"/>
      <w:jc w:val="center"/>
      <w:rPr>
        <w:rStyle w:val="PageNumber"/>
      </w:rPr>
    </w:pPr>
  </w:p>
  <w:p w14:paraId="1E360C45" w14:textId="77777777" w:rsidR="00C51114" w:rsidRPr="00C31A27" w:rsidRDefault="00C51114">
    <w:pPr>
      <w:pStyle w:val="Footer"/>
      <w:ind w:right="360"/>
      <w:rPr>
        <w:sz w:val="14"/>
        <w:szCs w:val="14"/>
      </w:rPr>
    </w:pPr>
    <w:r w:rsidRPr="00C31A27">
      <w:rPr>
        <w:rStyle w:val="PageNumber"/>
        <w:rFonts w:ascii="Times New Roman" w:hAnsi="Times New Roman"/>
        <w:sz w:val="14"/>
        <w:szCs w:val="14"/>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B0D8" w14:textId="5610C9AD" w:rsidR="00C51114" w:rsidRPr="00253B4A" w:rsidRDefault="00C51114" w:rsidP="00844161">
    <w:pPr>
      <w:pStyle w:val="Footer"/>
      <w:framePr w:wrap="around" w:vAnchor="text" w:hAnchor="page" w:x="6097" w:y="-26"/>
      <w:rPr>
        <w:rStyle w:val="PageNumber"/>
        <w:rFonts w:ascii="Times New Roman" w:hAnsi="Times New Roman"/>
      </w:rPr>
    </w:pPr>
    <w:r>
      <w:rPr>
        <w:rStyle w:val="PageNumber"/>
        <w:rFonts w:ascii="Times New Roman" w:hAnsi="Times New Roman"/>
      </w:rPr>
      <w:t>18</w:t>
    </w:r>
  </w:p>
  <w:p w14:paraId="06E8416A" w14:textId="77777777" w:rsidR="00C51114" w:rsidRPr="00E64CA2" w:rsidRDefault="00C51114" w:rsidP="002A799C">
    <w:pPr>
      <w:pStyle w:val="Footer"/>
      <w:rPr>
        <w:sz w:val="18"/>
        <w:szCs w:val="1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D705" w14:textId="77777777" w:rsidR="00C51114" w:rsidRPr="00716C78" w:rsidRDefault="00C51114" w:rsidP="008D746E">
    <w:pPr>
      <w:pStyle w:val="Footer"/>
      <w:jc w:val="center"/>
      <w:rPr>
        <w:rFonts w:asciiTheme="minorHAnsi" w:hAnsiTheme="minorHAnsi"/>
        <w:sz w:val="24"/>
        <w:szCs w:val="22"/>
      </w:rPr>
    </w:pPr>
    <w:r w:rsidRPr="00716C78">
      <w:rPr>
        <w:rStyle w:val="PageNumber"/>
        <w:rFonts w:asciiTheme="minorHAnsi" w:hAnsiTheme="minorHAnsi"/>
        <w:sz w:val="24"/>
        <w:szCs w:val="22"/>
      </w:rPr>
      <w:t>16</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907B" w14:textId="5D15CE88" w:rsidR="00C51114" w:rsidRPr="00716C78" w:rsidRDefault="00C51114" w:rsidP="00716C78">
    <w:pPr>
      <w:pStyle w:val="Footer"/>
      <w:framePr w:h="720" w:hRule="exact" w:wrap="around" w:vAnchor="text" w:hAnchor="page" w:x="6091" w:y="-41"/>
      <w:rPr>
        <w:rStyle w:val="PageNumber"/>
        <w:rFonts w:asciiTheme="minorHAnsi" w:hAnsiTheme="minorHAnsi"/>
        <w:sz w:val="24"/>
        <w:szCs w:val="22"/>
      </w:rPr>
    </w:pPr>
    <w:r w:rsidRPr="00716C78">
      <w:rPr>
        <w:rStyle w:val="PageNumber"/>
        <w:rFonts w:asciiTheme="minorHAnsi" w:hAnsiTheme="minorHAnsi"/>
        <w:sz w:val="24"/>
        <w:szCs w:val="22"/>
      </w:rPr>
      <w:t>1</w:t>
    </w:r>
    <w:r>
      <w:rPr>
        <w:rStyle w:val="PageNumber"/>
        <w:rFonts w:asciiTheme="minorHAnsi" w:hAnsiTheme="minorHAnsi"/>
        <w:sz w:val="24"/>
        <w:szCs w:val="22"/>
      </w:rPr>
      <w:t>8</w:t>
    </w:r>
  </w:p>
  <w:p w14:paraId="3D43ABDB" w14:textId="77777777" w:rsidR="00C51114" w:rsidRPr="00E64CA2" w:rsidRDefault="00C51114" w:rsidP="002A799C">
    <w:pPr>
      <w:pStyle w:val="Footer"/>
      <w:rPr>
        <w:sz w:val="18"/>
        <w:szCs w:val="18"/>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A4D2" w14:textId="28A12BB2" w:rsidR="00C51114" w:rsidRPr="00716C78" w:rsidRDefault="00C51114" w:rsidP="008D746E">
    <w:pPr>
      <w:pStyle w:val="Footer"/>
      <w:jc w:val="center"/>
      <w:rPr>
        <w:rFonts w:asciiTheme="minorHAnsi" w:hAnsiTheme="minorHAnsi"/>
        <w:sz w:val="24"/>
        <w:szCs w:val="22"/>
      </w:rPr>
    </w:pPr>
    <w:r w:rsidRPr="00716C78">
      <w:rPr>
        <w:rStyle w:val="PageNumber"/>
        <w:rFonts w:asciiTheme="minorHAnsi" w:hAnsiTheme="minorHAnsi"/>
        <w:sz w:val="24"/>
        <w:szCs w:val="22"/>
      </w:rPr>
      <w:t>17</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84C0" w14:textId="678AED26" w:rsidR="00C51114" w:rsidRPr="00716C78" w:rsidRDefault="00C51114" w:rsidP="008D746E">
    <w:pPr>
      <w:pStyle w:val="Footer"/>
      <w:jc w:val="center"/>
      <w:rPr>
        <w:rFonts w:asciiTheme="minorHAnsi" w:hAnsiTheme="minorHAnsi"/>
        <w:sz w:val="24"/>
        <w:szCs w:val="22"/>
      </w:rPr>
    </w:pPr>
    <w:r w:rsidRPr="00716C78">
      <w:rPr>
        <w:rStyle w:val="PageNumber"/>
        <w:rFonts w:asciiTheme="minorHAnsi" w:hAnsiTheme="minorHAnsi"/>
        <w:sz w:val="24"/>
        <w:szCs w:val="22"/>
      </w:rPr>
      <w:t>1</w:t>
    </w:r>
    <w:r>
      <w:rPr>
        <w:rStyle w:val="PageNumber"/>
        <w:rFonts w:asciiTheme="minorHAnsi" w:hAnsiTheme="minorHAnsi"/>
        <w:sz w:val="24"/>
        <w:szCs w:val="22"/>
      </w:rPr>
      <w:t>8</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B2C7" w14:textId="4A1621E8" w:rsidR="00C51114" w:rsidRPr="00716C78" w:rsidRDefault="00C51114" w:rsidP="008D746E">
    <w:pPr>
      <w:pStyle w:val="Footer"/>
      <w:jc w:val="center"/>
      <w:rPr>
        <w:rFonts w:asciiTheme="minorHAnsi" w:hAnsiTheme="minorHAnsi"/>
        <w:sz w:val="24"/>
        <w:szCs w:val="22"/>
      </w:rPr>
    </w:pPr>
    <w:r w:rsidRPr="00716C78">
      <w:rPr>
        <w:rStyle w:val="PageNumber"/>
        <w:rFonts w:asciiTheme="minorHAnsi" w:hAnsiTheme="minorHAnsi"/>
        <w:sz w:val="24"/>
        <w:szCs w:val="22"/>
      </w:rPr>
      <w:t>1</w:t>
    </w:r>
    <w:r>
      <w:rPr>
        <w:rStyle w:val="PageNumber"/>
        <w:rFonts w:asciiTheme="minorHAnsi" w:hAnsiTheme="minorHAnsi"/>
        <w:sz w:val="24"/>
        <w:szCs w:val="22"/>
      </w:rPr>
      <w:t>9</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B977" w14:textId="4E1F9DBE" w:rsidR="00C51114" w:rsidRPr="00716C78" w:rsidRDefault="00C51114" w:rsidP="008D746E">
    <w:pPr>
      <w:pStyle w:val="Footer"/>
      <w:jc w:val="center"/>
      <w:rPr>
        <w:rFonts w:asciiTheme="minorHAnsi" w:hAnsiTheme="minorHAnsi"/>
      </w:rPr>
    </w:pPr>
    <w:r w:rsidRPr="00716C78">
      <w:rPr>
        <w:rStyle w:val="PageNumber"/>
        <w:rFonts w:asciiTheme="minorHAnsi" w:hAnsiTheme="minorHAnsi"/>
        <w:sz w:val="24"/>
        <w:szCs w:val="22"/>
      </w:rPr>
      <w:t>20</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6366" w14:textId="2DF36169" w:rsidR="00C51114" w:rsidRPr="00716C78" w:rsidRDefault="00C51114" w:rsidP="008D746E">
    <w:pPr>
      <w:pStyle w:val="Footer"/>
      <w:jc w:val="center"/>
      <w:rPr>
        <w:rFonts w:asciiTheme="minorHAnsi" w:hAnsiTheme="minorHAnsi"/>
        <w:sz w:val="24"/>
        <w:szCs w:val="22"/>
      </w:rPr>
    </w:pPr>
    <w:r w:rsidRPr="00716C78">
      <w:rPr>
        <w:rStyle w:val="PageNumber"/>
        <w:rFonts w:asciiTheme="minorHAnsi" w:hAnsiTheme="minorHAnsi"/>
        <w:sz w:val="24"/>
        <w:szCs w:val="22"/>
      </w:rPr>
      <w:t>21</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3A8F5" w14:textId="6CECB562" w:rsidR="00C51114" w:rsidRPr="00716C78" w:rsidRDefault="00C51114" w:rsidP="008D746E">
    <w:pPr>
      <w:pStyle w:val="Footer"/>
      <w:jc w:val="center"/>
      <w:rPr>
        <w:rFonts w:asciiTheme="minorHAnsi" w:hAnsiTheme="minorHAnsi"/>
      </w:rPr>
    </w:pPr>
    <w:r w:rsidRPr="00716C78">
      <w:rPr>
        <w:rStyle w:val="PageNumber"/>
        <w:rFonts w:asciiTheme="minorHAnsi" w:hAnsiTheme="minorHAnsi"/>
        <w:sz w:val="24"/>
        <w:szCs w:val="22"/>
      </w:rPr>
      <w:t>22</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B09E" w14:textId="4FF7724D" w:rsidR="00C51114" w:rsidRPr="00716C78" w:rsidRDefault="00C51114" w:rsidP="008D746E">
    <w:pPr>
      <w:pStyle w:val="Footer"/>
      <w:jc w:val="center"/>
      <w:rPr>
        <w:rFonts w:asciiTheme="minorHAnsi" w:hAnsiTheme="minorHAnsi"/>
        <w:sz w:val="24"/>
        <w:szCs w:val="22"/>
      </w:rPr>
    </w:pPr>
    <w:r w:rsidRPr="00716C78">
      <w:rPr>
        <w:rStyle w:val="PageNumber"/>
        <w:rFonts w:asciiTheme="minorHAnsi" w:hAnsiTheme="minorHAnsi"/>
        <w:sz w:val="24"/>
        <w:szCs w:val="22"/>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04DA0" w14:textId="77777777" w:rsidR="00C51114" w:rsidRPr="005A66BC" w:rsidRDefault="00C51114" w:rsidP="008D746E">
    <w:pPr>
      <w:pStyle w:val="Footer"/>
      <w:jc w:val="center"/>
      <w:rPr>
        <w:rFonts w:ascii="Times New Roman" w:hAnsi="Times New Roman"/>
      </w:rPr>
    </w:pPr>
    <w:r w:rsidRPr="005A66BC">
      <w:rPr>
        <w:rStyle w:val="PageNumber"/>
        <w:rFonts w:ascii="Times New Roman" w:hAnsi="Times New Roman"/>
      </w:rPr>
      <w:fldChar w:fldCharType="begin"/>
    </w:r>
    <w:r w:rsidRPr="005A66BC">
      <w:rPr>
        <w:rStyle w:val="PageNumber"/>
        <w:rFonts w:ascii="Times New Roman" w:hAnsi="Times New Roman"/>
      </w:rPr>
      <w:instrText xml:space="preserve"> PAGE </w:instrText>
    </w:r>
    <w:r w:rsidRPr="005A66BC">
      <w:rPr>
        <w:rStyle w:val="PageNumber"/>
        <w:rFonts w:ascii="Times New Roman" w:hAnsi="Times New Roman"/>
      </w:rPr>
      <w:fldChar w:fldCharType="separate"/>
    </w:r>
    <w:r>
      <w:rPr>
        <w:rStyle w:val="PageNumber"/>
        <w:rFonts w:ascii="Times New Roman" w:hAnsi="Times New Roman"/>
        <w:noProof/>
      </w:rPr>
      <w:t>5</w:t>
    </w:r>
    <w:r w:rsidRPr="005A66BC">
      <w:rPr>
        <w:rStyle w:val="PageNumber"/>
        <w:rFonts w:ascii="Times New Roman" w:hAnsi="Times New Roman"/>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C84D" w14:textId="62E8DDFF" w:rsidR="00C51114" w:rsidRPr="00716C78" w:rsidRDefault="00C51114" w:rsidP="008D746E">
    <w:pPr>
      <w:pStyle w:val="Footer"/>
      <w:jc w:val="center"/>
      <w:rPr>
        <w:rFonts w:asciiTheme="minorHAnsi" w:hAnsiTheme="minorHAnsi"/>
        <w:sz w:val="24"/>
        <w:szCs w:val="22"/>
      </w:rPr>
    </w:pPr>
    <w:r w:rsidRPr="00716C78">
      <w:rPr>
        <w:rStyle w:val="PageNumber"/>
        <w:rFonts w:asciiTheme="minorHAnsi" w:hAnsiTheme="minorHAnsi"/>
        <w:sz w:val="24"/>
        <w:szCs w:val="22"/>
      </w:rPr>
      <w:t>24</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0FBD" w14:textId="1A995A4D" w:rsidR="00C51114" w:rsidRPr="00716C78" w:rsidRDefault="00C51114" w:rsidP="008D746E">
    <w:pPr>
      <w:pStyle w:val="Footer"/>
      <w:jc w:val="center"/>
      <w:rPr>
        <w:rFonts w:asciiTheme="minorHAnsi" w:hAnsiTheme="minorHAnsi"/>
        <w:sz w:val="24"/>
        <w:szCs w:val="22"/>
      </w:rPr>
    </w:pPr>
    <w:r w:rsidRPr="00716C78">
      <w:rPr>
        <w:rStyle w:val="PageNumber"/>
        <w:rFonts w:asciiTheme="minorHAnsi" w:hAnsiTheme="minorHAnsi"/>
        <w:sz w:val="24"/>
        <w:szCs w:val="22"/>
      </w:rPr>
      <w:t>25</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82FA" w14:textId="082A0D93" w:rsidR="00C51114" w:rsidRPr="00716C78" w:rsidRDefault="00C51114" w:rsidP="008D746E">
    <w:pPr>
      <w:pStyle w:val="Footer"/>
      <w:jc w:val="center"/>
      <w:rPr>
        <w:rFonts w:asciiTheme="minorHAnsi" w:hAnsiTheme="minorHAnsi"/>
        <w:sz w:val="24"/>
        <w:szCs w:val="22"/>
      </w:rPr>
    </w:pPr>
    <w:r w:rsidRPr="00716C78">
      <w:rPr>
        <w:rStyle w:val="PageNumber"/>
        <w:rFonts w:asciiTheme="minorHAnsi" w:hAnsiTheme="minorHAnsi"/>
        <w:sz w:val="24"/>
        <w:szCs w:val="22"/>
      </w:rPr>
      <w:t>26</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3A771" w14:textId="50576C76" w:rsidR="00C51114" w:rsidRPr="00716C78" w:rsidRDefault="00C51114" w:rsidP="008D746E">
    <w:pPr>
      <w:pStyle w:val="Footer"/>
      <w:jc w:val="center"/>
      <w:rPr>
        <w:rFonts w:asciiTheme="minorHAnsi" w:hAnsiTheme="minorHAnsi"/>
        <w:sz w:val="24"/>
        <w:szCs w:val="22"/>
      </w:rPr>
    </w:pPr>
    <w:r w:rsidRPr="00716C78">
      <w:rPr>
        <w:rStyle w:val="PageNumber"/>
        <w:rFonts w:asciiTheme="minorHAnsi" w:hAnsiTheme="minorHAnsi"/>
        <w:sz w:val="24"/>
        <w:szCs w:val="22"/>
      </w:rPr>
      <w:t>27</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8478" w14:textId="44E8BD37" w:rsidR="00C51114" w:rsidRPr="00716C78" w:rsidRDefault="00C51114" w:rsidP="008D746E">
    <w:pPr>
      <w:pStyle w:val="Footer"/>
      <w:jc w:val="center"/>
      <w:rPr>
        <w:rFonts w:asciiTheme="minorHAnsi" w:hAnsiTheme="minorHAnsi"/>
        <w:sz w:val="24"/>
        <w:szCs w:val="22"/>
      </w:rPr>
    </w:pPr>
    <w:r w:rsidRPr="00716C78">
      <w:rPr>
        <w:rStyle w:val="PageNumber"/>
        <w:rFonts w:asciiTheme="minorHAnsi" w:hAnsiTheme="minorHAnsi"/>
        <w:sz w:val="24"/>
        <w:szCs w:val="22"/>
      </w:rPr>
      <w:t>28</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CBC3" w14:textId="2FAFB25C" w:rsidR="00C51114" w:rsidRPr="00716C78" w:rsidRDefault="00C51114" w:rsidP="008D746E">
    <w:pPr>
      <w:pStyle w:val="Footer"/>
      <w:jc w:val="center"/>
      <w:rPr>
        <w:rFonts w:asciiTheme="minorHAnsi" w:hAnsiTheme="minorHAnsi"/>
        <w:sz w:val="24"/>
        <w:szCs w:val="22"/>
      </w:rPr>
    </w:pPr>
    <w:r w:rsidRPr="00716C78">
      <w:rPr>
        <w:rStyle w:val="PageNumber"/>
        <w:rFonts w:asciiTheme="minorHAnsi" w:hAnsiTheme="minorHAnsi"/>
        <w:sz w:val="24"/>
        <w:szCs w:val="22"/>
      </w:rPr>
      <w:t>29</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6112" w14:textId="025A42ED" w:rsidR="00C51114" w:rsidRPr="00716C78" w:rsidRDefault="00C51114" w:rsidP="008D746E">
    <w:pPr>
      <w:pStyle w:val="Footer"/>
      <w:jc w:val="center"/>
      <w:rPr>
        <w:rFonts w:asciiTheme="minorHAnsi" w:hAnsiTheme="minorHAnsi"/>
      </w:rPr>
    </w:pPr>
    <w:r w:rsidRPr="00716C78">
      <w:rPr>
        <w:rStyle w:val="PageNumber"/>
        <w:rFonts w:asciiTheme="minorHAnsi" w:hAnsiTheme="minorHAnsi"/>
        <w:sz w:val="24"/>
        <w:szCs w:val="22"/>
      </w:rPr>
      <w:t>30</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1A8A" w14:textId="5BC626DB" w:rsidR="00C51114" w:rsidRPr="00716C78" w:rsidRDefault="00C51114" w:rsidP="008D746E">
    <w:pPr>
      <w:pStyle w:val="Footer"/>
      <w:jc w:val="center"/>
      <w:rPr>
        <w:rFonts w:asciiTheme="minorHAnsi" w:hAnsiTheme="minorHAnsi"/>
        <w:sz w:val="24"/>
        <w:szCs w:val="22"/>
      </w:rPr>
    </w:pPr>
    <w:r w:rsidRPr="00716C78">
      <w:rPr>
        <w:rStyle w:val="PageNumber"/>
        <w:rFonts w:asciiTheme="minorHAnsi" w:hAnsiTheme="minorHAnsi"/>
        <w:sz w:val="24"/>
        <w:szCs w:val="22"/>
      </w:rPr>
      <w:t>31</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ED93" w14:textId="5BCD9892" w:rsidR="00C51114" w:rsidRPr="00716C78" w:rsidRDefault="00C51114" w:rsidP="00844161">
    <w:pPr>
      <w:pStyle w:val="Footer"/>
      <w:framePr w:wrap="around" w:vAnchor="text" w:hAnchor="page" w:x="6097" w:y="-26"/>
      <w:rPr>
        <w:rStyle w:val="PageNumber"/>
        <w:rFonts w:asciiTheme="minorHAnsi" w:hAnsiTheme="minorHAnsi"/>
        <w:sz w:val="24"/>
        <w:szCs w:val="22"/>
      </w:rPr>
    </w:pPr>
    <w:r w:rsidRPr="00716C78">
      <w:rPr>
        <w:rStyle w:val="PageNumber"/>
        <w:rFonts w:asciiTheme="minorHAnsi" w:hAnsiTheme="minorHAnsi"/>
        <w:sz w:val="24"/>
        <w:szCs w:val="22"/>
      </w:rPr>
      <w:t>32</w:t>
    </w:r>
  </w:p>
  <w:p w14:paraId="6887EF43" w14:textId="77777777" w:rsidR="00C51114" w:rsidRPr="00E64CA2" w:rsidRDefault="00C51114" w:rsidP="002A799C">
    <w:pPr>
      <w:pStyle w:val="Footer"/>
      <w:rPr>
        <w:sz w:val="18"/>
        <w:szCs w:val="1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A482" w14:textId="7962F0ED" w:rsidR="00C51114" w:rsidRPr="00716C78" w:rsidRDefault="00C51114" w:rsidP="00844161">
    <w:pPr>
      <w:pStyle w:val="Footer"/>
      <w:framePr w:wrap="around" w:vAnchor="text" w:hAnchor="page" w:x="6097" w:y="-26"/>
      <w:rPr>
        <w:rStyle w:val="PageNumber"/>
        <w:rFonts w:asciiTheme="minorHAnsi" w:hAnsiTheme="minorHAnsi"/>
        <w:sz w:val="24"/>
        <w:szCs w:val="22"/>
      </w:rPr>
    </w:pPr>
    <w:r w:rsidRPr="00716C78">
      <w:rPr>
        <w:rStyle w:val="PageNumber"/>
        <w:rFonts w:asciiTheme="minorHAnsi" w:hAnsiTheme="minorHAnsi"/>
        <w:sz w:val="24"/>
        <w:szCs w:val="22"/>
      </w:rPr>
      <w:t>33</w:t>
    </w:r>
  </w:p>
  <w:p w14:paraId="5966DE0D" w14:textId="77777777" w:rsidR="00C51114" w:rsidRPr="00E64CA2" w:rsidRDefault="00C51114" w:rsidP="002A799C">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30D0" w14:textId="77777777" w:rsidR="00C51114" w:rsidRDefault="00C51114" w:rsidP="001560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588703" w14:textId="77777777" w:rsidR="00C51114" w:rsidRDefault="00C51114">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2C155" w14:textId="63C1B6C5" w:rsidR="00C51114" w:rsidRPr="00716C78" w:rsidRDefault="00C51114" w:rsidP="00844161">
    <w:pPr>
      <w:pStyle w:val="Footer"/>
      <w:framePr w:wrap="around" w:vAnchor="text" w:hAnchor="page" w:x="6097" w:y="-26"/>
      <w:rPr>
        <w:rStyle w:val="PageNumber"/>
        <w:rFonts w:asciiTheme="minorHAnsi" w:hAnsiTheme="minorHAnsi"/>
        <w:sz w:val="24"/>
        <w:szCs w:val="22"/>
      </w:rPr>
    </w:pPr>
    <w:r w:rsidRPr="00716C78">
      <w:rPr>
        <w:rStyle w:val="PageNumber"/>
        <w:rFonts w:asciiTheme="minorHAnsi" w:hAnsiTheme="minorHAnsi"/>
        <w:sz w:val="24"/>
        <w:szCs w:val="22"/>
      </w:rPr>
      <w:t>34</w:t>
    </w:r>
  </w:p>
  <w:p w14:paraId="5C9FCA7F" w14:textId="77777777" w:rsidR="00C51114" w:rsidRPr="00E64CA2" w:rsidRDefault="00C51114" w:rsidP="002A799C">
    <w:pPr>
      <w:pStyle w:val="Footer"/>
      <w:rPr>
        <w:sz w:val="18"/>
        <w:szCs w:val="1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1EFA" w14:textId="198D9B61" w:rsidR="00C51114" w:rsidRPr="00716C78" w:rsidRDefault="00C51114" w:rsidP="00844161">
    <w:pPr>
      <w:pStyle w:val="Footer"/>
      <w:framePr w:wrap="around" w:vAnchor="text" w:hAnchor="page" w:x="6097" w:y="-26"/>
      <w:rPr>
        <w:rStyle w:val="PageNumber"/>
        <w:rFonts w:asciiTheme="minorHAnsi" w:hAnsiTheme="minorHAnsi"/>
        <w:sz w:val="24"/>
        <w:szCs w:val="22"/>
      </w:rPr>
    </w:pPr>
    <w:r w:rsidRPr="00716C78">
      <w:rPr>
        <w:rStyle w:val="PageNumber"/>
        <w:rFonts w:asciiTheme="minorHAnsi" w:hAnsiTheme="minorHAnsi"/>
        <w:sz w:val="24"/>
        <w:szCs w:val="22"/>
      </w:rPr>
      <w:t>35</w:t>
    </w:r>
  </w:p>
  <w:p w14:paraId="034125E1" w14:textId="77777777" w:rsidR="00C51114" w:rsidRPr="00E64CA2" w:rsidRDefault="00C51114" w:rsidP="002A799C">
    <w:pPr>
      <w:pStyle w:val="Footer"/>
      <w:rPr>
        <w:sz w:val="18"/>
        <w:szCs w:val="1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9510" w14:textId="77777777" w:rsidR="00C51114" w:rsidRPr="00253B4A" w:rsidRDefault="00C51114" w:rsidP="00B23E1C">
    <w:pPr>
      <w:pStyle w:val="Footer"/>
      <w:jc w:val="center"/>
      <w:rPr>
        <w:rFonts w:ascii="Times New Roman" w:hAnsi="Times New Roman"/>
      </w:rPr>
    </w:pPr>
    <w:r w:rsidRPr="00253B4A">
      <w:rPr>
        <w:rStyle w:val="PageNumber"/>
        <w:rFonts w:ascii="Times New Roman" w:hAnsi="Times New Roman"/>
      </w:rPr>
      <w:fldChar w:fldCharType="begin"/>
    </w:r>
    <w:r w:rsidRPr="00253B4A">
      <w:rPr>
        <w:rStyle w:val="PageNumber"/>
        <w:rFonts w:ascii="Times New Roman" w:hAnsi="Times New Roman"/>
      </w:rPr>
      <w:instrText xml:space="preserve"> PAGE </w:instrText>
    </w:r>
    <w:r w:rsidRPr="00253B4A">
      <w:rPr>
        <w:rStyle w:val="PageNumber"/>
        <w:rFonts w:ascii="Times New Roman" w:hAnsi="Times New Roman"/>
      </w:rPr>
      <w:fldChar w:fldCharType="separate"/>
    </w:r>
    <w:r>
      <w:rPr>
        <w:rStyle w:val="PageNumber"/>
        <w:rFonts w:ascii="Times New Roman" w:hAnsi="Times New Roman"/>
        <w:noProof/>
      </w:rPr>
      <w:t>42</w:t>
    </w:r>
    <w:r w:rsidRPr="00253B4A">
      <w:rPr>
        <w:rStyle w:val="PageNumber"/>
        <w:rFonts w:ascii="Times New Roman" w:hAnsi="Times New Roman"/>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F350" w14:textId="688E9CB8" w:rsidR="00C51114" w:rsidRPr="00716C78" w:rsidRDefault="00C51114" w:rsidP="00716C78">
    <w:pPr>
      <w:pStyle w:val="Footer"/>
      <w:framePr w:wrap="around" w:vAnchor="text" w:hAnchor="page" w:x="6121" w:y="-29"/>
      <w:rPr>
        <w:rStyle w:val="PageNumber"/>
        <w:rFonts w:asciiTheme="minorHAnsi" w:hAnsiTheme="minorHAnsi"/>
        <w:sz w:val="24"/>
        <w:szCs w:val="22"/>
      </w:rPr>
    </w:pPr>
    <w:r w:rsidRPr="00716C78">
      <w:rPr>
        <w:rStyle w:val="PageNumber"/>
        <w:rFonts w:asciiTheme="minorHAnsi" w:hAnsiTheme="minorHAnsi"/>
        <w:sz w:val="24"/>
        <w:szCs w:val="22"/>
      </w:rPr>
      <w:t>36</w:t>
    </w:r>
  </w:p>
  <w:p w14:paraId="39B41D01" w14:textId="77777777" w:rsidR="00C51114" w:rsidRPr="00E64CA2" w:rsidRDefault="00C51114" w:rsidP="002A799C">
    <w:pPr>
      <w:pStyle w:val="Footer"/>
      <w:rPr>
        <w:sz w:val="18"/>
        <w:szCs w:val="1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F9B8F" w14:textId="421F3FCC" w:rsidR="00C51114" w:rsidRPr="00716C78" w:rsidRDefault="00C51114" w:rsidP="00844161">
    <w:pPr>
      <w:pStyle w:val="Footer"/>
      <w:framePr w:wrap="around" w:vAnchor="text" w:hAnchor="page" w:x="6097" w:y="-26"/>
      <w:rPr>
        <w:rStyle w:val="PageNumber"/>
        <w:rFonts w:asciiTheme="minorHAnsi" w:hAnsiTheme="minorHAnsi"/>
        <w:sz w:val="24"/>
        <w:szCs w:val="22"/>
      </w:rPr>
    </w:pPr>
    <w:r w:rsidRPr="00716C78">
      <w:rPr>
        <w:rStyle w:val="PageNumber"/>
        <w:rFonts w:asciiTheme="minorHAnsi" w:hAnsiTheme="minorHAnsi"/>
        <w:sz w:val="24"/>
        <w:szCs w:val="22"/>
      </w:rPr>
      <w:t>37</w:t>
    </w:r>
  </w:p>
  <w:p w14:paraId="7FDF86AD" w14:textId="77777777" w:rsidR="00C51114" w:rsidRPr="00E64CA2" w:rsidRDefault="00C51114" w:rsidP="002A799C">
    <w:pPr>
      <w:pStyle w:val="Footer"/>
      <w:rPr>
        <w:sz w:val="18"/>
        <w:szCs w:val="1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392C" w14:textId="43DF3FBD" w:rsidR="00C51114" w:rsidRPr="00716C78" w:rsidRDefault="00C51114" w:rsidP="00844161">
    <w:pPr>
      <w:pStyle w:val="Footer"/>
      <w:framePr w:wrap="around" w:vAnchor="text" w:hAnchor="page" w:x="6097" w:y="-26"/>
      <w:rPr>
        <w:rStyle w:val="PageNumber"/>
        <w:rFonts w:asciiTheme="minorHAnsi" w:hAnsiTheme="minorHAnsi"/>
        <w:sz w:val="24"/>
        <w:szCs w:val="22"/>
      </w:rPr>
    </w:pPr>
    <w:r w:rsidRPr="00716C78">
      <w:rPr>
        <w:rStyle w:val="PageNumber"/>
        <w:rFonts w:asciiTheme="minorHAnsi" w:hAnsiTheme="minorHAnsi"/>
        <w:sz w:val="24"/>
        <w:szCs w:val="22"/>
      </w:rPr>
      <w:t>38</w:t>
    </w:r>
  </w:p>
  <w:p w14:paraId="6ECD0567" w14:textId="77777777" w:rsidR="00C51114" w:rsidRPr="00E64CA2" w:rsidRDefault="00C51114" w:rsidP="002A799C">
    <w:pPr>
      <w:pStyle w:val="Footer"/>
      <w:rPr>
        <w:sz w:val="18"/>
        <w:szCs w:val="1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9F8F" w14:textId="669D0C33" w:rsidR="00C51114" w:rsidRPr="00716C78" w:rsidRDefault="00C51114" w:rsidP="00844161">
    <w:pPr>
      <w:pStyle w:val="Footer"/>
      <w:framePr w:wrap="around" w:vAnchor="text" w:hAnchor="page" w:x="6097" w:y="-26"/>
      <w:rPr>
        <w:rStyle w:val="PageNumber"/>
        <w:rFonts w:asciiTheme="minorHAnsi" w:hAnsiTheme="minorHAnsi"/>
        <w:sz w:val="24"/>
        <w:szCs w:val="22"/>
      </w:rPr>
    </w:pPr>
    <w:r w:rsidRPr="00716C78">
      <w:rPr>
        <w:rStyle w:val="PageNumber"/>
        <w:rFonts w:asciiTheme="minorHAnsi" w:hAnsiTheme="minorHAnsi"/>
        <w:sz w:val="24"/>
        <w:szCs w:val="22"/>
      </w:rPr>
      <w:t>3</w:t>
    </w:r>
    <w:r>
      <w:rPr>
        <w:rStyle w:val="PageNumber"/>
        <w:rFonts w:asciiTheme="minorHAnsi" w:hAnsiTheme="minorHAnsi"/>
        <w:sz w:val="24"/>
        <w:szCs w:val="22"/>
      </w:rPr>
      <w:t>9</w:t>
    </w:r>
  </w:p>
  <w:p w14:paraId="0D2906E5" w14:textId="77777777" w:rsidR="00C51114" w:rsidRPr="00E64CA2" w:rsidRDefault="00C51114" w:rsidP="002A799C">
    <w:pPr>
      <w:pStyle w:val="Footer"/>
      <w:rPr>
        <w:sz w:val="18"/>
        <w:szCs w:val="18"/>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1D59" w14:textId="11563072" w:rsidR="00C51114" w:rsidRPr="00E64CA2" w:rsidRDefault="00C51114" w:rsidP="00716C78">
    <w:pPr>
      <w:pStyle w:val="Footer"/>
      <w:jc w:val="center"/>
      <w:rPr>
        <w:sz w:val="18"/>
        <w:szCs w:val="18"/>
      </w:rPr>
    </w:pPr>
    <w:r>
      <w:rPr>
        <w:rStyle w:val="PageNumber"/>
        <w:rFonts w:asciiTheme="minorHAnsi" w:hAnsiTheme="minorHAnsi"/>
        <w:sz w:val="24"/>
        <w:szCs w:val="22"/>
      </w:rPr>
      <w:t>40</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1B49" w14:textId="40BCC02E" w:rsidR="00C51114" w:rsidRPr="00E64CA2" w:rsidRDefault="00C51114" w:rsidP="00716C78">
    <w:pPr>
      <w:pStyle w:val="Footer"/>
      <w:jc w:val="center"/>
      <w:rPr>
        <w:sz w:val="18"/>
        <w:szCs w:val="18"/>
      </w:rPr>
    </w:pPr>
    <w:r>
      <w:rPr>
        <w:rStyle w:val="PageNumber"/>
        <w:rFonts w:asciiTheme="minorHAnsi" w:hAnsiTheme="minorHAnsi"/>
        <w:sz w:val="24"/>
        <w:szCs w:val="22"/>
      </w:rPr>
      <w:t>41</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4A25" w14:textId="4B91CE9F" w:rsidR="00C51114" w:rsidRPr="00716C78" w:rsidRDefault="00C51114" w:rsidP="00844161">
    <w:pPr>
      <w:pStyle w:val="Footer"/>
      <w:framePr w:wrap="around" w:vAnchor="text" w:hAnchor="page" w:x="6097" w:y="-26"/>
      <w:rPr>
        <w:rStyle w:val="PageNumber"/>
        <w:rFonts w:asciiTheme="minorHAnsi" w:hAnsiTheme="minorHAnsi"/>
        <w:sz w:val="24"/>
        <w:szCs w:val="22"/>
      </w:rPr>
    </w:pPr>
    <w:r w:rsidRPr="00716C78">
      <w:rPr>
        <w:rStyle w:val="PageNumber"/>
        <w:rFonts w:asciiTheme="minorHAnsi" w:hAnsiTheme="minorHAnsi"/>
        <w:sz w:val="24"/>
        <w:szCs w:val="22"/>
      </w:rPr>
      <w:t>4</w:t>
    </w:r>
    <w:r>
      <w:rPr>
        <w:rStyle w:val="PageNumber"/>
        <w:rFonts w:asciiTheme="minorHAnsi" w:hAnsiTheme="minorHAnsi"/>
        <w:sz w:val="24"/>
        <w:szCs w:val="22"/>
      </w:rPr>
      <w:t>2</w:t>
    </w:r>
  </w:p>
  <w:p w14:paraId="0EE25DD6" w14:textId="77777777" w:rsidR="00C51114" w:rsidRPr="00E64CA2" w:rsidRDefault="00C51114" w:rsidP="002A799C">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29E43" w14:textId="1639BFA3" w:rsidR="00C51114" w:rsidRPr="00716C78" w:rsidRDefault="00C51114" w:rsidP="00716C78">
    <w:pPr>
      <w:pStyle w:val="Footer"/>
      <w:ind w:right="360"/>
      <w:jc w:val="center"/>
      <w:rPr>
        <w:rFonts w:asciiTheme="minorHAnsi" w:hAnsiTheme="minorHAnsi"/>
        <w:sz w:val="24"/>
        <w:szCs w:val="24"/>
      </w:rPr>
    </w:pPr>
    <w:r w:rsidRPr="00716C78">
      <w:rPr>
        <w:rFonts w:asciiTheme="minorHAnsi" w:hAnsiTheme="minorHAnsi"/>
        <w:sz w:val="24"/>
        <w:szCs w:val="24"/>
      </w:rPr>
      <w:t>1</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B28B" w14:textId="33B084F3" w:rsidR="00C51114" w:rsidRPr="00716C78" w:rsidRDefault="00C51114" w:rsidP="009E1FA2">
    <w:pPr>
      <w:pStyle w:val="Footer"/>
      <w:framePr w:wrap="around" w:vAnchor="text" w:hAnchor="page" w:x="6097" w:y="-7"/>
      <w:rPr>
        <w:rStyle w:val="PageNumber"/>
        <w:rFonts w:asciiTheme="minorHAnsi" w:hAnsiTheme="minorHAnsi"/>
        <w:sz w:val="24"/>
        <w:szCs w:val="22"/>
      </w:rPr>
    </w:pPr>
    <w:r w:rsidRPr="00716C78">
      <w:rPr>
        <w:rStyle w:val="PageNumber"/>
        <w:rFonts w:asciiTheme="minorHAnsi" w:hAnsiTheme="minorHAnsi"/>
        <w:sz w:val="24"/>
        <w:szCs w:val="22"/>
      </w:rPr>
      <w:t>4</w:t>
    </w:r>
    <w:r>
      <w:rPr>
        <w:rStyle w:val="PageNumber"/>
        <w:rFonts w:asciiTheme="minorHAnsi" w:hAnsiTheme="minorHAnsi"/>
        <w:sz w:val="24"/>
        <w:szCs w:val="22"/>
      </w:rPr>
      <w:t>3</w:t>
    </w:r>
  </w:p>
  <w:p w14:paraId="2C5D7D80" w14:textId="77777777" w:rsidR="00C51114" w:rsidRPr="00E64CA2" w:rsidRDefault="00C51114" w:rsidP="002A799C">
    <w:pPr>
      <w:pStyle w:val="Footer"/>
      <w:rPr>
        <w:sz w:val="18"/>
        <w:szCs w:val="18"/>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089DA" w14:textId="21C5C60A" w:rsidR="00C51114" w:rsidRPr="00E64CA2" w:rsidRDefault="00C51114" w:rsidP="00716C78">
    <w:pPr>
      <w:pStyle w:val="Footer"/>
      <w:jc w:val="center"/>
      <w:rPr>
        <w:sz w:val="18"/>
        <w:szCs w:val="18"/>
      </w:rPr>
    </w:pPr>
    <w:r>
      <w:rPr>
        <w:rStyle w:val="PageNumber"/>
        <w:rFonts w:asciiTheme="minorHAnsi" w:hAnsiTheme="minorHAnsi"/>
        <w:sz w:val="24"/>
        <w:szCs w:val="22"/>
      </w:rPr>
      <w:t>44</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8638" w14:textId="2F6E04D2" w:rsidR="00C51114" w:rsidRPr="00716C78" w:rsidRDefault="00C51114" w:rsidP="009E1FA2">
    <w:pPr>
      <w:pStyle w:val="Footer"/>
      <w:framePr w:wrap="around" w:vAnchor="text" w:hAnchor="page" w:x="6097" w:y="-7"/>
      <w:rPr>
        <w:rStyle w:val="PageNumber"/>
        <w:rFonts w:asciiTheme="minorHAnsi" w:hAnsiTheme="minorHAnsi"/>
        <w:sz w:val="24"/>
        <w:szCs w:val="24"/>
      </w:rPr>
    </w:pPr>
    <w:r w:rsidRPr="00716C78">
      <w:rPr>
        <w:rStyle w:val="PageNumber"/>
        <w:rFonts w:asciiTheme="minorHAnsi" w:hAnsiTheme="minorHAnsi"/>
        <w:sz w:val="24"/>
        <w:szCs w:val="24"/>
      </w:rPr>
      <w:t>4</w:t>
    </w:r>
    <w:r>
      <w:rPr>
        <w:rStyle w:val="PageNumber"/>
        <w:rFonts w:asciiTheme="minorHAnsi" w:hAnsiTheme="minorHAnsi"/>
        <w:sz w:val="24"/>
        <w:szCs w:val="24"/>
      </w:rPr>
      <w:t>5</w:t>
    </w:r>
  </w:p>
  <w:p w14:paraId="3D98D541" w14:textId="77777777" w:rsidR="00C51114" w:rsidRPr="00E64CA2" w:rsidRDefault="00C51114" w:rsidP="002A799C">
    <w:pPr>
      <w:pStyle w:val="Footer"/>
      <w:rPr>
        <w:sz w:val="18"/>
        <w:szCs w:val="18"/>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B1E3B" w14:textId="2ABBC142" w:rsidR="00C51114" w:rsidRPr="00716C78" w:rsidRDefault="00C51114" w:rsidP="009E1FA2">
    <w:pPr>
      <w:pStyle w:val="Footer"/>
      <w:framePr w:wrap="around" w:vAnchor="text" w:hAnchor="page" w:x="6097" w:y="-7"/>
      <w:rPr>
        <w:rStyle w:val="PageNumber"/>
        <w:rFonts w:asciiTheme="minorHAnsi" w:hAnsiTheme="minorHAnsi"/>
        <w:sz w:val="24"/>
        <w:szCs w:val="22"/>
      </w:rPr>
    </w:pPr>
    <w:r w:rsidRPr="00716C78">
      <w:rPr>
        <w:rStyle w:val="PageNumber"/>
        <w:rFonts w:asciiTheme="minorHAnsi" w:hAnsiTheme="minorHAnsi"/>
        <w:sz w:val="24"/>
        <w:szCs w:val="22"/>
      </w:rPr>
      <w:t>4</w:t>
    </w:r>
    <w:r>
      <w:rPr>
        <w:rStyle w:val="PageNumber"/>
        <w:rFonts w:asciiTheme="minorHAnsi" w:hAnsiTheme="minorHAnsi"/>
        <w:sz w:val="24"/>
        <w:szCs w:val="22"/>
      </w:rPr>
      <w:t>6</w:t>
    </w:r>
  </w:p>
  <w:p w14:paraId="7033B278" w14:textId="77777777" w:rsidR="00C51114" w:rsidRPr="00E64CA2" w:rsidRDefault="00C51114" w:rsidP="002A799C">
    <w:pPr>
      <w:pStyle w:val="Footer"/>
      <w:rPr>
        <w:sz w:val="18"/>
        <w:szCs w:val="18"/>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758C" w14:textId="7FF1DA10" w:rsidR="00C51114" w:rsidRPr="00716C78" w:rsidRDefault="00C51114" w:rsidP="009E1FA2">
    <w:pPr>
      <w:pStyle w:val="Footer"/>
      <w:framePr w:wrap="around" w:vAnchor="text" w:hAnchor="page" w:x="6097" w:y="-7"/>
      <w:rPr>
        <w:rStyle w:val="PageNumber"/>
        <w:rFonts w:asciiTheme="minorHAnsi" w:hAnsiTheme="minorHAnsi"/>
        <w:sz w:val="24"/>
        <w:szCs w:val="22"/>
      </w:rPr>
    </w:pPr>
    <w:r w:rsidRPr="00716C78">
      <w:rPr>
        <w:rStyle w:val="PageNumber"/>
        <w:rFonts w:asciiTheme="minorHAnsi" w:hAnsiTheme="minorHAnsi"/>
        <w:sz w:val="24"/>
        <w:szCs w:val="22"/>
      </w:rPr>
      <w:t>4</w:t>
    </w:r>
    <w:r>
      <w:rPr>
        <w:rStyle w:val="PageNumber"/>
        <w:rFonts w:asciiTheme="minorHAnsi" w:hAnsiTheme="minorHAnsi"/>
        <w:sz w:val="24"/>
        <w:szCs w:val="22"/>
      </w:rPr>
      <w:t>7</w:t>
    </w:r>
  </w:p>
  <w:p w14:paraId="18A66E47" w14:textId="77777777" w:rsidR="00C51114" w:rsidRPr="00E64CA2" w:rsidRDefault="00C51114" w:rsidP="002A799C">
    <w:pPr>
      <w:pStyle w:val="Footer"/>
      <w:rPr>
        <w:sz w:val="18"/>
        <w:szCs w:val="18"/>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E6F7" w14:textId="7C4796E3" w:rsidR="00C51114" w:rsidRPr="00716C78" w:rsidRDefault="00C51114" w:rsidP="009E1FA2">
    <w:pPr>
      <w:pStyle w:val="Footer"/>
      <w:framePr w:wrap="around" w:vAnchor="text" w:hAnchor="page" w:x="6097" w:y="-7"/>
      <w:rPr>
        <w:rStyle w:val="PageNumber"/>
        <w:rFonts w:asciiTheme="minorHAnsi" w:hAnsiTheme="minorHAnsi"/>
        <w:sz w:val="24"/>
        <w:szCs w:val="22"/>
      </w:rPr>
    </w:pPr>
    <w:r w:rsidRPr="00716C78">
      <w:rPr>
        <w:rStyle w:val="PageNumber"/>
        <w:rFonts w:asciiTheme="minorHAnsi" w:hAnsiTheme="minorHAnsi"/>
        <w:sz w:val="24"/>
        <w:szCs w:val="22"/>
      </w:rPr>
      <w:t>4</w:t>
    </w:r>
    <w:r>
      <w:rPr>
        <w:rStyle w:val="PageNumber"/>
        <w:rFonts w:asciiTheme="minorHAnsi" w:hAnsiTheme="minorHAnsi"/>
        <w:sz w:val="24"/>
        <w:szCs w:val="22"/>
      </w:rPr>
      <w:t>8</w:t>
    </w:r>
  </w:p>
  <w:p w14:paraId="55D54D39" w14:textId="77777777" w:rsidR="00C51114" w:rsidRPr="00E64CA2" w:rsidRDefault="00C51114" w:rsidP="002A799C">
    <w:pPr>
      <w:pStyle w:val="Footer"/>
      <w:rPr>
        <w:sz w:val="18"/>
        <w:szCs w:val="18"/>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46C9" w14:textId="61748510" w:rsidR="00C51114" w:rsidRPr="00716C78" w:rsidRDefault="00C51114" w:rsidP="00716C78">
    <w:pPr>
      <w:pStyle w:val="Footer"/>
      <w:framePr w:h="404" w:hRule="exact" w:wrap="around" w:vAnchor="text" w:hAnchor="page" w:x="6079" w:y="-91"/>
      <w:rPr>
        <w:rStyle w:val="PageNumber"/>
        <w:rFonts w:asciiTheme="minorHAnsi" w:hAnsiTheme="minorHAnsi"/>
        <w:sz w:val="24"/>
        <w:szCs w:val="22"/>
      </w:rPr>
    </w:pPr>
    <w:r w:rsidRPr="00716C78">
      <w:rPr>
        <w:rStyle w:val="PageNumber"/>
        <w:rFonts w:asciiTheme="minorHAnsi" w:hAnsiTheme="minorHAnsi"/>
        <w:sz w:val="24"/>
        <w:szCs w:val="22"/>
      </w:rPr>
      <w:t>4</w:t>
    </w:r>
    <w:r>
      <w:rPr>
        <w:rStyle w:val="PageNumber"/>
        <w:rFonts w:asciiTheme="minorHAnsi" w:hAnsiTheme="minorHAnsi"/>
        <w:sz w:val="24"/>
        <w:szCs w:val="22"/>
      </w:rPr>
      <w:t>9</w:t>
    </w:r>
  </w:p>
  <w:p w14:paraId="08FD8356" w14:textId="77777777" w:rsidR="00C51114" w:rsidRPr="00E64CA2" w:rsidRDefault="00C51114" w:rsidP="002A799C">
    <w:pPr>
      <w:pStyle w:val="Footer"/>
      <w:rPr>
        <w:sz w:val="18"/>
        <w:szCs w:val="18"/>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C9EF" w14:textId="4E21A7BB" w:rsidR="00C51114" w:rsidRPr="00716C78" w:rsidRDefault="00C51114" w:rsidP="009E1FA2">
    <w:pPr>
      <w:pStyle w:val="Footer"/>
      <w:framePr w:wrap="around" w:vAnchor="text" w:hAnchor="page" w:x="6079" w:y="49"/>
      <w:rPr>
        <w:rStyle w:val="PageNumber"/>
        <w:rFonts w:asciiTheme="minorHAnsi" w:hAnsiTheme="minorHAnsi"/>
        <w:sz w:val="24"/>
        <w:szCs w:val="22"/>
      </w:rPr>
    </w:pPr>
    <w:r>
      <w:rPr>
        <w:rStyle w:val="PageNumber"/>
        <w:rFonts w:asciiTheme="minorHAnsi" w:hAnsiTheme="minorHAnsi"/>
        <w:sz w:val="24"/>
        <w:szCs w:val="22"/>
      </w:rPr>
      <w:t>50</w:t>
    </w:r>
  </w:p>
  <w:p w14:paraId="665D94D7" w14:textId="77777777" w:rsidR="00C51114" w:rsidRPr="00E64CA2" w:rsidRDefault="00C51114" w:rsidP="002A799C">
    <w:pPr>
      <w:pStyle w:val="Footer"/>
      <w:rPr>
        <w:sz w:val="18"/>
        <w:szCs w:val="18"/>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AB13" w14:textId="07DD73BA" w:rsidR="00C51114" w:rsidRPr="00E64CA2" w:rsidRDefault="00C51114" w:rsidP="00716C78">
    <w:pPr>
      <w:pStyle w:val="Footer"/>
      <w:jc w:val="center"/>
      <w:rPr>
        <w:sz w:val="18"/>
        <w:szCs w:val="18"/>
      </w:rPr>
    </w:pPr>
    <w:r>
      <w:rPr>
        <w:rStyle w:val="PageNumber"/>
        <w:rFonts w:asciiTheme="minorHAnsi" w:hAnsiTheme="minorHAnsi"/>
        <w:sz w:val="24"/>
        <w:szCs w:val="22"/>
      </w:rPr>
      <w:t>51</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5F9C" w14:textId="77922273" w:rsidR="00C51114" w:rsidRPr="00716C78" w:rsidRDefault="00C51114" w:rsidP="00716C78">
    <w:pPr>
      <w:pStyle w:val="Footer"/>
      <w:jc w:val="center"/>
      <w:rPr>
        <w:rFonts w:asciiTheme="minorHAnsi" w:hAnsiTheme="minorHAnsi"/>
        <w:sz w:val="24"/>
        <w:szCs w:val="24"/>
      </w:rPr>
    </w:pPr>
    <w:r w:rsidRPr="00716C78">
      <w:rPr>
        <w:rStyle w:val="PageNumber"/>
        <w:rFonts w:asciiTheme="minorHAnsi" w:hAnsiTheme="minorHAnsi"/>
        <w:sz w:val="24"/>
        <w:szCs w:val="24"/>
      </w:rPr>
      <w:t>5</w:t>
    </w:r>
    <w:r>
      <w:rPr>
        <w:rStyle w:val="PageNumber"/>
        <w:rFonts w:asciiTheme="minorHAnsi" w:hAnsiTheme="minorHAnsi"/>
        <w:sz w:val="24"/>
        <w:szCs w:val="24"/>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9B45F" w14:textId="77777777" w:rsidR="00C51114" w:rsidRPr="00716C78" w:rsidRDefault="00C51114" w:rsidP="00FB26B3">
    <w:pPr>
      <w:pStyle w:val="Footer"/>
      <w:framePr w:wrap="around" w:vAnchor="text" w:hAnchor="page" w:x="6079" w:y="7"/>
      <w:rPr>
        <w:rStyle w:val="PageNumber"/>
        <w:rFonts w:asciiTheme="minorHAnsi" w:hAnsiTheme="minorHAnsi"/>
        <w:sz w:val="24"/>
        <w:szCs w:val="22"/>
      </w:rPr>
    </w:pPr>
    <w:r w:rsidRPr="00716C78">
      <w:rPr>
        <w:rStyle w:val="PageNumber"/>
        <w:rFonts w:asciiTheme="minorHAnsi" w:hAnsiTheme="minorHAnsi"/>
        <w:sz w:val="24"/>
        <w:szCs w:val="22"/>
      </w:rPr>
      <w:t>2</w:t>
    </w:r>
  </w:p>
  <w:p w14:paraId="3C69939A" w14:textId="77777777" w:rsidR="00C51114" w:rsidRPr="00E64CA2" w:rsidRDefault="00C51114" w:rsidP="002A799C">
    <w:pPr>
      <w:pStyle w:val="Footer"/>
      <w:rPr>
        <w:sz w:val="18"/>
        <w:szCs w:val="18"/>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4B01" w14:textId="131A4347" w:rsidR="00C51114" w:rsidRPr="00E64CA2" w:rsidRDefault="00C51114" w:rsidP="00716C78">
    <w:pPr>
      <w:pStyle w:val="Footer"/>
      <w:jc w:val="center"/>
      <w:rPr>
        <w:sz w:val="18"/>
        <w:szCs w:val="18"/>
      </w:rPr>
    </w:pPr>
    <w:r>
      <w:rPr>
        <w:rStyle w:val="PageNumber"/>
        <w:rFonts w:asciiTheme="minorHAnsi" w:hAnsiTheme="minorHAnsi"/>
        <w:sz w:val="24"/>
        <w:szCs w:val="22"/>
      </w:rPr>
      <w:t>53</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DFC6" w14:textId="4B9F6712" w:rsidR="00C51114" w:rsidRPr="00E64CA2" w:rsidRDefault="00C51114" w:rsidP="00716C78">
    <w:pPr>
      <w:pStyle w:val="Footer"/>
      <w:jc w:val="center"/>
      <w:rPr>
        <w:sz w:val="18"/>
        <w:szCs w:val="18"/>
      </w:rPr>
    </w:pPr>
    <w:r>
      <w:rPr>
        <w:rStyle w:val="PageNumber"/>
        <w:rFonts w:asciiTheme="minorHAnsi" w:hAnsiTheme="minorHAnsi"/>
        <w:sz w:val="24"/>
        <w:szCs w:val="22"/>
      </w:rPr>
      <w:t>54</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F8428" w14:textId="1A7A6CB0" w:rsidR="00C51114" w:rsidRPr="00716C78" w:rsidRDefault="00C51114" w:rsidP="009E1FA2">
    <w:pPr>
      <w:pStyle w:val="Footer"/>
      <w:framePr w:wrap="around" w:vAnchor="text" w:hAnchor="page" w:x="6284" w:y="49"/>
      <w:rPr>
        <w:rStyle w:val="PageNumber"/>
        <w:rFonts w:asciiTheme="minorHAnsi" w:hAnsiTheme="minorHAnsi"/>
        <w:sz w:val="24"/>
        <w:szCs w:val="22"/>
      </w:rPr>
    </w:pPr>
    <w:r w:rsidRPr="00716C78">
      <w:rPr>
        <w:rStyle w:val="PageNumber"/>
        <w:rFonts w:asciiTheme="minorHAnsi" w:hAnsiTheme="minorHAnsi"/>
        <w:sz w:val="24"/>
        <w:szCs w:val="22"/>
      </w:rPr>
      <w:t>5</w:t>
    </w:r>
    <w:r>
      <w:rPr>
        <w:rStyle w:val="PageNumber"/>
        <w:rFonts w:asciiTheme="minorHAnsi" w:hAnsiTheme="minorHAnsi"/>
        <w:sz w:val="24"/>
        <w:szCs w:val="22"/>
      </w:rPr>
      <w:t>5</w:t>
    </w:r>
  </w:p>
  <w:p w14:paraId="254DA8B5" w14:textId="77777777" w:rsidR="00C51114" w:rsidRPr="00E64CA2" w:rsidRDefault="00C51114" w:rsidP="002A799C">
    <w:pPr>
      <w:pStyle w:val="Footer"/>
      <w:rPr>
        <w:sz w:val="18"/>
        <w:szCs w:val="18"/>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2BACE" w14:textId="65A85867" w:rsidR="00C51114" w:rsidRPr="00716C78" w:rsidRDefault="00C51114" w:rsidP="009E1FA2">
    <w:pPr>
      <w:pStyle w:val="Footer"/>
      <w:framePr w:wrap="around" w:vAnchor="text" w:hAnchor="page" w:x="6284" w:y="49"/>
      <w:rPr>
        <w:rStyle w:val="PageNumber"/>
        <w:rFonts w:asciiTheme="minorHAnsi" w:hAnsiTheme="minorHAnsi"/>
        <w:sz w:val="24"/>
        <w:szCs w:val="24"/>
      </w:rPr>
    </w:pPr>
    <w:r w:rsidRPr="00716C78">
      <w:rPr>
        <w:rStyle w:val="PageNumber"/>
        <w:rFonts w:asciiTheme="minorHAnsi" w:hAnsiTheme="minorHAnsi"/>
        <w:sz w:val="24"/>
        <w:szCs w:val="24"/>
      </w:rPr>
      <w:t>5</w:t>
    </w:r>
    <w:r>
      <w:rPr>
        <w:rStyle w:val="PageNumber"/>
        <w:rFonts w:asciiTheme="minorHAnsi" w:hAnsiTheme="minorHAnsi"/>
        <w:sz w:val="24"/>
        <w:szCs w:val="24"/>
      </w:rPr>
      <w:t>6</w:t>
    </w:r>
  </w:p>
  <w:p w14:paraId="5B354D5F" w14:textId="77777777" w:rsidR="00C51114" w:rsidRPr="00E64CA2" w:rsidRDefault="00C51114" w:rsidP="002A799C">
    <w:pPr>
      <w:pStyle w:val="Footer"/>
      <w:rPr>
        <w:sz w:val="18"/>
        <w:szCs w:val="18"/>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7CBC5" w14:textId="065457AA" w:rsidR="00C51114" w:rsidRPr="00716C78" w:rsidRDefault="00C51114" w:rsidP="009E1FA2">
    <w:pPr>
      <w:pStyle w:val="Footer"/>
      <w:framePr w:wrap="around" w:vAnchor="text" w:hAnchor="page" w:x="6284" w:y="49"/>
      <w:rPr>
        <w:rStyle w:val="PageNumber"/>
        <w:rFonts w:asciiTheme="minorHAnsi" w:hAnsiTheme="minorHAnsi"/>
        <w:sz w:val="24"/>
        <w:szCs w:val="22"/>
      </w:rPr>
    </w:pPr>
    <w:r w:rsidRPr="00716C78">
      <w:rPr>
        <w:rStyle w:val="PageNumber"/>
        <w:rFonts w:asciiTheme="minorHAnsi" w:hAnsiTheme="minorHAnsi"/>
        <w:sz w:val="24"/>
        <w:szCs w:val="22"/>
      </w:rPr>
      <w:t>5</w:t>
    </w:r>
    <w:r>
      <w:rPr>
        <w:rStyle w:val="PageNumber"/>
        <w:rFonts w:asciiTheme="minorHAnsi" w:hAnsiTheme="minorHAnsi"/>
        <w:sz w:val="24"/>
        <w:szCs w:val="22"/>
      </w:rPr>
      <w:t>7</w:t>
    </w:r>
  </w:p>
  <w:p w14:paraId="5FE12047" w14:textId="77777777" w:rsidR="00C51114" w:rsidRPr="00E64CA2" w:rsidRDefault="00C51114" w:rsidP="002A799C">
    <w:pPr>
      <w:pStyle w:val="Footer"/>
      <w:rPr>
        <w:sz w:val="18"/>
        <w:szCs w:val="18"/>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8BCC" w14:textId="6CB3CBFA" w:rsidR="00C51114" w:rsidRPr="00716C78" w:rsidRDefault="00C51114" w:rsidP="009E1FA2">
    <w:pPr>
      <w:pStyle w:val="Footer"/>
      <w:framePr w:wrap="around" w:vAnchor="text" w:hAnchor="page" w:x="6284" w:y="49"/>
      <w:rPr>
        <w:rStyle w:val="PageNumber"/>
        <w:rFonts w:asciiTheme="minorHAnsi" w:hAnsiTheme="minorHAnsi"/>
        <w:sz w:val="24"/>
        <w:szCs w:val="22"/>
      </w:rPr>
    </w:pPr>
    <w:r w:rsidRPr="00716C78">
      <w:rPr>
        <w:rStyle w:val="PageNumber"/>
        <w:rFonts w:asciiTheme="minorHAnsi" w:hAnsiTheme="minorHAnsi"/>
        <w:sz w:val="24"/>
        <w:szCs w:val="22"/>
      </w:rPr>
      <w:t>5</w:t>
    </w:r>
    <w:r>
      <w:rPr>
        <w:rStyle w:val="PageNumber"/>
        <w:rFonts w:asciiTheme="minorHAnsi" w:hAnsiTheme="minorHAnsi"/>
        <w:sz w:val="24"/>
        <w:szCs w:val="22"/>
      </w:rPr>
      <w:t>8</w:t>
    </w:r>
  </w:p>
  <w:p w14:paraId="577FE8B3" w14:textId="77777777" w:rsidR="00C51114" w:rsidRPr="00E64CA2" w:rsidRDefault="00C51114" w:rsidP="002A799C">
    <w:pPr>
      <w:pStyle w:val="Footer"/>
      <w:rPr>
        <w:sz w:val="18"/>
        <w:szCs w:val="18"/>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021E" w14:textId="48A53101" w:rsidR="00C51114" w:rsidRPr="00716C78" w:rsidRDefault="00C51114" w:rsidP="009E1FA2">
    <w:pPr>
      <w:pStyle w:val="Footer"/>
      <w:framePr w:wrap="around" w:vAnchor="text" w:hAnchor="page" w:x="6284" w:y="49"/>
      <w:rPr>
        <w:rStyle w:val="PageNumber"/>
        <w:rFonts w:asciiTheme="minorHAnsi" w:hAnsiTheme="minorHAnsi"/>
        <w:sz w:val="24"/>
        <w:szCs w:val="22"/>
      </w:rPr>
    </w:pPr>
    <w:r w:rsidRPr="00716C78">
      <w:rPr>
        <w:rStyle w:val="PageNumber"/>
        <w:rFonts w:asciiTheme="minorHAnsi" w:hAnsiTheme="minorHAnsi"/>
        <w:sz w:val="24"/>
        <w:szCs w:val="22"/>
      </w:rPr>
      <w:t>5</w:t>
    </w:r>
    <w:r>
      <w:rPr>
        <w:rStyle w:val="PageNumber"/>
        <w:rFonts w:asciiTheme="minorHAnsi" w:hAnsiTheme="minorHAnsi"/>
        <w:sz w:val="24"/>
        <w:szCs w:val="22"/>
      </w:rPr>
      <w:t>9</w:t>
    </w:r>
  </w:p>
  <w:p w14:paraId="1566F0B9" w14:textId="77777777" w:rsidR="00C51114" w:rsidRPr="00E64CA2" w:rsidRDefault="00C51114" w:rsidP="002A799C">
    <w:pPr>
      <w:pStyle w:val="Footer"/>
      <w:rPr>
        <w:sz w:val="18"/>
        <w:szCs w:val="18"/>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14C7" w14:textId="0455BE85" w:rsidR="00C51114" w:rsidRPr="00716C78" w:rsidRDefault="00C51114" w:rsidP="00156077">
    <w:pPr>
      <w:pStyle w:val="Footer"/>
      <w:framePr w:wrap="around" w:vAnchor="text" w:hAnchor="margin" w:xAlign="center" w:y="1"/>
      <w:rPr>
        <w:rStyle w:val="PageNumber"/>
        <w:rFonts w:asciiTheme="minorHAnsi" w:hAnsiTheme="minorHAnsi"/>
        <w:sz w:val="24"/>
        <w:szCs w:val="22"/>
      </w:rPr>
    </w:pPr>
    <w:r>
      <w:rPr>
        <w:rStyle w:val="PageNumber"/>
        <w:rFonts w:asciiTheme="minorHAnsi" w:hAnsiTheme="minorHAnsi"/>
        <w:sz w:val="24"/>
        <w:szCs w:val="22"/>
      </w:rPr>
      <w:t>60</w:t>
    </w:r>
  </w:p>
  <w:p w14:paraId="6E06E557" w14:textId="77777777" w:rsidR="00C51114" w:rsidRPr="00E64CA2" w:rsidRDefault="00C51114" w:rsidP="002A799C">
    <w:pPr>
      <w:pStyle w:val="Footer"/>
      <w:rPr>
        <w:sz w:val="18"/>
        <w:szCs w:val="18"/>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014C1" w14:textId="2B614B16" w:rsidR="00C51114" w:rsidRPr="00E64CA2" w:rsidRDefault="00C51114" w:rsidP="00716C78">
    <w:pPr>
      <w:pStyle w:val="Footer"/>
      <w:jc w:val="center"/>
      <w:rPr>
        <w:sz w:val="18"/>
        <w:szCs w:val="18"/>
      </w:rPr>
    </w:pPr>
    <w:r>
      <w:rPr>
        <w:rStyle w:val="PageNumber"/>
        <w:rFonts w:asciiTheme="minorHAnsi" w:hAnsiTheme="minorHAnsi"/>
        <w:sz w:val="24"/>
        <w:szCs w:val="22"/>
      </w:rPr>
      <w:t>61</w: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2A25" w14:textId="7F9975DF" w:rsidR="00C51114" w:rsidRPr="00E64CA2" w:rsidRDefault="00C51114" w:rsidP="00716C78">
    <w:pPr>
      <w:pStyle w:val="Footer"/>
      <w:jc w:val="center"/>
      <w:rPr>
        <w:sz w:val="18"/>
        <w:szCs w:val="18"/>
      </w:rPr>
    </w:pPr>
    <w:r>
      <w:rPr>
        <w:rStyle w:val="PageNumber"/>
        <w:rFonts w:asciiTheme="minorHAnsi" w:hAnsiTheme="minorHAnsi"/>
        <w:sz w:val="24"/>
        <w:szCs w:val="22"/>
      </w:rPr>
      <w:t>62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74B1" w14:textId="77777777" w:rsidR="00C51114" w:rsidRPr="00716C78" w:rsidRDefault="00C51114" w:rsidP="00156077">
    <w:pPr>
      <w:pStyle w:val="Footer"/>
      <w:framePr w:wrap="around" w:vAnchor="text" w:hAnchor="margin" w:xAlign="center" w:y="1"/>
      <w:rPr>
        <w:rStyle w:val="PageNumber"/>
        <w:rFonts w:asciiTheme="minorHAnsi" w:hAnsiTheme="minorHAnsi"/>
        <w:sz w:val="24"/>
        <w:szCs w:val="22"/>
      </w:rPr>
    </w:pPr>
    <w:r w:rsidRPr="00716C78">
      <w:rPr>
        <w:rStyle w:val="PageNumber"/>
        <w:rFonts w:asciiTheme="minorHAnsi" w:hAnsiTheme="minorHAnsi"/>
        <w:sz w:val="24"/>
        <w:szCs w:val="22"/>
      </w:rPr>
      <w:t>3</w:t>
    </w:r>
  </w:p>
  <w:p w14:paraId="537683B0" w14:textId="77777777" w:rsidR="00C51114" w:rsidRPr="00E64CA2" w:rsidRDefault="00C51114" w:rsidP="002A799C">
    <w:pPr>
      <w:pStyle w:val="Footer"/>
      <w:rPr>
        <w:sz w:val="18"/>
        <w:szCs w:val="18"/>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1ECF" w14:textId="3FF9EFF7" w:rsidR="00C51114" w:rsidRPr="00716C78" w:rsidRDefault="00C51114" w:rsidP="00716C78">
    <w:pPr>
      <w:pStyle w:val="Footer"/>
      <w:jc w:val="center"/>
      <w:rPr>
        <w:rFonts w:asciiTheme="minorHAnsi" w:hAnsiTheme="minorHAnsi"/>
        <w:sz w:val="20"/>
      </w:rPr>
    </w:pPr>
    <w:r w:rsidRPr="00716C78">
      <w:rPr>
        <w:rStyle w:val="PageNumber"/>
        <w:rFonts w:asciiTheme="minorHAnsi" w:hAnsiTheme="minorHAnsi"/>
        <w:sz w:val="24"/>
        <w:szCs w:val="22"/>
      </w:rPr>
      <w:t>6</w:t>
    </w:r>
    <w:r>
      <w:rPr>
        <w:rStyle w:val="PageNumber"/>
        <w:rFonts w:asciiTheme="minorHAnsi" w:hAnsiTheme="minorHAnsi"/>
        <w:sz w:val="24"/>
        <w:szCs w:val="22"/>
      </w:rPr>
      <w:t>3</w: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B410" w14:textId="763911A3" w:rsidR="00C51114" w:rsidRPr="00E64CA2" w:rsidRDefault="00C51114" w:rsidP="00716C78">
    <w:pPr>
      <w:pStyle w:val="Footer"/>
      <w:jc w:val="center"/>
      <w:rPr>
        <w:sz w:val="18"/>
        <w:szCs w:val="18"/>
      </w:rPr>
    </w:pPr>
    <w:r>
      <w:rPr>
        <w:rStyle w:val="PageNumber"/>
        <w:rFonts w:asciiTheme="minorHAnsi" w:hAnsiTheme="minorHAnsi"/>
        <w:sz w:val="24"/>
        <w:szCs w:val="22"/>
      </w:rPr>
      <w:t>64</w: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848E" w14:textId="282AD909" w:rsidR="00C51114" w:rsidRPr="00716C78" w:rsidRDefault="00C51114" w:rsidP="00716C78">
    <w:pPr>
      <w:pStyle w:val="Footer"/>
      <w:jc w:val="center"/>
      <w:rPr>
        <w:rFonts w:asciiTheme="minorHAnsi" w:hAnsiTheme="minorHAnsi"/>
        <w:sz w:val="20"/>
      </w:rPr>
    </w:pPr>
    <w:r w:rsidRPr="00716C78">
      <w:rPr>
        <w:rStyle w:val="PageNumber"/>
        <w:rFonts w:asciiTheme="minorHAnsi" w:hAnsiTheme="minorHAnsi"/>
        <w:sz w:val="24"/>
        <w:szCs w:val="22"/>
      </w:rPr>
      <w:t>6</w:t>
    </w:r>
    <w:r>
      <w:rPr>
        <w:rStyle w:val="PageNumber"/>
        <w:rFonts w:asciiTheme="minorHAnsi" w:hAnsiTheme="minorHAnsi"/>
        <w:sz w:val="24"/>
        <w:szCs w:val="22"/>
      </w:rPr>
      <w:t>5</w: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6C39" w14:textId="1AAB2E1E" w:rsidR="00C51114" w:rsidRPr="00716C78" w:rsidRDefault="00C51114" w:rsidP="00716C78">
    <w:pPr>
      <w:pStyle w:val="Footer"/>
      <w:jc w:val="center"/>
      <w:rPr>
        <w:sz w:val="28"/>
        <w:szCs w:val="24"/>
      </w:rPr>
    </w:pPr>
    <w:r w:rsidRPr="00716C78">
      <w:rPr>
        <w:rStyle w:val="PageNumber"/>
        <w:rFonts w:asciiTheme="minorHAnsi" w:hAnsiTheme="minorHAnsi"/>
        <w:sz w:val="24"/>
        <w:szCs w:val="22"/>
      </w:rPr>
      <w:t>6</w:t>
    </w:r>
    <w:r>
      <w:rPr>
        <w:rStyle w:val="PageNumber"/>
        <w:rFonts w:asciiTheme="minorHAnsi" w:hAnsiTheme="minorHAnsi"/>
        <w:sz w:val="24"/>
        <w:szCs w:val="22"/>
      </w:rPr>
      <w:t>6</w: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5A730" w14:textId="23C13E6A" w:rsidR="00C51114" w:rsidRPr="00716C78" w:rsidRDefault="00C51114" w:rsidP="00716C78">
    <w:pPr>
      <w:pStyle w:val="Footer"/>
      <w:jc w:val="center"/>
      <w:rPr>
        <w:rFonts w:asciiTheme="minorHAnsi" w:hAnsiTheme="minorHAnsi"/>
        <w:sz w:val="20"/>
      </w:rPr>
    </w:pPr>
    <w:r w:rsidRPr="00716C78">
      <w:rPr>
        <w:rStyle w:val="PageNumber"/>
        <w:rFonts w:asciiTheme="minorHAnsi" w:hAnsiTheme="minorHAnsi"/>
        <w:sz w:val="24"/>
        <w:szCs w:val="22"/>
      </w:rPr>
      <w:t>6</w:t>
    </w:r>
    <w:r>
      <w:rPr>
        <w:rStyle w:val="PageNumber"/>
        <w:rFonts w:asciiTheme="minorHAnsi" w:hAnsiTheme="minorHAnsi"/>
        <w:sz w:val="24"/>
        <w:szCs w:val="22"/>
      </w:rPr>
      <w:t>7</w: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1D34" w14:textId="37B5C4B8" w:rsidR="00C51114" w:rsidRPr="00FF1D42" w:rsidRDefault="00C51114" w:rsidP="00FB2CA3">
    <w:pPr>
      <w:pStyle w:val="Footer"/>
      <w:framePr w:wrap="around" w:vAnchor="text" w:hAnchor="page" w:x="6041" w:y="143"/>
      <w:jc w:val="center"/>
      <w:rPr>
        <w:rFonts w:asciiTheme="minorHAnsi" w:hAnsiTheme="minorHAnsi"/>
        <w:sz w:val="20"/>
      </w:rPr>
    </w:pPr>
    <w:r w:rsidRPr="00FF1D42">
      <w:rPr>
        <w:rStyle w:val="PageNumber"/>
        <w:rFonts w:asciiTheme="minorHAnsi" w:hAnsiTheme="minorHAnsi"/>
        <w:sz w:val="24"/>
        <w:szCs w:val="22"/>
      </w:rPr>
      <w:t>6</w:t>
    </w:r>
    <w:r>
      <w:rPr>
        <w:rStyle w:val="PageNumber"/>
        <w:rFonts w:asciiTheme="minorHAnsi" w:hAnsiTheme="minorHAnsi"/>
        <w:sz w:val="24"/>
        <w:szCs w:val="22"/>
      </w:rPr>
      <w:t>8</w:t>
    </w:r>
  </w:p>
  <w:p w14:paraId="5E4EF2D5" w14:textId="77777777" w:rsidR="00C51114" w:rsidRPr="00E64CA2" w:rsidRDefault="00C51114">
    <w:pPr>
      <w:pStyle w:val="Footer"/>
      <w:rPr>
        <w:sz w:val="18"/>
        <w:szCs w:val="18"/>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B1DBC" w14:textId="25B07B15" w:rsidR="00C51114" w:rsidRPr="00716C78" w:rsidRDefault="00C51114" w:rsidP="00716C78">
    <w:pPr>
      <w:pStyle w:val="Footer"/>
      <w:jc w:val="center"/>
      <w:rPr>
        <w:sz w:val="20"/>
      </w:rPr>
    </w:pPr>
    <w:r w:rsidRPr="00716C78">
      <w:rPr>
        <w:rStyle w:val="PageNumber"/>
        <w:rFonts w:asciiTheme="minorHAnsi" w:hAnsiTheme="minorHAnsi"/>
        <w:sz w:val="24"/>
        <w:szCs w:val="22"/>
      </w:rPr>
      <w:t>6</w:t>
    </w:r>
    <w:r>
      <w:rPr>
        <w:rStyle w:val="PageNumber"/>
        <w:rFonts w:asciiTheme="minorHAnsi" w:hAnsiTheme="minorHAnsi"/>
        <w:sz w:val="24"/>
        <w:szCs w:val="22"/>
      </w:rPr>
      <w:t>9</w: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9E1C" w14:textId="4D7CC644" w:rsidR="00C51114" w:rsidRPr="00FF1D42" w:rsidRDefault="00C51114" w:rsidP="007F4A68">
    <w:pPr>
      <w:pStyle w:val="Footer"/>
      <w:framePr w:wrap="around" w:vAnchor="text" w:hAnchor="margin" w:xAlign="center" w:y="1"/>
      <w:jc w:val="center"/>
      <w:rPr>
        <w:sz w:val="20"/>
      </w:rPr>
    </w:pPr>
    <w:r>
      <w:rPr>
        <w:rStyle w:val="PageNumber"/>
        <w:rFonts w:asciiTheme="minorHAnsi" w:hAnsiTheme="minorHAnsi"/>
        <w:sz w:val="24"/>
        <w:szCs w:val="22"/>
      </w:rPr>
      <w:t>70</w:t>
    </w:r>
  </w:p>
  <w:p w14:paraId="2E19E012" w14:textId="77777777" w:rsidR="00C51114" w:rsidRPr="00E64CA2" w:rsidRDefault="00C51114" w:rsidP="002A799C">
    <w:pPr>
      <w:pStyle w:val="Footer"/>
      <w:rPr>
        <w:sz w:val="18"/>
        <w:szCs w:val="18"/>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D153" w14:textId="2B1BA3D4" w:rsidR="00C51114" w:rsidRPr="00FF1D42" w:rsidRDefault="00C51114" w:rsidP="007F4A68">
    <w:pPr>
      <w:pStyle w:val="Footer"/>
      <w:framePr w:wrap="around" w:vAnchor="text" w:hAnchor="margin" w:xAlign="center" w:y="1"/>
      <w:jc w:val="center"/>
      <w:rPr>
        <w:sz w:val="20"/>
      </w:rPr>
    </w:pPr>
    <w:r>
      <w:rPr>
        <w:rStyle w:val="PageNumber"/>
        <w:rFonts w:asciiTheme="minorHAnsi" w:hAnsiTheme="minorHAnsi"/>
        <w:sz w:val="24"/>
        <w:szCs w:val="22"/>
      </w:rPr>
      <w:t>71</w:t>
    </w:r>
  </w:p>
  <w:p w14:paraId="20BF9136" w14:textId="77777777" w:rsidR="00C51114" w:rsidRPr="00E64CA2" w:rsidRDefault="00C51114" w:rsidP="002A799C">
    <w:pPr>
      <w:pStyle w:val="Footer"/>
      <w:rPr>
        <w:sz w:val="18"/>
        <w:szCs w:val="18"/>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9550" w14:textId="74DE7B60" w:rsidR="00C51114" w:rsidRPr="00E64CA2" w:rsidRDefault="00C51114" w:rsidP="00716C78">
    <w:pPr>
      <w:pStyle w:val="Footer"/>
      <w:jc w:val="center"/>
      <w:rPr>
        <w:sz w:val="18"/>
        <w:szCs w:val="18"/>
      </w:rPr>
    </w:pPr>
    <w:r w:rsidRPr="00716C78">
      <w:rPr>
        <w:rStyle w:val="PageNumber"/>
        <w:rFonts w:asciiTheme="minorHAnsi" w:hAnsiTheme="minorHAnsi"/>
        <w:sz w:val="24"/>
        <w:szCs w:val="24"/>
      </w:rPr>
      <w:t>7</w:t>
    </w:r>
    <w:r>
      <w:rPr>
        <w:rStyle w:val="PageNumber"/>
        <w:rFonts w:asciiTheme="minorHAnsi" w:hAnsiTheme="minorHAnsi"/>
        <w:sz w:val="24"/>
        <w:szCs w:val="24"/>
      </w:rPr>
      <w:t>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65CC" w14:textId="77777777" w:rsidR="00C51114" w:rsidRPr="00716C78" w:rsidRDefault="00C51114" w:rsidP="00156077">
    <w:pPr>
      <w:pStyle w:val="Footer"/>
      <w:framePr w:wrap="around" w:vAnchor="text" w:hAnchor="margin" w:xAlign="center" w:y="1"/>
      <w:rPr>
        <w:rStyle w:val="PageNumber"/>
        <w:rFonts w:asciiTheme="minorHAnsi" w:hAnsiTheme="minorHAnsi"/>
        <w:sz w:val="24"/>
        <w:szCs w:val="22"/>
      </w:rPr>
    </w:pPr>
    <w:r w:rsidRPr="00716C78">
      <w:rPr>
        <w:rStyle w:val="PageNumber"/>
        <w:rFonts w:asciiTheme="minorHAnsi" w:hAnsiTheme="minorHAnsi"/>
        <w:sz w:val="24"/>
        <w:szCs w:val="22"/>
      </w:rPr>
      <w:t>4</w:t>
    </w:r>
  </w:p>
  <w:p w14:paraId="149C0F17" w14:textId="77777777" w:rsidR="00C51114" w:rsidRPr="00E64CA2" w:rsidRDefault="00C51114" w:rsidP="002A799C">
    <w:pPr>
      <w:pStyle w:val="Footer"/>
      <w:rPr>
        <w:sz w:val="18"/>
        <w:szCs w:val="18"/>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1062B" w14:textId="4E716CBB" w:rsidR="00C51114" w:rsidRPr="00716C78" w:rsidRDefault="00C51114" w:rsidP="00716C78">
    <w:pPr>
      <w:pStyle w:val="Footer"/>
      <w:jc w:val="center"/>
      <w:rPr>
        <w:rFonts w:asciiTheme="minorHAnsi" w:hAnsiTheme="minorHAnsi"/>
        <w:sz w:val="20"/>
      </w:rPr>
    </w:pPr>
    <w:r w:rsidRPr="00716C78">
      <w:rPr>
        <w:rStyle w:val="PageNumber"/>
        <w:rFonts w:asciiTheme="minorHAnsi" w:hAnsiTheme="minorHAnsi"/>
        <w:sz w:val="24"/>
        <w:szCs w:val="22"/>
      </w:rPr>
      <w:t>7</w:t>
    </w:r>
    <w:r>
      <w:rPr>
        <w:rStyle w:val="PageNumber"/>
        <w:rFonts w:asciiTheme="minorHAnsi" w:hAnsiTheme="minorHAnsi"/>
        <w:sz w:val="24"/>
        <w:szCs w:val="22"/>
      </w:rPr>
      <w:t>3</w: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0532" w14:textId="745CD047" w:rsidR="00C51114" w:rsidRPr="00E64CA2" w:rsidRDefault="00C51114" w:rsidP="00716C78">
    <w:pPr>
      <w:pStyle w:val="Footer"/>
      <w:jc w:val="center"/>
      <w:rPr>
        <w:sz w:val="18"/>
        <w:szCs w:val="18"/>
      </w:rPr>
    </w:pPr>
    <w:r w:rsidRPr="00716C78">
      <w:rPr>
        <w:rStyle w:val="PageNumber"/>
        <w:rFonts w:asciiTheme="minorHAnsi" w:hAnsiTheme="minorHAnsi"/>
        <w:sz w:val="24"/>
        <w:szCs w:val="24"/>
      </w:rPr>
      <w:t>7</w:t>
    </w:r>
    <w:r>
      <w:rPr>
        <w:rStyle w:val="PageNumber"/>
        <w:rFonts w:asciiTheme="minorHAnsi" w:hAnsiTheme="minorHAnsi"/>
        <w:sz w:val="24"/>
        <w:szCs w:val="24"/>
      </w:rPr>
      <w:t>4</w: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6E38" w14:textId="32FE09EA" w:rsidR="00C51114" w:rsidRPr="00E64CA2" w:rsidRDefault="00C51114" w:rsidP="001B135D">
    <w:pPr>
      <w:pStyle w:val="Footer"/>
      <w:framePr w:wrap="around" w:vAnchor="text" w:hAnchor="margin" w:xAlign="center" w:y="1"/>
      <w:jc w:val="center"/>
      <w:rPr>
        <w:sz w:val="18"/>
        <w:szCs w:val="18"/>
      </w:rPr>
    </w:pPr>
    <w:r w:rsidRPr="00FF1D42">
      <w:rPr>
        <w:rStyle w:val="PageNumber"/>
        <w:rFonts w:asciiTheme="minorHAnsi" w:hAnsiTheme="minorHAnsi"/>
        <w:sz w:val="24"/>
        <w:szCs w:val="24"/>
      </w:rPr>
      <w:t>7</w:t>
    </w:r>
    <w:r>
      <w:rPr>
        <w:rStyle w:val="PageNumber"/>
        <w:rFonts w:asciiTheme="minorHAnsi" w:hAnsiTheme="minorHAnsi"/>
        <w:sz w:val="24"/>
        <w:szCs w:val="24"/>
      </w:rPr>
      <w:t>5</w:t>
    </w:r>
  </w:p>
  <w:p w14:paraId="4F2B1D7A" w14:textId="77777777" w:rsidR="00C51114" w:rsidRPr="00E64CA2" w:rsidRDefault="00C51114" w:rsidP="002A799C">
    <w:pPr>
      <w:pStyle w:val="Footer"/>
      <w:rPr>
        <w:sz w:val="18"/>
        <w:szCs w:val="18"/>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B139" w14:textId="643D9715" w:rsidR="00C51114" w:rsidRPr="00E64CA2" w:rsidRDefault="00C51114" w:rsidP="001B135D">
    <w:pPr>
      <w:pStyle w:val="Footer"/>
      <w:framePr w:wrap="around" w:vAnchor="text" w:hAnchor="margin" w:xAlign="center" w:y="1"/>
      <w:jc w:val="center"/>
      <w:rPr>
        <w:sz w:val="18"/>
        <w:szCs w:val="18"/>
      </w:rPr>
    </w:pPr>
    <w:r w:rsidRPr="00FF1D42">
      <w:rPr>
        <w:rStyle w:val="PageNumber"/>
        <w:rFonts w:asciiTheme="minorHAnsi" w:hAnsiTheme="minorHAnsi"/>
        <w:sz w:val="24"/>
        <w:szCs w:val="24"/>
      </w:rPr>
      <w:t>7</w:t>
    </w:r>
    <w:r>
      <w:rPr>
        <w:rStyle w:val="PageNumber"/>
        <w:rFonts w:asciiTheme="minorHAnsi" w:hAnsiTheme="minorHAnsi"/>
        <w:sz w:val="24"/>
        <w:szCs w:val="24"/>
      </w:rPr>
      <w:t>6</w:t>
    </w:r>
  </w:p>
  <w:p w14:paraId="283A9928" w14:textId="77777777" w:rsidR="00C51114" w:rsidRPr="00E64CA2" w:rsidRDefault="00C51114" w:rsidP="002A799C">
    <w:pPr>
      <w:pStyle w:val="Footer"/>
      <w:rPr>
        <w:sz w:val="18"/>
        <w:szCs w:val="18"/>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061D" w14:textId="2728CD8D" w:rsidR="00C51114" w:rsidRPr="00E64CA2" w:rsidRDefault="00C51114" w:rsidP="001B135D">
    <w:pPr>
      <w:pStyle w:val="Footer"/>
      <w:framePr w:wrap="around" w:vAnchor="text" w:hAnchor="margin" w:xAlign="center" w:y="1"/>
      <w:jc w:val="center"/>
      <w:rPr>
        <w:sz w:val="18"/>
        <w:szCs w:val="18"/>
      </w:rPr>
    </w:pPr>
    <w:r w:rsidRPr="00FF1D42">
      <w:rPr>
        <w:rStyle w:val="PageNumber"/>
        <w:rFonts w:asciiTheme="minorHAnsi" w:hAnsiTheme="minorHAnsi"/>
        <w:sz w:val="24"/>
        <w:szCs w:val="24"/>
      </w:rPr>
      <w:t>7</w:t>
    </w:r>
    <w:r>
      <w:rPr>
        <w:rStyle w:val="PageNumber"/>
        <w:rFonts w:asciiTheme="minorHAnsi" w:hAnsiTheme="minorHAnsi"/>
        <w:sz w:val="24"/>
        <w:szCs w:val="24"/>
      </w:rPr>
      <w:t>7</w:t>
    </w:r>
  </w:p>
  <w:p w14:paraId="5D592EF5" w14:textId="77777777" w:rsidR="00C51114" w:rsidRPr="00E64CA2" w:rsidRDefault="00C51114" w:rsidP="002A799C">
    <w:pPr>
      <w:pStyle w:val="Footer"/>
      <w:rPr>
        <w:sz w:val="18"/>
        <w:szCs w:val="18"/>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4949" w14:textId="4EDB2BB9" w:rsidR="00C51114" w:rsidRPr="00E64CA2" w:rsidRDefault="00C51114" w:rsidP="001B135D">
    <w:pPr>
      <w:pStyle w:val="Footer"/>
      <w:framePr w:wrap="around" w:vAnchor="text" w:hAnchor="page" w:x="5957" w:y="6"/>
      <w:jc w:val="center"/>
      <w:rPr>
        <w:sz w:val="18"/>
        <w:szCs w:val="18"/>
      </w:rPr>
    </w:pPr>
    <w:r w:rsidRPr="00FF1D42">
      <w:rPr>
        <w:rStyle w:val="PageNumber"/>
        <w:rFonts w:asciiTheme="minorHAnsi" w:hAnsiTheme="minorHAnsi"/>
        <w:sz w:val="24"/>
        <w:szCs w:val="24"/>
      </w:rPr>
      <w:t>7</w:t>
    </w:r>
    <w:r>
      <w:rPr>
        <w:rStyle w:val="PageNumber"/>
        <w:rFonts w:asciiTheme="minorHAnsi" w:hAnsiTheme="minorHAnsi"/>
        <w:sz w:val="24"/>
        <w:szCs w:val="24"/>
      </w:rPr>
      <w:t>8</w:t>
    </w:r>
  </w:p>
  <w:p w14:paraId="314DF21B" w14:textId="77777777" w:rsidR="00C51114" w:rsidRPr="00E64CA2" w:rsidRDefault="00C51114" w:rsidP="002A799C">
    <w:pPr>
      <w:pStyle w:val="Footer"/>
      <w:rPr>
        <w:sz w:val="18"/>
        <w:szCs w:val="18"/>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8F542" w14:textId="4CC52448" w:rsidR="00C51114" w:rsidRPr="00E64CA2" w:rsidRDefault="00C51114" w:rsidP="00A60E88">
    <w:pPr>
      <w:pStyle w:val="Footer"/>
      <w:framePr w:wrap="around" w:vAnchor="text" w:hAnchor="margin" w:xAlign="center" w:y="1"/>
      <w:jc w:val="center"/>
      <w:rPr>
        <w:sz w:val="18"/>
        <w:szCs w:val="18"/>
      </w:rPr>
    </w:pPr>
    <w:r w:rsidRPr="00FF1D42">
      <w:rPr>
        <w:rStyle w:val="PageNumber"/>
        <w:rFonts w:asciiTheme="minorHAnsi" w:hAnsiTheme="minorHAnsi"/>
        <w:sz w:val="24"/>
        <w:szCs w:val="24"/>
      </w:rPr>
      <w:t>7</w:t>
    </w:r>
    <w:r>
      <w:rPr>
        <w:rStyle w:val="PageNumber"/>
        <w:rFonts w:asciiTheme="minorHAnsi" w:hAnsiTheme="minorHAnsi"/>
        <w:sz w:val="24"/>
        <w:szCs w:val="24"/>
      </w:rPr>
      <w:t>9</w:t>
    </w:r>
  </w:p>
  <w:p w14:paraId="392CB485" w14:textId="77777777" w:rsidR="00C51114" w:rsidRPr="00E64CA2" w:rsidRDefault="00C51114" w:rsidP="002A799C">
    <w:pPr>
      <w:pStyle w:val="Footer"/>
      <w:rPr>
        <w:sz w:val="18"/>
        <w:szCs w:val="18"/>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A9DF0" w14:textId="229DABB8" w:rsidR="00C51114" w:rsidRPr="00E64CA2" w:rsidRDefault="00C51114" w:rsidP="00A60E88">
    <w:pPr>
      <w:pStyle w:val="Footer"/>
      <w:framePr w:wrap="around" w:vAnchor="text" w:hAnchor="margin" w:xAlign="center" w:y="1"/>
      <w:jc w:val="center"/>
      <w:rPr>
        <w:sz w:val="18"/>
        <w:szCs w:val="18"/>
      </w:rPr>
    </w:pPr>
    <w:r>
      <w:rPr>
        <w:rStyle w:val="PageNumber"/>
        <w:rFonts w:asciiTheme="minorHAnsi" w:hAnsiTheme="minorHAnsi"/>
        <w:sz w:val="24"/>
        <w:szCs w:val="24"/>
      </w:rPr>
      <w:t>80</w:t>
    </w:r>
  </w:p>
  <w:p w14:paraId="725B3CCB" w14:textId="77777777" w:rsidR="00C51114" w:rsidRPr="00E64CA2" w:rsidRDefault="00C51114" w:rsidP="002A799C">
    <w:pPr>
      <w:pStyle w:val="Footer"/>
      <w:rPr>
        <w:sz w:val="18"/>
        <w:szCs w:val="18"/>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7A7E" w14:textId="0389932A" w:rsidR="00C51114" w:rsidRPr="00E64CA2" w:rsidRDefault="00C51114" w:rsidP="00A60E88">
    <w:pPr>
      <w:pStyle w:val="Footer"/>
      <w:framePr w:wrap="around" w:vAnchor="text" w:hAnchor="margin" w:xAlign="center" w:y="1"/>
      <w:jc w:val="center"/>
      <w:rPr>
        <w:sz w:val="18"/>
        <w:szCs w:val="18"/>
      </w:rPr>
    </w:pPr>
    <w:r>
      <w:rPr>
        <w:rStyle w:val="PageNumber"/>
        <w:rFonts w:asciiTheme="minorHAnsi" w:hAnsiTheme="minorHAnsi"/>
        <w:sz w:val="24"/>
        <w:szCs w:val="24"/>
      </w:rPr>
      <w:t>81</w:t>
    </w:r>
  </w:p>
  <w:p w14:paraId="5BFD0E2C" w14:textId="77777777" w:rsidR="00C51114" w:rsidRPr="00E64CA2" w:rsidRDefault="00C51114" w:rsidP="002A799C">
    <w:pPr>
      <w:pStyle w:val="Footer"/>
      <w:rPr>
        <w:sz w:val="18"/>
        <w:szCs w:val="18"/>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EB57" w14:textId="485D0E52" w:rsidR="00C51114" w:rsidRPr="00E64CA2" w:rsidRDefault="00C51114" w:rsidP="00A60E88">
    <w:pPr>
      <w:pStyle w:val="Footer"/>
      <w:framePr w:wrap="around" w:vAnchor="text" w:hAnchor="margin" w:xAlign="center" w:y="1"/>
      <w:jc w:val="center"/>
      <w:rPr>
        <w:sz w:val="18"/>
        <w:szCs w:val="18"/>
      </w:rPr>
    </w:pPr>
    <w:r>
      <w:rPr>
        <w:rStyle w:val="PageNumber"/>
        <w:rFonts w:asciiTheme="minorHAnsi" w:hAnsiTheme="minorHAnsi"/>
        <w:sz w:val="24"/>
        <w:szCs w:val="24"/>
      </w:rPr>
      <w:t>82</w:t>
    </w:r>
  </w:p>
  <w:p w14:paraId="2A28761F" w14:textId="77777777" w:rsidR="00C51114" w:rsidRPr="00E64CA2" w:rsidRDefault="00C51114" w:rsidP="002A799C">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28E4" w14:textId="77777777" w:rsidR="00C51114" w:rsidRPr="00716C78" w:rsidRDefault="00C51114" w:rsidP="00156077">
    <w:pPr>
      <w:pStyle w:val="Footer"/>
      <w:framePr w:wrap="around" w:vAnchor="text" w:hAnchor="margin" w:xAlign="center" w:y="1"/>
      <w:rPr>
        <w:rStyle w:val="PageNumber"/>
        <w:rFonts w:asciiTheme="minorHAnsi" w:hAnsiTheme="minorHAnsi"/>
        <w:sz w:val="24"/>
        <w:szCs w:val="22"/>
      </w:rPr>
    </w:pPr>
    <w:r w:rsidRPr="00716C78">
      <w:rPr>
        <w:rStyle w:val="PageNumber"/>
        <w:rFonts w:asciiTheme="minorHAnsi" w:hAnsiTheme="minorHAnsi"/>
        <w:sz w:val="24"/>
        <w:szCs w:val="22"/>
      </w:rPr>
      <w:t>5</w:t>
    </w:r>
  </w:p>
  <w:p w14:paraId="11FAAED6" w14:textId="77777777" w:rsidR="00C51114" w:rsidRPr="00E64CA2" w:rsidRDefault="00C51114" w:rsidP="002A799C">
    <w:pPr>
      <w:pStyle w:val="Footer"/>
      <w:rPr>
        <w:sz w:val="18"/>
        <w:szCs w:val="18"/>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8420" w14:textId="2776A94A" w:rsidR="00C51114" w:rsidRPr="00E64CA2" w:rsidRDefault="00C51114" w:rsidP="00A60E88">
    <w:pPr>
      <w:pStyle w:val="Footer"/>
      <w:framePr w:wrap="around" w:vAnchor="text" w:hAnchor="margin" w:xAlign="center" w:y="1"/>
      <w:jc w:val="center"/>
      <w:rPr>
        <w:sz w:val="18"/>
        <w:szCs w:val="18"/>
      </w:rPr>
    </w:pPr>
    <w:r>
      <w:rPr>
        <w:rStyle w:val="PageNumber"/>
        <w:rFonts w:asciiTheme="minorHAnsi" w:hAnsiTheme="minorHAnsi"/>
        <w:sz w:val="24"/>
        <w:szCs w:val="24"/>
      </w:rPr>
      <w:t>83</w:t>
    </w:r>
  </w:p>
  <w:p w14:paraId="3E710F1E" w14:textId="77777777" w:rsidR="00C51114" w:rsidRPr="00E64CA2" w:rsidRDefault="00C51114" w:rsidP="002A799C">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63F4D" w14:textId="77777777" w:rsidR="00C51114" w:rsidRDefault="00C51114">
      <w:r>
        <w:separator/>
      </w:r>
    </w:p>
  </w:footnote>
  <w:footnote w:type="continuationSeparator" w:id="0">
    <w:p w14:paraId="602C315F" w14:textId="77777777" w:rsidR="00C51114" w:rsidRDefault="00C51114">
      <w:r>
        <w:continuationSeparator/>
      </w:r>
    </w:p>
  </w:footnote>
  <w:footnote w:type="continuationNotice" w:id="1">
    <w:p w14:paraId="2B56E265" w14:textId="77777777" w:rsidR="00C51114" w:rsidRDefault="00C511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FD67" w14:textId="77777777" w:rsidR="00C51114" w:rsidRPr="00B32EDD" w:rsidRDefault="00C51114" w:rsidP="005C69B6">
    <w:pPr>
      <w:pStyle w:val="Header"/>
      <w:rPr>
        <w:sz w:val="16"/>
        <w:szCs w:val="1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76ED" w14:textId="77777777" w:rsidR="00C51114" w:rsidRDefault="00C5111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9E04" w14:textId="77777777" w:rsidR="00C51114" w:rsidRDefault="00C5111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852F3" w14:textId="77777777" w:rsidR="00C51114" w:rsidRDefault="00C5111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7D19" w14:textId="77777777" w:rsidR="00C51114" w:rsidRPr="002F257E" w:rsidRDefault="00C51114" w:rsidP="00720DEF">
    <w:pPr>
      <w:pStyle w:val="Header"/>
      <w:jc w:val="center"/>
      <w:rPr>
        <w:sz w:val="18"/>
      </w:rPr>
    </w:pPr>
  </w:p>
  <w:p w14:paraId="2BC7EB08" w14:textId="77777777" w:rsidR="00C51114" w:rsidRDefault="00C51114"/>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4A4B" w14:textId="77777777" w:rsidR="00C51114" w:rsidRPr="002F257E" w:rsidRDefault="00C51114" w:rsidP="002F257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8250F" w14:textId="77777777" w:rsidR="00C51114" w:rsidRPr="002F257E" w:rsidRDefault="00C51114" w:rsidP="002F257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4646" w14:textId="77777777" w:rsidR="00C51114" w:rsidRPr="002F257E" w:rsidRDefault="00C51114" w:rsidP="002F257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3819" w14:textId="77777777" w:rsidR="00C51114" w:rsidRPr="002F257E" w:rsidRDefault="00C51114" w:rsidP="002F257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2D7E" w14:textId="77777777" w:rsidR="00C51114" w:rsidRPr="002F257E" w:rsidRDefault="00C51114" w:rsidP="002F257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1E3E" w14:textId="77777777" w:rsidR="00C51114" w:rsidRPr="002F257E" w:rsidRDefault="00C51114" w:rsidP="002F2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418D" w14:textId="77777777" w:rsidR="00C51114" w:rsidRDefault="00C5111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2F13" w14:textId="77777777" w:rsidR="00C51114" w:rsidRPr="002F257E" w:rsidRDefault="00C51114" w:rsidP="002F257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161A" w14:textId="77777777" w:rsidR="00C51114" w:rsidRPr="002F257E" w:rsidRDefault="00C51114" w:rsidP="002F257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F683" w14:textId="77777777" w:rsidR="00C51114" w:rsidRPr="002F257E" w:rsidRDefault="00C51114" w:rsidP="002F257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FBE1" w14:textId="77777777" w:rsidR="00C51114" w:rsidRPr="002F257E" w:rsidRDefault="00C51114" w:rsidP="002F257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CC732" w14:textId="77777777" w:rsidR="00C51114" w:rsidRPr="002F257E" w:rsidRDefault="00C51114" w:rsidP="002F257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77BB" w14:textId="77777777" w:rsidR="00C51114" w:rsidRPr="002F257E" w:rsidRDefault="00C51114" w:rsidP="002F257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0D8D" w14:textId="77777777" w:rsidR="00C51114" w:rsidRPr="002F257E" w:rsidRDefault="00C51114" w:rsidP="002F257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9BB7" w14:textId="77777777" w:rsidR="00C51114" w:rsidRPr="002F257E" w:rsidRDefault="00C51114" w:rsidP="00720DEF">
    <w:pPr>
      <w:pStyle w:val="Header"/>
      <w:jc w:val="center"/>
      <w:rPr>
        <w:sz w:val="16"/>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319F2" w14:textId="77777777" w:rsidR="00C51114" w:rsidRPr="002F257E" w:rsidRDefault="00C51114" w:rsidP="00720DEF">
    <w:pPr>
      <w:pStyle w:val="Header"/>
      <w:jc w:val="center"/>
      <w:rPr>
        <w:sz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DCEF" w14:textId="77777777" w:rsidR="00C51114" w:rsidRPr="00716C78" w:rsidRDefault="00C51114" w:rsidP="00720DEF">
    <w:pPr>
      <w:pStyle w:val="Header"/>
      <w:jc w:val="center"/>
      <w:rPr>
        <w:sz w:val="20"/>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1B12" w14:textId="77777777" w:rsidR="00C51114" w:rsidRDefault="00C5111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6DEF" w14:textId="77777777" w:rsidR="00C51114" w:rsidRPr="00D65AD0" w:rsidRDefault="00C51114" w:rsidP="00720DEF">
    <w:pPr>
      <w:pStyle w:val="Header"/>
      <w:jc w:val="center"/>
      <w:rPr>
        <w:sz w:val="28"/>
        <w:szCs w:val="4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5239" w14:textId="77777777" w:rsidR="00C51114" w:rsidRPr="00D65AD0" w:rsidRDefault="00C51114" w:rsidP="00720DEF">
    <w:pPr>
      <w:pStyle w:val="Header"/>
      <w:jc w:val="center"/>
      <w:rPr>
        <w:sz w:val="28"/>
        <w:szCs w:val="4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ED44" w14:textId="77777777" w:rsidR="00C51114" w:rsidRPr="00A21337" w:rsidRDefault="00C51114" w:rsidP="00720DEF">
    <w:pPr>
      <w:pStyle w:val="Header"/>
      <w:jc w:val="center"/>
      <w:rPr>
        <w:sz w:val="18"/>
        <w:szCs w:val="4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4C59" w14:textId="77777777" w:rsidR="00C51114" w:rsidRPr="00A21337" w:rsidRDefault="00C51114" w:rsidP="00720DEF">
    <w:pPr>
      <w:pStyle w:val="Header"/>
      <w:jc w:val="center"/>
      <w:rPr>
        <w:sz w:val="18"/>
        <w:szCs w:val="4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B74D" w14:textId="77777777" w:rsidR="00C51114" w:rsidRDefault="00C511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16488" w14:textId="77777777" w:rsidR="00C51114" w:rsidRDefault="00C51114" w:rsidP="00720DEF">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3933" w14:textId="77777777" w:rsidR="00C51114" w:rsidRDefault="00C511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2011" w14:textId="77777777" w:rsidR="00C51114" w:rsidRDefault="00C51114" w:rsidP="00720DEF">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73B7" w14:textId="77777777" w:rsidR="00C51114" w:rsidRPr="0019776A" w:rsidRDefault="00C51114" w:rsidP="0019776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D2D55" w14:textId="77777777" w:rsidR="00C51114" w:rsidRDefault="00C51114" w:rsidP="00720DE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7A3"/>
    <w:multiLevelType w:val="hybridMultilevel"/>
    <w:tmpl w:val="3F7E48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4E7C39"/>
    <w:multiLevelType w:val="hybridMultilevel"/>
    <w:tmpl w:val="222C589A"/>
    <w:lvl w:ilvl="0" w:tplc="69CC4FF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7525D"/>
    <w:multiLevelType w:val="singleLevel"/>
    <w:tmpl w:val="12D25BEC"/>
    <w:lvl w:ilvl="0">
      <w:start w:val="3"/>
      <w:numFmt w:val="upperLetter"/>
      <w:lvlText w:val="%1."/>
      <w:legacy w:legacy="1" w:legacySpace="0" w:legacyIndent="360"/>
      <w:lvlJc w:val="left"/>
      <w:pPr>
        <w:ind w:left="360" w:hanging="360"/>
      </w:pPr>
    </w:lvl>
  </w:abstractNum>
  <w:abstractNum w:abstractNumId="3" w15:restartNumberingAfterBreak="0">
    <w:nsid w:val="065B0149"/>
    <w:multiLevelType w:val="singleLevel"/>
    <w:tmpl w:val="F10032A4"/>
    <w:lvl w:ilvl="0">
      <w:start w:val="9"/>
      <w:numFmt w:val="upperLetter"/>
      <w:lvlText w:val="%1."/>
      <w:legacy w:legacy="1" w:legacySpace="0" w:legacyIndent="360"/>
      <w:lvlJc w:val="left"/>
      <w:pPr>
        <w:ind w:left="360" w:hanging="360"/>
      </w:pPr>
      <w:rPr>
        <w:sz w:val="24"/>
        <w:szCs w:val="24"/>
      </w:rPr>
    </w:lvl>
  </w:abstractNum>
  <w:abstractNum w:abstractNumId="4" w15:restartNumberingAfterBreak="0">
    <w:nsid w:val="06BE4525"/>
    <w:multiLevelType w:val="hybridMultilevel"/>
    <w:tmpl w:val="16007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813585"/>
    <w:multiLevelType w:val="hybridMultilevel"/>
    <w:tmpl w:val="D88279AC"/>
    <w:lvl w:ilvl="0" w:tplc="5DA87C64">
      <w:start w:val="1"/>
      <w:numFmt w:val="lowerLetter"/>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5B4CE5"/>
    <w:multiLevelType w:val="hybridMultilevel"/>
    <w:tmpl w:val="599632C2"/>
    <w:lvl w:ilvl="0" w:tplc="4F365C56">
      <w:start w:val="3"/>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A1ED9"/>
    <w:multiLevelType w:val="hybridMultilevel"/>
    <w:tmpl w:val="16007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844B0E"/>
    <w:multiLevelType w:val="hybridMultilevel"/>
    <w:tmpl w:val="3C723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1230D6A"/>
    <w:multiLevelType w:val="hybridMultilevel"/>
    <w:tmpl w:val="16007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8A6C57"/>
    <w:multiLevelType w:val="hybridMultilevel"/>
    <w:tmpl w:val="B366FA64"/>
    <w:lvl w:ilvl="0" w:tplc="B0D46396">
      <w:start w:val="1"/>
      <w:numFmt w:val="lowerRoman"/>
      <w:lvlText w:val="(%1)"/>
      <w:lvlJc w:val="left"/>
      <w:pPr>
        <w:tabs>
          <w:tab w:val="num" w:pos="1260"/>
        </w:tabs>
        <w:ind w:left="1260" w:hanging="720"/>
      </w:pPr>
    </w:lvl>
    <w:lvl w:ilvl="1" w:tplc="D59C6CF4">
      <w:start w:val="1"/>
      <w:numFmt w:val="lowerLetter"/>
      <w:lvlText w:val="(%2)"/>
      <w:lvlJc w:val="left"/>
      <w:pPr>
        <w:tabs>
          <w:tab w:val="num" w:pos="1620"/>
        </w:tabs>
        <w:ind w:left="1620" w:hanging="360"/>
      </w:pPr>
    </w:lvl>
    <w:lvl w:ilvl="2" w:tplc="0409000F">
      <w:start w:val="1"/>
      <w:numFmt w:val="decimal"/>
      <w:lvlText w:val="%3."/>
      <w:lvlJc w:val="left"/>
      <w:pPr>
        <w:tabs>
          <w:tab w:val="num" w:pos="2340"/>
        </w:tabs>
        <w:ind w:left="234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3BE1F2F"/>
    <w:multiLevelType w:val="hybridMultilevel"/>
    <w:tmpl w:val="811EF858"/>
    <w:lvl w:ilvl="0" w:tplc="F418F2DE">
      <w:start w:val="1"/>
      <w:numFmt w:val="decimal"/>
      <w:lvlText w:val="%1."/>
      <w:lvlJc w:val="left"/>
      <w:pPr>
        <w:ind w:left="720" w:hanging="360"/>
      </w:pPr>
      <w:rPr>
        <w:rFonts w:ascii="Times New Roman" w:hAnsi="Times New Roman" w:cs="Times New Roman"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DC1E44"/>
    <w:multiLevelType w:val="hybridMultilevel"/>
    <w:tmpl w:val="D9202A1C"/>
    <w:lvl w:ilvl="0" w:tplc="E2F213BE">
      <w:start w:val="1"/>
      <w:numFmt w:val="lowerLetter"/>
      <w:lvlText w:val="%1."/>
      <w:lvlJc w:val="left"/>
      <w:pPr>
        <w:ind w:left="1080" w:hanging="360"/>
      </w:pPr>
      <w:rPr>
        <w:rFonts w:hint="default"/>
        <w:b w:val="0"/>
        <w:i w:val="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4094AC4"/>
    <w:multiLevelType w:val="hybridMultilevel"/>
    <w:tmpl w:val="FFC4A856"/>
    <w:lvl w:ilvl="0" w:tplc="95963934">
      <w:start w:val="1"/>
      <w:numFmt w:val="lowerLetter"/>
      <w:lvlText w:val="%1."/>
      <w:lvlJc w:val="left"/>
      <w:pPr>
        <w:ind w:left="-720" w:hanging="360"/>
      </w:pPr>
      <w:rPr>
        <w:rFonts w:hint="default"/>
        <w:sz w:val="24"/>
        <w:szCs w:val="24"/>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4" w15:restartNumberingAfterBreak="0">
    <w:nsid w:val="14DC7F8E"/>
    <w:multiLevelType w:val="hybridMultilevel"/>
    <w:tmpl w:val="6A4E8E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6184E66"/>
    <w:multiLevelType w:val="hybridMultilevel"/>
    <w:tmpl w:val="EDE4CA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699263C"/>
    <w:multiLevelType w:val="singleLevel"/>
    <w:tmpl w:val="04090019"/>
    <w:lvl w:ilvl="0">
      <w:start w:val="1"/>
      <w:numFmt w:val="lowerLetter"/>
      <w:lvlText w:val="%1."/>
      <w:lvlJc w:val="left"/>
      <w:pPr>
        <w:ind w:left="720" w:hanging="360"/>
      </w:pPr>
    </w:lvl>
  </w:abstractNum>
  <w:abstractNum w:abstractNumId="17" w15:restartNumberingAfterBreak="0">
    <w:nsid w:val="1A0E4D2D"/>
    <w:multiLevelType w:val="hybridMultilevel"/>
    <w:tmpl w:val="8DA21236"/>
    <w:lvl w:ilvl="0" w:tplc="F13E94A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AC65EAC"/>
    <w:multiLevelType w:val="hybridMultilevel"/>
    <w:tmpl w:val="0F42A43C"/>
    <w:lvl w:ilvl="0" w:tplc="25C4550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004640"/>
    <w:multiLevelType w:val="hybridMultilevel"/>
    <w:tmpl w:val="46A6DEAE"/>
    <w:lvl w:ilvl="0" w:tplc="33FC97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847947"/>
    <w:multiLevelType w:val="hybridMultilevel"/>
    <w:tmpl w:val="C396F0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DA734A5"/>
    <w:multiLevelType w:val="hybridMultilevel"/>
    <w:tmpl w:val="9AB21D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EF141EF"/>
    <w:multiLevelType w:val="hybridMultilevel"/>
    <w:tmpl w:val="545A87A0"/>
    <w:lvl w:ilvl="0" w:tplc="785CCE60">
      <w:start w:val="1"/>
      <w:numFmt w:val="lowerLetter"/>
      <w:lvlText w:val="%1."/>
      <w:lvlJc w:val="left"/>
      <w:pPr>
        <w:ind w:left="1080" w:hanging="360"/>
      </w:pPr>
      <w:rPr>
        <w:rFonts w:hint="default"/>
        <w:b w:val="0"/>
        <w:i w:val="0"/>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25A16B7"/>
    <w:multiLevelType w:val="hybridMultilevel"/>
    <w:tmpl w:val="E3EC81FE"/>
    <w:lvl w:ilvl="0" w:tplc="6D98CB1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AD53F8"/>
    <w:multiLevelType w:val="singleLevel"/>
    <w:tmpl w:val="52A85054"/>
    <w:lvl w:ilvl="0">
      <w:start w:val="2"/>
      <w:numFmt w:val="upperLetter"/>
      <w:lvlText w:val="%1."/>
      <w:legacy w:legacy="1" w:legacySpace="0" w:legacyIndent="360"/>
      <w:lvlJc w:val="left"/>
      <w:pPr>
        <w:ind w:left="360" w:hanging="360"/>
      </w:pPr>
    </w:lvl>
  </w:abstractNum>
  <w:abstractNum w:abstractNumId="25" w15:restartNumberingAfterBreak="0">
    <w:nsid w:val="289215D1"/>
    <w:multiLevelType w:val="hybridMultilevel"/>
    <w:tmpl w:val="6A4E8E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B8D6E72"/>
    <w:multiLevelType w:val="hybridMultilevel"/>
    <w:tmpl w:val="C186A588"/>
    <w:lvl w:ilvl="0" w:tplc="2918FE02">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BA3B52"/>
    <w:multiLevelType w:val="hybridMultilevel"/>
    <w:tmpl w:val="CC7C63AC"/>
    <w:lvl w:ilvl="0" w:tplc="4F365C56">
      <w:start w:val="3"/>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A328CE"/>
    <w:multiLevelType w:val="hybridMultilevel"/>
    <w:tmpl w:val="A5808E46"/>
    <w:lvl w:ilvl="0" w:tplc="B3566286">
      <w:start w:val="1"/>
      <w:numFmt w:val="upperLetter"/>
      <w:lvlText w:val="%1."/>
      <w:lvlJc w:val="left"/>
      <w:pPr>
        <w:ind w:left="1800" w:hanging="360"/>
      </w:pPr>
      <w:rPr>
        <w:rFonts w:asciiTheme="minorHAnsi" w:hAnsi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D170097"/>
    <w:multiLevelType w:val="multilevel"/>
    <w:tmpl w:val="AD1C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2A4EDB"/>
    <w:multiLevelType w:val="singleLevel"/>
    <w:tmpl w:val="FBFCC084"/>
    <w:lvl w:ilvl="0">
      <w:start w:val="11"/>
      <w:numFmt w:val="upperLetter"/>
      <w:lvlText w:val="%1."/>
      <w:legacy w:legacy="1" w:legacySpace="0" w:legacyIndent="360"/>
      <w:lvlJc w:val="left"/>
      <w:pPr>
        <w:ind w:left="360" w:hanging="360"/>
      </w:pPr>
    </w:lvl>
  </w:abstractNum>
  <w:abstractNum w:abstractNumId="31" w15:restartNumberingAfterBreak="0">
    <w:nsid w:val="2DC63841"/>
    <w:multiLevelType w:val="hybridMultilevel"/>
    <w:tmpl w:val="16007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CC38C4"/>
    <w:multiLevelType w:val="hybridMultilevel"/>
    <w:tmpl w:val="E3EC81FE"/>
    <w:lvl w:ilvl="0" w:tplc="6D98CB1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270C37"/>
    <w:multiLevelType w:val="hybridMultilevel"/>
    <w:tmpl w:val="A46C2AE8"/>
    <w:lvl w:ilvl="0" w:tplc="5E7AE04C">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017904"/>
    <w:multiLevelType w:val="hybridMultilevel"/>
    <w:tmpl w:val="A2C4BFC6"/>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15:restartNumberingAfterBreak="0">
    <w:nsid w:val="3B1E30A6"/>
    <w:multiLevelType w:val="hybridMultilevel"/>
    <w:tmpl w:val="16007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3D51FC"/>
    <w:multiLevelType w:val="multilevel"/>
    <w:tmpl w:val="B31A8116"/>
    <w:lvl w:ilvl="0">
      <w:start w:val="1"/>
      <w:numFmt w:val="decimal"/>
      <w:lvlText w:val="%1. "/>
      <w:legacy w:legacy="1" w:legacySpace="0" w:legacyIndent="360"/>
      <w:lvlJc w:val="left"/>
      <w:pPr>
        <w:ind w:left="1080" w:hanging="360"/>
      </w:pPr>
      <w:rPr>
        <w:rFonts w:ascii="Times New Roman" w:hAnsi="Times New Roman" w:hint="default"/>
        <w:b/>
        <w:i w:val="0"/>
        <w:sz w:val="24"/>
        <w:szCs w:val="24"/>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3BCC4838"/>
    <w:multiLevelType w:val="hybridMultilevel"/>
    <w:tmpl w:val="02D87E6A"/>
    <w:lvl w:ilvl="0" w:tplc="04090019">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3D7B51F2"/>
    <w:multiLevelType w:val="hybridMultilevel"/>
    <w:tmpl w:val="029092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C83EE6"/>
    <w:multiLevelType w:val="hybridMultilevel"/>
    <w:tmpl w:val="890C2BFE"/>
    <w:lvl w:ilvl="0" w:tplc="EFA0801E">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FD8734D"/>
    <w:multiLevelType w:val="hybridMultilevel"/>
    <w:tmpl w:val="8C6EE40C"/>
    <w:lvl w:ilvl="0" w:tplc="B2DC37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1580D48"/>
    <w:multiLevelType w:val="hybridMultilevel"/>
    <w:tmpl w:val="57F4C24A"/>
    <w:lvl w:ilvl="0" w:tplc="1C765AF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1BA3A35"/>
    <w:multiLevelType w:val="hybridMultilevel"/>
    <w:tmpl w:val="A5EA87CA"/>
    <w:lvl w:ilvl="0" w:tplc="E6561328">
      <w:start w:val="1"/>
      <w:numFmt w:val="upperRoman"/>
      <w:lvlText w:val="%1."/>
      <w:lvlJc w:val="left"/>
      <w:pPr>
        <w:tabs>
          <w:tab w:val="num" w:pos="720"/>
        </w:tabs>
        <w:ind w:left="720" w:hanging="36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21D16C3"/>
    <w:multiLevelType w:val="hybridMultilevel"/>
    <w:tmpl w:val="EFCCFFCA"/>
    <w:lvl w:ilvl="0" w:tplc="3104BD6C">
      <w:start w:val="1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C7C708A"/>
    <w:multiLevelType w:val="singleLevel"/>
    <w:tmpl w:val="395E5DB6"/>
    <w:lvl w:ilvl="0">
      <w:start w:val="7"/>
      <w:numFmt w:val="upperLetter"/>
      <w:lvlText w:val="%1."/>
      <w:legacy w:legacy="1" w:legacySpace="0" w:legacyIndent="360"/>
      <w:lvlJc w:val="left"/>
      <w:pPr>
        <w:ind w:left="360" w:hanging="360"/>
      </w:pPr>
    </w:lvl>
  </w:abstractNum>
  <w:abstractNum w:abstractNumId="45" w15:restartNumberingAfterBreak="0">
    <w:nsid w:val="4E3C1AB2"/>
    <w:multiLevelType w:val="hybridMultilevel"/>
    <w:tmpl w:val="AD8207AC"/>
    <w:lvl w:ilvl="0" w:tplc="B0D46396">
      <w:start w:val="1"/>
      <w:numFmt w:val="lowerRoman"/>
      <w:lvlText w:val="(%1)"/>
      <w:lvlJc w:val="left"/>
      <w:pPr>
        <w:tabs>
          <w:tab w:val="num" w:pos="1260"/>
        </w:tabs>
        <w:ind w:left="1260" w:hanging="720"/>
      </w:pPr>
      <w:rPr>
        <w:rFonts w:cs="Times New Roman" w:hint="default"/>
      </w:rPr>
    </w:lvl>
    <w:lvl w:ilvl="1" w:tplc="D59C6CF4">
      <w:start w:val="1"/>
      <w:numFmt w:val="lowerLetter"/>
      <w:lvlText w:val="(%2)"/>
      <w:lvlJc w:val="left"/>
      <w:pPr>
        <w:tabs>
          <w:tab w:val="num" w:pos="1620"/>
        </w:tabs>
        <w:ind w:left="1620" w:hanging="360"/>
      </w:pPr>
      <w:rPr>
        <w:rFonts w:cs="Times New Roman" w:hint="default"/>
      </w:rPr>
    </w:lvl>
    <w:lvl w:ilvl="2" w:tplc="725C9320">
      <w:start w:val="1"/>
      <w:numFmt w:val="decimal"/>
      <w:lvlText w:val="(%3)"/>
      <w:lvlJc w:val="left"/>
      <w:pPr>
        <w:tabs>
          <w:tab w:val="num" w:pos="2340"/>
        </w:tabs>
        <w:ind w:left="2340" w:hanging="180"/>
      </w:pPr>
      <w:rPr>
        <w:rFonts w:cs="Times New Roman" w:hint="default"/>
      </w:rPr>
    </w:lvl>
    <w:lvl w:ilvl="3" w:tplc="0409000F">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46" w15:restartNumberingAfterBreak="0">
    <w:nsid w:val="4FD4407B"/>
    <w:multiLevelType w:val="hybridMultilevel"/>
    <w:tmpl w:val="16007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E40688"/>
    <w:multiLevelType w:val="singleLevel"/>
    <w:tmpl w:val="04090019"/>
    <w:lvl w:ilvl="0">
      <w:start w:val="1"/>
      <w:numFmt w:val="lowerLetter"/>
      <w:lvlText w:val="%1."/>
      <w:lvlJc w:val="left"/>
      <w:pPr>
        <w:ind w:left="720" w:hanging="360"/>
      </w:pPr>
    </w:lvl>
  </w:abstractNum>
  <w:abstractNum w:abstractNumId="48" w15:restartNumberingAfterBreak="0">
    <w:nsid w:val="54F90A11"/>
    <w:multiLevelType w:val="singleLevel"/>
    <w:tmpl w:val="A8568740"/>
    <w:lvl w:ilvl="0">
      <w:start w:val="8"/>
      <w:numFmt w:val="upperLetter"/>
      <w:lvlText w:val="%1."/>
      <w:legacy w:legacy="1" w:legacySpace="0" w:legacyIndent="360"/>
      <w:lvlJc w:val="left"/>
      <w:pPr>
        <w:ind w:left="360" w:hanging="360"/>
      </w:pPr>
    </w:lvl>
  </w:abstractNum>
  <w:abstractNum w:abstractNumId="49" w15:restartNumberingAfterBreak="0">
    <w:nsid w:val="568874CC"/>
    <w:multiLevelType w:val="hybridMultilevel"/>
    <w:tmpl w:val="45485B4E"/>
    <w:lvl w:ilvl="0" w:tplc="2918FE02">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C253C6"/>
    <w:multiLevelType w:val="multilevel"/>
    <w:tmpl w:val="324E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8143D3"/>
    <w:multiLevelType w:val="hybridMultilevel"/>
    <w:tmpl w:val="5358D9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A942960"/>
    <w:multiLevelType w:val="hybridMultilevel"/>
    <w:tmpl w:val="16007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6C5AB4"/>
    <w:multiLevelType w:val="hybridMultilevel"/>
    <w:tmpl w:val="0DCEE7BE"/>
    <w:lvl w:ilvl="0" w:tplc="E1840A98">
      <w:start w:val="1"/>
      <w:numFmt w:val="decimal"/>
      <w:lvlText w:val="%1."/>
      <w:lvlJc w:val="left"/>
      <w:pPr>
        <w:ind w:left="720" w:hanging="360"/>
      </w:pPr>
      <w:rPr>
        <w:rFonts w:ascii="Times New Roman" w:hAnsi="Times New Roman" w:cs="Times New Roman" w:hint="default"/>
        <w:b/>
      </w:rPr>
    </w:lvl>
    <w:lvl w:ilvl="1" w:tplc="01709194">
      <w:start w:val="1"/>
      <w:numFmt w:val="lowerLetter"/>
      <w:lvlText w:val="%2."/>
      <w:lvlJc w:val="left"/>
      <w:pPr>
        <w:ind w:left="1440" w:hanging="360"/>
      </w:pPr>
      <w:rPr>
        <w:rFonts w:ascii="Times New Roman" w:hAnsi="Times New Roman" w:cs="Times New Roman" w:hint="default"/>
        <w:b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E8757B"/>
    <w:multiLevelType w:val="singleLevel"/>
    <w:tmpl w:val="9B14E106"/>
    <w:lvl w:ilvl="0">
      <w:start w:val="10"/>
      <w:numFmt w:val="upperLetter"/>
      <w:lvlText w:val="%1."/>
      <w:legacy w:legacy="1" w:legacySpace="0" w:legacyIndent="360"/>
      <w:lvlJc w:val="left"/>
      <w:pPr>
        <w:ind w:left="360" w:hanging="360"/>
      </w:pPr>
    </w:lvl>
  </w:abstractNum>
  <w:abstractNum w:abstractNumId="55" w15:restartNumberingAfterBreak="0">
    <w:nsid w:val="66E5276C"/>
    <w:multiLevelType w:val="hybridMultilevel"/>
    <w:tmpl w:val="6A4E8E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98307BE"/>
    <w:multiLevelType w:val="hybridMultilevel"/>
    <w:tmpl w:val="574ED99E"/>
    <w:lvl w:ilvl="0" w:tplc="4F365C56">
      <w:start w:val="3"/>
      <w:numFmt w:val="decimal"/>
      <w:lvlText w:val="%1."/>
      <w:lvlJc w:val="left"/>
      <w:pPr>
        <w:ind w:left="720" w:hanging="360"/>
      </w:pPr>
      <w:rPr>
        <w:rFonts w:hint="default"/>
      </w:rPr>
    </w:lvl>
    <w:lvl w:ilvl="1" w:tplc="183E60E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EF0D0E"/>
    <w:multiLevelType w:val="hybridMultilevel"/>
    <w:tmpl w:val="D0586EFC"/>
    <w:lvl w:ilvl="0" w:tplc="1E3EA6B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C6B1D4D"/>
    <w:multiLevelType w:val="hybridMultilevel"/>
    <w:tmpl w:val="236EBA2C"/>
    <w:lvl w:ilvl="0" w:tplc="98100940">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0D604E"/>
    <w:multiLevelType w:val="singleLevel"/>
    <w:tmpl w:val="C4FA44AC"/>
    <w:lvl w:ilvl="0">
      <w:start w:val="5"/>
      <w:numFmt w:val="upperLetter"/>
      <w:lvlText w:val="%1."/>
      <w:legacy w:legacy="1" w:legacySpace="0" w:legacyIndent="360"/>
      <w:lvlJc w:val="left"/>
      <w:pPr>
        <w:ind w:left="360" w:hanging="360"/>
      </w:pPr>
    </w:lvl>
  </w:abstractNum>
  <w:abstractNum w:abstractNumId="60" w15:restartNumberingAfterBreak="0">
    <w:nsid w:val="74E9619B"/>
    <w:multiLevelType w:val="hybridMultilevel"/>
    <w:tmpl w:val="B496742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76E0D95"/>
    <w:multiLevelType w:val="singleLevel"/>
    <w:tmpl w:val="5F604E90"/>
    <w:lvl w:ilvl="0">
      <w:start w:val="1"/>
      <w:numFmt w:val="upperLetter"/>
      <w:lvlText w:val="%1."/>
      <w:legacy w:legacy="1" w:legacySpace="0" w:legacyIndent="360"/>
      <w:lvlJc w:val="left"/>
      <w:pPr>
        <w:ind w:left="360" w:hanging="360"/>
      </w:pPr>
    </w:lvl>
  </w:abstractNum>
  <w:abstractNum w:abstractNumId="62" w15:restartNumberingAfterBreak="0">
    <w:nsid w:val="79533E80"/>
    <w:multiLevelType w:val="hybridMultilevel"/>
    <w:tmpl w:val="6ADE4F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B9545DE"/>
    <w:multiLevelType w:val="hybridMultilevel"/>
    <w:tmpl w:val="C4D807A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D307159"/>
    <w:multiLevelType w:val="hybridMultilevel"/>
    <w:tmpl w:val="C128B948"/>
    <w:lvl w:ilvl="0" w:tplc="AB2A17B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3D729B"/>
    <w:multiLevelType w:val="singleLevel"/>
    <w:tmpl w:val="E2767E90"/>
    <w:lvl w:ilvl="0">
      <w:start w:val="4"/>
      <w:numFmt w:val="upperLetter"/>
      <w:lvlText w:val="%1."/>
      <w:legacy w:legacy="1" w:legacySpace="0" w:legacyIndent="360"/>
      <w:lvlJc w:val="left"/>
      <w:pPr>
        <w:ind w:left="360" w:hanging="360"/>
      </w:pPr>
    </w:lvl>
  </w:abstractNum>
  <w:abstractNum w:abstractNumId="66" w15:restartNumberingAfterBreak="0">
    <w:nsid w:val="7D724477"/>
    <w:multiLevelType w:val="hybridMultilevel"/>
    <w:tmpl w:val="BBD68D04"/>
    <w:lvl w:ilvl="0" w:tplc="04090019">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DD7773D"/>
    <w:multiLevelType w:val="singleLevel"/>
    <w:tmpl w:val="3C5ADA20"/>
    <w:lvl w:ilvl="0">
      <w:start w:val="6"/>
      <w:numFmt w:val="upperLetter"/>
      <w:lvlText w:val="%1."/>
      <w:legacy w:legacy="1" w:legacySpace="0" w:legacyIndent="360"/>
      <w:lvlJc w:val="left"/>
      <w:pPr>
        <w:ind w:left="360" w:hanging="360"/>
      </w:pPr>
    </w:lvl>
  </w:abstractNum>
  <w:num w:numId="1">
    <w:abstractNumId w:val="16"/>
  </w:num>
  <w:num w:numId="2">
    <w:abstractNumId w:val="36"/>
  </w:num>
  <w:num w:numId="3">
    <w:abstractNumId w:val="8"/>
  </w:num>
  <w:num w:numId="4">
    <w:abstractNumId w:val="42"/>
  </w:num>
  <w:num w:numId="5">
    <w:abstractNumId w:val="57"/>
  </w:num>
  <w:num w:numId="6">
    <w:abstractNumId w:val="41"/>
  </w:num>
  <w:num w:numId="7">
    <w:abstractNumId w:val="40"/>
  </w:num>
  <w:num w:numId="8">
    <w:abstractNumId w:val="62"/>
  </w:num>
  <w:num w:numId="9">
    <w:abstractNumId w:val="12"/>
  </w:num>
  <w:num w:numId="10">
    <w:abstractNumId w:val="66"/>
  </w:num>
  <w:num w:numId="11">
    <w:abstractNumId w:val="5"/>
  </w:num>
  <w:num w:numId="12">
    <w:abstractNumId w:val="13"/>
  </w:num>
  <w:num w:numId="13">
    <w:abstractNumId w:val="56"/>
  </w:num>
  <w:num w:numId="14">
    <w:abstractNumId w:val="27"/>
  </w:num>
  <w:num w:numId="15">
    <w:abstractNumId w:val="21"/>
  </w:num>
  <w:num w:numId="16">
    <w:abstractNumId w:val="0"/>
  </w:num>
  <w:num w:numId="17">
    <w:abstractNumId w:val="60"/>
  </w:num>
  <w:num w:numId="18">
    <w:abstractNumId w:val="6"/>
  </w:num>
  <w:num w:numId="19">
    <w:abstractNumId w:val="22"/>
  </w:num>
  <w:num w:numId="20">
    <w:abstractNumId w:val="51"/>
  </w:num>
  <w:num w:numId="21">
    <w:abstractNumId w:val="20"/>
  </w:num>
  <w:num w:numId="22">
    <w:abstractNumId w:val="63"/>
  </w:num>
  <w:num w:numId="23">
    <w:abstractNumId w:val="37"/>
  </w:num>
  <w:num w:numId="24">
    <w:abstractNumId w:val="49"/>
  </w:num>
  <w:num w:numId="25">
    <w:abstractNumId w:val="47"/>
  </w:num>
  <w:num w:numId="26">
    <w:abstractNumId w:val="15"/>
  </w:num>
  <w:num w:numId="27">
    <w:abstractNumId w:val="23"/>
  </w:num>
  <w:num w:numId="28">
    <w:abstractNumId w:val="32"/>
  </w:num>
  <w:num w:numId="29">
    <w:abstractNumId w:val="26"/>
  </w:num>
  <w:num w:numId="30">
    <w:abstractNumId w:val="18"/>
  </w:num>
  <w:num w:numId="31">
    <w:abstractNumId w:val="17"/>
  </w:num>
  <w:num w:numId="32">
    <w:abstractNumId w:val="25"/>
  </w:num>
  <w:num w:numId="33">
    <w:abstractNumId w:val="55"/>
  </w:num>
  <w:num w:numId="34">
    <w:abstractNumId w:val="14"/>
  </w:num>
  <w:num w:numId="35">
    <w:abstractNumId w:val="38"/>
  </w:num>
  <w:num w:numId="36">
    <w:abstractNumId w:val="11"/>
  </w:num>
  <w:num w:numId="37">
    <w:abstractNumId w:val="53"/>
  </w:num>
  <w:num w:numId="38">
    <w:abstractNumId w:val="58"/>
  </w:num>
  <w:num w:numId="39">
    <w:abstractNumId w:val="4"/>
  </w:num>
  <w:num w:numId="40">
    <w:abstractNumId w:val="19"/>
  </w:num>
  <w:num w:numId="41">
    <w:abstractNumId w:val="9"/>
  </w:num>
  <w:num w:numId="42">
    <w:abstractNumId w:val="46"/>
  </w:num>
  <w:num w:numId="43">
    <w:abstractNumId w:val="7"/>
  </w:num>
  <w:num w:numId="44">
    <w:abstractNumId w:val="1"/>
  </w:num>
  <w:num w:numId="45">
    <w:abstractNumId w:val="52"/>
  </w:num>
  <w:num w:numId="46">
    <w:abstractNumId w:val="35"/>
  </w:num>
  <w:num w:numId="47">
    <w:abstractNumId w:val="31"/>
  </w:num>
  <w:num w:numId="48">
    <w:abstractNumId w:val="64"/>
  </w:num>
  <w:num w:numId="49">
    <w:abstractNumId w:val="28"/>
  </w:num>
  <w:num w:numId="50">
    <w:abstractNumId w:val="61"/>
  </w:num>
  <w:num w:numId="51">
    <w:abstractNumId w:val="24"/>
  </w:num>
  <w:num w:numId="52">
    <w:abstractNumId w:val="2"/>
  </w:num>
  <w:num w:numId="53">
    <w:abstractNumId w:val="65"/>
  </w:num>
  <w:num w:numId="54">
    <w:abstractNumId w:val="59"/>
  </w:num>
  <w:num w:numId="55">
    <w:abstractNumId w:val="67"/>
  </w:num>
  <w:num w:numId="56">
    <w:abstractNumId w:val="44"/>
  </w:num>
  <w:num w:numId="57">
    <w:abstractNumId w:val="48"/>
  </w:num>
  <w:num w:numId="58">
    <w:abstractNumId w:val="3"/>
  </w:num>
  <w:num w:numId="59">
    <w:abstractNumId w:val="54"/>
  </w:num>
  <w:num w:numId="60">
    <w:abstractNumId w:val="30"/>
  </w:num>
  <w:num w:numId="61">
    <w:abstractNumId w:val="39"/>
  </w:num>
  <w:num w:numId="62">
    <w:abstractNumId w:val="43"/>
  </w:num>
  <w:num w:numId="63">
    <w:abstractNumId w:val="45"/>
  </w:num>
  <w:num w:numId="64">
    <w:abstractNumId w:val="50"/>
  </w:num>
  <w:num w:numId="65">
    <w:abstractNumId w:val="29"/>
  </w:num>
  <w:num w:numId="66">
    <w:abstractNumId w:val="33"/>
  </w:num>
  <w:num w:numId="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lvlOverride w:ilvl="2"/>
    <w:lvlOverride w:ilvl="3"/>
    <w:lvlOverride w:ilvl="4"/>
    <w:lvlOverride w:ilvl="5"/>
    <w:lvlOverride w:ilvl="6"/>
    <w:lvlOverride w:ilvl="7"/>
    <w:lvlOverride w:ilvl="8"/>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US"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D17"/>
    <w:rsid w:val="000001B7"/>
    <w:rsid w:val="00000D18"/>
    <w:rsid w:val="00002EBC"/>
    <w:rsid w:val="00003BCB"/>
    <w:rsid w:val="00003E3E"/>
    <w:rsid w:val="00004BD0"/>
    <w:rsid w:val="00006204"/>
    <w:rsid w:val="00006C3A"/>
    <w:rsid w:val="0000709B"/>
    <w:rsid w:val="00007B62"/>
    <w:rsid w:val="00010D99"/>
    <w:rsid w:val="000110E1"/>
    <w:rsid w:val="00011192"/>
    <w:rsid w:val="00011496"/>
    <w:rsid w:val="00011E1C"/>
    <w:rsid w:val="000126DB"/>
    <w:rsid w:val="000127C1"/>
    <w:rsid w:val="0001355C"/>
    <w:rsid w:val="000158D2"/>
    <w:rsid w:val="000171BD"/>
    <w:rsid w:val="00020BD1"/>
    <w:rsid w:val="00021B68"/>
    <w:rsid w:val="00023687"/>
    <w:rsid w:val="00024F57"/>
    <w:rsid w:val="0002500A"/>
    <w:rsid w:val="00025909"/>
    <w:rsid w:val="000301AF"/>
    <w:rsid w:val="00030554"/>
    <w:rsid w:val="00030671"/>
    <w:rsid w:val="00030BB7"/>
    <w:rsid w:val="00031158"/>
    <w:rsid w:val="00032C6C"/>
    <w:rsid w:val="00032C97"/>
    <w:rsid w:val="00033575"/>
    <w:rsid w:val="00033991"/>
    <w:rsid w:val="000340D0"/>
    <w:rsid w:val="00034752"/>
    <w:rsid w:val="00036779"/>
    <w:rsid w:val="00036A93"/>
    <w:rsid w:val="00037216"/>
    <w:rsid w:val="0004080B"/>
    <w:rsid w:val="00040998"/>
    <w:rsid w:val="000411D0"/>
    <w:rsid w:val="000414AF"/>
    <w:rsid w:val="000435FB"/>
    <w:rsid w:val="000438F2"/>
    <w:rsid w:val="00043DA2"/>
    <w:rsid w:val="00044181"/>
    <w:rsid w:val="00044570"/>
    <w:rsid w:val="0004464B"/>
    <w:rsid w:val="000449BE"/>
    <w:rsid w:val="00044CC7"/>
    <w:rsid w:val="00045C98"/>
    <w:rsid w:val="000461DB"/>
    <w:rsid w:val="00050C44"/>
    <w:rsid w:val="000527AF"/>
    <w:rsid w:val="00052F06"/>
    <w:rsid w:val="00053838"/>
    <w:rsid w:val="000541A4"/>
    <w:rsid w:val="00054B66"/>
    <w:rsid w:val="000558F0"/>
    <w:rsid w:val="0005620C"/>
    <w:rsid w:val="00057038"/>
    <w:rsid w:val="0005723A"/>
    <w:rsid w:val="000577FD"/>
    <w:rsid w:val="00057CC9"/>
    <w:rsid w:val="00057D75"/>
    <w:rsid w:val="0006034F"/>
    <w:rsid w:val="000616B6"/>
    <w:rsid w:val="000619D0"/>
    <w:rsid w:val="00062029"/>
    <w:rsid w:val="00062CA1"/>
    <w:rsid w:val="00063A43"/>
    <w:rsid w:val="00065813"/>
    <w:rsid w:val="000678DF"/>
    <w:rsid w:val="00067ADF"/>
    <w:rsid w:val="0007166B"/>
    <w:rsid w:val="000717B4"/>
    <w:rsid w:val="000721A2"/>
    <w:rsid w:val="000747ED"/>
    <w:rsid w:val="00076D17"/>
    <w:rsid w:val="00077603"/>
    <w:rsid w:val="00077C9D"/>
    <w:rsid w:val="00081C0B"/>
    <w:rsid w:val="00082541"/>
    <w:rsid w:val="00082901"/>
    <w:rsid w:val="000829CC"/>
    <w:rsid w:val="00083877"/>
    <w:rsid w:val="00083D68"/>
    <w:rsid w:val="00084D40"/>
    <w:rsid w:val="000926DC"/>
    <w:rsid w:val="000944C8"/>
    <w:rsid w:val="00094AE3"/>
    <w:rsid w:val="00094D6A"/>
    <w:rsid w:val="00096F2B"/>
    <w:rsid w:val="000972BA"/>
    <w:rsid w:val="000A0CAE"/>
    <w:rsid w:val="000A154E"/>
    <w:rsid w:val="000A3658"/>
    <w:rsid w:val="000A3EF9"/>
    <w:rsid w:val="000A5D12"/>
    <w:rsid w:val="000A6241"/>
    <w:rsid w:val="000A6A16"/>
    <w:rsid w:val="000B06A8"/>
    <w:rsid w:val="000B1CEB"/>
    <w:rsid w:val="000B24D7"/>
    <w:rsid w:val="000B2835"/>
    <w:rsid w:val="000B2FFE"/>
    <w:rsid w:val="000B40F3"/>
    <w:rsid w:val="000B520D"/>
    <w:rsid w:val="000B7F9E"/>
    <w:rsid w:val="000C27C1"/>
    <w:rsid w:val="000C6E71"/>
    <w:rsid w:val="000C7103"/>
    <w:rsid w:val="000D10FC"/>
    <w:rsid w:val="000D1C22"/>
    <w:rsid w:val="000D249B"/>
    <w:rsid w:val="000D2BC8"/>
    <w:rsid w:val="000D33D0"/>
    <w:rsid w:val="000D380D"/>
    <w:rsid w:val="000D3D4E"/>
    <w:rsid w:val="000D477F"/>
    <w:rsid w:val="000D5570"/>
    <w:rsid w:val="000D57FE"/>
    <w:rsid w:val="000D6D19"/>
    <w:rsid w:val="000D6F6C"/>
    <w:rsid w:val="000E0721"/>
    <w:rsid w:val="000E0772"/>
    <w:rsid w:val="000E16F1"/>
    <w:rsid w:val="000E6489"/>
    <w:rsid w:val="000E6700"/>
    <w:rsid w:val="000F0320"/>
    <w:rsid w:val="000F2809"/>
    <w:rsid w:val="000F34F5"/>
    <w:rsid w:val="000F3927"/>
    <w:rsid w:val="000F5AFD"/>
    <w:rsid w:val="000F5F02"/>
    <w:rsid w:val="000F6175"/>
    <w:rsid w:val="000F71E4"/>
    <w:rsid w:val="000F7FFD"/>
    <w:rsid w:val="001038D8"/>
    <w:rsid w:val="001043A3"/>
    <w:rsid w:val="00104754"/>
    <w:rsid w:val="0010532D"/>
    <w:rsid w:val="00105D10"/>
    <w:rsid w:val="00105E87"/>
    <w:rsid w:val="001062A4"/>
    <w:rsid w:val="0010781C"/>
    <w:rsid w:val="0010783C"/>
    <w:rsid w:val="0011168E"/>
    <w:rsid w:val="001128BF"/>
    <w:rsid w:val="00112BC1"/>
    <w:rsid w:val="0011332C"/>
    <w:rsid w:val="001141B9"/>
    <w:rsid w:val="0011510E"/>
    <w:rsid w:val="00117326"/>
    <w:rsid w:val="001173D3"/>
    <w:rsid w:val="00117DA8"/>
    <w:rsid w:val="001201DA"/>
    <w:rsid w:val="0012045A"/>
    <w:rsid w:val="001206CC"/>
    <w:rsid w:val="00120779"/>
    <w:rsid w:val="00121419"/>
    <w:rsid w:val="00121E63"/>
    <w:rsid w:val="0012236B"/>
    <w:rsid w:val="0012314A"/>
    <w:rsid w:val="001238B6"/>
    <w:rsid w:val="00124777"/>
    <w:rsid w:val="001250CF"/>
    <w:rsid w:val="0012613F"/>
    <w:rsid w:val="00126C4F"/>
    <w:rsid w:val="00127620"/>
    <w:rsid w:val="00130D97"/>
    <w:rsid w:val="00131588"/>
    <w:rsid w:val="001318CB"/>
    <w:rsid w:val="00132146"/>
    <w:rsid w:val="00134098"/>
    <w:rsid w:val="001353BA"/>
    <w:rsid w:val="00135986"/>
    <w:rsid w:val="0013613C"/>
    <w:rsid w:val="00136DD0"/>
    <w:rsid w:val="00137D15"/>
    <w:rsid w:val="00137E24"/>
    <w:rsid w:val="0014141B"/>
    <w:rsid w:val="00141D78"/>
    <w:rsid w:val="001428E0"/>
    <w:rsid w:val="00142B7A"/>
    <w:rsid w:val="00142DCC"/>
    <w:rsid w:val="00142FEE"/>
    <w:rsid w:val="00144D5E"/>
    <w:rsid w:val="00145BB2"/>
    <w:rsid w:val="00146884"/>
    <w:rsid w:val="00146C53"/>
    <w:rsid w:val="00147F55"/>
    <w:rsid w:val="00150001"/>
    <w:rsid w:val="00150978"/>
    <w:rsid w:val="00150A40"/>
    <w:rsid w:val="00150A63"/>
    <w:rsid w:val="00150C0C"/>
    <w:rsid w:val="00151406"/>
    <w:rsid w:val="00151A7E"/>
    <w:rsid w:val="00151BE4"/>
    <w:rsid w:val="00151C83"/>
    <w:rsid w:val="00152CA4"/>
    <w:rsid w:val="00153CDE"/>
    <w:rsid w:val="00154525"/>
    <w:rsid w:val="00154A62"/>
    <w:rsid w:val="00155057"/>
    <w:rsid w:val="00155E30"/>
    <w:rsid w:val="00156077"/>
    <w:rsid w:val="001560AB"/>
    <w:rsid w:val="0015613C"/>
    <w:rsid w:val="0015617A"/>
    <w:rsid w:val="00156B69"/>
    <w:rsid w:val="00156D58"/>
    <w:rsid w:val="001579E5"/>
    <w:rsid w:val="00160662"/>
    <w:rsid w:val="0016076F"/>
    <w:rsid w:val="001610A4"/>
    <w:rsid w:val="00161D3D"/>
    <w:rsid w:val="00161F9C"/>
    <w:rsid w:val="00163144"/>
    <w:rsid w:val="001646C6"/>
    <w:rsid w:val="0016556F"/>
    <w:rsid w:val="00166003"/>
    <w:rsid w:val="00166519"/>
    <w:rsid w:val="00170A22"/>
    <w:rsid w:val="00170EDB"/>
    <w:rsid w:val="001714AF"/>
    <w:rsid w:val="00171D37"/>
    <w:rsid w:val="00174770"/>
    <w:rsid w:val="00174A24"/>
    <w:rsid w:val="0017509B"/>
    <w:rsid w:val="001758C1"/>
    <w:rsid w:val="00176001"/>
    <w:rsid w:val="00176665"/>
    <w:rsid w:val="0017678B"/>
    <w:rsid w:val="001773D9"/>
    <w:rsid w:val="00180157"/>
    <w:rsid w:val="0018044B"/>
    <w:rsid w:val="00180DC4"/>
    <w:rsid w:val="0018174A"/>
    <w:rsid w:val="00182419"/>
    <w:rsid w:val="0018485B"/>
    <w:rsid w:val="00184C82"/>
    <w:rsid w:val="001862FD"/>
    <w:rsid w:val="0018750F"/>
    <w:rsid w:val="00187C44"/>
    <w:rsid w:val="00190588"/>
    <w:rsid w:val="00191BB2"/>
    <w:rsid w:val="00191EE0"/>
    <w:rsid w:val="001921A5"/>
    <w:rsid w:val="00192744"/>
    <w:rsid w:val="001928E5"/>
    <w:rsid w:val="00192C9C"/>
    <w:rsid w:val="00193B63"/>
    <w:rsid w:val="00193F85"/>
    <w:rsid w:val="00193FAC"/>
    <w:rsid w:val="0019507E"/>
    <w:rsid w:val="001959BE"/>
    <w:rsid w:val="001974A4"/>
    <w:rsid w:val="0019776A"/>
    <w:rsid w:val="00197F22"/>
    <w:rsid w:val="001A060E"/>
    <w:rsid w:val="001A1818"/>
    <w:rsid w:val="001A1924"/>
    <w:rsid w:val="001A2495"/>
    <w:rsid w:val="001A3094"/>
    <w:rsid w:val="001A3A3A"/>
    <w:rsid w:val="001A53EF"/>
    <w:rsid w:val="001A5562"/>
    <w:rsid w:val="001A63E6"/>
    <w:rsid w:val="001B03D2"/>
    <w:rsid w:val="001B135D"/>
    <w:rsid w:val="001B24FD"/>
    <w:rsid w:val="001B2E79"/>
    <w:rsid w:val="001B34F5"/>
    <w:rsid w:val="001B4043"/>
    <w:rsid w:val="001B550F"/>
    <w:rsid w:val="001B56AD"/>
    <w:rsid w:val="001B587D"/>
    <w:rsid w:val="001B7C29"/>
    <w:rsid w:val="001C00B9"/>
    <w:rsid w:val="001C1B14"/>
    <w:rsid w:val="001C1C95"/>
    <w:rsid w:val="001C31F8"/>
    <w:rsid w:val="001C3668"/>
    <w:rsid w:val="001C468F"/>
    <w:rsid w:val="001C4A39"/>
    <w:rsid w:val="001C5095"/>
    <w:rsid w:val="001C5269"/>
    <w:rsid w:val="001C554B"/>
    <w:rsid w:val="001C56CD"/>
    <w:rsid w:val="001C5853"/>
    <w:rsid w:val="001C78AD"/>
    <w:rsid w:val="001D2264"/>
    <w:rsid w:val="001D22F2"/>
    <w:rsid w:val="001D301C"/>
    <w:rsid w:val="001D412B"/>
    <w:rsid w:val="001D612D"/>
    <w:rsid w:val="001D7B08"/>
    <w:rsid w:val="001E0E82"/>
    <w:rsid w:val="001E1C7C"/>
    <w:rsid w:val="001E2060"/>
    <w:rsid w:val="001E3667"/>
    <w:rsid w:val="001E3674"/>
    <w:rsid w:val="001E3BA6"/>
    <w:rsid w:val="001E4073"/>
    <w:rsid w:val="001E4ADC"/>
    <w:rsid w:val="001E7CBC"/>
    <w:rsid w:val="001F0954"/>
    <w:rsid w:val="001F1D72"/>
    <w:rsid w:val="001F1E91"/>
    <w:rsid w:val="001F21EE"/>
    <w:rsid w:val="001F2A90"/>
    <w:rsid w:val="001F2AEC"/>
    <w:rsid w:val="001F3E43"/>
    <w:rsid w:val="001F3EFE"/>
    <w:rsid w:val="001F4213"/>
    <w:rsid w:val="001F46DC"/>
    <w:rsid w:val="001F7232"/>
    <w:rsid w:val="00200936"/>
    <w:rsid w:val="00201666"/>
    <w:rsid w:val="00202AD6"/>
    <w:rsid w:val="00203315"/>
    <w:rsid w:val="002033D9"/>
    <w:rsid w:val="00204535"/>
    <w:rsid w:val="00204A85"/>
    <w:rsid w:val="002057EA"/>
    <w:rsid w:val="00206560"/>
    <w:rsid w:val="00206926"/>
    <w:rsid w:val="00206A0A"/>
    <w:rsid w:val="002070B1"/>
    <w:rsid w:val="00207512"/>
    <w:rsid w:val="00207984"/>
    <w:rsid w:val="00207E0A"/>
    <w:rsid w:val="00210C24"/>
    <w:rsid w:val="002115A8"/>
    <w:rsid w:val="00211AAF"/>
    <w:rsid w:val="0021228C"/>
    <w:rsid w:val="0021272A"/>
    <w:rsid w:val="0021331D"/>
    <w:rsid w:val="002152DB"/>
    <w:rsid w:val="0021562A"/>
    <w:rsid w:val="002157CC"/>
    <w:rsid w:val="002200E1"/>
    <w:rsid w:val="002218CF"/>
    <w:rsid w:val="002257B9"/>
    <w:rsid w:val="0022646B"/>
    <w:rsid w:val="0023008A"/>
    <w:rsid w:val="00231D0F"/>
    <w:rsid w:val="00232EB0"/>
    <w:rsid w:val="0023305C"/>
    <w:rsid w:val="002330A8"/>
    <w:rsid w:val="002334B3"/>
    <w:rsid w:val="002336BF"/>
    <w:rsid w:val="00234ED0"/>
    <w:rsid w:val="002351F7"/>
    <w:rsid w:val="00236241"/>
    <w:rsid w:val="002368F1"/>
    <w:rsid w:val="00236D9C"/>
    <w:rsid w:val="0024060F"/>
    <w:rsid w:val="002412DA"/>
    <w:rsid w:val="0024177B"/>
    <w:rsid w:val="002418EC"/>
    <w:rsid w:val="002440AF"/>
    <w:rsid w:val="002446C1"/>
    <w:rsid w:val="00246D76"/>
    <w:rsid w:val="002474F8"/>
    <w:rsid w:val="00250BFC"/>
    <w:rsid w:val="00251303"/>
    <w:rsid w:val="00251B2C"/>
    <w:rsid w:val="00252304"/>
    <w:rsid w:val="002524ED"/>
    <w:rsid w:val="002527A0"/>
    <w:rsid w:val="00253B4A"/>
    <w:rsid w:val="00257811"/>
    <w:rsid w:val="002606B2"/>
    <w:rsid w:val="00260C68"/>
    <w:rsid w:val="002612C3"/>
    <w:rsid w:val="00261947"/>
    <w:rsid w:val="00261A57"/>
    <w:rsid w:val="00261CDB"/>
    <w:rsid w:val="002642A8"/>
    <w:rsid w:val="00264A40"/>
    <w:rsid w:val="00264BE8"/>
    <w:rsid w:val="00264CF7"/>
    <w:rsid w:val="00266523"/>
    <w:rsid w:val="00267252"/>
    <w:rsid w:val="00267F8D"/>
    <w:rsid w:val="0027103B"/>
    <w:rsid w:val="002712F9"/>
    <w:rsid w:val="00271334"/>
    <w:rsid w:val="00271DEF"/>
    <w:rsid w:val="00272908"/>
    <w:rsid w:val="002730A8"/>
    <w:rsid w:val="002749AF"/>
    <w:rsid w:val="00275204"/>
    <w:rsid w:val="00275ECF"/>
    <w:rsid w:val="002772DC"/>
    <w:rsid w:val="00277C20"/>
    <w:rsid w:val="002801D2"/>
    <w:rsid w:val="00281A5D"/>
    <w:rsid w:val="0028201E"/>
    <w:rsid w:val="00283BB8"/>
    <w:rsid w:val="00284D56"/>
    <w:rsid w:val="00286945"/>
    <w:rsid w:val="00287B13"/>
    <w:rsid w:val="002901E6"/>
    <w:rsid w:val="00290269"/>
    <w:rsid w:val="00290A63"/>
    <w:rsid w:val="00291842"/>
    <w:rsid w:val="00292477"/>
    <w:rsid w:val="0029295F"/>
    <w:rsid w:val="00292E5B"/>
    <w:rsid w:val="002936C1"/>
    <w:rsid w:val="00293C7D"/>
    <w:rsid w:val="00294FEA"/>
    <w:rsid w:val="002976BD"/>
    <w:rsid w:val="002A0612"/>
    <w:rsid w:val="002A1ED7"/>
    <w:rsid w:val="002A1F86"/>
    <w:rsid w:val="002A1F9F"/>
    <w:rsid w:val="002A2218"/>
    <w:rsid w:val="002A22B5"/>
    <w:rsid w:val="002A2E59"/>
    <w:rsid w:val="002A2EC6"/>
    <w:rsid w:val="002A342C"/>
    <w:rsid w:val="002A3AF4"/>
    <w:rsid w:val="002A3DB0"/>
    <w:rsid w:val="002A4085"/>
    <w:rsid w:val="002A42C3"/>
    <w:rsid w:val="002A4A38"/>
    <w:rsid w:val="002A5CDF"/>
    <w:rsid w:val="002A6256"/>
    <w:rsid w:val="002A70FB"/>
    <w:rsid w:val="002A799C"/>
    <w:rsid w:val="002A7B16"/>
    <w:rsid w:val="002A7E64"/>
    <w:rsid w:val="002B0277"/>
    <w:rsid w:val="002B20D5"/>
    <w:rsid w:val="002B220B"/>
    <w:rsid w:val="002B2217"/>
    <w:rsid w:val="002B2AA4"/>
    <w:rsid w:val="002B4358"/>
    <w:rsid w:val="002B5623"/>
    <w:rsid w:val="002B5B4F"/>
    <w:rsid w:val="002B605E"/>
    <w:rsid w:val="002B66AF"/>
    <w:rsid w:val="002B7DE2"/>
    <w:rsid w:val="002C0B6D"/>
    <w:rsid w:val="002C0FE4"/>
    <w:rsid w:val="002C1F4D"/>
    <w:rsid w:val="002C2145"/>
    <w:rsid w:val="002C232E"/>
    <w:rsid w:val="002C23C2"/>
    <w:rsid w:val="002C2DFE"/>
    <w:rsid w:val="002C5BBB"/>
    <w:rsid w:val="002C68A3"/>
    <w:rsid w:val="002D3D07"/>
    <w:rsid w:val="002D4641"/>
    <w:rsid w:val="002D5663"/>
    <w:rsid w:val="002D5AD7"/>
    <w:rsid w:val="002D5F3A"/>
    <w:rsid w:val="002D5F3B"/>
    <w:rsid w:val="002D6340"/>
    <w:rsid w:val="002E00FB"/>
    <w:rsid w:val="002E0EE2"/>
    <w:rsid w:val="002E0F48"/>
    <w:rsid w:val="002E17D0"/>
    <w:rsid w:val="002E43FC"/>
    <w:rsid w:val="002E4441"/>
    <w:rsid w:val="002E51C9"/>
    <w:rsid w:val="002E6EC6"/>
    <w:rsid w:val="002F00DF"/>
    <w:rsid w:val="002F2237"/>
    <w:rsid w:val="002F257E"/>
    <w:rsid w:val="002F2E22"/>
    <w:rsid w:val="002F4169"/>
    <w:rsid w:val="002F4B96"/>
    <w:rsid w:val="002F6A19"/>
    <w:rsid w:val="002F7D6A"/>
    <w:rsid w:val="00301308"/>
    <w:rsid w:val="00302760"/>
    <w:rsid w:val="003033E5"/>
    <w:rsid w:val="00305308"/>
    <w:rsid w:val="003053FB"/>
    <w:rsid w:val="00305B77"/>
    <w:rsid w:val="00306304"/>
    <w:rsid w:val="00306743"/>
    <w:rsid w:val="00306E04"/>
    <w:rsid w:val="0030756D"/>
    <w:rsid w:val="00307FDA"/>
    <w:rsid w:val="00310076"/>
    <w:rsid w:val="00310DD9"/>
    <w:rsid w:val="00311922"/>
    <w:rsid w:val="003137BC"/>
    <w:rsid w:val="00313BCB"/>
    <w:rsid w:val="00314603"/>
    <w:rsid w:val="00315629"/>
    <w:rsid w:val="00316686"/>
    <w:rsid w:val="00317CFC"/>
    <w:rsid w:val="0032279A"/>
    <w:rsid w:val="00324183"/>
    <w:rsid w:val="00325246"/>
    <w:rsid w:val="00325A7E"/>
    <w:rsid w:val="00327235"/>
    <w:rsid w:val="003317A4"/>
    <w:rsid w:val="00333A57"/>
    <w:rsid w:val="00333B4B"/>
    <w:rsid w:val="00336899"/>
    <w:rsid w:val="0033709F"/>
    <w:rsid w:val="0033722A"/>
    <w:rsid w:val="00337D9C"/>
    <w:rsid w:val="003404A5"/>
    <w:rsid w:val="00341FA4"/>
    <w:rsid w:val="00342A96"/>
    <w:rsid w:val="00343B45"/>
    <w:rsid w:val="00343D83"/>
    <w:rsid w:val="00345E2E"/>
    <w:rsid w:val="003467C5"/>
    <w:rsid w:val="00346ED3"/>
    <w:rsid w:val="00347589"/>
    <w:rsid w:val="00347DAA"/>
    <w:rsid w:val="00347F4C"/>
    <w:rsid w:val="003501E8"/>
    <w:rsid w:val="00350730"/>
    <w:rsid w:val="00351227"/>
    <w:rsid w:val="00351909"/>
    <w:rsid w:val="00351C91"/>
    <w:rsid w:val="00354BB7"/>
    <w:rsid w:val="00360683"/>
    <w:rsid w:val="00360A34"/>
    <w:rsid w:val="00362AEC"/>
    <w:rsid w:val="00363BAB"/>
    <w:rsid w:val="003645EE"/>
    <w:rsid w:val="00364C6E"/>
    <w:rsid w:val="00365142"/>
    <w:rsid w:val="00365BAB"/>
    <w:rsid w:val="00366EEC"/>
    <w:rsid w:val="00370A11"/>
    <w:rsid w:val="00370FB8"/>
    <w:rsid w:val="003714E0"/>
    <w:rsid w:val="00371C94"/>
    <w:rsid w:val="00372BA5"/>
    <w:rsid w:val="00376BBB"/>
    <w:rsid w:val="0038114F"/>
    <w:rsid w:val="0038305D"/>
    <w:rsid w:val="003831DC"/>
    <w:rsid w:val="0038415E"/>
    <w:rsid w:val="003850BA"/>
    <w:rsid w:val="00385B51"/>
    <w:rsid w:val="00387794"/>
    <w:rsid w:val="003906A0"/>
    <w:rsid w:val="0039123B"/>
    <w:rsid w:val="00392CD6"/>
    <w:rsid w:val="003931E7"/>
    <w:rsid w:val="0039372A"/>
    <w:rsid w:val="00393B66"/>
    <w:rsid w:val="00393CAC"/>
    <w:rsid w:val="003949FF"/>
    <w:rsid w:val="0039606A"/>
    <w:rsid w:val="0039726C"/>
    <w:rsid w:val="003975A8"/>
    <w:rsid w:val="00397A1E"/>
    <w:rsid w:val="003A01DB"/>
    <w:rsid w:val="003A1321"/>
    <w:rsid w:val="003A1F73"/>
    <w:rsid w:val="003A26F6"/>
    <w:rsid w:val="003A286F"/>
    <w:rsid w:val="003A4670"/>
    <w:rsid w:val="003A4960"/>
    <w:rsid w:val="003A6420"/>
    <w:rsid w:val="003A79E5"/>
    <w:rsid w:val="003A7D8C"/>
    <w:rsid w:val="003B031C"/>
    <w:rsid w:val="003B09B3"/>
    <w:rsid w:val="003B112F"/>
    <w:rsid w:val="003B1287"/>
    <w:rsid w:val="003B2D4E"/>
    <w:rsid w:val="003B3DDF"/>
    <w:rsid w:val="003B4059"/>
    <w:rsid w:val="003B4ADD"/>
    <w:rsid w:val="003B624F"/>
    <w:rsid w:val="003B6A16"/>
    <w:rsid w:val="003B72A4"/>
    <w:rsid w:val="003B7B2F"/>
    <w:rsid w:val="003B7EA3"/>
    <w:rsid w:val="003C0580"/>
    <w:rsid w:val="003C2669"/>
    <w:rsid w:val="003C30B2"/>
    <w:rsid w:val="003C5222"/>
    <w:rsid w:val="003C53E9"/>
    <w:rsid w:val="003C545D"/>
    <w:rsid w:val="003C5FDF"/>
    <w:rsid w:val="003C64D5"/>
    <w:rsid w:val="003C66E5"/>
    <w:rsid w:val="003C73B1"/>
    <w:rsid w:val="003D0ABE"/>
    <w:rsid w:val="003D1E44"/>
    <w:rsid w:val="003D28D4"/>
    <w:rsid w:val="003D3B8D"/>
    <w:rsid w:val="003D42C4"/>
    <w:rsid w:val="003D4A3F"/>
    <w:rsid w:val="003D4EDC"/>
    <w:rsid w:val="003D52D9"/>
    <w:rsid w:val="003D542A"/>
    <w:rsid w:val="003D6A72"/>
    <w:rsid w:val="003D6DA7"/>
    <w:rsid w:val="003D7806"/>
    <w:rsid w:val="003D7815"/>
    <w:rsid w:val="003E08BA"/>
    <w:rsid w:val="003E2E0E"/>
    <w:rsid w:val="003E5837"/>
    <w:rsid w:val="003E654F"/>
    <w:rsid w:val="003E6F3B"/>
    <w:rsid w:val="003E705C"/>
    <w:rsid w:val="003E717D"/>
    <w:rsid w:val="003E77D9"/>
    <w:rsid w:val="003F0ADC"/>
    <w:rsid w:val="003F16C0"/>
    <w:rsid w:val="003F1F5F"/>
    <w:rsid w:val="003F27EB"/>
    <w:rsid w:val="003F32F9"/>
    <w:rsid w:val="003F5CF5"/>
    <w:rsid w:val="003F635C"/>
    <w:rsid w:val="003F68D0"/>
    <w:rsid w:val="003F6E12"/>
    <w:rsid w:val="003F7C04"/>
    <w:rsid w:val="00401171"/>
    <w:rsid w:val="00401451"/>
    <w:rsid w:val="00401703"/>
    <w:rsid w:val="00401C10"/>
    <w:rsid w:val="00401DC3"/>
    <w:rsid w:val="00401E87"/>
    <w:rsid w:val="00401FF3"/>
    <w:rsid w:val="0040278F"/>
    <w:rsid w:val="0040742E"/>
    <w:rsid w:val="004107DD"/>
    <w:rsid w:val="00410E97"/>
    <w:rsid w:val="004121E2"/>
    <w:rsid w:val="004139BC"/>
    <w:rsid w:val="0041484D"/>
    <w:rsid w:val="00416A76"/>
    <w:rsid w:val="004173D7"/>
    <w:rsid w:val="00417921"/>
    <w:rsid w:val="00417C61"/>
    <w:rsid w:val="00420F0E"/>
    <w:rsid w:val="00421787"/>
    <w:rsid w:val="00421929"/>
    <w:rsid w:val="00421A7B"/>
    <w:rsid w:val="00422507"/>
    <w:rsid w:val="00423AED"/>
    <w:rsid w:val="00423C6C"/>
    <w:rsid w:val="004240E6"/>
    <w:rsid w:val="0042427B"/>
    <w:rsid w:val="00424889"/>
    <w:rsid w:val="00425E22"/>
    <w:rsid w:val="00427534"/>
    <w:rsid w:val="00430CA0"/>
    <w:rsid w:val="004318C1"/>
    <w:rsid w:val="00431923"/>
    <w:rsid w:val="00431CD0"/>
    <w:rsid w:val="00432532"/>
    <w:rsid w:val="0043496F"/>
    <w:rsid w:val="004354CC"/>
    <w:rsid w:val="00435DC5"/>
    <w:rsid w:val="004364E6"/>
    <w:rsid w:val="00436987"/>
    <w:rsid w:val="004377D1"/>
    <w:rsid w:val="004403F5"/>
    <w:rsid w:val="00441B51"/>
    <w:rsid w:val="0044321E"/>
    <w:rsid w:val="00444608"/>
    <w:rsid w:val="00445278"/>
    <w:rsid w:val="004459E7"/>
    <w:rsid w:val="00445DF5"/>
    <w:rsid w:val="00447334"/>
    <w:rsid w:val="00450154"/>
    <w:rsid w:val="00450D8F"/>
    <w:rsid w:val="00451397"/>
    <w:rsid w:val="00451524"/>
    <w:rsid w:val="00454093"/>
    <w:rsid w:val="00454599"/>
    <w:rsid w:val="00455232"/>
    <w:rsid w:val="00455DF6"/>
    <w:rsid w:val="0045699D"/>
    <w:rsid w:val="00457094"/>
    <w:rsid w:val="00457303"/>
    <w:rsid w:val="004576EE"/>
    <w:rsid w:val="00460319"/>
    <w:rsid w:val="0046065B"/>
    <w:rsid w:val="00460B64"/>
    <w:rsid w:val="004633E8"/>
    <w:rsid w:val="004636D4"/>
    <w:rsid w:val="00464093"/>
    <w:rsid w:val="004651A1"/>
    <w:rsid w:val="0047001D"/>
    <w:rsid w:val="00471651"/>
    <w:rsid w:val="00471BE0"/>
    <w:rsid w:val="00471FC3"/>
    <w:rsid w:val="00472EA9"/>
    <w:rsid w:val="004742D9"/>
    <w:rsid w:val="004753D5"/>
    <w:rsid w:val="00477E4E"/>
    <w:rsid w:val="00480CC9"/>
    <w:rsid w:val="0048127D"/>
    <w:rsid w:val="004817AD"/>
    <w:rsid w:val="0048329F"/>
    <w:rsid w:val="00483A49"/>
    <w:rsid w:val="00483B88"/>
    <w:rsid w:val="0048427D"/>
    <w:rsid w:val="00484502"/>
    <w:rsid w:val="004849AF"/>
    <w:rsid w:val="004849F7"/>
    <w:rsid w:val="004856EA"/>
    <w:rsid w:val="00487106"/>
    <w:rsid w:val="00487422"/>
    <w:rsid w:val="00490B9F"/>
    <w:rsid w:val="00490D98"/>
    <w:rsid w:val="004914FE"/>
    <w:rsid w:val="00491A84"/>
    <w:rsid w:val="00495F81"/>
    <w:rsid w:val="0049681F"/>
    <w:rsid w:val="004973EB"/>
    <w:rsid w:val="00497A3A"/>
    <w:rsid w:val="004A1AC3"/>
    <w:rsid w:val="004A278C"/>
    <w:rsid w:val="004A3B06"/>
    <w:rsid w:val="004A4ED5"/>
    <w:rsid w:val="004A5A82"/>
    <w:rsid w:val="004A70BE"/>
    <w:rsid w:val="004B017D"/>
    <w:rsid w:val="004B0C98"/>
    <w:rsid w:val="004B1EF7"/>
    <w:rsid w:val="004B219D"/>
    <w:rsid w:val="004B2A4E"/>
    <w:rsid w:val="004B2BFC"/>
    <w:rsid w:val="004B3634"/>
    <w:rsid w:val="004B394E"/>
    <w:rsid w:val="004B45B0"/>
    <w:rsid w:val="004B4FEA"/>
    <w:rsid w:val="004B5BB3"/>
    <w:rsid w:val="004B6D00"/>
    <w:rsid w:val="004B7C8D"/>
    <w:rsid w:val="004C1166"/>
    <w:rsid w:val="004C18C1"/>
    <w:rsid w:val="004C3D7C"/>
    <w:rsid w:val="004C4148"/>
    <w:rsid w:val="004C47CE"/>
    <w:rsid w:val="004C5B42"/>
    <w:rsid w:val="004C617C"/>
    <w:rsid w:val="004C6666"/>
    <w:rsid w:val="004C7A22"/>
    <w:rsid w:val="004D1165"/>
    <w:rsid w:val="004D1B95"/>
    <w:rsid w:val="004D1D9B"/>
    <w:rsid w:val="004D3588"/>
    <w:rsid w:val="004D4012"/>
    <w:rsid w:val="004D4AA9"/>
    <w:rsid w:val="004D5614"/>
    <w:rsid w:val="004D698D"/>
    <w:rsid w:val="004D6F59"/>
    <w:rsid w:val="004D6F93"/>
    <w:rsid w:val="004D7A26"/>
    <w:rsid w:val="004E0A0C"/>
    <w:rsid w:val="004E1004"/>
    <w:rsid w:val="004E108E"/>
    <w:rsid w:val="004E20E4"/>
    <w:rsid w:val="004E22FE"/>
    <w:rsid w:val="004E37E9"/>
    <w:rsid w:val="004E4440"/>
    <w:rsid w:val="004E4754"/>
    <w:rsid w:val="004E5FF7"/>
    <w:rsid w:val="004E78A1"/>
    <w:rsid w:val="004E79CC"/>
    <w:rsid w:val="004E7CE7"/>
    <w:rsid w:val="004F10F2"/>
    <w:rsid w:val="004F2131"/>
    <w:rsid w:val="004F3459"/>
    <w:rsid w:val="004F36ED"/>
    <w:rsid w:val="004F3C65"/>
    <w:rsid w:val="004F4A56"/>
    <w:rsid w:val="004F65AF"/>
    <w:rsid w:val="004F6A06"/>
    <w:rsid w:val="00500208"/>
    <w:rsid w:val="0050085D"/>
    <w:rsid w:val="00500CD1"/>
    <w:rsid w:val="00501C02"/>
    <w:rsid w:val="00501D82"/>
    <w:rsid w:val="005023D7"/>
    <w:rsid w:val="00503A6D"/>
    <w:rsid w:val="00503BDF"/>
    <w:rsid w:val="0050434C"/>
    <w:rsid w:val="0050434D"/>
    <w:rsid w:val="00504F35"/>
    <w:rsid w:val="0050576F"/>
    <w:rsid w:val="0050705A"/>
    <w:rsid w:val="0050730D"/>
    <w:rsid w:val="00507EE4"/>
    <w:rsid w:val="00510622"/>
    <w:rsid w:val="005113C0"/>
    <w:rsid w:val="00512825"/>
    <w:rsid w:val="00512D33"/>
    <w:rsid w:val="00514BD4"/>
    <w:rsid w:val="00517772"/>
    <w:rsid w:val="00517E21"/>
    <w:rsid w:val="00520B19"/>
    <w:rsid w:val="00521470"/>
    <w:rsid w:val="00522C90"/>
    <w:rsid w:val="005232C5"/>
    <w:rsid w:val="005245E5"/>
    <w:rsid w:val="0052471F"/>
    <w:rsid w:val="005248CA"/>
    <w:rsid w:val="0052491D"/>
    <w:rsid w:val="0052533D"/>
    <w:rsid w:val="00525DD8"/>
    <w:rsid w:val="00526076"/>
    <w:rsid w:val="0052797B"/>
    <w:rsid w:val="005318D4"/>
    <w:rsid w:val="00531CC2"/>
    <w:rsid w:val="005326A0"/>
    <w:rsid w:val="00532FF3"/>
    <w:rsid w:val="005339D0"/>
    <w:rsid w:val="005412F4"/>
    <w:rsid w:val="0054141E"/>
    <w:rsid w:val="005427E2"/>
    <w:rsid w:val="00543AF3"/>
    <w:rsid w:val="00543BDA"/>
    <w:rsid w:val="00544925"/>
    <w:rsid w:val="005455B6"/>
    <w:rsid w:val="00547CF3"/>
    <w:rsid w:val="00547D72"/>
    <w:rsid w:val="00550891"/>
    <w:rsid w:val="005515D3"/>
    <w:rsid w:val="00551646"/>
    <w:rsid w:val="005517CF"/>
    <w:rsid w:val="005518D3"/>
    <w:rsid w:val="00551933"/>
    <w:rsid w:val="0055245A"/>
    <w:rsid w:val="00552E56"/>
    <w:rsid w:val="00553AAC"/>
    <w:rsid w:val="005551DD"/>
    <w:rsid w:val="00555402"/>
    <w:rsid w:val="00555632"/>
    <w:rsid w:val="0055594E"/>
    <w:rsid w:val="00561EB7"/>
    <w:rsid w:val="00563AB7"/>
    <w:rsid w:val="0056466C"/>
    <w:rsid w:val="00565A9A"/>
    <w:rsid w:val="00566357"/>
    <w:rsid w:val="005667DC"/>
    <w:rsid w:val="0056699B"/>
    <w:rsid w:val="00567055"/>
    <w:rsid w:val="005678E1"/>
    <w:rsid w:val="005703A3"/>
    <w:rsid w:val="005706B1"/>
    <w:rsid w:val="005711FC"/>
    <w:rsid w:val="005724FC"/>
    <w:rsid w:val="00573186"/>
    <w:rsid w:val="005734F7"/>
    <w:rsid w:val="00575694"/>
    <w:rsid w:val="00577815"/>
    <w:rsid w:val="0058083B"/>
    <w:rsid w:val="00581BC8"/>
    <w:rsid w:val="005825D9"/>
    <w:rsid w:val="00583DC1"/>
    <w:rsid w:val="0058418B"/>
    <w:rsid w:val="0058422E"/>
    <w:rsid w:val="005844CB"/>
    <w:rsid w:val="00584634"/>
    <w:rsid w:val="00585654"/>
    <w:rsid w:val="00586012"/>
    <w:rsid w:val="0058609E"/>
    <w:rsid w:val="00586B91"/>
    <w:rsid w:val="0059158E"/>
    <w:rsid w:val="0059479E"/>
    <w:rsid w:val="00595F91"/>
    <w:rsid w:val="005968DF"/>
    <w:rsid w:val="005A053D"/>
    <w:rsid w:val="005A0A00"/>
    <w:rsid w:val="005A0EA2"/>
    <w:rsid w:val="005A1F7B"/>
    <w:rsid w:val="005A3D79"/>
    <w:rsid w:val="005A471B"/>
    <w:rsid w:val="005A4B13"/>
    <w:rsid w:val="005A4D6D"/>
    <w:rsid w:val="005A5694"/>
    <w:rsid w:val="005A66BC"/>
    <w:rsid w:val="005B0A6D"/>
    <w:rsid w:val="005B0ABC"/>
    <w:rsid w:val="005B0B5B"/>
    <w:rsid w:val="005B1917"/>
    <w:rsid w:val="005B1D77"/>
    <w:rsid w:val="005B2B09"/>
    <w:rsid w:val="005B3F88"/>
    <w:rsid w:val="005B5045"/>
    <w:rsid w:val="005B59A6"/>
    <w:rsid w:val="005B66EA"/>
    <w:rsid w:val="005C074E"/>
    <w:rsid w:val="005C2199"/>
    <w:rsid w:val="005C2764"/>
    <w:rsid w:val="005C278E"/>
    <w:rsid w:val="005C28D1"/>
    <w:rsid w:val="005C57AF"/>
    <w:rsid w:val="005C6498"/>
    <w:rsid w:val="005C69B6"/>
    <w:rsid w:val="005C7707"/>
    <w:rsid w:val="005C7902"/>
    <w:rsid w:val="005D0B7D"/>
    <w:rsid w:val="005D10CB"/>
    <w:rsid w:val="005D12BD"/>
    <w:rsid w:val="005D2050"/>
    <w:rsid w:val="005D2AD4"/>
    <w:rsid w:val="005D4A20"/>
    <w:rsid w:val="005D5355"/>
    <w:rsid w:val="005D53B9"/>
    <w:rsid w:val="005D57A3"/>
    <w:rsid w:val="005D6441"/>
    <w:rsid w:val="005D6683"/>
    <w:rsid w:val="005D6C2D"/>
    <w:rsid w:val="005D753F"/>
    <w:rsid w:val="005E1327"/>
    <w:rsid w:val="005E224A"/>
    <w:rsid w:val="005E2FEF"/>
    <w:rsid w:val="005E3BA2"/>
    <w:rsid w:val="005E473F"/>
    <w:rsid w:val="005E4803"/>
    <w:rsid w:val="005E59AE"/>
    <w:rsid w:val="005E628F"/>
    <w:rsid w:val="005E787A"/>
    <w:rsid w:val="005F064B"/>
    <w:rsid w:val="005F0EE4"/>
    <w:rsid w:val="005F1516"/>
    <w:rsid w:val="005F1ADF"/>
    <w:rsid w:val="005F2559"/>
    <w:rsid w:val="005F27C9"/>
    <w:rsid w:val="005F2995"/>
    <w:rsid w:val="005F2D42"/>
    <w:rsid w:val="005F485D"/>
    <w:rsid w:val="005F6959"/>
    <w:rsid w:val="0060121D"/>
    <w:rsid w:val="006020B7"/>
    <w:rsid w:val="00602134"/>
    <w:rsid w:val="006022E1"/>
    <w:rsid w:val="00602520"/>
    <w:rsid w:val="00602570"/>
    <w:rsid w:val="00602580"/>
    <w:rsid w:val="0060280E"/>
    <w:rsid w:val="006031A2"/>
    <w:rsid w:val="00604D35"/>
    <w:rsid w:val="00604EA9"/>
    <w:rsid w:val="00605632"/>
    <w:rsid w:val="006065E6"/>
    <w:rsid w:val="00606BB8"/>
    <w:rsid w:val="00606F2A"/>
    <w:rsid w:val="0060729A"/>
    <w:rsid w:val="00607864"/>
    <w:rsid w:val="006123F5"/>
    <w:rsid w:val="00614853"/>
    <w:rsid w:val="00614F5A"/>
    <w:rsid w:val="00615A19"/>
    <w:rsid w:val="00615B01"/>
    <w:rsid w:val="006171A1"/>
    <w:rsid w:val="00617E3B"/>
    <w:rsid w:val="006218B8"/>
    <w:rsid w:val="00622676"/>
    <w:rsid w:val="00623C7B"/>
    <w:rsid w:val="00623E46"/>
    <w:rsid w:val="00624B84"/>
    <w:rsid w:val="0062597C"/>
    <w:rsid w:val="00625FD7"/>
    <w:rsid w:val="00626F3D"/>
    <w:rsid w:val="006303D7"/>
    <w:rsid w:val="006306BC"/>
    <w:rsid w:val="0063210F"/>
    <w:rsid w:val="0063269D"/>
    <w:rsid w:val="00632FED"/>
    <w:rsid w:val="0063364F"/>
    <w:rsid w:val="006338A0"/>
    <w:rsid w:val="00634031"/>
    <w:rsid w:val="006347FD"/>
    <w:rsid w:val="00634E0E"/>
    <w:rsid w:val="00635BF7"/>
    <w:rsid w:val="00635E82"/>
    <w:rsid w:val="00636063"/>
    <w:rsid w:val="006361F5"/>
    <w:rsid w:val="006367C7"/>
    <w:rsid w:val="00637292"/>
    <w:rsid w:val="00640618"/>
    <w:rsid w:val="006410D6"/>
    <w:rsid w:val="00641660"/>
    <w:rsid w:val="006418B7"/>
    <w:rsid w:val="0064293A"/>
    <w:rsid w:val="00642C73"/>
    <w:rsid w:val="00643C84"/>
    <w:rsid w:val="00643E65"/>
    <w:rsid w:val="00644014"/>
    <w:rsid w:val="00644C1C"/>
    <w:rsid w:val="00645442"/>
    <w:rsid w:val="00645AC2"/>
    <w:rsid w:val="006467DB"/>
    <w:rsid w:val="0065129C"/>
    <w:rsid w:val="006536FA"/>
    <w:rsid w:val="00655612"/>
    <w:rsid w:val="00655AD5"/>
    <w:rsid w:val="00656B8A"/>
    <w:rsid w:val="0065713D"/>
    <w:rsid w:val="00660BD8"/>
    <w:rsid w:val="00661744"/>
    <w:rsid w:val="006630D4"/>
    <w:rsid w:val="00663DDD"/>
    <w:rsid w:val="0066417B"/>
    <w:rsid w:val="00665887"/>
    <w:rsid w:val="0066757F"/>
    <w:rsid w:val="00667BCA"/>
    <w:rsid w:val="00667DD3"/>
    <w:rsid w:val="00671AC9"/>
    <w:rsid w:val="00672A55"/>
    <w:rsid w:val="0067381C"/>
    <w:rsid w:val="0067381D"/>
    <w:rsid w:val="0067436D"/>
    <w:rsid w:val="006766F1"/>
    <w:rsid w:val="006773C6"/>
    <w:rsid w:val="00680061"/>
    <w:rsid w:val="00680097"/>
    <w:rsid w:val="006802DE"/>
    <w:rsid w:val="006831D4"/>
    <w:rsid w:val="0068325E"/>
    <w:rsid w:val="00683867"/>
    <w:rsid w:val="006838C5"/>
    <w:rsid w:val="00684740"/>
    <w:rsid w:val="00684931"/>
    <w:rsid w:val="00685761"/>
    <w:rsid w:val="0068656A"/>
    <w:rsid w:val="00686A36"/>
    <w:rsid w:val="00691421"/>
    <w:rsid w:val="00691958"/>
    <w:rsid w:val="00694B6A"/>
    <w:rsid w:val="00696D1C"/>
    <w:rsid w:val="00696F3C"/>
    <w:rsid w:val="00697D33"/>
    <w:rsid w:val="006A03F1"/>
    <w:rsid w:val="006A1720"/>
    <w:rsid w:val="006A1C1C"/>
    <w:rsid w:val="006A2859"/>
    <w:rsid w:val="006A2BFF"/>
    <w:rsid w:val="006A486C"/>
    <w:rsid w:val="006A5120"/>
    <w:rsid w:val="006A6402"/>
    <w:rsid w:val="006A7646"/>
    <w:rsid w:val="006A7C1D"/>
    <w:rsid w:val="006B0BC3"/>
    <w:rsid w:val="006B0DDC"/>
    <w:rsid w:val="006B1922"/>
    <w:rsid w:val="006B1C57"/>
    <w:rsid w:val="006B283F"/>
    <w:rsid w:val="006B2E16"/>
    <w:rsid w:val="006B3AAC"/>
    <w:rsid w:val="006B4FCF"/>
    <w:rsid w:val="006B5527"/>
    <w:rsid w:val="006B6888"/>
    <w:rsid w:val="006C0D8C"/>
    <w:rsid w:val="006C2329"/>
    <w:rsid w:val="006C2ACA"/>
    <w:rsid w:val="006C2DDA"/>
    <w:rsid w:val="006C3870"/>
    <w:rsid w:val="006C3FE2"/>
    <w:rsid w:val="006C405D"/>
    <w:rsid w:val="006C5C02"/>
    <w:rsid w:val="006C7CFF"/>
    <w:rsid w:val="006D061D"/>
    <w:rsid w:val="006D07E8"/>
    <w:rsid w:val="006D18C7"/>
    <w:rsid w:val="006D1F8B"/>
    <w:rsid w:val="006D2C70"/>
    <w:rsid w:val="006D2E77"/>
    <w:rsid w:val="006D5479"/>
    <w:rsid w:val="006D59A1"/>
    <w:rsid w:val="006D5C04"/>
    <w:rsid w:val="006D5FB9"/>
    <w:rsid w:val="006D74AC"/>
    <w:rsid w:val="006E0372"/>
    <w:rsid w:val="006E1175"/>
    <w:rsid w:val="006E1D33"/>
    <w:rsid w:val="006E2ADB"/>
    <w:rsid w:val="006E2CEC"/>
    <w:rsid w:val="006E3429"/>
    <w:rsid w:val="006E383F"/>
    <w:rsid w:val="006E4CD3"/>
    <w:rsid w:val="006E5CE1"/>
    <w:rsid w:val="006F0A03"/>
    <w:rsid w:val="006F224E"/>
    <w:rsid w:val="006F6368"/>
    <w:rsid w:val="006F63FB"/>
    <w:rsid w:val="006F69E1"/>
    <w:rsid w:val="006F75DE"/>
    <w:rsid w:val="006F7DED"/>
    <w:rsid w:val="00701458"/>
    <w:rsid w:val="0070395F"/>
    <w:rsid w:val="00703C26"/>
    <w:rsid w:val="00704487"/>
    <w:rsid w:val="00704975"/>
    <w:rsid w:val="007053F5"/>
    <w:rsid w:val="00707C17"/>
    <w:rsid w:val="00707CCB"/>
    <w:rsid w:val="00710052"/>
    <w:rsid w:val="00711B27"/>
    <w:rsid w:val="00712069"/>
    <w:rsid w:val="007120C5"/>
    <w:rsid w:val="00713269"/>
    <w:rsid w:val="00715764"/>
    <w:rsid w:val="00715B58"/>
    <w:rsid w:val="00716C78"/>
    <w:rsid w:val="00720CF4"/>
    <w:rsid w:val="00720DEF"/>
    <w:rsid w:val="007234E4"/>
    <w:rsid w:val="007238FE"/>
    <w:rsid w:val="007241C1"/>
    <w:rsid w:val="0072497C"/>
    <w:rsid w:val="00724FA2"/>
    <w:rsid w:val="00725F2B"/>
    <w:rsid w:val="007262E8"/>
    <w:rsid w:val="0073175C"/>
    <w:rsid w:val="00733C4A"/>
    <w:rsid w:val="00733C6B"/>
    <w:rsid w:val="007343E6"/>
    <w:rsid w:val="007356FD"/>
    <w:rsid w:val="00740035"/>
    <w:rsid w:val="007405B4"/>
    <w:rsid w:val="007416FB"/>
    <w:rsid w:val="007418CF"/>
    <w:rsid w:val="0074203E"/>
    <w:rsid w:val="00742473"/>
    <w:rsid w:val="00742C4E"/>
    <w:rsid w:val="00743407"/>
    <w:rsid w:val="007438D2"/>
    <w:rsid w:val="0074395F"/>
    <w:rsid w:val="0074442F"/>
    <w:rsid w:val="00744A5E"/>
    <w:rsid w:val="007454FF"/>
    <w:rsid w:val="007456A9"/>
    <w:rsid w:val="00745DE2"/>
    <w:rsid w:val="00745E39"/>
    <w:rsid w:val="00746654"/>
    <w:rsid w:val="00747064"/>
    <w:rsid w:val="00750B49"/>
    <w:rsid w:val="00750F1D"/>
    <w:rsid w:val="00751D16"/>
    <w:rsid w:val="00751F64"/>
    <w:rsid w:val="00753A4B"/>
    <w:rsid w:val="007542BD"/>
    <w:rsid w:val="00755501"/>
    <w:rsid w:val="00755F73"/>
    <w:rsid w:val="00756DB1"/>
    <w:rsid w:val="00757CAD"/>
    <w:rsid w:val="007623BC"/>
    <w:rsid w:val="007623E4"/>
    <w:rsid w:val="0076246C"/>
    <w:rsid w:val="007628F6"/>
    <w:rsid w:val="007634D4"/>
    <w:rsid w:val="0076452C"/>
    <w:rsid w:val="0076473F"/>
    <w:rsid w:val="00765707"/>
    <w:rsid w:val="00766C00"/>
    <w:rsid w:val="00766F6C"/>
    <w:rsid w:val="007670A2"/>
    <w:rsid w:val="00770280"/>
    <w:rsid w:val="00771D41"/>
    <w:rsid w:val="007745FA"/>
    <w:rsid w:val="00774B15"/>
    <w:rsid w:val="00774CE0"/>
    <w:rsid w:val="00774E2D"/>
    <w:rsid w:val="0077547F"/>
    <w:rsid w:val="00775FFF"/>
    <w:rsid w:val="007800D2"/>
    <w:rsid w:val="007812A0"/>
    <w:rsid w:val="00781676"/>
    <w:rsid w:val="0078268D"/>
    <w:rsid w:val="00782A37"/>
    <w:rsid w:val="00787925"/>
    <w:rsid w:val="00790E9A"/>
    <w:rsid w:val="00792290"/>
    <w:rsid w:val="007935B0"/>
    <w:rsid w:val="00793AC0"/>
    <w:rsid w:val="007941D6"/>
    <w:rsid w:val="00795635"/>
    <w:rsid w:val="007961C0"/>
    <w:rsid w:val="00796755"/>
    <w:rsid w:val="00797267"/>
    <w:rsid w:val="007977DB"/>
    <w:rsid w:val="007A0805"/>
    <w:rsid w:val="007A09E3"/>
    <w:rsid w:val="007A14C6"/>
    <w:rsid w:val="007A1C22"/>
    <w:rsid w:val="007A39B0"/>
    <w:rsid w:val="007A432B"/>
    <w:rsid w:val="007A4F14"/>
    <w:rsid w:val="007A769A"/>
    <w:rsid w:val="007A7F10"/>
    <w:rsid w:val="007B1DFD"/>
    <w:rsid w:val="007B2279"/>
    <w:rsid w:val="007B3AFC"/>
    <w:rsid w:val="007B541A"/>
    <w:rsid w:val="007B5587"/>
    <w:rsid w:val="007B565F"/>
    <w:rsid w:val="007B5A1C"/>
    <w:rsid w:val="007B5A5A"/>
    <w:rsid w:val="007B6F46"/>
    <w:rsid w:val="007B7055"/>
    <w:rsid w:val="007C272C"/>
    <w:rsid w:val="007C2748"/>
    <w:rsid w:val="007C2854"/>
    <w:rsid w:val="007C3A8B"/>
    <w:rsid w:val="007C40CC"/>
    <w:rsid w:val="007C415D"/>
    <w:rsid w:val="007C42C4"/>
    <w:rsid w:val="007C4CB4"/>
    <w:rsid w:val="007C6ADE"/>
    <w:rsid w:val="007C7284"/>
    <w:rsid w:val="007D029F"/>
    <w:rsid w:val="007D04CD"/>
    <w:rsid w:val="007D155F"/>
    <w:rsid w:val="007D1C55"/>
    <w:rsid w:val="007D1EB4"/>
    <w:rsid w:val="007D4D2F"/>
    <w:rsid w:val="007D4F42"/>
    <w:rsid w:val="007D58BC"/>
    <w:rsid w:val="007D5D36"/>
    <w:rsid w:val="007D5DC1"/>
    <w:rsid w:val="007D5E5E"/>
    <w:rsid w:val="007D5FBF"/>
    <w:rsid w:val="007E058D"/>
    <w:rsid w:val="007E0678"/>
    <w:rsid w:val="007E23AD"/>
    <w:rsid w:val="007E283D"/>
    <w:rsid w:val="007E2E3E"/>
    <w:rsid w:val="007E30EF"/>
    <w:rsid w:val="007E3978"/>
    <w:rsid w:val="007E39AD"/>
    <w:rsid w:val="007E4FDC"/>
    <w:rsid w:val="007E55B2"/>
    <w:rsid w:val="007E56EE"/>
    <w:rsid w:val="007E79AD"/>
    <w:rsid w:val="007E7D12"/>
    <w:rsid w:val="007F102A"/>
    <w:rsid w:val="007F1575"/>
    <w:rsid w:val="007F1D18"/>
    <w:rsid w:val="007F2232"/>
    <w:rsid w:val="007F3337"/>
    <w:rsid w:val="007F3505"/>
    <w:rsid w:val="007F4A68"/>
    <w:rsid w:val="007F586D"/>
    <w:rsid w:val="007F5926"/>
    <w:rsid w:val="007F607D"/>
    <w:rsid w:val="007F6A13"/>
    <w:rsid w:val="007F6EC5"/>
    <w:rsid w:val="00800B94"/>
    <w:rsid w:val="0080190A"/>
    <w:rsid w:val="00801BA0"/>
    <w:rsid w:val="008029D0"/>
    <w:rsid w:val="00802CA4"/>
    <w:rsid w:val="00802FB0"/>
    <w:rsid w:val="008037A8"/>
    <w:rsid w:val="00803E1D"/>
    <w:rsid w:val="0080461A"/>
    <w:rsid w:val="008047F4"/>
    <w:rsid w:val="00804BC1"/>
    <w:rsid w:val="00805843"/>
    <w:rsid w:val="00805B47"/>
    <w:rsid w:val="0080604B"/>
    <w:rsid w:val="00806623"/>
    <w:rsid w:val="00807B38"/>
    <w:rsid w:val="00810362"/>
    <w:rsid w:val="008103AC"/>
    <w:rsid w:val="00811238"/>
    <w:rsid w:val="008125C1"/>
    <w:rsid w:val="00812E55"/>
    <w:rsid w:val="00813A78"/>
    <w:rsid w:val="00814378"/>
    <w:rsid w:val="0081546E"/>
    <w:rsid w:val="00815745"/>
    <w:rsid w:val="00816BBD"/>
    <w:rsid w:val="00817F52"/>
    <w:rsid w:val="008212D8"/>
    <w:rsid w:val="00821619"/>
    <w:rsid w:val="00821769"/>
    <w:rsid w:val="00821931"/>
    <w:rsid w:val="00821C4D"/>
    <w:rsid w:val="00821C88"/>
    <w:rsid w:val="00822448"/>
    <w:rsid w:val="00822C62"/>
    <w:rsid w:val="00822E6C"/>
    <w:rsid w:val="0082468A"/>
    <w:rsid w:val="00824701"/>
    <w:rsid w:val="00824BC6"/>
    <w:rsid w:val="00826B66"/>
    <w:rsid w:val="008306F3"/>
    <w:rsid w:val="008307F1"/>
    <w:rsid w:val="00830E5D"/>
    <w:rsid w:val="00831605"/>
    <w:rsid w:val="0083161D"/>
    <w:rsid w:val="008319DD"/>
    <w:rsid w:val="00832EF4"/>
    <w:rsid w:val="00834316"/>
    <w:rsid w:val="00835112"/>
    <w:rsid w:val="00835450"/>
    <w:rsid w:val="00835A6A"/>
    <w:rsid w:val="00835E20"/>
    <w:rsid w:val="00837152"/>
    <w:rsid w:val="00840CD7"/>
    <w:rsid w:val="00841987"/>
    <w:rsid w:val="008428DB"/>
    <w:rsid w:val="00842A43"/>
    <w:rsid w:val="00842C8A"/>
    <w:rsid w:val="00844161"/>
    <w:rsid w:val="00844B33"/>
    <w:rsid w:val="00844C60"/>
    <w:rsid w:val="00845551"/>
    <w:rsid w:val="00845ED9"/>
    <w:rsid w:val="00846A9D"/>
    <w:rsid w:val="008470E3"/>
    <w:rsid w:val="00850766"/>
    <w:rsid w:val="00850F5E"/>
    <w:rsid w:val="00852271"/>
    <w:rsid w:val="00852416"/>
    <w:rsid w:val="008543D6"/>
    <w:rsid w:val="00855387"/>
    <w:rsid w:val="008612E5"/>
    <w:rsid w:val="00861C15"/>
    <w:rsid w:val="00861D94"/>
    <w:rsid w:val="00861DA3"/>
    <w:rsid w:val="00862529"/>
    <w:rsid w:val="008632CF"/>
    <w:rsid w:val="008641B8"/>
    <w:rsid w:val="008642DB"/>
    <w:rsid w:val="00864B05"/>
    <w:rsid w:val="00864CB2"/>
    <w:rsid w:val="0087043C"/>
    <w:rsid w:val="00870DA2"/>
    <w:rsid w:val="0087264D"/>
    <w:rsid w:val="00872A8F"/>
    <w:rsid w:val="00874830"/>
    <w:rsid w:val="00877281"/>
    <w:rsid w:val="008777B1"/>
    <w:rsid w:val="00880C15"/>
    <w:rsid w:val="008819BF"/>
    <w:rsid w:val="00881A57"/>
    <w:rsid w:val="0088474C"/>
    <w:rsid w:val="00884A0B"/>
    <w:rsid w:val="00885BD5"/>
    <w:rsid w:val="0089081C"/>
    <w:rsid w:val="00891021"/>
    <w:rsid w:val="008911DB"/>
    <w:rsid w:val="0089195A"/>
    <w:rsid w:val="00891CAA"/>
    <w:rsid w:val="00892589"/>
    <w:rsid w:val="00892C2B"/>
    <w:rsid w:val="00892D94"/>
    <w:rsid w:val="00892F42"/>
    <w:rsid w:val="008931B3"/>
    <w:rsid w:val="0089327A"/>
    <w:rsid w:val="00893DCB"/>
    <w:rsid w:val="00894000"/>
    <w:rsid w:val="00894F20"/>
    <w:rsid w:val="00894FA2"/>
    <w:rsid w:val="008950B0"/>
    <w:rsid w:val="008956A9"/>
    <w:rsid w:val="00897F32"/>
    <w:rsid w:val="008A087E"/>
    <w:rsid w:val="008A0A3F"/>
    <w:rsid w:val="008A1A0F"/>
    <w:rsid w:val="008A1A3C"/>
    <w:rsid w:val="008A1AFD"/>
    <w:rsid w:val="008A1FD6"/>
    <w:rsid w:val="008A2523"/>
    <w:rsid w:val="008A3910"/>
    <w:rsid w:val="008A478A"/>
    <w:rsid w:val="008A4824"/>
    <w:rsid w:val="008A7CE9"/>
    <w:rsid w:val="008A7F6A"/>
    <w:rsid w:val="008B0805"/>
    <w:rsid w:val="008B392B"/>
    <w:rsid w:val="008B408C"/>
    <w:rsid w:val="008B46C5"/>
    <w:rsid w:val="008B5883"/>
    <w:rsid w:val="008B7124"/>
    <w:rsid w:val="008B73E0"/>
    <w:rsid w:val="008B7C40"/>
    <w:rsid w:val="008C0CCB"/>
    <w:rsid w:val="008C1694"/>
    <w:rsid w:val="008C212A"/>
    <w:rsid w:val="008C2CD6"/>
    <w:rsid w:val="008C5F39"/>
    <w:rsid w:val="008C6641"/>
    <w:rsid w:val="008C74E1"/>
    <w:rsid w:val="008C76AC"/>
    <w:rsid w:val="008D00B8"/>
    <w:rsid w:val="008D1EBE"/>
    <w:rsid w:val="008D2924"/>
    <w:rsid w:val="008D4305"/>
    <w:rsid w:val="008D4E55"/>
    <w:rsid w:val="008D55EE"/>
    <w:rsid w:val="008D56ED"/>
    <w:rsid w:val="008D651D"/>
    <w:rsid w:val="008D6724"/>
    <w:rsid w:val="008D73EF"/>
    <w:rsid w:val="008D746E"/>
    <w:rsid w:val="008D762A"/>
    <w:rsid w:val="008D79E3"/>
    <w:rsid w:val="008D7DD8"/>
    <w:rsid w:val="008D7EA1"/>
    <w:rsid w:val="008E02F0"/>
    <w:rsid w:val="008E10B6"/>
    <w:rsid w:val="008E1FF2"/>
    <w:rsid w:val="008E21A8"/>
    <w:rsid w:val="008E241E"/>
    <w:rsid w:val="008E389B"/>
    <w:rsid w:val="008E472D"/>
    <w:rsid w:val="008E5F1C"/>
    <w:rsid w:val="008E6542"/>
    <w:rsid w:val="008E69B1"/>
    <w:rsid w:val="008F0607"/>
    <w:rsid w:val="008F4BAF"/>
    <w:rsid w:val="008F77AC"/>
    <w:rsid w:val="008F7895"/>
    <w:rsid w:val="00900870"/>
    <w:rsid w:val="00900F17"/>
    <w:rsid w:val="00900F63"/>
    <w:rsid w:val="0090319A"/>
    <w:rsid w:val="00903552"/>
    <w:rsid w:val="00903865"/>
    <w:rsid w:val="00903E3C"/>
    <w:rsid w:val="00904005"/>
    <w:rsid w:val="00904C75"/>
    <w:rsid w:val="00904D53"/>
    <w:rsid w:val="0090510A"/>
    <w:rsid w:val="0090532B"/>
    <w:rsid w:val="00905429"/>
    <w:rsid w:val="009058D6"/>
    <w:rsid w:val="00905D01"/>
    <w:rsid w:val="0090608B"/>
    <w:rsid w:val="00906159"/>
    <w:rsid w:val="00907496"/>
    <w:rsid w:val="00907E4D"/>
    <w:rsid w:val="009100DA"/>
    <w:rsid w:val="00913B11"/>
    <w:rsid w:val="0091405E"/>
    <w:rsid w:val="009146E4"/>
    <w:rsid w:val="00917004"/>
    <w:rsid w:val="009172B4"/>
    <w:rsid w:val="00917921"/>
    <w:rsid w:val="00920325"/>
    <w:rsid w:val="009206FD"/>
    <w:rsid w:val="0092095F"/>
    <w:rsid w:val="00920B95"/>
    <w:rsid w:val="00921005"/>
    <w:rsid w:val="0092199B"/>
    <w:rsid w:val="00921A61"/>
    <w:rsid w:val="009231D3"/>
    <w:rsid w:val="00923569"/>
    <w:rsid w:val="009245C2"/>
    <w:rsid w:val="0092466D"/>
    <w:rsid w:val="0092484F"/>
    <w:rsid w:val="0092546F"/>
    <w:rsid w:val="00925E79"/>
    <w:rsid w:val="00926210"/>
    <w:rsid w:val="00926717"/>
    <w:rsid w:val="00927428"/>
    <w:rsid w:val="00927707"/>
    <w:rsid w:val="00927C7F"/>
    <w:rsid w:val="009314D7"/>
    <w:rsid w:val="009323AD"/>
    <w:rsid w:val="00933BFD"/>
    <w:rsid w:val="00934A17"/>
    <w:rsid w:val="00934E08"/>
    <w:rsid w:val="00934FBC"/>
    <w:rsid w:val="009357F8"/>
    <w:rsid w:val="00936FF3"/>
    <w:rsid w:val="00940354"/>
    <w:rsid w:val="00942359"/>
    <w:rsid w:val="00942AFE"/>
    <w:rsid w:val="00942DDE"/>
    <w:rsid w:val="00944206"/>
    <w:rsid w:val="00946BED"/>
    <w:rsid w:val="009470ED"/>
    <w:rsid w:val="009471F9"/>
    <w:rsid w:val="00950629"/>
    <w:rsid w:val="00950E24"/>
    <w:rsid w:val="00950FE2"/>
    <w:rsid w:val="009512C3"/>
    <w:rsid w:val="00951600"/>
    <w:rsid w:val="00952266"/>
    <w:rsid w:val="009524B6"/>
    <w:rsid w:val="00953249"/>
    <w:rsid w:val="009544A4"/>
    <w:rsid w:val="00954FA7"/>
    <w:rsid w:val="0095557F"/>
    <w:rsid w:val="00955AA1"/>
    <w:rsid w:val="0095659A"/>
    <w:rsid w:val="00957182"/>
    <w:rsid w:val="00957D84"/>
    <w:rsid w:val="009614D6"/>
    <w:rsid w:val="00961651"/>
    <w:rsid w:val="009616B7"/>
    <w:rsid w:val="00961C5D"/>
    <w:rsid w:val="00962C8D"/>
    <w:rsid w:val="0096317D"/>
    <w:rsid w:val="0096475D"/>
    <w:rsid w:val="009664EA"/>
    <w:rsid w:val="009666C6"/>
    <w:rsid w:val="00966B3E"/>
    <w:rsid w:val="00966BDB"/>
    <w:rsid w:val="009677FA"/>
    <w:rsid w:val="00971CCF"/>
    <w:rsid w:val="00971D66"/>
    <w:rsid w:val="00971D76"/>
    <w:rsid w:val="00973D94"/>
    <w:rsid w:val="009757DE"/>
    <w:rsid w:val="00975E56"/>
    <w:rsid w:val="00975EE6"/>
    <w:rsid w:val="00976230"/>
    <w:rsid w:val="00976D9C"/>
    <w:rsid w:val="00977198"/>
    <w:rsid w:val="009773DC"/>
    <w:rsid w:val="00980141"/>
    <w:rsid w:val="00980378"/>
    <w:rsid w:val="00980A97"/>
    <w:rsid w:val="00980DAA"/>
    <w:rsid w:val="0098116D"/>
    <w:rsid w:val="009813AC"/>
    <w:rsid w:val="00982466"/>
    <w:rsid w:val="009838C0"/>
    <w:rsid w:val="00983962"/>
    <w:rsid w:val="00983F59"/>
    <w:rsid w:val="009841BC"/>
    <w:rsid w:val="00984255"/>
    <w:rsid w:val="009846A2"/>
    <w:rsid w:val="00984CDE"/>
    <w:rsid w:val="00986CC3"/>
    <w:rsid w:val="009872A6"/>
    <w:rsid w:val="00987331"/>
    <w:rsid w:val="00990E9A"/>
    <w:rsid w:val="009922FD"/>
    <w:rsid w:val="0099295E"/>
    <w:rsid w:val="00992C5B"/>
    <w:rsid w:val="0099438A"/>
    <w:rsid w:val="00995DE7"/>
    <w:rsid w:val="0099628B"/>
    <w:rsid w:val="0099687D"/>
    <w:rsid w:val="009A15AD"/>
    <w:rsid w:val="009A1B2A"/>
    <w:rsid w:val="009A21ED"/>
    <w:rsid w:val="009A2622"/>
    <w:rsid w:val="009A2971"/>
    <w:rsid w:val="009A40E3"/>
    <w:rsid w:val="009A47B0"/>
    <w:rsid w:val="009A50D5"/>
    <w:rsid w:val="009A786A"/>
    <w:rsid w:val="009A7F98"/>
    <w:rsid w:val="009B09D1"/>
    <w:rsid w:val="009B12FA"/>
    <w:rsid w:val="009B19A4"/>
    <w:rsid w:val="009B3762"/>
    <w:rsid w:val="009B3A58"/>
    <w:rsid w:val="009B4EC2"/>
    <w:rsid w:val="009B58FE"/>
    <w:rsid w:val="009B5A0F"/>
    <w:rsid w:val="009B61CA"/>
    <w:rsid w:val="009B6EDC"/>
    <w:rsid w:val="009B77FA"/>
    <w:rsid w:val="009B7A35"/>
    <w:rsid w:val="009C005B"/>
    <w:rsid w:val="009C070E"/>
    <w:rsid w:val="009C10D9"/>
    <w:rsid w:val="009C1327"/>
    <w:rsid w:val="009C17D6"/>
    <w:rsid w:val="009C2306"/>
    <w:rsid w:val="009C2FE1"/>
    <w:rsid w:val="009C3219"/>
    <w:rsid w:val="009C3472"/>
    <w:rsid w:val="009C3557"/>
    <w:rsid w:val="009C361C"/>
    <w:rsid w:val="009C3986"/>
    <w:rsid w:val="009C3D28"/>
    <w:rsid w:val="009C4D48"/>
    <w:rsid w:val="009C5B4D"/>
    <w:rsid w:val="009C603A"/>
    <w:rsid w:val="009C7337"/>
    <w:rsid w:val="009C7622"/>
    <w:rsid w:val="009C7941"/>
    <w:rsid w:val="009C7B8A"/>
    <w:rsid w:val="009D0034"/>
    <w:rsid w:val="009D282A"/>
    <w:rsid w:val="009D2A14"/>
    <w:rsid w:val="009D5E1A"/>
    <w:rsid w:val="009D61E1"/>
    <w:rsid w:val="009D6A4B"/>
    <w:rsid w:val="009E0216"/>
    <w:rsid w:val="009E08F1"/>
    <w:rsid w:val="009E0E87"/>
    <w:rsid w:val="009E1549"/>
    <w:rsid w:val="009E1B3C"/>
    <w:rsid w:val="009E1FA2"/>
    <w:rsid w:val="009E55AE"/>
    <w:rsid w:val="009E57B5"/>
    <w:rsid w:val="009E70A1"/>
    <w:rsid w:val="009E784C"/>
    <w:rsid w:val="009E7FCF"/>
    <w:rsid w:val="009F02C1"/>
    <w:rsid w:val="009F0DF9"/>
    <w:rsid w:val="009F0EBB"/>
    <w:rsid w:val="009F200C"/>
    <w:rsid w:val="009F333B"/>
    <w:rsid w:val="009F55BD"/>
    <w:rsid w:val="009F5C7E"/>
    <w:rsid w:val="00A001CE"/>
    <w:rsid w:val="00A00D0B"/>
    <w:rsid w:val="00A01453"/>
    <w:rsid w:val="00A0151D"/>
    <w:rsid w:val="00A01BDE"/>
    <w:rsid w:val="00A02CF8"/>
    <w:rsid w:val="00A03A27"/>
    <w:rsid w:val="00A04201"/>
    <w:rsid w:val="00A04EEC"/>
    <w:rsid w:val="00A050CB"/>
    <w:rsid w:val="00A053EF"/>
    <w:rsid w:val="00A05924"/>
    <w:rsid w:val="00A0708B"/>
    <w:rsid w:val="00A13607"/>
    <w:rsid w:val="00A139E5"/>
    <w:rsid w:val="00A1555C"/>
    <w:rsid w:val="00A15CD2"/>
    <w:rsid w:val="00A1629F"/>
    <w:rsid w:val="00A16ABE"/>
    <w:rsid w:val="00A17570"/>
    <w:rsid w:val="00A20270"/>
    <w:rsid w:val="00A20791"/>
    <w:rsid w:val="00A20F77"/>
    <w:rsid w:val="00A21337"/>
    <w:rsid w:val="00A2207C"/>
    <w:rsid w:val="00A23947"/>
    <w:rsid w:val="00A23EB9"/>
    <w:rsid w:val="00A24818"/>
    <w:rsid w:val="00A2590A"/>
    <w:rsid w:val="00A259CC"/>
    <w:rsid w:val="00A25E64"/>
    <w:rsid w:val="00A27ED8"/>
    <w:rsid w:val="00A317C7"/>
    <w:rsid w:val="00A320B9"/>
    <w:rsid w:val="00A331A6"/>
    <w:rsid w:val="00A3384B"/>
    <w:rsid w:val="00A343C0"/>
    <w:rsid w:val="00A34747"/>
    <w:rsid w:val="00A36E9E"/>
    <w:rsid w:val="00A430E4"/>
    <w:rsid w:val="00A43F20"/>
    <w:rsid w:val="00A44A89"/>
    <w:rsid w:val="00A44ABB"/>
    <w:rsid w:val="00A45632"/>
    <w:rsid w:val="00A46D40"/>
    <w:rsid w:val="00A4780A"/>
    <w:rsid w:val="00A47A20"/>
    <w:rsid w:val="00A50023"/>
    <w:rsid w:val="00A50DCE"/>
    <w:rsid w:val="00A50F88"/>
    <w:rsid w:val="00A51AD3"/>
    <w:rsid w:val="00A5296B"/>
    <w:rsid w:val="00A52AB7"/>
    <w:rsid w:val="00A53ED8"/>
    <w:rsid w:val="00A54F8B"/>
    <w:rsid w:val="00A556BD"/>
    <w:rsid w:val="00A556EC"/>
    <w:rsid w:val="00A55D3A"/>
    <w:rsid w:val="00A566A5"/>
    <w:rsid w:val="00A577FF"/>
    <w:rsid w:val="00A60466"/>
    <w:rsid w:val="00A606BC"/>
    <w:rsid w:val="00A60E88"/>
    <w:rsid w:val="00A61132"/>
    <w:rsid w:val="00A6187B"/>
    <w:rsid w:val="00A62566"/>
    <w:rsid w:val="00A62D7B"/>
    <w:rsid w:val="00A62FDD"/>
    <w:rsid w:val="00A632BE"/>
    <w:rsid w:val="00A65339"/>
    <w:rsid w:val="00A65737"/>
    <w:rsid w:val="00A65903"/>
    <w:rsid w:val="00A65D75"/>
    <w:rsid w:val="00A66007"/>
    <w:rsid w:val="00A6761B"/>
    <w:rsid w:val="00A72201"/>
    <w:rsid w:val="00A729BB"/>
    <w:rsid w:val="00A72EB0"/>
    <w:rsid w:val="00A734A1"/>
    <w:rsid w:val="00A73F77"/>
    <w:rsid w:val="00A74740"/>
    <w:rsid w:val="00A74D87"/>
    <w:rsid w:val="00A7542D"/>
    <w:rsid w:val="00A75457"/>
    <w:rsid w:val="00A75A63"/>
    <w:rsid w:val="00A76C12"/>
    <w:rsid w:val="00A77515"/>
    <w:rsid w:val="00A82EB5"/>
    <w:rsid w:val="00A83FF3"/>
    <w:rsid w:val="00A84A30"/>
    <w:rsid w:val="00A85CC3"/>
    <w:rsid w:val="00A861DC"/>
    <w:rsid w:val="00A87115"/>
    <w:rsid w:val="00A879A1"/>
    <w:rsid w:val="00A90D71"/>
    <w:rsid w:val="00A91249"/>
    <w:rsid w:val="00A94CF7"/>
    <w:rsid w:val="00A96E24"/>
    <w:rsid w:val="00A96F84"/>
    <w:rsid w:val="00A97B31"/>
    <w:rsid w:val="00AA03FB"/>
    <w:rsid w:val="00AA50A3"/>
    <w:rsid w:val="00AA66FD"/>
    <w:rsid w:val="00AA796E"/>
    <w:rsid w:val="00AA7B20"/>
    <w:rsid w:val="00AB0CAA"/>
    <w:rsid w:val="00AB0EC9"/>
    <w:rsid w:val="00AB166F"/>
    <w:rsid w:val="00AB3149"/>
    <w:rsid w:val="00AB32A6"/>
    <w:rsid w:val="00AB4E2C"/>
    <w:rsid w:val="00AB5049"/>
    <w:rsid w:val="00AB54B2"/>
    <w:rsid w:val="00AB689A"/>
    <w:rsid w:val="00AB68E6"/>
    <w:rsid w:val="00AB6C4B"/>
    <w:rsid w:val="00AB7138"/>
    <w:rsid w:val="00AB7EC4"/>
    <w:rsid w:val="00AB7EF1"/>
    <w:rsid w:val="00AC27C8"/>
    <w:rsid w:val="00AC2917"/>
    <w:rsid w:val="00AC2D85"/>
    <w:rsid w:val="00AC357F"/>
    <w:rsid w:val="00AC38F3"/>
    <w:rsid w:val="00AC4460"/>
    <w:rsid w:val="00AC458A"/>
    <w:rsid w:val="00AC5D9E"/>
    <w:rsid w:val="00AC64E7"/>
    <w:rsid w:val="00AC72F2"/>
    <w:rsid w:val="00AC747D"/>
    <w:rsid w:val="00AC7F46"/>
    <w:rsid w:val="00AD0084"/>
    <w:rsid w:val="00AD04C3"/>
    <w:rsid w:val="00AD08B2"/>
    <w:rsid w:val="00AD153D"/>
    <w:rsid w:val="00AD1713"/>
    <w:rsid w:val="00AD1A7B"/>
    <w:rsid w:val="00AD22FD"/>
    <w:rsid w:val="00AD2EC5"/>
    <w:rsid w:val="00AD4285"/>
    <w:rsid w:val="00AD59D5"/>
    <w:rsid w:val="00AD5FF6"/>
    <w:rsid w:val="00AE1367"/>
    <w:rsid w:val="00AE1871"/>
    <w:rsid w:val="00AE1F1D"/>
    <w:rsid w:val="00AE22FB"/>
    <w:rsid w:val="00AE4D01"/>
    <w:rsid w:val="00AE627C"/>
    <w:rsid w:val="00AE7435"/>
    <w:rsid w:val="00AF18D6"/>
    <w:rsid w:val="00AF1FB1"/>
    <w:rsid w:val="00AF34DF"/>
    <w:rsid w:val="00AF393A"/>
    <w:rsid w:val="00AF3DBA"/>
    <w:rsid w:val="00AF4143"/>
    <w:rsid w:val="00AF48EE"/>
    <w:rsid w:val="00AF4E0E"/>
    <w:rsid w:val="00AF5D78"/>
    <w:rsid w:val="00AF6196"/>
    <w:rsid w:val="00AF7161"/>
    <w:rsid w:val="00AF729D"/>
    <w:rsid w:val="00B00DD9"/>
    <w:rsid w:val="00B02EED"/>
    <w:rsid w:val="00B033B2"/>
    <w:rsid w:val="00B05648"/>
    <w:rsid w:val="00B0604B"/>
    <w:rsid w:val="00B061D6"/>
    <w:rsid w:val="00B06A60"/>
    <w:rsid w:val="00B06F06"/>
    <w:rsid w:val="00B079BF"/>
    <w:rsid w:val="00B07C4C"/>
    <w:rsid w:val="00B07EAE"/>
    <w:rsid w:val="00B106E4"/>
    <w:rsid w:val="00B12825"/>
    <w:rsid w:val="00B12EA8"/>
    <w:rsid w:val="00B15C32"/>
    <w:rsid w:val="00B16CEA"/>
    <w:rsid w:val="00B17299"/>
    <w:rsid w:val="00B20065"/>
    <w:rsid w:val="00B209BD"/>
    <w:rsid w:val="00B21676"/>
    <w:rsid w:val="00B228BA"/>
    <w:rsid w:val="00B23621"/>
    <w:rsid w:val="00B23E1C"/>
    <w:rsid w:val="00B242F1"/>
    <w:rsid w:val="00B26F66"/>
    <w:rsid w:val="00B27414"/>
    <w:rsid w:val="00B27CE3"/>
    <w:rsid w:val="00B30573"/>
    <w:rsid w:val="00B3077E"/>
    <w:rsid w:val="00B3078E"/>
    <w:rsid w:val="00B311EF"/>
    <w:rsid w:val="00B3197B"/>
    <w:rsid w:val="00B31E85"/>
    <w:rsid w:val="00B32B34"/>
    <w:rsid w:val="00B32EDD"/>
    <w:rsid w:val="00B33B29"/>
    <w:rsid w:val="00B354E8"/>
    <w:rsid w:val="00B359E0"/>
    <w:rsid w:val="00B363B1"/>
    <w:rsid w:val="00B3756F"/>
    <w:rsid w:val="00B40A2E"/>
    <w:rsid w:val="00B40B20"/>
    <w:rsid w:val="00B41D37"/>
    <w:rsid w:val="00B43387"/>
    <w:rsid w:val="00B43982"/>
    <w:rsid w:val="00B43C52"/>
    <w:rsid w:val="00B43F91"/>
    <w:rsid w:val="00B45712"/>
    <w:rsid w:val="00B47DCF"/>
    <w:rsid w:val="00B508EF"/>
    <w:rsid w:val="00B535FE"/>
    <w:rsid w:val="00B54271"/>
    <w:rsid w:val="00B551E1"/>
    <w:rsid w:val="00B56183"/>
    <w:rsid w:val="00B5677F"/>
    <w:rsid w:val="00B56B53"/>
    <w:rsid w:val="00B57C7D"/>
    <w:rsid w:val="00B60A9E"/>
    <w:rsid w:val="00B63A8E"/>
    <w:rsid w:val="00B64570"/>
    <w:rsid w:val="00B65DB7"/>
    <w:rsid w:val="00B66C4E"/>
    <w:rsid w:val="00B66E17"/>
    <w:rsid w:val="00B67627"/>
    <w:rsid w:val="00B67DDD"/>
    <w:rsid w:val="00B70406"/>
    <w:rsid w:val="00B71657"/>
    <w:rsid w:val="00B7252A"/>
    <w:rsid w:val="00B733AE"/>
    <w:rsid w:val="00B747DD"/>
    <w:rsid w:val="00B748FB"/>
    <w:rsid w:val="00B75AD5"/>
    <w:rsid w:val="00B7619A"/>
    <w:rsid w:val="00B764BA"/>
    <w:rsid w:val="00B76B32"/>
    <w:rsid w:val="00B7714E"/>
    <w:rsid w:val="00B77B58"/>
    <w:rsid w:val="00B82739"/>
    <w:rsid w:val="00B8391A"/>
    <w:rsid w:val="00B84C71"/>
    <w:rsid w:val="00B85FB9"/>
    <w:rsid w:val="00B90101"/>
    <w:rsid w:val="00B93992"/>
    <w:rsid w:val="00B93A66"/>
    <w:rsid w:val="00B944B3"/>
    <w:rsid w:val="00B94739"/>
    <w:rsid w:val="00B96681"/>
    <w:rsid w:val="00B9670D"/>
    <w:rsid w:val="00B9781B"/>
    <w:rsid w:val="00B97B51"/>
    <w:rsid w:val="00B97C9B"/>
    <w:rsid w:val="00B97E5F"/>
    <w:rsid w:val="00BA0C21"/>
    <w:rsid w:val="00BA1512"/>
    <w:rsid w:val="00BA2E54"/>
    <w:rsid w:val="00BA40B9"/>
    <w:rsid w:val="00BA4F21"/>
    <w:rsid w:val="00BA4F94"/>
    <w:rsid w:val="00BA56C4"/>
    <w:rsid w:val="00BA68D4"/>
    <w:rsid w:val="00BA7950"/>
    <w:rsid w:val="00BB05FE"/>
    <w:rsid w:val="00BB0756"/>
    <w:rsid w:val="00BB1337"/>
    <w:rsid w:val="00BB2DB7"/>
    <w:rsid w:val="00BB361E"/>
    <w:rsid w:val="00BB3B9D"/>
    <w:rsid w:val="00BB4AD5"/>
    <w:rsid w:val="00BB5C19"/>
    <w:rsid w:val="00BB6437"/>
    <w:rsid w:val="00BB6B4B"/>
    <w:rsid w:val="00BB76C0"/>
    <w:rsid w:val="00BC0566"/>
    <w:rsid w:val="00BC0833"/>
    <w:rsid w:val="00BC0E3E"/>
    <w:rsid w:val="00BC1482"/>
    <w:rsid w:val="00BC1C00"/>
    <w:rsid w:val="00BC2E80"/>
    <w:rsid w:val="00BC31FD"/>
    <w:rsid w:val="00BC5286"/>
    <w:rsid w:val="00BC564A"/>
    <w:rsid w:val="00BC6DD2"/>
    <w:rsid w:val="00BC705F"/>
    <w:rsid w:val="00BC7849"/>
    <w:rsid w:val="00BC7BEE"/>
    <w:rsid w:val="00BD1A14"/>
    <w:rsid w:val="00BD2060"/>
    <w:rsid w:val="00BD283C"/>
    <w:rsid w:val="00BD2BDF"/>
    <w:rsid w:val="00BD2CAB"/>
    <w:rsid w:val="00BD356D"/>
    <w:rsid w:val="00BD3968"/>
    <w:rsid w:val="00BD4A36"/>
    <w:rsid w:val="00BD4E9A"/>
    <w:rsid w:val="00BD7C25"/>
    <w:rsid w:val="00BE016C"/>
    <w:rsid w:val="00BE09CA"/>
    <w:rsid w:val="00BE25BB"/>
    <w:rsid w:val="00BE3513"/>
    <w:rsid w:val="00BE5B32"/>
    <w:rsid w:val="00BE5C69"/>
    <w:rsid w:val="00BE6FFD"/>
    <w:rsid w:val="00BF07D8"/>
    <w:rsid w:val="00BF191F"/>
    <w:rsid w:val="00BF1DF6"/>
    <w:rsid w:val="00BF22BB"/>
    <w:rsid w:val="00BF2C34"/>
    <w:rsid w:val="00BF3B7F"/>
    <w:rsid w:val="00BF4F98"/>
    <w:rsid w:val="00BF52B0"/>
    <w:rsid w:val="00BF663F"/>
    <w:rsid w:val="00C0103D"/>
    <w:rsid w:val="00C01642"/>
    <w:rsid w:val="00C01FA6"/>
    <w:rsid w:val="00C031CF"/>
    <w:rsid w:val="00C0435C"/>
    <w:rsid w:val="00C06709"/>
    <w:rsid w:val="00C07B8F"/>
    <w:rsid w:val="00C07F74"/>
    <w:rsid w:val="00C112E1"/>
    <w:rsid w:val="00C11EF4"/>
    <w:rsid w:val="00C126C8"/>
    <w:rsid w:val="00C13701"/>
    <w:rsid w:val="00C138F4"/>
    <w:rsid w:val="00C13B24"/>
    <w:rsid w:val="00C14248"/>
    <w:rsid w:val="00C143DD"/>
    <w:rsid w:val="00C145F1"/>
    <w:rsid w:val="00C14A36"/>
    <w:rsid w:val="00C15885"/>
    <w:rsid w:val="00C15D1C"/>
    <w:rsid w:val="00C16A2B"/>
    <w:rsid w:val="00C23655"/>
    <w:rsid w:val="00C25D04"/>
    <w:rsid w:val="00C25F5B"/>
    <w:rsid w:val="00C27828"/>
    <w:rsid w:val="00C300BD"/>
    <w:rsid w:val="00C31A27"/>
    <w:rsid w:val="00C31ACA"/>
    <w:rsid w:val="00C31E0D"/>
    <w:rsid w:val="00C32DC1"/>
    <w:rsid w:val="00C32E62"/>
    <w:rsid w:val="00C33CB3"/>
    <w:rsid w:val="00C340F0"/>
    <w:rsid w:val="00C34B0A"/>
    <w:rsid w:val="00C374D9"/>
    <w:rsid w:val="00C37761"/>
    <w:rsid w:val="00C37B09"/>
    <w:rsid w:val="00C40509"/>
    <w:rsid w:val="00C40A1F"/>
    <w:rsid w:val="00C41E07"/>
    <w:rsid w:val="00C447B8"/>
    <w:rsid w:val="00C44977"/>
    <w:rsid w:val="00C44EC7"/>
    <w:rsid w:val="00C4599A"/>
    <w:rsid w:val="00C45CA9"/>
    <w:rsid w:val="00C46333"/>
    <w:rsid w:val="00C46750"/>
    <w:rsid w:val="00C5097B"/>
    <w:rsid w:val="00C51114"/>
    <w:rsid w:val="00C5285B"/>
    <w:rsid w:val="00C534D4"/>
    <w:rsid w:val="00C55C1C"/>
    <w:rsid w:val="00C55CA6"/>
    <w:rsid w:val="00C55F03"/>
    <w:rsid w:val="00C56A5A"/>
    <w:rsid w:val="00C5782A"/>
    <w:rsid w:val="00C57CA0"/>
    <w:rsid w:val="00C62A8F"/>
    <w:rsid w:val="00C6404F"/>
    <w:rsid w:val="00C641C5"/>
    <w:rsid w:val="00C67D22"/>
    <w:rsid w:val="00C67FDA"/>
    <w:rsid w:val="00C71803"/>
    <w:rsid w:val="00C7251B"/>
    <w:rsid w:val="00C7330F"/>
    <w:rsid w:val="00C74328"/>
    <w:rsid w:val="00C746F4"/>
    <w:rsid w:val="00C7479F"/>
    <w:rsid w:val="00C74911"/>
    <w:rsid w:val="00C74A3F"/>
    <w:rsid w:val="00C74A6D"/>
    <w:rsid w:val="00C75FD3"/>
    <w:rsid w:val="00C7604E"/>
    <w:rsid w:val="00C8079B"/>
    <w:rsid w:val="00C81390"/>
    <w:rsid w:val="00C81F5D"/>
    <w:rsid w:val="00C826EC"/>
    <w:rsid w:val="00C82DD3"/>
    <w:rsid w:val="00C84C00"/>
    <w:rsid w:val="00C84C5A"/>
    <w:rsid w:val="00C85C08"/>
    <w:rsid w:val="00C8669C"/>
    <w:rsid w:val="00C90076"/>
    <w:rsid w:val="00C91F7C"/>
    <w:rsid w:val="00C92C28"/>
    <w:rsid w:val="00C93AEB"/>
    <w:rsid w:val="00C94611"/>
    <w:rsid w:val="00C9465E"/>
    <w:rsid w:val="00C9492B"/>
    <w:rsid w:val="00C95184"/>
    <w:rsid w:val="00C97627"/>
    <w:rsid w:val="00CA09E4"/>
    <w:rsid w:val="00CA0C50"/>
    <w:rsid w:val="00CA165B"/>
    <w:rsid w:val="00CA28B4"/>
    <w:rsid w:val="00CA3D48"/>
    <w:rsid w:val="00CA583B"/>
    <w:rsid w:val="00CA59E9"/>
    <w:rsid w:val="00CA600F"/>
    <w:rsid w:val="00CA6142"/>
    <w:rsid w:val="00CA6EBF"/>
    <w:rsid w:val="00CA715C"/>
    <w:rsid w:val="00CA73FC"/>
    <w:rsid w:val="00CB26FB"/>
    <w:rsid w:val="00CB2990"/>
    <w:rsid w:val="00CB3888"/>
    <w:rsid w:val="00CB3BE6"/>
    <w:rsid w:val="00CB49D0"/>
    <w:rsid w:val="00CB4A81"/>
    <w:rsid w:val="00CB52AB"/>
    <w:rsid w:val="00CB5351"/>
    <w:rsid w:val="00CB557E"/>
    <w:rsid w:val="00CB5D11"/>
    <w:rsid w:val="00CB741C"/>
    <w:rsid w:val="00CB7608"/>
    <w:rsid w:val="00CB79C9"/>
    <w:rsid w:val="00CC0192"/>
    <w:rsid w:val="00CC02E4"/>
    <w:rsid w:val="00CC1B12"/>
    <w:rsid w:val="00CC2435"/>
    <w:rsid w:val="00CC2C10"/>
    <w:rsid w:val="00CC41E3"/>
    <w:rsid w:val="00CC4750"/>
    <w:rsid w:val="00CC4B8F"/>
    <w:rsid w:val="00CC528D"/>
    <w:rsid w:val="00CC56A5"/>
    <w:rsid w:val="00CC6B21"/>
    <w:rsid w:val="00CC7CFC"/>
    <w:rsid w:val="00CC7FF3"/>
    <w:rsid w:val="00CD1191"/>
    <w:rsid w:val="00CD145D"/>
    <w:rsid w:val="00CD1890"/>
    <w:rsid w:val="00CD2926"/>
    <w:rsid w:val="00CD2CA5"/>
    <w:rsid w:val="00CD4C82"/>
    <w:rsid w:val="00CD56D9"/>
    <w:rsid w:val="00CD591B"/>
    <w:rsid w:val="00CD672A"/>
    <w:rsid w:val="00CD7573"/>
    <w:rsid w:val="00CD7E6F"/>
    <w:rsid w:val="00CE20ED"/>
    <w:rsid w:val="00CE48D8"/>
    <w:rsid w:val="00CE5CB3"/>
    <w:rsid w:val="00CE7EF1"/>
    <w:rsid w:val="00CF05D8"/>
    <w:rsid w:val="00CF123C"/>
    <w:rsid w:val="00CF30D4"/>
    <w:rsid w:val="00CF4B92"/>
    <w:rsid w:val="00CF5AA1"/>
    <w:rsid w:val="00CF5B38"/>
    <w:rsid w:val="00CF6690"/>
    <w:rsid w:val="00CF74FC"/>
    <w:rsid w:val="00D00103"/>
    <w:rsid w:val="00D0048D"/>
    <w:rsid w:val="00D00CD7"/>
    <w:rsid w:val="00D019F7"/>
    <w:rsid w:val="00D01B15"/>
    <w:rsid w:val="00D02949"/>
    <w:rsid w:val="00D029AF"/>
    <w:rsid w:val="00D02FA2"/>
    <w:rsid w:val="00D03645"/>
    <w:rsid w:val="00D03788"/>
    <w:rsid w:val="00D03A22"/>
    <w:rsid w:val="00D03EA7"/>
    <w:rsid w:val="00D06537"/>
    <w:rsid w:val="00D0668E"/>
    <w:rsid w:val="00D115B9"/>
    <w:rsid w:val="00D11ED4"/>
    <w:rsid w:val="00D11F05"/>
    <w:rsid w:val="00D14050"/>
    <w:rsid w:val="00D17114"/>
    <w:rsid w:val="00D17141"/>
    <w:rsid w:val="00D173A1"/>
    <w:rsid w:val="00D179A9"/>
    <w:rsid w:val="00D17B02"/>
    <w:rsid w:val="00D17CDC"/>
    <w:rsid w:val="00D21901"/>
    <w:rsid w:val="00D23238"/>
    <w:rsid w:val="00D2459C"/>
    <w:rsid w:val="00D24A25"/>
    <w:rsid w:val="00D25104"/>
    <w:rsid w:val="00D25A56"/>
    <w:rsid w:val="00D2606B"/>
    <w:rsid w:val="00D26977"/>
    <w:rsid w:val="00D321BD"/>
    <w:rsid w:val="00D345C5"/>
    <w:rsid w:val="00D351AD"/>
    <w:rsid w:val="00D36ED9"/>
    <w:rsid w:val="00D373E1"/>
    <w:rsid w:val="00D37DE1"/>
    <w:rsid w:val="00D37F7C"/>
    <w:rsid w:val="00D40376"/>
    <w:rsid w:val="00D40AB5"/>
    <w:rsid w:val="00D4226E"/>
    <w:rsid w:val="00D42E64"/>
    <w:rsid w:val="00D458E1"/>
    <w:rsid w:val="00D45B49"/>
    <w:rsid w:val="00D46A45"/>
    <w:rsid w:val="00D46C55"/>
    <w:rsid w:val="00D52092"/>
    <w:rsid w:val="00D53949"/>
    <w:rsid w:val="00D54630"/>
    <w:rsid w:val="00D546EA"/>
    <w:rsid w:val="00D54747"/>
    <w:rsid w:val="00D549A0"/>
    <w:rsid w:val="00D55B42"/>
    <w:rsid w:val="00D5739C"/>
    <w:rsid w:val="00D57ECF"/>
    <w:rsid w:val="00D6044D"/>
    <w:rsid w:val="00D61E9A"/>
    <w:rsid w:val="00D621C6"/>
    <w:rsid w:val="00D6242B"/>
    <w:rsid w:val="00D6253F"/>
    <w:rsid w:val="00D636CE"/>
    <w:rsid w:val="00D63ABF"/>
    <w:rsid w:val="00D642D2"/>
    <w:rsid w:val="00D65951"/>
    <w:rsid w:val="00D65AD0"/>
    <w:rsid w:val="00D66DC7"/>
    <w:rsid w:val="00D676A1"/>
    <w:rsid w:val="00D70A39"/>
    <w:rsid w:val="00D71EB5"/>
    <w:rsid w:val="00D72F92"/>
    <w:rsid w:val="00D73958"/>
    <w:rsid w:val="00D80868"/>
    <w:rsid w:val="00D82092"/>
    <w:rsid w:val="00D8297F"/>
    <w:rsid w:val="00D82BA6"/>
    <w:rsid w:val="00D838A3"/>
    <w:rsid w:val="00D83B2A"/>
    <w:rsid w:val="00D83E34"/>
    <w:rsid w:val="00D84603"/>
    <w:rsid w:val="00D85194"/>
    <w:rsid w:val="00D8563B"/>
    <w:rsid w:val="00D860FC"/>
    <w:rsid w:val="00D866EE"/>
    <w:rsid w:val="00D87EDA"/>
    <w:rsid w:val="00D92416"/>
    <w:rsid w:val="00D92E6A"/>
    <w:rsid w:val="00D9418D"/>
    <w:rsid w:val="00D979FE"/>
    <w:rsid w:val="00D97DE3"/>
    <w:rsid w:val="00DA0B31"/>
    <w:rsid w:val="00DA10F5"/>
    <w:rsid w:val="00DA14B9"/>
    <w:rsid w:val="00DA15F2"/>
    <w:rsid w:val="00DA2944"/>
    <w:rsid w:val="00DA387E"/>
    <w:rsid w:val="00DA43A4"/>
    <w:rsid w:val="00DA527E"/>
    <w:rsid w:val="00DA56B5"/>
    <w:rsid w:val="00DA59F2"/>
    <w:rsid w:val="00DA7DF6"/>
    <w:rsid w:val="00DB037E"/>
    <w:rsid w:val="00DB0B39"/>
    <w:rsid w:val="00DB129A"/>
    <w:rsid w:val="00DB3708"/>
    <w:rsid w:val="00DB3A19"/>
    <w:rsid w:val="00DB494A"/>
    <w:rsid w:val="00DB4A07"/>
    <w:rsid w:val="00DB51D2"/>
    <w:rsid w:val="00DB5ABD"/>
    <w:rsid w:val="00DB6619"/>
    <w:rsid w:val="00DB6CC3"/>
    <w:rsid w:val="00DB7249"/>
    <w:rsid w:val="00DC0E4C"/>
    <w:rsid w:val="00DC1109"/>
    <w:rsid w:val="00DC1DDD"/>
    <w:rsid w:val="00DC32EE"/>
    <w:rsid w:val="00DC374A"/>
    <w:rsid w:val="00DC5155"/>
    <w:rsid w:val="00DC58D2"/>
    <w:rsid w:val="00DC5D09"/>
    <w:rsid w:val="00DD15F4"/>
    <w:rsid w:val="00DD1DDC"/>
    <w:rsid w:val="00DD2676"/>
    <w:rsid w:val="00DD329B"/>
    <w:rsid w:val="00DD42C4"/>
    <w:rsid w:val="00DD5CDC"/>
    <w:rsid w:val="00DD66F2"/>
    <w:rsid w:val="00DE03D9"/>
    <w:rsid w:val="00DE2A13"/>
    <w:rsid w:val="00DE3615"/>
    <w:rsid w:val="00DE4733"/>
    <w:rsid w:val="00DE48A0"/>
    <w:rsid w:val="00DE4B0A"/>
    <w:rsid w:val="00DE4CAB"/>
    <w:rsid w:val="00DE4D40"/>
    <w:rsid w:val="00DE5D15"/>
    <w:rsid w:val="00DE62C0"/>
    <w:rsid w:val="00DE7865"/>
    <w:rsid w:val="00DF017E"/>
    <w:rsid w:val="00DF0C18"/>
    <w:rsid w:val="00DF0C3A"/>
    <w:rsid w:val="00DF0E44"/>
    <w:rsid w:val="00DF2AEB"/>
    <w:rsid w:val="00DF30C9"/>
    <w:rsid w:val="00DF37C1"/>
    <w:rsid w:val="00DF4CA3"/>
    <w:rsid w:val="00DF4CCB"/>
    <w:rsid w:val="00DF514C"/>
    <w:rsid w:val="00DF60EF"/>
    <w:rsid w:val="00DF7CE0"/>
    <w:rsid w:val="00E003AD"/>
    <w:rsid w:val="00E00D17"/>
    <w:rsid w:val="00E01CCD"/>
    <w:rsid w:val="00E0242E"/>
    <w:rsid w:val="00E06BC8"/>
    <w:rsid w:val="00E10178"/>
    <w:rsid w:val="00E10A3B"/>
    <w:rsid w:val="00E11D66"/>
    <w:rsid w:val="00E1375A"/>
    <w:rsid w:val="00E13BC7"/>
    <w:rsid w:val="00E13CB9"/>
    <w:rsid w:val="00E13D61"/>
    <w:rsid w:val="00E14013"/>
    <w:rsid w:val="00E14B2B"/>
    <w:rsid w:val="00E15B11"/>
    <w:rsid w:val="00E15B14"/>
    <w:rsid w:val="00E1771A"/>
    <w:rsid w:val="00E177C5"/>
    <w:rsid w:val="00E17906"/>
    <w:rsid w:val="00E20279"/>
    <w:rsid w:val="00E222BA"/>
    <w:rsid w:val="00E24A92"/>
    <w:rsid w:val="00E24EDF"/>
    <w:rsid w:val="00E255CC"/>
    <w:rsid w:val="00E25D3E"/>
    <w:rsid w:val="00E26EA7"/>
    <w:rsid w:val="00E276E5"/>
    <w:rsid w:val="00E27AEB"/>
    <w:rsid w:val="00E3061A"/>
    <w:rsid w:val="00E3146F"/>
    <w:rsid w:val="00E31A96"/>
    <w:rsid w:val="00E328FC"/>
    <w:rsid w:val="00E33EE7"/>
    <w:rsid w:val="00E3567B"/>
    <w:rsid w:val="00E35E7D"/>
    <w:rsid w:val="00E35EB8"/>
    <w:rsid w:val="00E36A16"/>
    <w:rsid w:val="00E371B0"/>
    <w:rsid w:val="00E37DC4"/>
    <w:rsid w:val="00E37F89"/>
    <w:rsid w:val="00E421E7"/>
    <w:rsid w:val="00E446F7"/>
    <w:rsid w:val="00E44C34"/>
    <w:rsid w:val="00E45853"/>
    <w:rsid w:val="00E46453"/>
    <w:rsid w:val="00E46E8B"/>
    <w:rsid w:val="00E478B4"/>
    <w:rsid w:val="00E50284"/>
    <w:rsid w:val="00E51B3A"/>
    <w:rsid w:val="00E5252F"/>
    <w:rsid w:val="00E54802"/>
    <w:rsid w:val="00E54823"/>
    <w:rsid w:val="00E55CF2"/>
    <w:rsid w:val="00E55E97"/>
    <w:rsid w:val="00E57715"/>
    <w:rsid w:val="00E605DB"/>
    <w:rsid w:val="00E61E07"/>
    <w:rsid w:val="00E64082"/>
    <w:rsid w:val="00E64CA2"/>
    <w:rsid w:val="00E65545"/>
    <w:rsid w:val="00E661F6"/>
    <w:rsid w:val="00E66B06"/>
    <w:rsid w:val="00E67F49"/>
    <w:rsid w:val="00E7018F"/>
    <w:rsid w:val="00E70D80"/>
    <w:rsid w:val="00E714E6"/>
    <w:rsid w:val="00E7204A"/>
    <w:rsid w:val="00E72C74"/>
    <w:rsid w:val="00E73E97"/>
    <w:rsid w:val="00E745E9"/>
    <w:rsid w:val="00E75ED7"/>
    <w:rsid w:val="00E760EF"/>
    <w:rsid w:val="00E76750"/>
    <w:rsid w:val="00E76753"/>
    <w:rsid w:val="00E76DBB"/>
    <w:rsid w:val="00E76E45"/>
    <w:rsid w:val="00E771DF"/>
    <w:rsid w:val="00E7773B"/>
    <w:rsid w:val="00E77BDF"/>
    <w:rsid w:val="00E81656"/>
    <w:rsid w:val="00E837B1"/>
    <w:rsid w:val="00E84750"/>
    <w:rsid w:val="00E847A7"/>
    <w:rsid w:val="00E85E5D"/>
    <w:rsid w:val="00E85FFF"/>
    <w:rsid w:val="00E86735"/>
    <w:rsid w:val="00E9046B"/>
    <w:rsid w:val="00E92819"/>
    <w:rsid w:val="00E934BC"/>
    <w:rsid w:val="00E95869"/>
    <w:rsid w:val="00E96CB0"/>
    <w:rsid w:val="00EA0562"/>
    <w:rsid w:val="00EA06E1"/>
    <w:rsid w:val="00EA0A99"/>
    <w:rsid w:val="00EA1B6D"/>
    <w:rsid w:val="00EA1BC6"/>
    <w:rsid w:val="00EA2348"/>
    <w:rsid w:val="00EA258B"/>
    <w:rsid w:val="00EA31B8"/>
    <w:rsid w:val="00EA3AB0"/>
    <w:rsid w:val="00EA43A2"/>
    <w:rsid w:val="00EA43B5"/>
    <w:rsid w:val="00EA4D4C"/>
    <w:rsid w:val="00EA4DA3"/>
    <w:rsid w:val="00EA50AB"/>
    <w:rsid w:val="00EA57D9"/>
    <w:rsid w:val="00EA5AE3"/>
    <w:rsid w:val="00EA684F"/>
    <w:rsid w:val="00EA6CAD"/>
    <w:rsid w:val="00EA6EF7"/>
    <w:rsid w:val="00EA6FD3"/>
    <w:rsid w:val="00EA72E5"/>
    <w:rsid w:val="00EB0007"/>
    <w:rsid w:val="00EB0C6E"/>
    <w:rsid w:val="00EB23B0"/>
    <w:rsid w:val="00EB6D46"/>
    <w:rsid w:val="00EB6D61"/>
    <w:rsid w:val="00EB7039"/>
    <w:rsid w:val="00EB7073"/>
    <w:rsid w:val="00EB784D"/>
    <w:rsid w:val="00EC24AA"/>
    <w:rsid w:val="00EC27D1"/>
    <w:rsid w:val="00EC2C17"/>
    <w:rsid w:val="00EC4A5F"/>
    <w:rsid w:val="00EC5AEB"/>
    <w:rsid w:val="00EC694E"/>
    <w:rsid w:val="00EC6B62"/>
    <w:rsid w:val="00EC7206"/>
    <w:rsid w:val="00ED0A13"/>
    <w:rsid w:val="00ED0C50"/>
    <w:rsid w:val="00ED116A"/>
    <w:rsid w:val="00ED1569"/>
    <w:rsid w:val="00ED2D48"/>
    <w:rsid w:val="00ED48FE"/>
    <w:rsid w:val="00ED4A42"/>
    <w:rsid w:val="00ED64BC"/>
    <w:rsid w:val="00ED6596"/>
    <w:rsid w:val="00EE1444"/>
    <w:rsid w:val="00EE353A"/>
    <w:rsid w:val="00EE3C97"/>
    <w:rsid w:val="00EE4934"/>
    <w:rsid w:val="00EE49B7"/>
    <w:rsid w:val="00EE4F3A"/>
    <w:rsid w:val="00EE55C6"/>
    <w:rsid w:val="00EE5E94"/>
    <w:rsid w:val="00EE6BAC"/>
    <w:rsid w:val="00EE6BC6"/>
    <w:rsid w:val="00EE7865"/>
    <w:rsid w:val="00EF0251"/>
    <w:rsid w:val="00EF0836"/>
    <w:rsid w:val="00EF0DFA"/>
    <w:rsid w:val="00EF2EF8"/>
    <w:rsid w:val="00EF34CB"/>
    <w:rsid w:val="00EF4060"/>
    <w:rsid w:val="00EF4307"/>
    <w:rsid w:val="00EF4363"/>
    <w:rsid w:val="00EF44CE"/>
    <w:rsid w:val="00EF57CA"/>
    <w:rsid w:val="00EF6AAA"/>
    <w:rsid w:val="00F033D3"/>
    <w:rsid w:val="00F03564"/>
    <w:rsid w:val="00F03AFA"/>
    <w:rsid w:val="00F048B9"/>
    <w:rsid w:val="00F05F38"/>
    <w:rsid w:val="00F06AAF"/>
    <w:rsid w:val="00F07A6D"/>
    <w:rsid w:val="00F10EF1"/>
    <w:rsid w:val="00F11144"/>
    <w:rsid w:val="00F12EAB"/>
    <w:rsid w:val="00F1338C"/>
    <w:rsid w:val="00F13399"/>
    <w:rsid w:val="00F13FD6"/>
    <w:rsid w:val="00F15F1F"/>
    <w:rsid w:val="00F166AA"/>
    <w:rsid w:val="00F17E06"/>
    <w:rsid w:val="00F17F53"/>
    <w:rsid w:val="00F200BD"/>
    <w:rsid w:val="00F207C5"/>
    <w:rsid w:val="00F20EE4"/>
    <w:rsid w:val="00F2176E"/>
    <w:rsid w:val="00F230A0"/>
    <w:rsid w:val="00F24BF7"/>
    <w:rsid w:val="00F24CA2"/>
    <w:rsid w:val="00F24F45"/>
    <w:rsid w:val="00F26282"/>
    <w:rsid w:val="00F2750D"/>
    <w:rsid w:val="00F307F5"/>
    <w:rsid w:val="00F30D6C"/>
    <w:rsid w:val="00F31940"/>
    <w:rsid w:val="00F32F48"/>
    <w:rsid w:val="00F33260"/>
    <w:rsid w:val="00F34278"/>
    <w:rsid w:val="00F3743C"/>
    <w:rsid w:val="00F407C2"/>
    <w:rsid w:val="00F40BEC"/>
    <w:rsid w:val="00F41601"/>
    <w:rsid w:val="00F42225"/>
    <w:rsid w:val="00F433C7"/>
    <w:rsid w:val="00F437DE"/>
    <w:rsid w:val="00F437EF"/>
    <w:rsid w:val="00F4387A"/>
    <w:rsid w:val="00F43A31"/>
    <w:rsid w:val="00F460F6"/>
    <w:rsid w:val="00F47A86"/>
    <w:rsid w:val="00F47FE1"/>
    <w:rsid w:val="00F50175"/>
    <w:rsid w:val="00F515F6"/>
    <w:rsid w:val="00F524D7"/>
    <w:rsid w:val="00F527DA"/>
    <w:rsid w:val="00F528CA"/>
    <w:rsid w:val="00F52FE2"/>
    <w:rsid w:val="00F53140"/>
    <w:rsid w:val="00F534DD"/>
    <w:rsid w:val="00F5431F"/>
    <w:rsid w:val="00F5540A"/>
    <w:rsid w:val="00F564DF"/>
    <w:rsid w:val="00F5660A"/>
    <w:rsid w:val="00F570DE"/>
    <w:rsid w:val="00F572B8"/>
    <w:rsid w:val="00F57623"/>
    <w:rsid w:val="00F57AFF"/>
    <w:rsid w:val="00F6021F"/>
    <w:rsid w:val="00F62381"/>
    <w:rsid w:val="00F62BEF"/>
    <w:rsid w:val="00F646DA"/>
    <w:rsid w:val="00F6545E"/>
    <w:rsid w:val="00F671F4"/>
    <w:rsid w:val="00F675F9"/>
    <w:rsid w:val="00F72420"/>
    <w:rsid w:val="00F73806"/>
    <w:rsid w:val="00F73941"/>
    <w:rsid w:val="00F7491F"/>
    <w:rsid w:val="00F74F83"/>
    <w:rsid w:val="00F770E9"/>
    <w:rsid w:val="00F779C6"/>
    <w:rsid w:val="00F81F05"/>
    <w:rsid w:val="00F82966"/>
    <w:rsid w:val="00F85675"/>
    <w:rsid w:val="00F8613B"/>
    <w:rsid w:val="00F87B12"/>
    <w:rsid w:val="00F87E5C"/>
    <w:rsid w:val="00F9037F"/>
    <w:rsid w:val="00F90576"/>
    <w:rsid w:val="00F9109F"/>
    <w:rsid w:val="00F9270B"/>
    <w:rsid w:val="00F93C73"/>
    <w:rsid w:val="00F93F1A"/>
    <w:rsid w:val="00F94618"/>
    <w:rsid w:val="00F950C9"/>
    <w:rsid w:val="00F96C56"/>
    <w:rsid w:val="00F96C93"/>
    <w:rsid w:val="00FA00DE"/>
    <w:rsid w:val="00FA52A7"/>
    <w:rsid w:val="00FA5CE6"/>
    <w:rsid w:val="00FA64AD"/>
    <w:rsid w:val="00FA6D9A"/>
    <w:rsid w:val="00FB0554"/>
    <w:rsid w:val="00FB0DE9"/>
    <w:rsid w:val="00FB1D71"/>
    <w:rsid w:val="00FB26B3"/>
    <w:rsid w:val="00FB2728"/>
    <w:rsid w:val="00FB2CA3"/>
    <w:rsid w:val="00FB3A46"/>
    <w:rsid w:val="00FB4052"/>
    <w:rsid w:val="00FB40DF"/>
    <w:rsid w:val="00FB4F4E"/>
    <w:rsid w:val="00FB5F9F"/>
    <w:rsid w:val="00FB7837"/>
    <w:rsid w:val="00FC0E72"/>
    <w:rsid w:val="00FC19B6"/>
    <w:rsid w:val="00FC2200"/>
    <w:rsid w:val="00FC4530"/>
    <w:rsid w:val="00FC52FD"/>
    <w:rsid w:val="00FC55FF"/>
    <w:rsid w:val="00FC5866"/>
    <w:rsid w:val="00FC5907"/>
    <w:rsid w:val="00FC59C6"/>
    <w:rsid w:val="00FC5D03"/>
    <w:rsid w:val="00FC64FA"/>
    <w:rsid w:val="00FC6C8B"/>
    <w:rsid w:val="00FD011E"/>
    <w:rsid w:val="00FD1187"/>
    <w:rsid w:val="00FD14FD"/>
    <w:rsid w:val="00FD1768"/>
    <w:rsid w:val="00FD2010"/>
    <w:rsid w:val="00FD2D56"/>
    <w:rsid w:val="00FD31EE"/>
    <w:rsid w:val="00FD37BD"/>
    <w:rsid w:val="00FD48C2"/>
    <w:rsid w:val="00FD6727"/>
    <w:rsid w:val="00FD73C9"/>
    <w:rsid w:val="00FE00B8"/>
    <w:rsid w:val="00FE01DB"/>
    <w:rsid w:val="00FE121D"/>
    <w:rsid w:val="00FE138D"/>
    <w:rsid w:val="00FE402D"/>
    <w:rsid w:val="00FE58DA"/>
    <w:rsid w:val="00FE5BD0"/>
    <w:rsid w:val="00FE7284"/>
    <w:rsid w:val="00FE7E22"/>
    <w:rsid w:val="00FE7F17"/>
    <w:rsid w:val="00FF0857"/>
    <w:rsid w:val="00FF08FE"/>
    <w:rsid w:val="00FF0E43"/>
    <w:rsid w:val="00FF232D"/>
    <w:rsid w:val="00FF2EA2"/>
    <w:rsid w:val="00FF3336"/>
    <w:rsid w:val="00FF44B2"/>
    <w:rsid w:val="00FF4619"/>
    <w:rsid w:val="00FF48B1"/>
    <w:rsid w:val="00FF491B"/>
    <w:rsid w:val="00FF5142"/>
    <w:rsid w:val="01C718C4"/>
    <w:rsid w:val="02A8D4F8"/>
    <w:rsid w:val="04218AFC"/>
    <w:rsid w:val="04A53A9A"/>
    <w:rsid w:val="05053F64"/>
    <w:rsid w:val="0542B86D"/>
    <w:rsid w:val="06097C57"/>
    <w:rsid w:val="0627E097"/>
    <w:rsid w:val="06420FDA"/>
    <w:rsid w:val="07277F05"/>
    <w:rsid w:val="0745323C"/>
    <w:rsid w:val="07A6BA13"/>
    <w:rsid w:val="07BB6D0D"/>
    <w:rsid w:val="0888A0F4"/>
    <w:rsid w:val="08983ACA"/>
    <w:rsid w:val="09AA68E6"/>
    <w:rsid w:val="09BCCF71"/>
    <w:rsid w:val="0A7F41E6"/>
    <w:rsid w:val="0B5948FC"/>
    <w:rsid w:val="0C30E37B"/>
    <w:rsid w:val="0C67E96B"/>
    <w:rsid w:val="0DC6F7F9"/>
    <w:rsid w:val="0E24146A"/>
    <w:rsid w:val="0F30228F"/>
    <w:rsid w:val="0F57EF57"/>
    <w:rsid w:val="100A1D33"/>
    <w:rsid w:val="1034188D"/>
    <w:rsid w:val="10404CC3"/>
    <w:rsid w:val="10F5A1DD"/>
    <w:rsid w:val="1104F7D0"/>
    <w:rsid w:val="1181105D"/>
    <w:rsid w:val="12606859"/>
    <w:rsid w:val="126E051E"/>
    <w:rsid w:val="140034CD"/>
    <w:rsid w:val="14CF85D1"/>
    <w:rsid w:val="15A1ECA0"/>
    <w:rsid w:val="15E428A7"/>
    <w:rsid w:val="15F76AB6"/>
    <w:rsid w:val="16AE7002"/>
    <w:rsid w:val="175FC0BE"/>
    <w:rsid w:val="178AAC08"/>
    <w:rsid w:val="178CC5ED"/>
    <w:rsid w:val="17F14A9E"/>
    <w:rsid w:val="182AC757"/>
    <w:rsid w:val="18B675A1"/>
    <w:rsid w:val="18C33042"/>
    <w:rsid w:val="18E0D68C"/>
    <w:rsid w:val="190DE9B1"/>
    <w:rsid w:val="19551737"/>
    <w:rsid w:val="19F6EB82"/>
    <w:rsid w:val="1BA38613"/>
    <w:rsid w:val="1BC10832"/>
    <w:rsid w:val="1C051547"/>
    <w:rsid w:val="1E0D2846"/>
    <w:rsid w:val="1EB7246D"/>
    <w:rsid w:val="1EBD8B98"/>
    <w:rsid w:val="1FC46596"/>
    <w:rsid w:val="200E1D74"/>
    <w:rsid w:val="203BC63F"/>
    <w:rsid w:val="207E8665"/>
    <w:rsid w:val="20B53730"/>
    <w:rsid w:val="2101F33D"/>
    <w:rsid w:val="221A56C6"/>
    <w:rsid w:val="2297EC27"/>
    <w:rsid w:val="2316B9F9"/>
    <w:rsid w:val="234640E2"/>
    <w:rsid w:val="23565D47"/>
    <w:rsid w:val="2382A61F"/>
    <w:rsid w:val="238FC46F"/>
    <w:rsid w:val="23F22542"/>
    <w:rsid w:val="244F7FF2"/>
    <w:rsid w:val="25467F4F"/>
    <w:rsid w:val="25B6B7F0"/>
    <w:rsid w:val="2602B85E"/>
    <w:rsid w:val="2730946A"/>
    <w:rsid w:val="280F5C78"/>
    <w:rsid w:val="28BC5260"/>
    <w:rsid w:val="29326CBE"/>
    <w:rsid w:val="2A042214"/>
    <w:rsid w:val="2A10553B"/>
    <w:rsid w:val="2A533317"/>
    <w:rsid w:val="2A56F754"/>
    <w:rsid w:val="2A691526"/>
    <w:rsid w:val="2A952A09"/>
    <w:rsid w:val="2B8DEDCE"/>
    <w:rsid w:val="2C5AB03B"/>
    <w:rsid w:val="2CFBE82F"/>
    <w:rsid w:val="2EF97D00"/>
    <w:rsid w:val="2F791127"/>
    <w:rsid w:val="2FB5E532"/>
    <w:rsid w:val="2FDDAFF6"/>
    <w:rsid w:val="3054D5D0"/>
    <w:rsid w:val="30EDF8E2"/>
    <w:rsid w:val="3104D28B"/>
    <w:rsid w:val="311D1511"/>
    <w:rsid w:val="32142606"/>
    <w:rsid w:val="32367722"/>
    <w:rsid w:val="329A1C5E"/>
    <w:rsid w:val="336CFF29"/>
    <w:rsid w:val="340ACCFB"/>
    <w:rsid w:val="34198F61"/>
    <w:rsid w:val="342599A4"/>
    <w:rsid w:val="349A7B1A"/>
    <w:rsid w:val="35BC2DC3"/>
    <w:rsid w:val="361B9EB6"/>
    <w:rsid w:val="36218B93"/>
    <w:rsid w:val="364E838A"/>
    <w:rsid w:val="36691EA2"/>
    <w:rsid w:val="369CCD4A"/>
    <w:rsid w:val="38DA3F56"/>
    <w:rsid w:val="38F27212"/>
    <w:rsid w:val="390D250D"/>
    <w:rsid w:val="3A332FEE"/>
    <w:rsid w:val="3A40994D"/>
    <w:rsid w:val="3A5DBF83"/>
    <w:rsid w:val="3A9ADB92"/>
    <w:rsid w:val="3AC7917C"/>
    <w:rsid w:val="3B1F7BE3"/>
    <w:rsid w:val="3C578F84"/>
    <w:rsid w:val="3CC6DCBA"/>
    <w:rsid w:val="3DF0A784"/>
    <w:rsid w:val="3E60DB4F"/>
    <w:rsid w:val="403DD1DD"/>
    <w:rsid w:val="4062882A"/>
    <w:rsid w:val="4160C7F9"/>
    <w:rsid w:val="420B731F"/>
    <w:rsid w:val="429C374E"/>
    <w:rsid w:val="439A85C1"/>
    <w:rsid w:val="4601B78C"/>
    <w:rsid w:val="461E2E50"/>
    <w:rsid w:val="46597CE4"/>
    <w:rsid w:val="46883F60"/>
    <w:rsid w:val="468C5310"/>
    <w:rsid w:val="468F46F6"/>
    <w:rsid w:val="472452C5"/>
    <w:rsid w:val="47327996"/>
    <w:rsid w:val="47DB81B6"/>
    <w:rsid w:val="48443FB4"/>
    <w:rsid w:val="49117BE1"/>
    <w:rsid w:val="4924359E"/>
    <w:rsid w:val="4A06512F"/>
    <w:rsid w:val="4C2E0386"/>
    <w:rsid w:val="4CD82AB9"/>
    <w:rsid w:val="4D56CF93"/>
    <w:rsid w:val="4F7D1746"/>
    <w:rsid w:val="4FA877C4"/>
    <w:rsid w:val="5054B3D3"/>
    <w:rsid w:val="50DA568E"/>
    <w:rsid w:val="5241C2CF"/>
    <w:rsid w:val="52B9D3F6"/>
    <w:rsid w:val="5455A457"/>
    <w:rsid w:val="5490BD01"/>
    <w:rsid w:val="54E21700"/>
    <w:rsid w:val="571BCA28"/>
    <w:rsid w:val="571E2CBF"/>
    <w:rsid w:val="57534B1C"/>
    <w:rsid w:val="5828969C"/>
    <w:rsid w:val="585305D2"/>
    <w:rsid w:val="58688E8D"/>
    <w:rsid w:val="58F27EC3"/>
    <w:rsid w:val="59F74036"/>
    <w:rsid w:val="5A455A3A"/>
    <w:rsid w:val="5B9B3494"/>
    <w:rsid w:val="5C2A4992"/>
    <w:rsid w:val="5EDD9490"/>
    <w:rsid w:val="6070171D"/>
    <w:rsid w:val="617F2EB5"/>
    <w:rsid w:val="624589E5"/>
    <w:rsid w:val="62891C8F"/>
    <w:rsid w:val="62E37C3A"/>
    <w:rsid w:val="62F62242"/>
    <w:rsid w:val="63AEBCBD"/>
    <w:rsid w:val="640EC63F"/>
    <w:rsid w:val="6469D602"/>
    <w:rsid w:val="653C88F2"/>
    <w:rsid w:val="653E17A4"/>
    <w:rsid w:val="66B7F8DB"/>
    <w:rsid w:val="675C3129"/>
    <w:rsid w:val="679C01AD"/>
    <w:rsid w:val="67F4FBFE"/>
    <w:rsid w:val="681FC653"/>
    <w:rsid w:val="687E0379"/>
    <w:rsid w:val="68868718"/>
    <w:rsid w:val="68CF15A3"/>
    <w:rsid w:val="68E125AB"/>
    <w:rsid w:val="69051914"/>
    <w:rsid w:val="6990CC5F"/>
    <w:rsid w:val="6A57F5A9"/>
    <w:rsid w:val="6A912520"/>
    <w:rsid w:val="6ACA7DC7"/>
    <w:rsid w:val="6AD4FEA1"/>
    <w:rsid w:val="6B2C9CC0"/>
    <w:rsid w:val="6B4E552C"/>
    <w:rsid w:val="6BA47CA3"/>
    <w:rsid w:val="6BD01930"/>
    <w:rsid w:val="6C2DBFCA"/>
    <w:rsid w:val="6D373A64"/>
    <w:rsid w:val="6D768593"/>
    <w:rsid w:val="6DE788AF"/>
    <w:rsid w:val="6DF9B709"/>
    <w:rsid w:val="6E829527"/>
    <w:rsid w:val="6ECF262D"/>
    <w:rsid w:val="6EE40C82"/>
    <w:rsid w:val="6FAB08BE"/>
    <w:rsid w:val="70741768"/>
    <w:rsid w:val="70CCDD5D"/>
    <w:rsid w:val="70DAD32C"/>
    <w:rsid w:val="70E32077"/>
    <w:rsid w:val="719217A3"/>
    <w:rsid w:val="71CB7166"/>
    <w:rsid w:val="7207CC35"/>
    <w:rsid w:val="7276A38D"/>
    <w:rsid w:val="7318A8B2"/>
    <w:rsid w:val="74218BD4"/>
    <w:rsid w:val="74D21DBA"/>
    <w:rsid w:val="75BB79B3"/>
    <w:rsid w:val="75C40ECE"/>
    <w:rsid w:val="76E6316E"/>
    <w:rsid w:val="772165D1"/>
    <w:rsid w:val="777AF4F4"/>
    <w:rsid w:val="77941BDD"/>
    <w:rsid w:val="77B8C9F7"/>
    <w:rsid w:val="77B8DE7E"/>
    <w:rsid w:val="7858C25D"/>
    <w:rsid w:val="786E5B5C"/>
    <w:rsid w:val="78C7ABC5"/>
    <w:rsid w:val="79BA5889"/>
    <w:rsid w:val="7A2E0585"/>
    <w:rsid w:val="7A97145E"/>
    <w:rsid w:val="7B8E4ABC"/>
    <w:rsid w:val="7C73BFB7"/>
    <w:rsid w:val="7CA6629B"/>
    <w:rsid w:val="7CC85CEF"/>
    <w:rsid w:val="7CCE0B40"/>
    <w:rsid w:val="7D8DC2E8"/>
    <w:rsid w:val="7E4DBA09"/>
    <w:rsid w:val="7E91EF9E"/>
    <w:rsid w:val="7F21100D"/>
    <w:rsid w:val="7F9ABCA2"/>
    <w:rsid w:val="7FCD9F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4E5AAE88"/>
  <w15:docId w15:val="{1EBD03E2-C50E-444A-9FB3-6A01B43E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9B6"/>
  </w:style>
  <w:style w:type="paragraph" w:styleId="Heading1">
    <w:name w:val="heading 1"/>
    <w:basedOn w:val="Normal"/>
    <w:next w:val="Normal"/>
    <w:qFormat/>
    <w:rsid w:val="00174770"/>
    <w:pPr>
      <w:keepNext/>
      <w:jc w:val="center"/>
      <w:outlineLvl w:val="0"/>
    </w:pPr>
    <w:rPr>
      <w:b/>
      <w:smallCaps/>
      <w:sz w:val="40"/>
    </w:rPr>
  </w:style>
  <w:style w:type="paragraph" w:styleId="Heading2">
    <w:name w:val="heading 2"/>
    <w:basedOn w:val="Normal"/>
    <w:next w:val="Normal"/>
    <w:qFormat/>
    <w:pPr>
      <w:keepNext/>
      <w:tabs>
        <w:tab w:val="left" w:pos="5760"/>
      </w:tabs>
      <w:outlineLvl w:val="1"/>
    </w:pPr>
    <w:rPr>
      <w:b/>
      <w:sz w:val="18"/>
    </w:rPr>
  </w:style>
  <w:style w:type="paragraph" w:styleId="Heading3">
    <w:name w:val="heading 3"/>
    <w:basedOn w:val="Normal"/>
    <w:next w:val="Normal"/>
    <w:qFormat/>
    <w:pPr>
      <w:keepNext/>
      <w:outlineLvl w:val="2"/>
    </w:pPr>
    <w:rPr>
      <w:b/>
      <w:bCs/>
      <w:sz w:val="28"/>
    </w:rPr>
  </w:style>
  <w:style w:type="paragraph" w:styleId="Heading4">
    <w:name w:val="heading 4"/>
    <w:basedOn w:val="Normal"/>
    <w:next w:val="Normal"/>
    <w:qFormat/>
    <w:pPr>
      <w:keepNext/>
      <w:jc w:val="center"/>
      <w:outlineLvl w:val="3"/>
    </w:pPr>
    <w:rPr>
      <w:b/>
      <w:sz w:val="18"/>
    </w:rPr>
  </w:style>
  <w:style w:type="paragraph" w:styleId="Heading5">
    <w:name w:val="heading 5"/>
    <w:basedOn w:val="Normal"/>
    <w:next w:val="Normal"/>
    <w:qFormat/>
    <w:pPr>
      <w:keepNext/>
      <w:overflowPunct w:val="0"/>
      <w:autoSpaceDE w:val="0"/>
      <w:autoSpaceDN w:val="0"/>
      <w:adjustRightInd w:val="0"/>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tabs>
        <w:tab w:val="left" w:pos="1080"/>
      </w:tabs>
      <w:ind w:left="720"/>
    </w:pPr>
    <w:rPr>
      <w:sz w:val="22"/>
    </w:rPr>
  </w:style>
  <w:style w:type="paragraph" w:styleId="BodyTextIndent">
    <w:name w:val="Body Text Indent"/>
    <w:basedOn w:val="Normal"/>
    <w:link w:val="BodyTextIndentChar"/>
    <w:pPr>
      <w:tabs>
        <w:tab w:val="left" w:pos="1440"/>
      </w:tabs>
      <w:ind w:left="1800" w:hanging="1800"/>
    </w:pPr>
    <w:rPr>
      <w:sz w:val="22"/>
      <w:lang w:val="x-none" w:eastAsia="x-none"/>
    </w:rPr>
  </w:style>
  <w:style w:type="paragraph" w:styleId="Header">
    <w:name w:val="header"/>
    <w:basedOn w:val="Normal"/>
    <w:pPr>
      <w:tabs>
        <w:tab w:val="center" w:pos="4320"/>
        <w:tab w:val="right" w:pos="8640"/>
      </w:tabs>
    </w:pPr>
    <w:rPr>
      <w:rFonts w:ascii="Arial" w:hAnsi="Arial"/>
      <w:sz w:val="22"/>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Arial" w:hAnsi="Arial"/>
      <w:sz w:val="22"/>
    </w:rPr>
  </w:style>
  <w:style w:type="paragraph" w:styleId="BalloonText">
    <w:name w:val="Balloon Text"/>
    <w:basedOn w:val="Normal"/>
    <w:semiHidden/>
    <w:rsid w:val="00CC7FF3"/>
    <w:rPr>
      <w:rFonts w:ascii="Tahoma" w:hAnsi="Tahoma" w:cs="Tahoma"/>
      <w:sz w:val="16"/>
      <w:szCs w:val="16"/>
    </w:rPr>
  </w:style>
  <w:style w:type="character" w:styleId="Hyperlink">
    <w:name w:val="Hyperlink"/>
    <w:rsid w:val="009B5A0F"/>
    <w:rPr>
      <w:color w:val="0000FF"/>
      <w:u w:val="single"/>
    </w:rPr>
  </w:style>
  <w:style w:type="table" w:styleId="TableGrid">
    <w:name w:val="Table Grid"/>
    <w:basedOn w:val="TableNormal"/>
    <w:uiPriority w:val="59"/>
    <w:rsid w:val="00585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248CA"/>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155E30"/>
    <w:pPr>
      <w:autoSpaceDE w:val="0"/>
      <w:autoSpaceDN w:val="0"/>
      <w:adjustRightInd w:val="0"/>
    </w:pPr>
    <w:rPr>
      <w:color w:val="000000"/>
      <w:sz w:val="24"/>
      <w:szCs w:val="24"/>
    </w:rPr>
  </w:style>
  <w:style w:type="paragraph" w:customStyle="1" w:styleId="CM1">
    <w:name w:val="CM1"/>
    <w:basedOn w:val="Default"/>
    <w:next w:val="Default"/>
    <w:rsid w:val="00155E30"/>
    <w:rPr>
      <w:color w:val="auto"/>
    </w:rPr>
  </w:style>
  <w:style w:type="paragraph" w:customStyle="1" w:styleId="CM4">
    <w:name w:val="CM4"/>
    <w:basedOn w:val="Default"/>
    <w:next w:val="Default"/>
    <w:rsid w:val="00155E30"/>
    <w:pPr>
      <w:spacing w:line="226" w:lineRule="atLeast"/>
    </w:pPr>
    <w:rPr>
      <w:color w:val="auto"/>
    </w:rPr>
  </w:style>
  <w:style w:type="paragraph" w:customStyle="1" w:styleId="CM3">
    <w:name w:val="CM3"/>
    <w:basedOn w:val="Default"/>
    <w:next w:val="Default"/>
    <w:rsid w:val="00155E30"/>
    <w:pPr>
      <w:spacing w:line="240" w:lineRule="atLeast"/>
    </w:pPr>
    <w:rPr>
      <w:color w:val="auto"/>
    </w:rPr>
  </w:style>
  <w:style w:type="paragraph" w:customStyle="1" w:styleId="CM5">
    <w:name w:val="CM5"/>
    <w:basedOn w:val="Default"/>
    <w:next w:val="Default"/>
    <w:rsid w:val="00155E30"/>
    <w:pPr>
      <w:spacing w:line="231" w:lineRule="atLeast"/>
    </w:pPr>
    <w:rPr>
      <w:color w:val="auto"/>
    </w:rPr>
  </w:style>
  <w:style w:type="paragraph" w:customStyle="1" w:styleId="CM6">
    <w:name w:val="CM6"/>
    <w:basedOn w:val="Default"/>
    <w:next w:val="Default"/>
    <w:rsid w:val="00155E30"/>
    <w:pPr>
      <w:spacing w:line="231" w:lineRule="atLeast"/>
    </w:pPr>
    <w:rPr>
      <w:color w:val="auto"/>
    </w:rPr>
  </w:style>
  <w:style w:type="paragraph" w:styleId="BodyText">
    <w:name w:val="Body Text"/>
    <w:basedOn w:val="Normal"/>
    <w:rsid w:val="004D1D9B"/>
    <w:pPr>
      <w:spacing w:after="120"/>
    </w:pPr>
  </w:style>
  <w:style w:type="paragraph" w:customStyle="1" w:styleId="Style1">
    <w:name w:val="Style1"/>
    <w:basedOn w:val="Normal"/>
    <w:rsid w:val="00EA5AE3"/>
    <w:rPr>
      <w:sz w:val="18"/>
    </w:rPr>
  </w:style>
  <w:style w:type="paragraph" w:customStyle="1" w:styleId="Style16ptBoldBlack">
    <w:name w:val="Style 16 pt Bold Black"/>
    <w:basedOn w:val="Normal"/>
    <w:link w:val="Style16ptBoldBlackChar"/>
    <w:rsid w:val="006D2E77"/>
    <w:pPr>
      <w:spacing w:after="120"/>
      <w:ind w:left="547" w:hanging="547"/>
    </w:pPr>
    <w:rPr>
      <w:b/>
      <w:color w:val="000000"/>
      <w:sz w:val="32"/>
    </w:rPr>
  </w:style>
  <w:style w:type="character" w:customStyle="1" w:styleId="Style16ptBoldBlackChar">
    <w:name w:val="Style 16 pt Bold Black Char"/>
    <w:link w:val="Style16ptBoldBlack"/>
    <w:rsid w:val="006D2E77"/>
    <w:rPr>
      <w:b/>
      <w:color w:val="000000"/>
      <w:sz w:val="32"/>
      <w:lang w:val="en-US" w:eastAsia="en-US" w:bidi="ar-SA"/>
    </w:rPr>
  </w:style>
  <w:style w:type="paragraph" w:customStyle="1" w:styleId="StyleLeft0Hanging038">
    <w:name w:val="Style Left:  0&quot; Hanging:  0.38&quot;"/>
    <w:basedOn w:val="Normal"/>
    <w:rsid w:val="00852416"/>
    <w:pPr>
      <w:spacing w:after="120"/>
      <w:ind w:left="547" w:hanging="547"/>
    </w:pPr>
    <w:rPr>
      <w:b/>
    </w:rPr>
  </w:style>
  <w:style w:type="paragraph" w:styleId="Revision">
    <w:name w:val="Revision"/>
    <w:hidden/>
    <w:uiPriority w:val="99"/>
    <w:semiHidden/>
    <w:rsid w:val="003404A5"/>
  </w:style>
  <w:style w:type="character" w:styleId="CommentReference">
    <w:name w:val="annotation reference"/>
    <w:rsid w:val="009D2A14"/>
    <w:rPr>
      <w:sz w:val="16"/>
      <w:szCs w:val="16"/>
    </w:rPr>
  </w:style>
  <w:style w:type="paragraph" w:styleId="CommentText">
    <w:name w:val="annotation text"/>
    <w:basedOn w:val="Normal"/>
    <w:link w:val="CommentTextChar"/>
    <w:rsid w:val="009D2A14"/>
  </w:style>
  <w:style w:type="character" w:customStyle="1" w:styleId="CommentTextChar">
    <w:name w:val="Comment Text Char"/>
    <w:basedOn w:val="DefaultParagraphFont"/>
    <w:link w:val="CommentText"/>
    <w:rsid w:val="009D2A14"/>
  </w:style>
  <w:style w:type="paragraph" w:styleId="CommentSubject">
    <w:name w:val="annotation subject"/>
    <w:basedOn w:val="CommentText"/>
    <w:next w:val="CommentText"/>
    <w:link w:val="CommentSubjectChar"/>
    <w:rsid w:val="009D2A14"/>
    <w:rPr>
      <w:b/>
      <w:bCs/>
      <w:lang w:val="x-none" w:eastAsia="x-none"/>
    </w:rPr>
  </w:style>
  <w:style w:type="character" w:customStyle="1" w:styleId="CommentSubjectChar">
    <w:name w:val="Comment Subject Char"/>
    <w:link w:val="CommentSubject"/>
    <w:rsid w:val="009D2A14"/>
    <w:rPr>
      <w:b/>
      <w:bCs/>
    </w:rPr>
  </w:style>
  <w:style w:type="character" w:customStyle="1" w:styleId="remove">
    <w:name w:val="remove"/>
    <w:basedOn w:val="DefaultParagraphFont"/>
    <w:rsid w:val="00146884"/>
  </w:style>
  <w:style w:type="character" w:customStyle="1" w:styleId="BodyTextIndentChar">
    <w:name w:val="Body Text Indent Char"/>
    <w:link w:val="BodyTextIndent"/>
    <w:rsid w:val="002A3AF4"/>
    <w:rPr>
      <w:sz w:val="22"/>
    </w:rPr>
  </w:style>
  <w:style w:type="character" w:styleId="Strong">
    <w:name w:val="Strong"/>
    <w:uiPriority w:val="22"/>
    <w:qFormat/>
    <w:rsid w:val="00725F2B"/>
    <w:rPr>
      <w:b/>
      <w:bCs/>
    </w:rPr>
  </w:style>
  <w:style w:type="character" w:styleId="FollowedHyperlink">
    <w:name w:val="FollowedHyperlink"/>
    <w:rsid w:val="00052F06"/>
    <w:rPr>
      <w:color w:val="800080"/>
      <w:u w:val="single"/>
    </w:rPr>
  </w:style>
  <w:style w:type="paragraph" w:styleId="ListParagraph">
    <w:name w:val="List Paragraph"/>
    <w:basedOn w:val="Normal"/>
    <w:link w:val="ListParagraphChar"/>
    <w:uiPriority w:val="34"/>
    <w:qFormat/>
    <w:rsid w:val="00872A8F"/>
    <w:pPr>
      <w:spacing w:after="200" w:line="276" w:lineRule="auto"/>
      <w:ind w:left="720"/>
      <w:contextualSpacing/>
    </w:pPr>
    <w:rPr>
      <w:rFonts w:ascii="Calibri" w:hAnsi="Calibri"/>
      <w:sz w:val="22"/>
      <w:szCs w:val="22"/>
    </w:rPr>
  </w:style>
  <w:style w:type="character" w:customStyle="1" w:styleId="catchln">
    <w:name w:val="catchln"/>
    <w:rsid w:val="003B4ADD"/>
    <w:rPr>
      <w:b/>
      <w:bCs/>
      <w:color w:val="8B0000"/>
    </w:rPr>
  </w:style>
  <w:style w:type="character" w:styleId="Emphasis">
    <w:name w:val="Emphasis"/>
    <w:basedOn w:val="DefaultParagraphFont"/>
    <w:uiPriority w:val="20"/>
    <w:qFormat/>
    <w:rsid w:val="00A606BC"/>
    <w:rPr>
      <w:b/>
      <w:bCs/>
      <w:i w:val="0"/>
      <w:iCs w:val="0"/>
    </w:rPr>
  </w:style>
  <w:style w:type="character" w:customStyle="1" w:styleId="st">
    <w:name w:val="st"/>
    <w:basedOn w:val="DefaultParagraphFont"/>
    <w:rsid w:val="00A606BC"/>
  </w:style>
  <w:style w:type="paragraph" w:customStyle="1" w:styleId="std">
    <w:name w:val="std"/>
    <w:basedOn w:val="Normal"/>
    <w:rsid w:val="00EA258B"/>
    <w:rPr>
      <w:rFonts w:ascii="inherit" w:hAnsi="inherit"/>
      <w:sz w:val="24"/>
      <w:szCs w:val="24"/>
    </w:rPr>
  </w:style>
  <w:style w:type="paragraph" w:styleId="z-TopofForm">
    <w:name w:val="HTML Top of Form"/>
    <w:basedOn w:val="Normal"/>
    <w:next w:val="Normal"/>
    <w:link w:val="z-TopofFormChar"/>
    <w:hidden/>
    <w:uiPriority w:val="99"/>
    <w:semiHidden/>
    <w:unhideWhenUsed/>
    <w:rsid w:val="00E66B0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66B0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66B0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66B06"/>
    <w:rPr>
      <w:rFonts w:ascii="Arial" w:hAnsi="Arial" w:cs="Arial"/>
      <w:vanish/>
      <w:sz w:val="16"/>
      <w:szCs w:val="16"/>
    </w:rPr>
  </w:style>
  <w:style w:type="character" w:customStyle="1" w:styleId="UnresolvedMention1">
    <w:name w:val="Unresolved Mention1"/>
    <w:basedOn w:val="DefaultParagraphFont"/>
    <w:uiPriority w:val="99"/>
    <w:semiHidden/>
    <w:unhideWhenUsed/>
    <w:rsid w:val="00F34278"/>
    <w:rPr>
      <w:color w:val="605E5C"/>
      <w:shd w:val="clear" w:color="auto" w:fill="E1DFDD"/>
    </w:rPr>
  </w:style>
  <w:style w:type="character" w:styleId="UnresolvedMention">
    <w:name w:val="Unresolved Mention"/>
    <w:basedOn w:val="DefaultParagraphFont"/>
    <w:uiPriority w:val="99"/>
    <w:unhideWhenUsed/>
    <w:rsid w:val="00D9418D"/>
    <w:rPr>
      <w:color w:val="605E5C"/>
      <w:shd w:val="clear" w:color="auto" w:fill="E1DFDD"/>
    </w:rPr>
  </w:style>
  <w:style w:type="character" w:styleId="Mention">
    <w:name w:val="Mention"/>
    <w:basedOn w:val="DefaultParagraphFont"/>
    <w:uiPriority w:val="99"/>
    <w:unhideWhenUsed/>
    <w:rsid w:val="00D9418D"/>
    <w:rPr>
      <w:color w:val="2B579A"/>
      <w:shd w:val="clear" w:color="auto" w:fill="E1DFDD"/>
    </w:rPr>
  </w:style>
  <w:style w:type="character" w:customStyle="1" w:styleId="FooterChar">
    <w:name w:val="Footer Char"/>
    <w:basedOn w:val="DefaultParagraphFont"/>
    <w:link w:val="Footer"/>
    <w:rsid w:val="00FB2CA3"/>
    <w:rPr>
      <w:rFonts w:ascii="Arial" w:hAnsi="Arial"/>
      <w:sz w:val="22"/>
    </w:rPr>
  </w:style>
  <w:style w:type="character" w:customStyle="1" w:styleId="ListParagraphChar">
    <w:name w:val="List Paragraph Char"/>
    <w:link w:val="ListParagraph"/>
    <w:uiPriority w:val="34"/>
    <w:locked/>
    <w:rsid w:val="00D173A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8989">
      <w:bodyDiv w:val="1"/>
      <w:marLeft w:val="0"/>
      <w:marRight w:val="0"/>
      <w:marTop w:val="0"/>
      <w:marBottom w:val="0"/>
      <w:divBdr>
        <w:top w:val="none" w:sz="0" w:space="0" w:color="auto"/>
        <w:left w:val="none" w:sz="0" w:space="0" w:color="auto"/>
        <w:bottom w:val="none" w:sz="0" w:space="0" w:color="auto"/>
        <w:right w:val="none" w:sz="0" w:space="0" w:color="auto"/>
      </w:divBdr>
      <w:divsChild>
        <w:div w:id="224265502">
          <w:marLeft w:val="0"/>
          <w:marRight w:val="0"/>
          <w:marTop w:val="0"/>
          <w:marBottom w:val="0"/>
          <w:divBdr>
            <w:top w:val="none" w:sz="0" w:space="0" w:color="auto"/>
            <w:left w:val="none" w:sz="0" w:space="0" w:color="auto"/>
            <w:bottom w:val="none" w:sz="0" w:space="0" w:color="auto"/>
            <w:right w:val="none" w:sz="0" w:space="0" w:color="auto"/>
          </w:divBdr>
          <w:divsChild>
            <w:div w:id="1016343198">
              <w:marLeft w:val="0"/>
              <w:marRight w:val="0"/>
              <w:marTop w:val="0"/>
              <w:marBottom w:val="0"/>
              <w:divBdr>
                <w:top w:val="none" w:sz="0" w:space="0" w:color="auto"/>
                <w:left w:val="none" w:sz="0" w:space="0" w:color="auto"/>
                <w:bottom w:val="none" w:sz="0" w:space="0" w:color="auto"/>
                <w:right w:val="none" w:sz="0" w:space="0" w:color="auto"/>
              </w:divBdr>
              <w:divsChild>
                <w:div w:id="952858527">
                  <w:marLeft w:val="0"/>
                  <w:marRight w:val="0"/>
                  <w:marTop w:val="0"/>
                  <w:marBottom w:val="0"/>
                  <w:divBdr>
                    <w:top w:val="none" w:sz="0" w:space="0" w:color="auto"/>
                    <w:left w:val="none" w:sz="0" w:space="0" w:color="auto"/>
                    <w:bottom w:val="none" w:sz="0" w:space="0" w:color="auto"/>
                    <w:right w:val="none" w:sz="0" w:space="0" w:color="auto"/>
                  </w:divBdr>
                  <w:divsChild>
                    <w:div w:id="1718356921">
                      <w:marLeft w:val="0"/>
                      <w:marRight w:val="0"/>
                      <w:marTop w:val="0"/>
                      <w:marBottom w:val="0"/>
                      <w:divBdr>
                        <w:top w:val="none" w:sz="0" w:space="0" w:color="auto"/>
                        <w:left w:val="none" w:sz="0" w:space="0" w:color="auto"/>
                        <w:bottom w:val="none" w:sz="0" w:space="0" w:color="auto"/>
                        <w:right w:val="none" w:sz="0" w:space="0" w:color="auto"/>
                      </w:divBdr>
                      <w:divsChild>
                        <w:div w:id="1100762680">
                          <w:marLeft w:val="0"/>
                          <w:marRight w:val="0"/>
                          <w:marTop w:val="0"/>
                          <w:marBottom w:val="0"/>
                          <w:divBdr>
                            <w:top w:val="none" w:sz="0" w:space="0" w:color="auto"/>
                            <w:left w:val="none" w:sz="0" w:space="0" w:color="auto"/>
                            <w:bottom w:val="none" w:sz="0" w:space="0" w:color="auto"/>
                            <w:right w:val="none" w:sz="0" w:space="0" w:color="auto"/>
                          </w:divBdr>
                          <w:divsChild>
                            <w:div w:id="363100454">
                              <w:marLeft w:val="0"/>
                              <w:marRight w:val="0"/>
                              <w:marTop w:val="0"/>
                              <w:marBottom w:val="0"/>
                              <w:divBdr>
                                <w:top w:val="none" w:sz="0" w:space="0" w:color="auto"/>
                                <w:left w:val="none" w:sz="0" w:space="0" w:color="auto"/>
                                <w:bottom w:val="none" w:sz="0" w:space="0" w:color="auto"/>
                                <w:right w:val="none" w:sz="0" w:space="0" w:color="auto"/>
                              </w:divBdr>
                              <w:divsChild>
                                <w:div w:id="715812935">
                                  <w:marLeft w:val="0"/>
                                  <w:marRight w:val="0"/>
                                  <w:marTop w:val="0"/>
                                  <w:marBottom w:val="0"/>
                                  <w:divBdr>
                                    <w:top w:val="none" w:sz="0" w:space="0" w:color="auto"/>
                                    <w:left w:val="none" w:sz="0" w:space="0" w:color="auto"/>
                                    <w:bottom w:val="none" w:sz="0" w:space="0" w:color="auto"/>
                                    <w:right w:val="none" w:sz="0" w:space="0" w:color="auto"/>
                                  </w:divBdr>
                                </w:div>
                                <w:div w:id="1636327731">
                                  <w:marLeft w:val="-15"/>
                                  <w:marRight w:val="0"/>
                                  <w:marTop w:val="240"/>
                                  <w:marBottom w:val="0"/>
                                  <w:divBdr>
                                    <w:top w:val="single" w:sz="6" w:space="0" w:color="CCCCCC"/>
                                    <w:left w:val="single" w:sz="6" w:space="0" w:color="CCCCCC"/>
                                    <w:bottom w:val="single" w:sz="6" w:space="0" w:color="CCCCCC"/>
                                    <w:right w:val="single" w:sz="6" w:space="0" w:color="CCCCCC"/>
                                  </w:divBdr>
                                  <w:divsChild>
                                    <w:div w:id="334580076">
                                      <w:marLeft w:val="0"/>
                                      <w:marRight w:val="0"/>
                                      <w:marTop w:val="0"/>
                                      <w:marBottom w:val="0"/>
                                      <w:divBdr>
                                        <w:top w:val="none" w:sz="0" w:space="0" w:color="auto"/>
                                        <w:left w:val="none" w:sz="0" w:space="0" w:color="auto"/>
                                        <w:bottom w:val="none" w:sz="0" w:space="0" w:color="auto"/>
                                        <w:right w:val="none" w:sz="0" w:space="0" w:color="auto"/>
                                      </w:divBdr>
                                    </w:div>
                                  </w:divsChild>
                                </w:div>
                                <w:div w:id="1788045847">
                                  <w:marLeft w:val="0"/>
                                  <w:marRight w:val="0"/>
                                  <w:marTop w:val="0"/>
                                  <w:marBottom w:val="0"/>
                                  <w:divBdr>
                                    <w:top w:val="none" w:sz="0" w:space="0" w:color="auto"/>
                                    <w:left w:val="none" w:sz="0" w:space="0" w:color="auto"/>
                                    <w:bottom w:val="none" w:sz="0" w:space="0" w:color="auto"/>
                                    <w:right w:val="none" w:sz="0" w:space="0" w:color="auto"/>
                                  </w:divBdr>
                                </w:div>
                                <w:div w:id="2138720208">
                                  <w:marLeft w:val="0"/>
                                  <w:marRight w:val="0"/>
                                  <w:marTop w:val="240"/>
                                  <w:marBottom w:val="0"/>
                                  <w:divBdr>
                                    <w:top w:val="single" w:sz="6" w:space="0" w:color="CCCCCC"/>
                                    <w:left w:val="single" w:sz="6" w:space="0" w:color="CCCCCC"/>
                                    <w:bottom w:val="single" w:sz="6" w:space="0" w:color="CCCCCC"/>
                                    <w:right w:val="none" w:sz="0" w:space="0" w:color="auto"/>
                                  </w:divBdr>
                                </w:div>
                              </w:divsChild>
                            </w:div>
                          </w:divsChild>
                        </w:div>
                      </w:divsChild>
                    </w:div>
                  </w:divsChild>
                </w:div>
                <w:div w:id="1216890866">
                  <w:marLeft w:val="0"/>
                  <w:marRight w:val="0"/>
                  <w:marTop w:val="0"/>
                  <w:marBottom w:val="0"/>
                  <w:divBdr>
                    <w:top w:val="none" w:sz="0" w:space="0" w:color="auto"/>
                    <w:left w:val="none" w:sz="0" w:space="0" w:color="auto"/>
                    <w:bottom w:val="none" w:sz="0" w:space="0" w:color="auto"/>
                    <w:right w:val="none" w:sz="0" w:space="0" w:color="auto"/>
                  </w:divBdr>
                  <w:divsChild>
                    <w:div w:id="529489395">
                      <w:marLeft w:val="0"/>
                      <w:marRight w:val="0"/>
                      <w:marTop w:val="0"/>
                      <w:marBottom w:val="0"/>
                      <w:divBdr>
                        <w:top w:val="none" w:sz="0" w:space="0" w:color="auto"/>
                        <w:left w:val="none" w:sz="0" w:space="0" w:color="auto"/>
                        <w:bottom w:val="none" w:sz="0" w:space="0" w:color="auto"/>
                        <w:right w:val="none" w:sz="0" w:space="0" w:color="auto"/>
                      </w:divBdr>
                      <w:divsChild>
                        <w:div w:id="1393845759">
                          <w:marLeft w:val="0"/>
                          <w:marRight w:val="0"/>
                          <w:marTop w:val="0"/>
                          <w:marBottom w:val="0"/>
                          <w:divBdr>
                            <w:top w:val="none" w:sz="0" w:space="0" w:color="auto"/>
                            <w:left w:val="none" w:sz="0" w:space="0" w:color="auto"/>
                            <w:bottom w:val="none" w:sz="0" w:space="0" w:color="auto"/>
                            <w:right w:val="none" w:sz="0" w:space="0" w:color="auto"/>
                          </w:divBdr>
                          <w:divsChild>
                            <w:div w:id="235824354">
                              <w:marLeft w:val="0"/>
                              <w:marRight w:val="0"/>
                              <w:marTop w:val="0"/>
                              <w:marBottom w:val="0"/>
                              <w:divBdr>
                                <w:top w:val="none" w:sz="0" w:space="0" w:color="auto"/>
                                <w:left w:val="none" w:sz="0" w:space="0" w:color="auto"/>
                                <w:bottom w:val="none" w:sz="0" w:space="0" w:color="auto"/>
                                <w:right w:val="none" w:sz="0" w:space="0" w:color="auto"/>
                              </w:divBdr>
                              <w:divsChild>
                                <w:div w:id="880702919">
                                  <w:marLeft w:val="0"/>
                                  <w:marRight w:val="-375"/>
                                  <w:marTop w:val="240"/>
                                  <w:marBottom w:val="0"/>
                                  <w:divBdr>
                                    <w:top w:val="single" w:sz="6" w:space="0" w:color="CCCCCC"/>
                                    <w:left w:val="single" w:sz="6" w:space="0" w:color="CCCCCC"/>
                                    <w:bottom w:val="single" w:sz="6" w:space="0" w:color="CCCCCC"/>
                                    <w:right w:val="none" w:sz="0" w:space="0" w:color="auto"/>
                                  </w:divBdr>
                                </w:div>
                                <w:div w:id="992173131">
                                  <w:marLeft w:val="75"/>
                                  <w:marRight w:val="0"/>
                                  <w:marTop w:val="0"/>
                                  <w:marBottom w:val="0"/>
                                  <w:divBdr>
                                    <w:top w:val="none" w:sz="0" w:space="0" w:color="auto"/>
                                    <w:left w:val="none" w:sz="0" w:space="0" w:color="auto"/>
                                    <w:bottom w:val="none" w:sz="0" w:space="0" w:color="auto"/>
                                    <w:right w:val="none" w:sz="0" w:space="0" w:color="auto"/>
                                  </w:divBdr>
                                </w:div>
                                <w:div w:id="1402604699">
                                  <w:marLeft w:val="0"/>
                                  <w:marRight w:val="0"/>
                                  <w:marTop w:val="0"/>
                                  <w:marBottom w:val="0"/>
                                  <w:divBdr>
                                    <w:top w:val="none" w:sz="0" w:space="0" w:color="auto"/>
                                    <w:left w:val="none" w:sz="0" w:space="0" w:color="auto"/>
                                    <w:bottom w:val="none" w:sz="0" w:space="0" w:color="auto"/>
                                    <w:right w:val="none" w:sz="0" w:space="0" w:color="auto"/>
                                  </w:divBdr>
                                </w:div>
                                <w:div w:id="1775905573">
                                  <w:marLeft w:val="-15"/>
                                  <w:marRight w:val="0"/>
                                  <w:marTop w:val="240"/>
                                  <w:marBottom w:val="0"/>
                                  <w:divBdr>
                                    <w:top w:val="single" w:sz="6" w:space="0" w:color="CCCCCC"/>
                                    <w:left w:val="single" w:sz="6" w:space="0" w:color="CCCCCC"/>
                                    <w:bottom w:val="single" w:sz="6" w:space="0" w:color="CCCCCC"/>
                                    <w:right w:val="single" w:sz="6" w:space="0" w:color="CCCCCC"/>
                                  </w:divBdr>
                                  <w:divsChild>
                                    <w:div w:id="8804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890326">
          <w:marLeft w:val="0"/>
          <w:marRight w:val="0"/>
          <w:marTop w:val="0"/>
          <w:marBottom w:val="0"/>
          <w:divBdr>
            <w:top w:val="none" w:sz="0" w:space="0" w:color="auto"/>
            <w:left w:val="none" w:sz="0" w:space="0" w:color="auto"/>
            <w:bottom w:val="none" w:sz="0" w:space="0" w:color="auto"/>
            <w:right w:val="none" w:sz="0" w:space="0" w:color="auto"/>
          </w:divBdr>
          <w:divsChild>
            <w:div w:id="1016542673">
              <w:marLeft w:val="0"/>
              <w:marRight w:val="0"/>
              <w:marTop w:val="0"/>
              <w:marBottom w:val="0"/>
              <w:divBdr>
                <w:top w:val="none" w:sz="0" w:space="0" w:color="auto"/>
                <w:left w:val="none" w:sz="0" w:space="0" w:color="auto"/>
                <w:bottom w:val="none" w:sz="0" w:space="0" w:color="auto"/>
                <w:right w:val="none" w:sz="0" w:space="0" w:color="auto"/>
              </w:divBdr>
              <w:divsChild>
                <w:div w:id="648872364">
                  <w:marLeft w:val="0"/>
                  <w:marRight w:val="0"/>
                  <w:marTop w:val="930"/>
                  <w:marBottom w:val="0"/>
                  <w:divBdr>
                    <w:top w:val="none" w:sz="0" w:space="0" w:color="auto"/>
                    <w:left w:val="none" w:sz="0" w:space="0" w:color="auto"/>
                    <w:bottom w:val="single" w:sz="6" w:space="0" w:color="F0F0F0"/>
                    <w:right w:val="none" w:sz="0" w:space="0" w:color="auto"/>
                  </w:divBdr>
                  <w:divsChild>
                    <w:div w:id="160657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52865">
          <w:marLeft w:val="0"/>
          <w:marRight w:val="0"/>
          <w:marTop w:val="300"/>
          <w:marBottom w:val="0"/>
          <w:divBdr>
            <w:top w:val="none" w:sz="0" w:space="0" w:color="auto"/>
            <w:left w:val="none" w:sz="0" w:space="0" w:color="auto"/>
            <w:bottom w:val="none" w:sz="0" w:space="0" w:color="auto"/>
            <w:right w:val="none" w:sz="0" w:space="0" w:color="auto"/>
          </w:divBdr>
          <w:divsChild>
            <w:div w:id="213396831">
              <w:marLeft w:val="0"/>
              <w:marRight w:val="0"/>
              <w:marTop w:val="0"/>
              <w:marBottom w:val="0"/>
              <w:divBdr>
                <w:top w:val="none" w:sz="0" w:space="0" w:color="auto"/>
                <w:left w:val="none" w:sz="0" w:space="0" w:color="auto"/>
                <w:bottom w:val="none" w:sz="0" w:space="0" w:color="auto"/>
                <w:right w:val="none" w:sz="0" w:space="0" w:color="auto"/>
              </w:divBdr>
              <w:divsChild>
                <w:div w:id="4962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306">
      <w:bodyDiv w:val="1"/>
      <w:marLeft w:val="0"/>
      <w:marRight w:val="0"/>
      <w:marTop w:val="0"/>
      <w:marBottom w:val="0"/>
      <w:divBdr>
        <w:top w:val="none" w:sz="0" w:space="0" w:color="auto"/>
        <w:left w:val="none" w:sz="0" w:space="0" w:color="auto"/>
        <w:bottom w:val="none" w:sz="0" w:space="0" w:color="auto"/>
        <w:right w:val="none" w:sz="0" w:space="0" w:color="auto"/>
      </w:divBdr>
      <w:divsChild>
        <w:div w:id="2133666866">
          <w:marLeft w:val="0"/>
          <w:marRight w:val="0"/>
          <w:marTop w:val="0"/>
          <w:marBottom w:val="0"/>
          <w:divBdr>
            <w:top w:val="none" w:sz="0" w:space="0" w:color="auto"/>
            <w:left w:val="single" w:sz="6" w:space="0" w:color="BBBBBB"/>
            <w:bottom w:val="single" w:sz="6" w:space="0" w:color="BBBBBB"/>
            <w:right w:val="single" w:sz="6" w:space="0" w:color="BBBBBB"/>
          </w:divBdr>
          <w:divsChild>
            <w:div w:id="663552026">
              <w:marLeft w:val="0"/>
              <w:marRight w:val="0"/>
              <w:marTop w:val="0"/>
              <w:marBottom w:val="0"/>
              <w:divBdr>
                <w:top w:val="none" w:sz="0" w:space="0" w:color="auto"/>
                <w:left w:val="none" w:sz="0" w:space="0" w:color="auto"/>
                <w:bottom w:val="none" w:sz="0" w:space="0" w:color="auto"/>
                <w:right w:val="none" w:sz="0" w:space="0" w:color="auto"/>
              </w:divBdr>
              <w:divsChild>
                <w:div w:id="825631771">
                  <w:marLeft w:val="0"/>
                  <w:marRight w:val="0"/>
                  <w:marTop w:val="75"/>
                  <w:marBottom w:val="0"/>
                  <w:divBdr>
                    <w:top w:val="none" w:sz="0" w:space="0" w:color="auto"/>
                    <w:left w:val="none" w:sz="0" w:space="0" w:color="auto"/>
                    <w:bottom w:val="none" w:sz="0" w:space="0" w:color="auto"/>
                    <w:right w:val="none" w:sz="0" w:space="0" w:color="auto"/>
                  </w:divBdr>
                  <w:divsChild>
                    <w:div w:id="1475829227">
                      <w:marLeft w:val="0"/>
                      <w:marRight w:val="0"/>
                      <w:marTop w:val="0"/>
                      <w:marBottom w:val="0"/>
                      <w:divBdr>
                        <w:top w:val="none" w:sz="0" w:space="0" w:color="auto"/>
                        <w:left w:val="none" w:sz="0" w:space="0" w:color="auto"/>
                        <w:bottom w:val="none" w:sz="0" w:space="0" w:color="auto"/>
                        <w:right w:val="none" w:sz="0" w:space="0" w:color="auto"/>
                      </w:divBdr>
                      <w:divsChild>
                        <w:div w:id="325860992">
                          <w:marLeft w:val="0"/>
                          <w:marRight w:val="0"/>
                          <w:marTop w:val="0"/>
                          <w:marBottom w:val="0"/>
                          <w:divBdr>
                            <w:top w:val="none" w:sz="0" w:space="0" w:color="auto"/>
                            <w:left w:val="none" w:sz="0" w:space="0" w:color="auto"/>
                            <w:bottom w:val="none" w:sz="0" w:space="0" w:color="auto"/>
                            <w:right w:val="none" w:sz="0" w:space="0" w:color="auto"/>
                          </w:divBdr>
                          <w:divsChild>
                            <w:div w:id="1763605813">
                              <w:marLeft w:val="0"/>
                              <w:marRight w:val="0"/>
                              <w:marTop w:val="0"/>
                              <w:marBottom w:val="0"/>
                              <w:divBdr>
                                <w:top w:val="none" w:sz="0" w:space="0" w:color="auto"/>
                                <w:left w:val="none" w:sz="0" w:space="0" w:color="auto"/>
                                <w:bottom w:val="none" w:sz="0" w:space="0" w:color="auto"/>
                                <w:right w:val="none" w:sz="0" w:space="0" w:color="auto"/>
                              </w:divBdr>
                              <w:divsChild>
                                <w:div w:id="1599294745">
                                  <w:marLeft w:val="0"/>
                                  <w:marRight w:val="0"/>
                                  <w:marTop w:val="0"/>
                                  <w:marBottom w:val="0"/>
                                  <w:divBdr>
                                    <w:top w:val="none" w:sz="0" w:space="0" w:color="auto"/>
                                    <w:left w:val="none" w:sz="0" w:space="0" w:color="auto"/>
                                    <w:bottom w:val="none" w:sz="0" w:space="0" w:color="auto"/>
                                    <w:right w:val="none" w:sz="0" w:space="0" w:color="auto"/>
                                  </w:divBdr>
                                  <w:divsChild>
                                    <w:div w:id="1888058983">
                                      <w:marLeft w:val="0"/>
                                      <w:marRight w:val="0"/>
                                      <w:marTop w:val="0"/>
                                      <w:marBottom w:val="0"/>
                                      <w:divBdr>
                                        <w:top w:val="none" w:sz="0" w:space="0" w:color="auto"/>
                                        <w:left w:val="none" w:sz="0" w:space="0" w:color="auto"/>
                                        <w:bottom w:val="none" w:sz="0" w:space="0" w:color="auto"/>
                                        <w:right w:val="none" w:sz="0" w:space="0" w:color="auto"/>
                                      </w:divBdr>
                                      <w:divsChild>
                                        <w:div w:id="1626278045">
                                          <w:marLeft w:val="1200"/>
                                          <w:marRight w:val="1200"/>
                                          <w:marTop w:val="0"/>
                                          <w:marBottom w:val="0"/>
                                          <w:divBdr>
                                            <w:top w:val="none" w:sz="0" w:space="0" w:color="auto"/>
                                            <w:left w:val="none" w:sz="0" w:space="0" w:color="auto"/>
                                            <w:bottom w:val="none" w:sz="0" w:space="0" w:color="auto"/>
                                            <w:right w:val="none" w:sz="0" w:space="0" w:color="auto"/>
                                          </w:divBdr>
                                          <w:divsChild>
                                            <w:div w:id="1425689848">
                                              <w:marLeft w:val="0"/>
                                              <w:marRight w:val="0"/>
                                              <w:marTop w:val="0"/>
                                              <w:marBottom w:val="0"/>
                                              <w:divBdr>
                                                <w:top w:val="none" w:sz="0" w:space="0" w:color="auto"/>
                                                <w:left w:val="none" w:sz="0" w:space="0" w:color="auto"/>
                                                <w:bottom w:val="none" w:sz="0" w:space="0" w:color="auto"/>
                                                <w:right w:val="none" w:sz="0" w:space="0" w:color="auto"/>
                                              </w:divBdr>
                                              <w:divsChild>
                                                <w:div w:id="908811900">
                                                  <w:marLeft w:val="0"/>
                                                  <w:marRight w:val="0"/>
                                                  <w:marTop w:val="0"/>
                                                  <w:marBottom w:val="0"/>
                                                  <w:divBdr>
                                                    <w:top w:val="none" w:sz="0" w:space="0" w:color="auto"/>
                                                    <w:left w:val="none" w:sz="0" w:space="0" w:color="auto"/>
                                                    <w:bottom w:val="none" w:sz="0" w:space="0" w:color="auto"/>
                                                    <w:right w:val="none" w:sz="0" w:space="0" w:color="auto"/>
                                                  </w:divBdr>
                                                  <w:divsChild>
                                                    <w:div w:id="973102565">
                                                      <w:marLeft w:val="0"/>
                                                      <w:marRight w:val="0"/>
                                                      <w:marTop w:val="0"/>
                                                      <w:marBottom w:val="0"/>
                                                      <w:divBdr>
                                                        <w:top w:val="none" w:sz="0" w:space="0" w:color="auto"/>
                                                        <w:left w:val="none" w:sz="0" w:space="0" w:color="auto"/>
                                                        <w:bottom w:val="none" w:sz="0" w:space="0" w:color="auto"/>
                                                        <w:right w:val="none" w:sz="0" w:space="0" w:color="auto"/>
                                                      </w:divBdr>
                                                      <w:divsChild>
                                                        <w:div w:id="393744180">
                                                          <w:marLeft w:val="0"/>
                                                          <w:marRight w:val="0"/>
                                                          <w:marTop w:val="0"/>
                                                          <w:marBottom w:val="0"/>
                                                          <w:divBdr>
                                                            <w:top w:val="none" w:sz="0" w:space="0" w:color="auto"/>
                                                            <w:left w:val="none" w:sz="0" w:space="0" w:color="auto"/>
                                                            <w:bottom w:val="none" w:sz="0" w:space="0" w:color="auto"/>
                                                            <w:right w:val="none" w:sz="0" w:space="0" w:color="auto"/>
                                                          </w:divBdr>
                                                          <w:divsChild>
                                                            <w:div w:id="1717461940">
                                                              <w:marLeft w:val="0"/>
                                                              <w:marRight w:val="0"/>
                                                              <w:marTop w:val="0"/>
                                                              <w:marBottom w:val="0"/>
                                                              <w:divBdr>
                                                                <w:top w:val="none" w:sz="0" w:space="0" w:color="auto"/>
                                                                <w:left w:val="none" w:sz="0" w:space="0" w:color="auto"/>
                                                                <w:bottom w:val="none" w:sz="0" w:space="0" w:color="auto"/>
                                                                <w:right w:val="none" w:sz="0" w:space="0" w:color="auto"/>
                                                              </w:divBdr>
                                                              <w:divsChild>
                                                                <w:div w:id="67110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89714">
                                                          <w:marLeft w:val="0"/>
                                                          <w:marRight w:val="0"/>
                                                          <w:marTop w:val="0"/>
                                                          <w:marBottom w:val="0"/>
                                                          <w:divBdr>
                                                            <w:top w:val="none" w:sz="0" w:space="0" w:color="auto"/>
                                                            <w:left w:val="none" w:sz="0" w:space="0" w:color="auto"/>
                                                            <w:bottom w:val="none" w:sz="0" w:space="0" w:color="auto"/>
                                                            <w:right w:val="none" w:sz="0" w:space="0" w:color="auto"/>
                                                          </w:divBdr>
                                                          <w:divsChild>
                                                            <w:div w:id="1272323951">
                                                              <w:marLeft w:val="0"/>
                                                              <w:marRight w:val="0"/>
                                                              <w:marTop w:val="0"/>
                                                              <w:marBottom w:val="0"/>
                                                              <w:divBdr>
                                                                <w:top w:val="none" w:sz="0" w:space="0" w:color="auto"/>
                                                                <w:left w:val="none" w:sz="0" w:space="0" w:color="auto"/>
                                                                <w:bottom w:val="none" w:sz="0" w:space="0" w:color="auto"/>
                                                                <w:right w:val="none" w:sz="0" w:space="0" w:color="auto"/>
                                                              </w:divBdr>
                                                              <w:divsChild>
                                                                <w:div w:id="21397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849801">
      <w:bodyDiv w:val="1"/>
      <w:marLeft w:val="0"/>
      <w:marRight w:val="0"/>
      <w:marTop w:val="0"/>
      <w:marBottom w:val="0"/>
      <w:divBdr>
        <w:top w:val="none" w:sz="0" w:space="0" w:color="auto"/>
        <w:left w:val="none" w:sz="0" w:space="0" w:color="auto"/>
        <w:bottom w:val="none" w:sz="0" w:space="0" w:color="auto"/>
        <w:right w:val="none" w:sz="0" w:space="0" w:color="auto"/>
      </w:divBdr>
    </w:div>
    <w:div w:id="230624403">
      <w:bodyDiv w:val="1"/>
      <w:marLeft w:val="0"/>
      <w:marRight w:val="0"/>
      <w:marTop w:val="0"/>
      <w:marBottom w:val="0"/>
      <w:divBdr>
        <w:top w:val="none" w:sz="0" w:space="0" w:color="auto"/>
        <w:left w:val="none" w:sz="0" w:space="0" w:color="auto"/>
        <w:bottom w:val="none" w:sz="0" w:space="0" w:color="auto"/>
        <w:right w:val="none" w:sz="0" w:space="0" w:color="auto"/>
      </w:divBdr>
      <w:divsChild>
        <w:div w:id="703486262">
          <w:marLeft w:val="0"/>
          <w:marRight w:val="0"/>
          <w:marTop w:val="0"/>
          <w:marBottom w:val="0"/>
          <w:divBdr>
            <w:top w:val="none" w:sz="0" w:space="0" w:color="auto"/>
            <w:left w:val="single" w:sz="6" w:space="0" w:color="BBBBBB"/>
            <w:bottom w:val="single" w:sz="6" w:space="0" w:color="BBBBBB"/>
            <w:right w:val="single" w:sz="6" w:space="0" w:color="BBBBBB"/>
          </w:divBdr>
          <w:divsChild>
            <w:div w:id="585237265">
              <w:marLeft w:val="0"/>
              <w:marRight w:val="0"/>
              <w:marTop w:val="0"/>
              <w:marBottom w:val="0"/>
              <w:divBdr>
                <w:top w:val="none" w:sz="0" w:space="0" w:color="auto"/>
                <w:left w:val="none" w:sz="0" w:space="0" w:color="auto"/>
                <w:bottom w:val="none" w:sz="0" w:space="0" w:color="auto"/>
                <w:right w:val="none" w:sz="0" w:space="0" w:color="auto"/>
              </w:divBdr>
              <w:divsChild>
                <w:div w:id="1398475828">
                  <w:marLeft w:val="0"/>
                  <w:marRight w:val="0"/>
                  <w:marTop w:val="75"/>
                  <w:marBottom w:val="0"/>
                  <w:divBdr>
                    <w:top w:val="none" w:sz="0" w:space="0" w:color="auto"/>
                    <w:left w:val="none" w:sz="0" w:space="0" w:color="auto"/>
                    <w:bottom w:val="none" w:sz="0" w:space="0" w:color="auto"/>
                    <w:right w:val="none" w:sz="0" w:space="0" w:color="auto"/>
                  </w:divBdr>
                  <w:divsChild>
                    <w:div w:id="1654598985">
                      <w:marLeft w:val="0"/>
                      <w:marRight w:val="0"/>
                      <w:marTop w:val="0"/>
                      <w:marBottom w:val="0"/>
                      <w:divBdr>
                        <w:top w:val="none" w:sz="0" w:space="0" w:color="auto"/>
                        <w:left w:val="none" w:sz="0" w:space="0" w:color="auto"/>
                        <w:bottom w:val="none" w:sz="0" w:space="0" w:color="auto"/>
                        <w:right w:val="none" w:sz="0" w:space="0" w:color="auto"/>
                      </w:divBdr>
                      <w:divsChild>
                        <w:div w:id="1021780156">
                          <w:marLeft w:val="0"/>
                          <w:marRight w:val="0"/>
                          <w:marTop w:val="0"/>
                          <w:marBottom w:val="0"/>
                          <w:divBdr>
                            <w:top w:val="none" w:sz="0" w:space="0" w:color="auto"/>
                            <w:left w:val="none" w:sz="0" w:space="0" w:color="auto"/>
                            <w:bottom w:val="none" w:sz="0" w:space="0" w:color="auto"/>
                            <w:right w:val="none" w:sz="0" w:space="0" w:color="auto"/>
                          </w:divBdr>
                          <w:divsChild>
                            <w:div w:id="179901419">
                              <w:marLeft w:val="0"/>
                              <w:marRight w:val="0"/>
                              <w:marTop w:val="0"/>
                              <w:marBottom w:val="0"/>
                              <w:divBdr>
                                <w:top w:val="none" w:sz="0" w:space="0" w:color="auto"/>
                                <w:left w:val="none" w:sz="0" w:space="0" w:color="auto"/>
                                <w:bottom w:val="none" w:sz="0" w:space="0" w:color="auto"/>
                                <w:right w:val="none" w:sz="0" w:space="0" w:color="auto"/>
                              </w:divBdr>
                              <w:divsChild>
                                <w:div w:id="1019160739">
                                  <w:marLeft w:val="0"/>
                                  <w:marRight w:val="0"/>
                                  <w:marTop w:val="0"/>
                                  <w:marBottom w:val="0"/>
                                  <w:divBdr>
                                    <w:top w:val="none" w:sz="0" w:space="0" w:color="auto"/>
                                    <w:left w:val="none" w:sz="0" w:space="0" w:color="auto"/>
                                    <w:bottom w:val="none" w:sz="0" w:space="0" w:color="auto"/>
                                    <w:right w:val="none" w:sz="0" w:space="0" w:color="auto"/>
                                  </w:divBdr>
                                  <w:divsChild>
                                    <w:div w:id="1442413698">
                                      <w:marLeft w:val="0"/>
                                      <w:marRight w:val="0"/>
                                      <w:marTop w:val="0"/>
                                      <w:marBottom w:val="0"/>
                                      <w:divBdr>
                                        <w:top w:val="none" w:sz="0" w:space="0" w:color="auto"/>
                                        <w:left w:val="none" w:sz="0" w:space="0" w:color="auto"/>
                                        <w:bottom w:val="none" w:sz="0" w:space="0" w:color="auto"/>
                                        <w:right w:val="none" w:sz="0" w:space="0" w:color="auto"/>
                                      </w:divBdr>
                                      <w:divsChild>
                                        <w:div w:id="1591506701">
                                          <w:marLeft w:val="1200"/>
                                          <w:marRight w:val="1200"/>
                                          <w:marTop w:val="0"/>
                                          <w:marBottom w:val="0"/>
                                          <w:divBdr>
                                            <w:top w:val="none" w:sz="0" w:space="0" w:color="auto"/>
                                            <w:left w:val="none" w:sz="0" w:space="0" w:color="auto"/>
                                            <w:bottom w:val="none" w:sz="0" w:space="0" w:color="auto"/>
                                            <w:right w:val="none" w:sz="0" w:space="0" w:color="auto"/>
                                          </w:divBdr>
                                          <w:divsChild>
                                            <w:div w:id="1459178654">
                                              <w:marLeft w:val="0"/>
                                              <w:marRight w:val="0"/>
                                              <w:marTop w:val="0"/>
                                              <w:marBottom w:val="0"/>
                                              <w:divBdr>
                                                <w:top w:val="none" w:sz="0" w:space="0" w:color="auto"/>
                                                <w:left w:val="none" w:sz="0" w:space="0" w:color="auto"/>
                                                <w:bottom w:val="none" w:sz="0" w:space="0" w:color="auto"/>
                                                <w:right w:val="none" w:sz="0" w:space="0" w:color="auto"/>
                                              </w:divBdr>
                                              <w:divsChild>
                                                <w:div w:id="660620181">
                                                  <w:marLeft w:val="0"/>
                                                  <w:marRight w:val="0"/>
                                                  <w:marTop w:val="0"/>
                                                  <w:marBottom w:val="0"/>
                                                  <w:divBdr>
                                                    <w:top w:val="none" w:sz="0" w:space="0" w:color="auto"/>
                                                    <w:left w:val="none" w:sz="0" w:space="0" w:color="auto"/>
                                                    <w:bottom w:val="none" w:sz="0" w:space="0" w:color="auto"/>
                                                    <w:right w:val="none" w:sz="0" w:space="0" w:color="auto"/>
                                                  </w:divBdr>
                                                  <w:divsChild>
                                                    <w:div w:id="233702798">
                                                      <w:marLeft w:val="0"/>
                                                      <w:marRight w:val="0"/>
                                                      <w:marTop w:val="0"/>
                                                      <w:marBottom w:val="0"/>
                                                      <w:divBdr>
                                                        <w:top w:val="none" w:sz="0" w:space="0" w:color="auto"/>
                                                        <w:left w:val="none" w:sz="0" w:space="0" w:color="auto"/>
                                                        <w:bottom w:val="none" w:sz="0" w:space="0" w:color="auto"/>
                                                        <w:right w:val="none" w:sz="0" w:space="0" w:color="auto"/>
                                                      </w:divBdr>
                                                      <w:divsChild>
                                                        <w:div w:id="81996344">
                                                          <w:marLeft w:val="0"/>
                                                          <w:marRight w:val="0"/>
                                                          <w:marTop w:val="0"/>
                                                          <w:marBottom w:val="0"/>
                                                          <w:divBdr>
                                                            <w:top w:val="none" w:sz="0" w:space="0" w:color="auto"/>
                                                            <w:left w:val="none" w:sz="0" w:space="0" w:color="auto"/>
                                                            <w:bottom w:val="none" w:sz="0" w:space="0" w:color="auto"/>
                                                            <w:right w:val="none" w:sz="0" w:space="0" w:color="auto"/>
                                                          </w:divBdr>
                                                          <w:divsChild>
                                                            <w:div w:id="1772582510">
                                                              <w:marLeft w:val="0"/>
                                                              <w:marRight w:val="0"/>
                                                              <w:marTop w:val="0"/>
                                                              <w:marBottom w:val="0"/>
                                                              <w:divBdr>
                                                                <w:top w:val="none" w:sz="0" w:space="0" w:color="auto"/>
                                                                <w:left w:val="none" w:sz="0" w:space="0" w:color="auto"/>
                                                                <w:bottom w:val="none" w:sz="0" w:space="0" w:color="auto"/>
                                                                <w:right w:val="none" w:sz="0" w:space="0" w:color="auto"/>
                                                              </w:divBdr>
                                                              <w:divsChild>
                                                                <w:div w:id="116034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365">
                                                          <w:marLeft w:val="0"/>
                                                          <w:marRight w:val="0"/>
                                                          <w:marTop w:val="0"/>
                                                          <w:marBottom w:val="0"/>
                                                          <w:divBdr>
                                                            <w:top w:val="none" w:sz="0" w:space="0" w:color="auto"/>
                                                            <w:left w:val="none" w:sz="0" w:space="0" w:color="auto"/>
                                                            <w:bottom w:val="none" w:sz="0" w:space="0" w:color="auto"/>
                                                            <w:right w:val="none" w:sz="0" w:space="0" w:color="auto"/>
                                                          </w:divBdr>
                                                          <w:divsChild>
                                                            <w:div w:id="169761842">
                                                              <w:marLeft w:val="0"/>
                                                              <w:marRight w:val="0"/>
                                                              <w:marTop w:val="0"/>
                                                              <w:marBottom w:val="0"/>
                                                              <w:divBdr>
                                                                <w:top w:val="none" w:sz="0" w:space="0" w:color="auto"/>
                                                                <w:left w:val="none" w:sz="0" w:space="0" w:color="auto"/>
                                                                <w:bottom w:val="none" w:sz="0" w:space="0" w:color="auto"/>
                                                                <w:right w:val="none" w:sz="0" w:space="0" w:color="auto"/>
                                                              </w:divBdr>
                                                            </w:div>
                                                          </w:divsChild>
                                                        </w:div>
                                                        <w:div w:id="469712921">
                                                          <w:marLeft w:val="0"/>
                                                          <w:marRight w:val="0"/>
                                                          <w:marTop w:val="0"/>
                                                          <w:marBottom w:val="0"/>
                                                          <w:divBdr>
                                                            <w:top w:val="none" w:sz="0" w:space="0" w:color="auto"/>
                                                            <w:left w:val="none" w:sz="0" w:space="0" w:color="auto"/>
                                                            <w:bottom w:val="none" w:sz="0" w:space="0" w:color="auto"/>
                                                            <w:right w:val="none" w:sz="0" w:space="0" w:color="auto"/>
                                                          </w:divBdr>
                                                          <w:divsChild>
                                                            <w:div w:id="763957760">
                                                              <w:marLeft w:val="0"/>
                                                              <w:marRight w:val="0"/>
                                                              <w:marTop w:val="0"/>
                                                              <w:marBottom w:val="0"/>
                                                              <w:divBdr>
                                                                <w:top w:val="none" w:sz="0" w:space="0" w:color="auto"/>
                                                                <w:left w:val="none" w:sz="0" w:space="0" w:color="auto"/>
                                                                <w:bottom w:val="none" w:sz="0" w:space="0" w:color="auto"/>
                                                                <w:right w:val="none" w:sz="0" w:space="0" w:color="auto"/>
                                                              </w:divBdr>
                                                              <w:divsChild>
                                                                <w:div w:id="95043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3562">
                                                          <w:marLeft w:val="0"/>
                                                          <w:marRight w:val="0"/>
                                                          <w:marTop w:val="0"/>
                                                          <w:marBottom w:val="0"/>
                                                          <w:divBdr>
                                                            <w:top w:val="none" w:sz="0" w:space="0" w:color="auto"/>
                                                            <w:left w:val="none" w:sz="0" w:space="0" w:color="auto"/>
                                                            <w:bottom w:val="none" w:sz="0" w:space="0" w:color="auto"/>
                                                            <w:right w:val="none" w:sz="0" w:space="0" w:color="auto"/>
                                                          </w:divBdr>
                                                          <w:divsChild>
                                                            <w:div w:id="471337372">
                                                              <w:marLeft w:val="0"/>
                                                              <w:marRight w:val="0"/>
                                                              <w:marTop w:val="0"/>
                                                              <w:marBottom w:val="0"/>
                                                              <w:divBdr>
                                                                <w:top w:val="none" w:sz="0" w:space="0" w:color="auto"/>
                                                                <w:left w:val="none" w:sz="0" w:space="0" w:color="auto"/>
                                                                <w:bottom w:val="none" w:sz="0" w:space="0" w:color="auto"/>
                                                                <w:right w:val="none" w:sz="0" w:space="0" w:color="auto"/>
                                                              </w:divBdr>
                                                              <w:divsChild>
                                                                <w:div w:id="175369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71275">
                                                          <w:marLeft w:val="0"/>
                                                          <w:marRight w:val="0"/>
                                                          <w:marTop w:val="0"/>
                                                          <w:marBottom w:val="0"/>
                                                          <w:divBdr>
                                                            <w:top w:val="none" w:sz="0" w:space="0" w:color="auto"/>
                                                            <w:left w:val="none" w:sz="0" w:space="0" w:color="auto"/>
                                                            <w:bottom w:val="none" w:sz="0" w:space="0" w:color="auto"/>
                                                            <w:right w:val="none" w:sz="0" w:space="0" w:color="auto"/>
                                                          </w:divBdr>
                                                          <w:divsChild>
                                                            <w:div w:id="558518429">
                                                              <w:marLeft w:val="0"/>
                                                              <w:marRight w:val="0"/>
                                                              <w:marTop w:val="0"/>
                                                              <w:marBottom w:val="0"/>
                                                              <w:divBdr>
                                                                <w:top w:val="none" w:sz="0" w:space="0" w:color="auto"/>
                                                                <w:left w:val="none" w:sz="0" w:space="0" w:color="auto"/>
                                                                <w:bottom w:val="none" w:sz="0" w:space="0" w:color="auto"/>
                                                                <w:right w:val="none" w:sz="0" w:space="0" w:color="auto"/>
                                                              </w:divBdr>
                                                              <w:divsChild>
                                                                <w:div w:id="114566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79334">
                                                          <w:marLeft w:val="0"/>
                                                          <w:marRight w:val="0"/>
                                                          <w:marTop w:val="0"/>
                                                          <w:marBottom w:val="0"/>
                                                          <w:divBdr>
                                                            <w:top w:val="none" w:sz="0" w:space="0" w:color="auto"/>
                                                            <w:left w:val="none" w:sz="0" w:space="0" w:color="auto"/>
                                                            <w:bottom w:val="none" w:sz="0" w:space="0" w:color="auto"/>
                                                            <w:right w:val="none" w:sz="0" w:space="0" w:color="auto"/>
                                                          </w:divBdr>
                                                          <w:divsChild>
                                                            <w:div w:id="1178884484">
                                                              <w:marLeft w:val="0"/>
                                                              <w:marRight w:val="0"/>
                                                              <w:marTop w:val="0"/>
                                                              <w:marBottom w:val="0"/>
                                                              <w:divBdr>
                                                                <w:top w:val="none" w:sz="0" w:space="0" w:color="auto"/>
                                                                <w:left w:val="none" w:sz="0" w:space="0" w:color="auto"/>
                                                                <w:bottom w:val="none" w:sz="0" w:space="0" w:color="auto"/>
                                                                <w:right w:val="none" w:sz="0" w:space="0" w:color="auto"/>
                                                              </w:divBdr>
                                                              <w:divsChild>
                                                                <w:div w:id="9844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01797">
                                                          <w:marLeft w:val="0"/>
                                                          <w:marRight w:val="0"/>
                                                          <w:marTop w:val="0"/>
                                                          <w:marBottom w:val="0"/>
                                                          <w:divBdr>
                                                            <w:top w:val="none" w:sz="0" w:space="0" w:color="auto"/>
                                                            <w:left w:val="none" w:sz="0" w:space="0" w:color="auto"/>
                                                            <w:bottom w:val="none" w:sz="0" w:space="0" w:color="auto"/>
                                                            <w:right w:val="none" w:sz="0" w:space="0" w:color="auto"/>
                                                          </w:divBdr>
                                                          <w:divsChild>
                                                            <w:div w:id="1494637230">
                                                              <w:marLeft w:val="0"/>
                                                              <w:marRight w:val="0"/>
                                                              <w:marTop w:val="0"/>
                                                              <w:marBottom w:val="0"/>
                                                              <w:divBdr>
                                                                <w:top w:val="none" w:sz="0" w:space="0" w:color="auto"/>
                                                                <w:left w:val="none" w:sz="0" w:space="0" w:color="auto"/>
                                                                <w:bottom w:val="none" w:sz="0" w:space="0" w:color="auto"/>
                                                                <w:right w:val="none" w:sz="0" w:space="0" w:color="auto"/>
                                                              </w:divBdr>
                                                              <w:divsChild>
                                                                <w:div w:id="126611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2959492">
      <w:bodyDiv w:val="1"/>
      <w:marLeft w:val="0"/>
      <w:marRight w:val="0"/>
      <w:marTop w:val="0"/>
      <w:marBottom w:val="0"/>
      <w:divBdr>
        <w:top w:val="none" w:sz="0" w:space="0" w:color="auto"/>
        <w:left w:val="none" w:sz="0" w:space="0" w:color="auto"/>
        <w:bottom w:val="none" w:sz="0" w:space="0" w:color="auto"/>
        <w:right w:val="none" w:sz="0" w:space="0" w:color="auto"/>
      </w:divBdr>
      <w:divsChild>
        <w:div w:id="995037439">
          <w:marLeft w:val="0"/>
          <w:marRight w:val="0"/>
          <w:marTop w:val="0"/>
          <w:marBottom w:val="0"/>
          <w:divBdr>
            <w:top w:val="none" w:sz="0" w:space="0" w:color="auto"/>
            <w:left w:val="single" w:sz="6" w:space="0" w:color="BBBBBB"/>
            <w:bottom w:val="single" w:sz="6" w:space="0" w:color="BBBBBB"/>
            <w:right w:val="single" w:sz="6" w:space="0" w:color="BBBBBB"/>
          </w:divBdr>
          <w:divsChild>
            <w:div w:id="1188451379">
              <w:marLeft w:val="0"/>
              <w:marRight w:val="0"/>
              <w:marTop w:val="0"/>
              <w:marBottom w:val="0"/>
              <w:divBdr>
                <w:top w:val="none" w:sz="0" w:space="0" w:color="auto"/>
                <w:left w:val="none" w:sz="0" w:space="0" w:color="auto"/>
                <w:bottom w:val="none" w:sz="0" w:space="0" w:color="auto"/>
                <w:right w:val="none" w:sz="0" w:space="0" w:color="auto"/>
              </w:divBdr>
              <w:divsChild>
                <w:div w:id="1094475774">
                  <w:marLeft w:val="0"/>
                  <w:marRight w:val="0"/>
                  <w:marTop w:val="75"/>
                  <w:marBottom w:val="0"/>
                  <w:divBdr>
                    <w:top w:val="none" w:sz="0" w:space="0" w:color="auto"/>
                    <w:left w:val="none" w:sz="0" w:space="0" w:color="auto"/>
                    <w:bottom w:val="none" w:sz="0" w:space="0" w:color="auto"/>
                    <w:right w:val="none" w:sz="0" w:space="0" w:color="auto"/>
                  </w:divBdr>
                  <w:divsChild>
                    <w:div w:id="1427116188">
                      <w:marLeft w:val="0"/>
                      <w:marRight w:val="0"/>
                      <w:marTop w:val="0"/>
                      <w:marBottom w:val="0"/>
                      <w:divBdr>
                        <w:top w:val="none" w:sz="0" w:space="0" w:color="auto"/>
                        <w:left w:val="none" w:sz="0" w:space="0" w:color="auto"/>
                        <w:bottom w:val="none" w:sz="0" w:space="0" w:color="auto"/>
                        <w:right w:val="none" w:sz="0" w:space="0" w:color="auto"/>
                      </w:divBdr>
                      <w:divsChild>
                        <w:div w:id="797800642">
                          <w:marLeft w:val="0"/>
                          <w:marRight w:val="0"/>
                          <w:marTop w:val="0"/>
                          <w:marBottom w:val="0"/>
                          <w:divBdr>
                            <w:top w:val="none" w:sz="0" w:space="0" w:color="auto"/>
                            <w:left w:val="none" w:sz="0" w:space="0" w:color="auto"/>
                            <w:bottom w:val="none" w:sz="0" w:space="0" w:color="auto"/>
                            <w:right w:val="none" w:sz="0" w:space="0" w:color="auto"/>
                          </w:divBdr>
                          <w:divsChild>
                            <w:div w:id="445583692">
                              <w:marLeft w:val="0"/>
                              <w:marRight w:val="0"/>
                              <w:marTop w:val="0"/>
                              <w:marBottom w:val="0"/>
                              <w:divBdr>
                                <w:top w:val="none" w:sz="0" w:space="0" w:color="auto"/>
                                <w:left w:val="none" w:sz="0" w:space="0" w:color="auto"/>
                                <w:bottom w:val="none" w:sz="0" w:space="0" w:color="auto"/>
                                <w:right w:val="none" w:sz="0" w:space="0" w:color="auto"/>
                              </w:divBdr>
                              <w:divsChild>
                                <w:div w:id="67263922">
                                  <w:marLeft w:val="0"/>
                                  <w:marRight w:val="0"/>
                                  <w:marTop w:val="0"/>
                                  <w:marBottom w:val="0"/>
                                  <w:divBdr>
                                    <w:top w:val="none" w:sz="0" w:space="0" w:color="auto"/>
                                    <w:left w:val="none" w:sz="0" w:space="0" w:color="auto"/>
                                    <w:bottom w:val="none" w:sz="0" w:space="0" w:color="auto"/>
                                    <w:right w:val="none" w:sz="0" w:space="0" w:color="auto"/>
                                  </w:divBdr>
                                  <w:divsChild>
                                    <w:div w:id="1268385299">
                                      <w:marLeft w:val="0"/>
                                      <w:marRight w:val="0"/>
                                      <w:marTop w:val="0"/>
                                      <w:marBottom w:val="0"/>
                                      <w:divBdr>
                                        <w:top w:val="none" w:sz="0" w:space="0" w:color="auto"/>
                                        <w:left w:val="none" w:sz="0" w:space="0" w:color="auto"/>
                                        <w:bottom w:val="none" w:sz="0" w:space="0" w:color="auto"/>
                                        <w:right w:val="none" w:sz="0" w:space="0" w:color="auto"/>
                                      </w:divBdr>
                                      <w:divsChild>
                                        <w:div w:id="88477879">
                                          <w:marLeft w:val="1200"/>
                                          <w:marRight w:val="1200"/>
                                          <w:marTop w:val="0"/>
                                          <w:marBottom w:val="0"/>
                                          <w:divBdr>
                                            <w:top w:val="none" w:sz="0" w:space="0" w:color="auto"/>
                                            <w:left w:val="none" w:sz="0" w:space="0" w:color="auto"/>
                                            <w:bottom w:val="none" w:sz="0" w:space="0" w:color="auto"/>
                                            <w:right w:val="none" w:sz="0" w:space="0" w:color="auto"/>
                                          </w:divBdr>
                                          <w:divsChild>
                                            <w:div w:id="1142232903">
                                              <w:marLeft w:val="0"/>
                                              <w:marRight w:val="0"/>
                                              <w:marTop w:val="0"/>
                                              <w:marBottom w:val="0"/>
                                              <w:divBdr>
                                                <w:top w:val="none" w:sz="0" w:space="0" w:color="auto"/>
                                                <w:left w:val="none" w:sz="0" w:space="0" w:color="auto"/>
                                                <w:bottom w:val="none" w:sz="0" w:space="0" w:color="auto"/>
                                                <w:right w:val="none" w:sz="0" w:space="0" w:color="auto"/>
                                              </w:divBdr>
                                              <w:divsChild>
                                                <w:div w:id="1729645171">
                                                  <w:marLeft w:val="0"/>
                                                  <w:marRight w:val="0"/>
                                                  <w:marTop w:val="0"/>
                                                  <w:marBottom w:val="0"/>
                                                  <w:divBdr>
                                                    <w:top w:val="none" w:sz="0" w:space="0" w:color="auto"/>
                                                    <w:left w:val="none" w:sz="0" w:space="0" w:color="auto"/>
                                                    <w:bottom w:val="none" w:sz="0" w:space="0" w:color="auto"/>
                                                    <w:right w:val="none" w:sz="0" w:space="0" w:color="auto"/>
                                                  </w:divBdr>
                                                  <w:divsChild>
                                                    <w:div w:id="1853643171">
                                                      <w:marLeft w:val="0"/>
                                                      <w:marRight w:val="0"/>
                                                      <w:marTop w:val="0"/>
                                                      <w:marBottom w:val="0"/>
                                                      <w:divBdr>
                                                        <w:top w:val="none" w:sz="0" w:space="0" w:color="auto"/>
                                                        <w:left w:val="none" w:sz="0" w:space="0" w:color="auto"/>
                                                        <w:bottom w:val="none" w:sz="0" w:space="0" w:color="auto"/>
                                                        <w:right w:val="none" w:sz="0" w:space="0" w:color="auto"/>
                                                      </w:divBdr>
                                                      <w:divsChild>
                                                        <w:div w:id="717627550">
                                                          <w:marLeft w:val="0"/>
                                                          <w:marRight w:val="0"/>
                                                          <w:marTop w:val="0"/>
                                                          <w:marBottom w:val="0"/>
                                                          <w:divBdr>
                                                            <w:top w:val="none" w:sz="0" w:space="0" w:color="auto"/>
                                                            <w:left w:val="none" w:sz="0" w:space="0" w:color="auto"/>
                                                            <w:bottom w:val="none" w:sz="0" w:space="0" w:color="auto"/>
                                                            <w:right w:val="none" w:sz="0" w:space="0" w:color="auto"/>
                                                          </w:divBdr>
                                                          <w:divsChild>
                                                            <w:div w:id="1329362450">
                                                              <w:marLeft w:val="0"/>
                                                              <w:marRight w:val="0"/>
                                                              <w:marTop w:val="0"/>
                                                              <w:marBottom w:val="0"/>
                                                              <w:divBdr>
                                                                <w:top w:val="none" w:sz="0" w:space="0" w:color="auto"/>
                                                                <w:left w:val="none" w:sz="0" w:space="0" w:color="auto"/>
                                                                <w:bottom w:val="none" w:sz="0" w:space="0" w:color="auto"/>
                                                                <w:right w:val="none" w:sz="0" w:space="0" w:color="auto"/>
                                                              </w:divBdr>
                                                              <w:divsChild>
                                                                <w:div w:id="1512141017">
                                                                  <w:marLeft w:val="0"/>
                                                                  <w:marRight w:val="0"/>
                                                                  <w:marTop w:val="0"/>
                                                                  <w:marBottom w:val="0"/>
                                                                  <w:divBdr>
                                                                    <w:top w:val="none" w:sz="0" w:space="0" w:color="auto"/>
                                                                    <w:left w:val="none" w:sz="0" w:space="0" w:color="auto"/>
                                                                    <w:bottom w:val="none" w:sz="0" w:space="0" w:color="auto"/>
                                                                    <w:right w:val="none" w:sz="0" w:space="0" w:color="auto"/>
                                                                  </w:divBdr>
                                                                  <w:divsChild>
                                                                    <w:div w:id="178114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14114">
                                                          <w:marLeft w:val="0"/>
                                                          <w:marRight w:val="0"/>
                                                          <w:marTop w:val="0"/>
                                                          <w:marBottom w:val="0"/>
                                                          <w:divBdr>
                                                            <w:top w:val="none" w:sz="0" w:space="0" w:color="auto"/>
                                                            <w:left w:val="none" w:sz="0" w:space="0" w:color="auto"/>
                                                            <w:bottom w:val="none" w:sz="0" w:space="0" w:color="auto"/>
                                                            <w:right w:val="none" w:sz="0" w:space="0" w:color="auto"/>
                                                          </w:divBdr>
                                                          <w:divsChild>
                                                            <w:div w:id="1368608071">
                                                              <w:marLeft w:val="0"/>
                                                              <w:marRight w:val="0"/>
                                                              <w:marTop w:val="0"/>
                                                              <w:marBottom w:val="0"/>
                                                              <w:divBdr>
                                                                <w:top w:val="none" w:sz="0" w:space="0" w:color="auto"/>
                                                                <w:left w:val="none" w:sz="0" w:space="0" w:color="auto"/>
                                                                <w:bottom w:val="none" w:sz="0" w:space="0" w:color="auto"/>
                                                                <w:right w:val="none" w:sz="0" w:space="0" w:color="auto"/>
                                                              </w:divBdr>
                                                              <w:divsChild>
                                                                <w:div w:id="1448429442">
                                                                  <w:marLeft w:val="0"/>
                                                                  <w:marRight w:val="0"/>
                                                                  <w:marTop w:val="0"/>
                                                                  <w:marBottom w:val="0"/>
                                                                  <w:divBdr>
                                                                    <w:top w:val="none" w:sz="0" w:space="0" w:color="auto"/>
                                                                    <w:left w:val="none" w:sz="0" w:space="0" w:color="auto"/>
                                                                    <w:bottom w:val="none" w:sz="0" w:space="0" w:color="auto"/>
                                                                    <w:right w:val="none" w:sz="0" w:space="0" w:color="auto"/>
                                                                  </w:divBdr>
                                                                  <w:divsChild>
                                                                    <w:div w:id="18219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48334481">
      <w:bodyDiv w:val="1"/>
      <w:marLeft w:val="0"/>
      <w:marRight w:val="0"/>
      <w:marTop w:val="0"/>
      <w:marBottom w:val="0"/>
      <w:divBdr>
        <w:top w:val="none" w:sz="0" w:space="0" w:color="auto"/>
        <w:left w:val="none" w:sz="0" w:space="0" w:color="auto"/>
        <w:bottom w:val="none" w:sz="0" w:space="0" w:color="auto"/>
        <w:right w:val="none" w:sz="0" w:space="0" w:color="auto"/>
      </w:divBdr>
      <w:divsChild>
        <w:div w:id="1625237123">
          <w:marLeft w:val="0"/>
          <w:marRight w:val="0"/>
          <w:marTop w:val="300"/>
          <w:marBottom w:val="0"/>
          <w:divBdr>
            <w:top w:val="none" w:sz="0" w:space="0" w:color="auto"/>
            <w:left w:val="none" w:sz="0" w:space="0" w:color="auto"/>
            <w:bottom w:val="none" w:sz="0" w:space="0" w:color="auto"/>
            <w:right w:val="none" w:sz="0" w:space="0" w:color="auto"/>
          </w:divBdr>
          <w:divsChild>
            <w:div w:id="656155162">
              <w:marLeft w:val="0"/>
              <w:marRight w:val="0"/>
              <w:marTop w:val="0"/>
              <w:marBottom w:val="0"/>
              <w:divBdr>
                <w:top w:val="none" w:sz="0" w:space="0" w:color="auto"/>
                <w:left w:val="none" w:sz="0" w:space="0" w:color="auto"/>
                <w:bottom w:val="none" w:sz="0" w:space="0" w:color="auto"/>
                <w:right w:val="none" w:sz="0" w:space="0" w:color="auto"/>
              </w:divBdr>
              <w:divsChild>
                <w:div w:id="1550725204">
                  <w:marLeft w:val="0"/>
                  <w:marRight w:val="0"/>
                  <w:marTop w:val="0"/>
                  <w:marBottom w:val="0"/>
                  <w:divBdr>
                    <w:top w:val="none" w:sz="0" w:space="0" w:color="auto"/>
                    <w:left w:val="none" w:sz="0" w:space="0" w:color="auto"/>
                    <w:bottom w:val="none" w:sz="0" w:space="0" w:color="auto"/>
                    <w:right w:val="none" w:sz="0" w:space="0" w:color="auto"/>
                  </w:divBdr>
                  <w:divsChild>
                    <w:div w:id="12913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84427">
      <w:bodyDiv w:val="1"/>
      <w:marLeft w:val="0"/>
      <w:marRight w:val="0"/>
      <w:marTop w:val="0"/>
      <w:marBottom w:val="0"/>
      <w:divBdr>
        <w:top w:val="none" w:sz="0" w:space="0" w:color="auto"/>
        <w:left w:val="none" w:sz="0" w:space="0" w:color="auto"/>
        <w:bottom w:val="none" w:sz="0" w:space="0" w:color="auto"/>
        <w:right w:val="none" w:sz="0" w:space="0" w:color="auto"/>
      </w:divBdr>
    </w:div>
    <w:div w:id="356086637">
      <w:bodyDiv w:val="1"/>
      <w:marLeft w:val="0"/>
      <w:marRight w:val="0"/>
      <w:marTop w:val="0"/>
      <w:marBottom w:val="0"/>
      <w:divBdr>
        <w:top w:val="none" w:sz="0" w:space="0" w:color="auto"/>
        <w:left w:val="none" w:sz="0" w:space="0" w:color="auto"/>
        <w:bottom w:val="none" w:sz="0" w:space="0" w:color="auto"/>
        <w:right w:val="none" w:sz="0" w:space="0" w:color="auto"/>
      </w:divBdr>
      <w:divsChild>
        <w:div w:id="755981763">
          <w:marLeft w:val="0"/>
          <w:marRight w:val="0"/>
          <w:marTop w:val="0"/>
          <w:marBottom w:val="0"/>
          <w:divBdr>
            <w:top w:val="none" w:sz="0" w:space="0" w:color="auto"/>
            <w:left w:val="single" w:sz="6" w:space="0" w:color="BBBBBB"/>
            <w:bottom w:val="single" w:sz="6" w:space="0" w:color="BBBBBB"/>
            <w:right w:val="single" w:sz="6" w:space="0" w:color="BBBBBB"/>
          </w:divBdr>
          <w:divsChild>
            <w:div w:id="678116227">
              <w:marLeft w:val="0"/>
              <w:marRight w:val="0"/>
              <w:marTop w:val="0"/>
              <w:marBottom w:val="0"/>
              <w:divBdr>
                <w:top w:val="none" w:sz="0" w:space="0" w:color="auto"/>
                <w:left w:val="none" w:sz="0" w:space="0" w:color="auto"/>
                <w:bottom w:val="none" w:sz="0" w:space="0" w:color="auto"/>
                <w:right w:val="none" w:sz="0" w:space="0" w:color="auto"/>
              </w:divBdr>
              <w:divsChild>
                <w:div w:id="1265726593">
                  <w:marLeft w:val="0"/>
                  <w:marRight w:val="0"/>
                  <w:marTop w:val="75"/>
                  <w:marBottom w:val="0"/>
                  <w:divBdr>
                    <w:top w:val="none" w:sz="0" w:space="0" w:color="auto"/>
                    <w:left w:val="none" w:sz="0" w:space="0" w:color="auto"/>
                    <w:bottom w:val="none" w:sz="0" w:space="0" w:color="auto"/>
                    <w:right w:val="none" w:sz="0" w:space="0" w:color="auto"/>
                  </w:divBdr>
                  <w:divsChild>
                    <w:div w:id="776825932">
                      <w:marLeft w:val="0"/>
                      <w:marRight w:val="0"/>
                      <w:marTop w:val="0"/>
                      <w:marBottom w:val="0"/>
                      <w:divBdr>
                        <w:top w:val="none" w:sz="0" w:space="0" w:color="auto"/>
                        <w:left w:val="none" w:sz="0" w:space="0" w:color="auto"/>
                        <w:bottom w:val="none" w:sz="0" w:space="0" w:color="auto"/>
                        <w:right w:val="none" w:sz="0" w:space="0" w:color="auto"/>
                      </w:divBdr>
                      <w:divsChild>
                        <w:div w:id="712072560">
                          <w:marLeft w:val="0"/>
                          <w:marRight w:val="0"/>
                          <w:marTop w:val="0"/>
                          <w:marBottom w:val="0"/>
                          <w:divBdr>
                            <w:top w:val="none" w:sz="0" w:space="0" w:color="auto"/>
                            <w:left w:val="none" w:sz="0" w:space="0" w:color="auto"/>
                            <w:bottom w:val="none" w:sz="0" w:space="0" w:color="auto"/>
                            <w:right w:val="none" w:sz="0" w:space="0" w:color="auto"/>
                          </w:divBdr>
                          <w:divsChild>
                            <w:div w:id="1930188750">
                              <w:marLeft w:val="0"/>
                              <w:marRight w:val="0"/>
                              <w:marTop w:val="0"/>
                              <w:marBottom w:val="0"/>
                              <w:divBdr>
                                <w:top w:val="none" w:sz="0" w:space="0" w:color="auto"/>
                                <w:left w:val="none" w:sz="0" w:space="0" w:color="auto"/>
                                <w:bottom w:val="none" w:sz="0" w:space="0" w:color="auto"/>
                                <w:right w:val="none" w:sz="0" w:space="0" w:color="auto"/>
                              </w:divBdr>
                              <w:divsChild>
                                <w:div w:id="927268957">
                                  <w:marLeft w:val="0"/>
                                  <w:marRight w:val="0"/>
                                  <w:marTop w:val="0"/>
                                  <w:marBottom w:val="0"/>
                                  <w:divBdr>
                                    <w:top w:val="none" w:sz="0" w:space="0" w:color="auto"/>
                                    <w:left w:val="none" w:sz="0" w:space="0" w:color="auto"/>
                                    <w:bottom w:val="none" w:sz="0" w:space="0" w:color="auto"/>
                                    <w:right w:val="none" w:sz="0" w:space="0" w:color="auto"/>
                                  </w:divBdr>
                                  <w:divsChild>
                                    <w:div w:id="1827089112">
                                      <w:marLeft w:val="0"/>
                                      <w:marRight w:val="0"/>
                                      <w:marTop w:val="0"/>
                                      <w:marBottom w:val="0"/>
                                      <w:divBdr>
                                        <w:top w:val="none" w:sz="0" w:space="0" w:color="auto"/>
                                        <w:left w:val="none" w:sz="0" w:space="0" w:color="auto"/>
                                        <w:bottom w:val="none" w:sz="0" w:space="0" w:color="auto"/>
                                        <w:right w:val="none" w:sz="0" w:space="0" w:color="auto"/>
                                      </w:divBdr>
                                      <w:divsChild>
                                        <w:div w:id="1566641252">
                                          <w:marLeft w:val="1200"/>
                                          <w:marRight w:val="1200"/>
                                          <w:marTop w:val="0"/>
                                          <w:marBottom w:val="0"/>
                                          <w:divBdr>
                                            <w:top w:val="none" w:sz="0" w:space="0" w:color="auto"/>
                                            <w:left w:val="none" w:sz="0" w:space="0" w:color="auto"/>
                                            <w:bottom w:val="none" w:sz="0" w:space="0" w:color="auto"/>
                                            <w:right w:val="none" w:sz="0" w:space="0" w:color="auto"/>
                                          </w:divBdr>
                                          <w:divsChild>
                                            <w:div w:id="1491872543">
                                              <w:marLeft w:val="0"/>
                                              <w:marRight w:val="0"/>
                                              <w:marTop w:val="0"/>
                                              <w:marBottom w:val="0"/>
                                              <w:divBdr>
                                                <w:top w:val="none" w:sz="0" w:space="0" w:color="auto"/>
                                                <w:left w:val="none" w:sz="0" w:space="0" w:color="auto"/>
                                                <w:bottom w:val="none" w:sz="0" w:space="0" w:color="auto"/>
                                                <w:right w:val="none" w:sz="0" w:space="0" w:color="auto"/>
                                              </w:divBdr>
                                              <w:divsChild>
                                                <w:div w:id="1894385433">
                                                  <w:marLeft w:val="0"/>
                                                  <w:marRight w:val="0"/>
                                                  <w:marTop w:val="0"/>
                                                  <w:marBottom w:val="0"/>
                                                  <w:divBdr>
                                                    <w:top w:val="none" w:sz="0" w:space="0" w:color="auto"/>
                                                    <w:left w:val="none" w:sz="0" w:space="0" w:color="auto"/>
                                                    <w:bottom w:val="none" w:sz="0" w:space="0" w:color="auto"/>
                                                    <w:right w:val="none" w:sz="0" w:space="0" w:color="auto"/>
                                                  </w:divBdr>
                                                  <w:divsChild>
                                                    <w:div w:id="1487362097">
                                                      <w:marLeft w:val="0"/>
                                                      <w:marRight w:val="0"/>
                                                      <w:marTop w:val="0"/>
                                                      <w:marBottom w:val="0"/>
                                                      <w:divBdr>
                                                        <w:top w:val="none" w:sz="0" w:space="0" w:color="auto"/>
                                                        <w:left w:val="none" w:sz="0" w:space="0" w:color="auto"/>
                                                        <w:bottom w:val="none" w:sz="0" w:space="0" w:color="auto"/>
                                                        <w:right w:val="none" w:sz="0" w:space="0" w:color="auto"/>
                                                      </w:divBdr>
                                                      <w:divsChild>
                                                        <w:div w:id="125243631">
                                                          <w:marLeft w:val="0"/>
                                                          <w:marRight w:val="0"/>
                                                          <w:marTop w:val="0"/>
                                                          <w:marBottom w:val="0"/>
                                                          <w:divBdr>
                                                            <w:top w:val="none" w:sz="0" w:space="0" w:color="auto"/>
                                                            <w:left w:val="none" w:sz="0" w:space="0" w:color="auto"/>
                                                            <w:bottom w:val="none" w:sz="0" w:space="0" w:color="auto"/>
                                                            <w:right w:val="none" w:sz="0" w:space="0" w:color="auto"/>
                                                          </w:divBdr>
                                                          <w:divsChild>
                                                            <w:div w:id="1018654731">
                                                              <w:marLeft w:val="0"/>
                                                              <w:marRight w:val="0"/>
                                                              <w:marTop w:val="0"/>
                                                              <w:marBottom w:val="0"/>
                                                              <w:divBdr>
                                                                <w:top w:val="none" w:sz="0" w:space="0" w:color="auto"/>
                                                                <w:left w:val="none" w:sz="0" w:space="0" w:color="auto"/>
                                                                <w:bottom w:val="none" w:sz="0" w:space="0" w:color="auto"/>
                                                                <w:right w:val="none" w:sz="0" w:space="0" w:color="auto"/>
                                                              </w:divBdr>
                                                              <w:divsChild>
                                                                <w:div w:id="12413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74405">
                                                          <w:marLeft w:val="0"/>
                                                          <w:marRight w:val="0"/>
                                                          <w:marTop w:val="0"/>
                                                          <w:marBottom w:val="0"/>
                                                          <w:divBdr>
                                                            <w:top w:val="none" w:sz="0" w:space="0" w:color="auto"/>
                                                            <w:left w:val="none" w:sz="0" w:space="0" w:color="auto"/>
                                                            <w:bottom w:val="none" w:sz="0" w:space="0" w:color="auto"/>
                                                            <w:right w:val="none" w:sz="0" w:space="0" w:color="auto"/>
                                                          </w:divBdr>
                                                          <w:divsChild>
                                                            <w:div w:id="760486364">
                                                              <w:marLeft w:val="0"/>
                                                              <w:marRight w:val="0"/>
                                                              <w:marTop w:val="0"/>
                                                              <w:marBottom w:val="0"/>
                                                              <w:divBdr>
                                                                <w:top w:val="none" w:sz="0" w:space="0" w:color="auto"/>
                                                                <w:left w:val="none" w:sz="0" w:space="0" w:color="auto"/>
                                                                <w:bottom w:val="none" w:sz="0" w:space="0" w:color="auto"/>
                                                                <w:right w:val="none" w:sz="0" w:space="0" w:color="auto"/>
                                                              </w:divBdr>
                                                              <w:divsChild>
                                                                <w:div w:id="133236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4949">
                                                          <w:marLeft w:val="0"/>
                                                          <w:marRight w:val="0"/>
                                                          <w:marTop w:val="0"/>
                                                          <w:marBottom w:val="0"/>
                                                          <w:divBdr>
                                                            <w:top w:val="none" w:sz="0" w:space="0" w:color="auto"/>
                                                            <w:left w:val="none" w:sz="0" w:space="0" w:color="auto"/>
                                                            <w:bottom w:val="none" w:sz="0" w:space="0" w:color="auto"/>
                                                            <w:right w:val="none" w:sz="0" w:space="0" w:color="auto"/>
                                                          </w:divBdr>
                                                          <w:divsChild>
                                                            <w:div w:id="1436632894">
                                                              <w:marLeft w:val="0"/>
                                                              <w:marRight w:val="0"/>
                                                              <w:marTop w:val="0"/>
                                                              <w:marBottom w:val="0"/>
                                                              <w:divBdr>
                                                                <w:top w:val="none" w:sz="0" w:space="0" w:color="auto"/>
                                                                <w:left w:val="none" w:sz="0" w:space="0" w:color="auto"/>
                                                                <w:bottom w:val="none" w:sz="0" w:space="0" w:color="auto"/>
                                                                <w:right w:val="none" w:sz="0" w:space="0" w:color="auto"/>
                                                              </w:divBdr>
                                                              <w:divsChild>
                                                                <w:div w:id="190502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377027">
                                                          <w:marLeft w:val="0"/>
                                                          <w:marRight w:val="0"/>
                                                          <w:marTop w:val="0"/>
                                                          <w:marBottom w:val="0"/>
                                                          <w:divBdr>
                                                            <w:top w:val="none" w:sz="0" w:space="0" w:color="auto"/>
                                                            <w:left w:val="none" w:sz="0" w:space="0" w:color="auto"/>
                                                            <w:bottom w:val="none" w:sz="0" w:space="0" w:color="auto"/>
                                                            <w:right w:val="none" w:sz="0" w:space="0" w:color="auto"/>
                                                          </w:divBdr>
                                                          <w:divsChild>
                                                            <w:div w:id="111826564">
                                                              <w:marLeft w:val="0"/>
                                                              <w:marRight w:val="0"/>
                                                              <w:marTop w:val="0"/>
                                                              <w:marBottom w:val="0"/>
                                                              <w:divBdr>
                                                                <w:top w:val="none" w:sz="0" w:space="0" w:color="auto"/>
                                                                <w:left w:val="none" w:sz="0" w:space="0" w:color="auto"/>
                                                                <w:bottom w:val="none" w:sz="0" w:space="0" w:color="auto"/>
                                                                <w:right w:val="none" w:sz="0" w:space="0" w:color="auto"/>
                                                              </w:divBdr>
                                                              <w:divsChild>
                                                                <w:div w:id="8607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40960">
                                                          <w:marLeft w:val="0"/>
                                                          <w:marRight w:val="0"/>
                                                          <w:marTop w:val="0"/>
                                                          <w:marBottom w:val="0"/>
                                                          <w:divBdr>
                                                            <w:top w:val="none" w:sz="0" w:space="0" w:color="auto"/>
                                                            <w:left w:val="none" w:sz="0" w:space="0" w:color="auto"/>
                                                            <w:bottom w:val="none" w:sz="0" w:space="0" w:color="auto"/>
                                                            <w:right w:val="none" w:sz="0" w:space="0" w:color="auto"/>
                                                          </w:divBdr>
                                                          <w:divsChild>
                                                            <w:div w:id="2073041820">
                                                              <w:marLeft w:val="0"/>
                                                              <w:marRight w:val="0"/>
                                                              <w:marTop w:val="0"/>
                                                              <w:marBottom w:val="0"/>
                                                              <w:divBdr>
                                                                <w:top w:val="none" w:sz="0" w:space="0" w:color="auto"/>
                                                                <w:left w:val="none" w:sz="0" w:space="0" w:color="auto"/>
                                                                <w:bottom w:val="none" w:sz="0" w:space="0" w:color="auto"/>
                                                                <w:right w:val="none" w:sz="0" w:space="0" w:color="auto"/>
                                                              </w:divBdr>
                                                              <w:divsChild>
                                                                <w:div w:id="106182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15723">
                                                          <w:marLeft w:val="0"/>
                                                          <w:marRight w:val="0"/>
                                                          <w:marTop w:val="0"/>
                                                          <w:marBottom w:val="0"/>
                                                          <w:divBdr>
                                                            <w:top w:val="none" w:sz="0" w:space="0" w:color="auto"/>
                                                            <w:left w:val="none" w:sz="0" w:space="0" w:color="auto"/>
                                                            <w:bottom w:val="none" w:sz="0" w:space="0" w:color="auto"/>
                                                            <w:right w:val="none" w:sz="0" w:space="0" w:color="auto"/>
                                                          </w:divBdr>
                                                          <w:divsChild>
                                                            <w:div w:id="36860167">
                                                              <w:marLeft w:val="0"/>
                                                              <w:marRight w:val="0"/>
                                                              <w:marTop w:val="0"/>
                                                              <w:marBottom w:val="0"/>
                                                              <w:divBdr>
                                                                <w:top w:val="none" w:sz="0" w:space="0" w:color="auto"/>
                                                                <w:left w:val="none" w:sz="0" w:space="0" w:color="auto"/>
                                                                <w:bottom w:val="none" w:sz="0" w:space="0" w:color="auto"/>
                                                                <w:right w:val="none" w:sz="0" w:space="0" w:color="auto"/>
                                                              </w:divBdr>
                                                              <w:divsChild>
                                                                <w:div w:id="537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8773">
                                                          <w:marLeft w:val="0"/>
                                                          <w:marRight w:val="0"/>
                                                          <w:marTop w:val="0"/>
                                                          <w:marBottom w:val="0"/>
                                                          <w:divBdr>
                                                            <w:top w:val="none" w:sz="0" w:space="0" w:color="auto"/>
                                                            <w:left w:val="none" w:sz="0" w:space="0" w:color="auto"/>
                                                            <w:bottom w:val="none" w:sz="0" w:space="0" w:color="auto"/>
                                                            <w:right w:val="none" w:sz="0" w:space="0" w:color="auto"/>
                                                          </w:divBdr>
                                                          <w:divsChild>
                                                            <w:div w:id="43992965">
                                                              <w:marLeft w:val="0"/>
                                                              <w:marRight w:val="0"/>
                                                              <w:marTop w:val="0"/>
                                                              <w:marBottom w:val="0"/>
                                                              <w:divBdr>
                                                                <w:top w:val="none" w:sz="0" w:space="0" w:color="auto"/>
                                                                <w:left w:val="none" w:sz="0" w:space="0" w:color="auto"/>
                                                                <w:bottom w:val="none" w:sz="0" w:space="0" w:color="auto"/>
                                                                <w:right w:val="none" w:sz="0" w:space="0" w:color="auto"/>
                                                              </w:divBdr>
                                                              <w:divsChild>
                                                                <w:div w:id="16255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1086">
                                                          <w:marLeft w:val="0"/>
                                                          <w:marRight w:val="0"/>
                                                          <w:marTop w:val="0"/>
                                                          <w:marBottom w:val="0"/>
                                                          <w:divBdr>
                                                            <w:top w:val="none" w:sz="0" w:space="0" w:color="auto"/>
                                                            <w:left w:val="none" w:sz="0" w:space="0" w:color="auto"/>
                                                            <w:bottom w:val="none" w:sz="0" w:space="0" w:color="auto"/>
                                                            <w:right w:val="none" w:sz="0" w:space="0" w:color="auto"/>
                                                          </w:divBdr>
                                                          <w:divsChild>
                                                            <w:div w:id="19479218">
                                                              <w:marLeft w:val="0"/>
                                                              <w:marRight w:val="0"/>
                                                              <w:marTop w:val="0"/>
                                                              <w:marBottom w:val="0"/>
                                                              <w:divBdr>
                                                                <w:top w:val="none" w:sz="0" w:space="0" w:color="auto"/>
                                                                <w:left w:val="none" w:sz="0" w:space="0" w:color="auto"/>
                                                                <w:bottom w:val="none" w:sz="0" w:space="0" w:color="auto"/>
                                                                <w:right w:val="none" w:sz="0" w:space="0" w:color="auto"/>
                                                              </w:divBdr>
                                                              <w:divsChild>
                                                                <w:div w:id="1048723370">
                                                                  <w:marLeft w:val="0"/>
                                                                  <w:marRight w:val="0"/>
                                                                  <w:marTop w:val="0"/>
                                                                  <w:marBottom w:val="0"/>
                                                                  <w:divBdr>
                                                                    <w:top w:val="none" w:sz="0" w:space="0" w:color="auto"/>
                                                                    <w:left w:val="none" w:sz="0" w:space="0" w:color="auto"/>
                                                                    <w:bottom w:val="none" w:sz="0" w:space="0" w:color="auto"/>
                                                                    <w:right w:val="none" w:sz="0" w:space="0" w:color="auto"/>
                                                                  </w:divBdr>
                                                                  <w:divsChild>
                                                                    <w:div w:id="157366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19856">
                                                              <w:marLeft w:val="0"/>
                                                              <w:marRight w:val="0"/>
                                                              <w:marTop w:val="0"/>
                                                              <w:marBottom w:val="0"/>
                                                              <w:divBdr>
                                                                <w:top w:val="none" w:sz="0" w:space="0" w:color="auto"/>
                                                                <w:left w:val="none" w:sz="0" w:space="0" w:color="auto"/>
                                                                <w:bottom w:val="none" w:sz="0" w:space="0" w:color="auto"/>
                                                                <w:right w:val="none" w:sz="0" w:space="0" w:color="auto"/>
                                                              </w:divBdr>
                                                              <w:divsChild>
                                                                <w:div w:id="710424448">
                                                                  <w:marLeft w:val="0"/>
                                                                  <w:marRight w:val="0"/>
                                                                  <w:marTop w:val="0"/>
                                                                  <w:marBottom w:val="0"/>
                                                                  <w:divBdr>
                                                                    <w:top w:val="none" w:sz="0" w:space="0" w:color="auto"/>
                                                                    <w:left w:val="none" w:sz="0" w:space="0" w:color="auto"/>
                                                                    <w:bottom w:val="none" w:sz="0" w:space="0" w:color="auto"/>
                                                                    <w:right w:val="none" w:sz="0" w:space="0" w:color="auto"/>
                                                                  </w:divBdr>
                                                                  <w:divsChild>
                                                                    <w:div w:id="133884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349678">
                                                              <w:marLeft w:val="0"/>
                                                              <w:marRight w:val="0"/>
                                                              <w:marTop w:val="0"/>
                                                              <w:marBottom w:val="0"/>
                                                              <w:divBdr>
                                                                <w:top w:val="none" w:sz="0" w:space="0" w:color="auto"/>
                                                                <w:left w:val="none" w:sz="0" w:space="0" w:color="auto"/>
                                                                <w:bottom w:val="none" w:sz="0" w:space="0" w:color="auto"/>
                                                                <w:right w:val="none" w:sz="0" w:space="0" w:color="auto"/>
                                                              </w:divBdr>
                                                              <w:divsChild>
                                                                <w:div w:id="2123379808">
                                                                  <w:marLeft w:val="0"/>
                                                                  <w:marRight w:val="0"/>
                                                                  <w:marTop w:val="0"/>
                                                                  <w:marBottom w:val="0"/>
                                                                  <w:divBdr>
                                                                    <w:top w:val="none" w:sz="0" w:space="0" w:color="auto"/>
                                                                    <w:left w:val="none" w:sz="0" w:space="0" w:color="auto"/>
                                                                    <w:bottom w:val="none" w:sz="0" w:space="0" w:color="auto"/>
                                                                    <w:right w:val="none" w:sz="0" w:space="0" w:color="auto"/>
                                                                  </w:divBdr>
                                                                  <w:divsChild>
                                                                    <w:div w:id="198222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49996">
                                                              <w:marLeft w:val="0"/>
                                                              <w:marRight w:val="0"/>
                                                              <w:marTop w:val="0"/>
                                                              <w:marBottom w:val="0"/>
                                                              <w:divBdr>
                                                                <w:top w:val="none" w:sz="0" w:space="0" w:color="auto"/>
                                                                <w:left w:val="none" w:sz="0" w:space="0" w:color="auto"/>
                                                                <w:bottom w:val="none" w:sz="0" w:space="0" w:color="auto"/>
                                                                <w:right w:val="none" w:sz="0" w:space="0" w:color="auto"/>
                                                              </w:divBdr>
                                                              <w:divsChild>
                                                                <w:div w:id="126526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2678">
                                                          <w:marLeft w:val="0"/>
                                                          <w:marRight w:val="0"/>
                                                          <w:marTop w:val="0"/>
                                                          <w:marBottom w:val="0"/>
                                                          <w:divBdr>
                                                            <w:top w:val="none" w:sz="0" w:space="0" w:color="auto"/>
                                                            <w:left w:val="none" w:sz="0" w:space="0" w:color="auto"/>
                                                            <w:bottom w:val="none" w:sz="0" w:space="0" w:color="auto"/>
                                                            <w:right w:val="none" w:sz="0" w:space="0" w:color="auto"/>
                                                          </w:divBdr>
                                                          <w:divsChild>
                                                            <w:div w:id="79454408">
                                                              <w:marLeft w:val="0"/>
                                                              <w:marRight w:val="0"/>
                                                              <w:marTop w:val="0"/>
                                                              <w:marBottom w:val="0"/>
                                                              <w:divBdr>
                                                                <w:top w:val="none" w:sz="0" w:space="0" w:color="auto"/>
                                                                <w:left w:val="none" w:sz="0" w:space="0" w:color="auto"/>
                                                                <w:bottom w:val="none" w:sz="0" w:space="0" w:color="auto"/>
                                                                <w:right w:val="none" w:sz="0" w:space="0" w:color="auto"/>
                                                              </w:divBdr>
                                                              <w:divsChild>
                                                                <w:div w:id="1922838101">
                                                                  <w:marLeft w:val="0"/>
                                                                  <w:marRight w:val="0"/>
                                                                  <w:marTop w:val="0"/>
                                                                  <w:marBottom w:val="0"/>
                                                                  <w:divBdr>
                                                                    <w:top w:val="none" w:sz="0" w:space="0" w:color="auto"/>
                                                                    <w:left w:val="none" w:sz="0" w:space="0" w:color="auto"/>
                                                                    <w:bottom w:val="none" w:sz="0" w:space="0" w:color="auto"/>
                                                                    <w:right w:val="none" w:sz="0" w:space="0" w:color="auto"/>
                                                                  </w:divBdr>
                                                                  <w:divsChild>
                                                                    <w:div w:id="50124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4374">
                                                              <w:marLeft w:val="0"/>
                                                              <w:marRight w:val="0"/>
                                                              <w:marTop w:val="0"/>
                                                              <w:marBottom w:val="0"/>
                                                              <w:divBdr>
                                                                <w:top w:val="none" w:sz="0" w:space="0" w:color="auto"/>
                                                                <w:left w:val="none" w:sz="0" w:space="0" w:color="auto"/>
                                                                <w:bottom w:val="none" w:sz="0" w:space="0" w:color="auto"/>
                                                                <w:right w:val="none" w:sz="0" w:space="0" w:color="auto"/>
                                                              </w:divBdr>
                                                              <w:divsChild>
                                                                <w:div w:id="1564834088">
                                                                  <w:marLeft w:val="0"/>
                                                                  <w:marRight w:val="0"/>
                                                                  <w:marTop w:val="0"/>
                                                                  <w:marBottom w:val="0"/>
                                                                  <w:divBdr>
                                                                    <w:top w:val="none" w:sz="0" w:space="0" w:color="auto"/>
                                                                    <w:left w:val="none" w:sz="0" w:space="0" w:color="auto"/>
                                                                    <w:bottom w:val="none" w:sz="0" w:space="0" w:color="auto"/>
                                                                    <w:right w:val="none" w:sz="0" w:space="0" w:color="auto"/>
                                                                  </w:divBdr>
                                                                </w:div>
                                                              </w:divsChild>
                                                            </w:div>
                                                            <w:div w:id="1590964788">
                                                              <w:marLeft w:val="0"/>
                                                              <w:marRight w:val="0"/>
                                                              <w:marTop w:val="0"/>
                                                              <w:marBottom w:val="0"/>
                                                              <w:divBdr>
                                                                <w:top w:val="none" w:sz="0" w:space="0" w:color="auto"/>
                                                                <w:left w:val="none" w:sz="0" w:space="0" w:color="auto"/>
                                                                <w:bottom w:val="none" w:sz="0" w:space="0" w:color="auto"/>
                                                                <w:right w:val="none" w:sz="0" w:space="0" w:color="auto"/>
                                                              </w:divBdr>
                                                              <w:divsChild>
                                                                <w:div w:id="1225334141">
                                                                  <w:marLeft w:val="0"/>
                                                                  <w:marRight w:val="0"/>
                                                                  <w:marTop w:val="0"/>
                                                                  <w:marBottom w:val="0"/>
                                                                  <w:divBdr>
                                                                    <w:top w:val="none" w:sz="0" w:space="0" w:color="auto"/>
                                                                    <w:left w:val="none" w:sz="0" w:space="0" w:color="auto"/>
                                                                    <w:bottom w:val="none" w:sz="0" w:space="0" w:color="auto"/>
                                                                    <w:right w:val="none" w:sz="0" w:space="0" w:color="auto"/>
                                                                  </w:divBdr>
                                                                  <w:divsChild>
                                                                    <w:div w:id="15018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5248">
                                                              <w:marLeft w:val="0"/>
                                                              <w:marRight w:val="0"/>
                                                              <w:marTop w:val="0"/>
                                                              <w:marBottom w:val="0"/>
                                                              <w:divBdr>
                                                                <w:top w:val="none" w:sz="0" w:space="0" w:color="auto"/>
                                                                <w:left w:val="none" w:sz="0" w:space="0" w:color="auto"/>
                                                                <w:bottom w:val="none" w:sz="0" w:space="0" w:color="auto"/>
                                                                <w:right w:val="none" w:sz="0" w:space="0" w:color="auto"/>
                                                              </w:divBdr>
                                                              <w:divsChild>
                                                                <w:div w:id="327178703">
                                                                  <w:marLeft w:val="0"/>
                                                                  <w:marRight w:val="0"/>
                                                                  <w:marTop w:val="0"/>
                                                                  <w:marBottom w:val="0"/>
                                                                  <w:divBdr>
                                                                    <w:top w:val="none" w:sz="0" w:space="0" w:color="auto"/>
                                                                    <w:left w:val="none" w:sz="0" w:space="0" w:color="auto"/>
                                                                    <w:bottom w:val="none" w:sz="0" w:space="0" w:color="auto"/>
                                                                    <w:right w:val="none" w:sz="0" w:space="0" w:color="auto"/>
                                                                  </w:divBdr>
                                                                  <w:divsChild>
                                                                    <w:div w:id="20516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79644">
                                                          <w:marLeft w:val="0"/>
                                                          <w:marRight w:val="0"/>
                                                          <w:marTop w:val="0"/>
                                                          <w:marBottom w:val="0"/>
                                                          <w:divBdr>
                                                            <w:top w:val="none" w:sz="0" w:space="0" w:color="auto"/>
                                                            <w:left w:val="none" w:sz="0" w:space="0" w:color="auto"/>
                                                            <w:bottom w:val="none" w:sz="0" w:space="0" w:color="auto"/>
                                                            <w:right w:val="none" w:sz="0" w:space="0" w:color="auto"/>
                                                          </w:divBdr>
                                                          <w:divsChild>
                                                            <w:div w:id="1440375260">
                                                              <w:marLeft w:val="0"/>
                                                              <w:marRight w:val="0"/>
                                                              <w:marTop w:val="0"/>
                                                              <w:marBottom w:val="0"/>
                                                              <w:divBdr>
                                                                <w:top w:val="none" w:sz="0" w:space="0" w:color="auto"/>
                                                                <w:left w:val="none" w:sz="0" w:space="0" w:color="auto"/>
                                                                <w:bottom w:val="none" w:sz="0" w:space="0" w:color="auto"/>
                                                                <w:right w:val="none" w:sz="0" w:space="0" w:color="auto"/>
                                                              </w:divBdr>
                                                              <w:divsChild>
                                                                <w:div w:id="82879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6755">
                                                          <w:marLeft w:val="0"/>
                                                          <w:marRight w:val="0"/>
                                                          <w:marTop w:val="0"/>
                                                          <w:marBottom w:val="0"/>
                                                          <w:divBdr>
                                                            <w:top w:val="none" w:sz="0" w:space="0" w:color="auto"/>
                                                            <w:left w:val="none" w:sz="0" w:space="0" w:color="auto"/>
                                                            <w:bottom w:val="none" w:sz="0" w:space="0" w:color="auto"/>
                                                            <w:right w:val="none" w:sz="0" w:space="0" w:color="auto"/>
                                                          </w:divBdr>
                                                          <w:divsChild>
                                                            <w:div w:id="629020710">
                                                              <w:marLeft w:val="0"/>
                                                              <w:marRight w:val="0"/>
                                                              <w:marTop w:val="0"/>
                                                              <w:marBottom w:val="0"/>
                                                              <w:divBdr>
                                                                <w:top w:val="none" w:sz="0" w:space="0" w:color="auto"/>
                                                                <w:left w:val="none" w:sz="0" w:space="0" w:color="auto"/>
                                                                <w:bottom w:val="none" w:sz="0" w:space="0" w:color="auto"/>
                                                                <w:right w:val="none" w:sz="0" w:space="0" w:color="auto"/>
                                                              </w:divBdr>
                                                              <w:divsChild>
                                                                <w:div w:id="101458981">
                                                                  <w:marLeft w:val="0"/>
                                                                  <w:marRight w:val="0"/>
                                                                  <w:marTop w:val="0"/>
                                                                  <w:marBottom w:val="0"/>
                                                                  <w:divBdr>
                                                                    <w:top w:val="none" w:sz="0" w:space="0" w:color="auto"/>
                                                                    <w:left w:val="none" w:sz="0" w:space="0" w:color="auto"/>
                                                                    <w:bottom w:val="none" w:sz="0" w:space="0" w:color="auto"/>
                                                                    <w:right w:val="none" w:sz="0" w:space="0" w:color="auto"/>
                                                                  </w:divBdr>
                                                                  <w:divsChild>
                                                                    <w:div w:id="34151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1169">
                                                              <w:marLeft w:val="0"/>
                                                              <w:marRight w:val="0"/>
                                                              <w:marTop w:val="0"/>
                                                              <w:marBottom w:val="0"/>
                                                              <w:divBdr>
                                                                <w:top w:val="none" w:sz="0" w:space="0" w:color="auto"/>
                                                                <w:left w:val="none" w:sz="0" w:space="0" w:color="auto"/>
                                                                <w:bottom w:val="none" w:sz="0" w:space="0" w:color="auto"/>
                                                                <w:right w:val="none" w:sz="0" w:space="0" w:color="auto"/>
                                                              </w:divBdr>
                                                              <w:divsChild>
                                                                <w:div w:id="1669861708">
                                                                  <w:marLeft w:val="0"/>
                                                                  <w:marRight w:val="0"/>
                                                                  <w:marTop w:val="0"/>
                                                                  <w:marBottom w:val="0"/>
                                                                  <w:divBdr>
                                                                    <w:top w:val="none" w:sz="0" w:space="0" w:color="auto"/>
                                                                    <w:left w:val="none" w:sz="0" w:space="0" w:color="auto"/>
                                                                    <w:bottom w:val="none" w:sz="0" w:space="0" w:color="auto"/>
                                                                    <w:right w:val="none" w:sz="0" w:space="0" w:color="auto"/>
                                                                  </w:divBdr>
                                                                </w:div>
                                                              </w:divsChild>
                                                            </w:div>
                                                            <w:div w:id="1389719670">
                                                              <w:marLeft w:val="0"/>
                                                              <w:marRight w:val="0"/>
                                                              <w:marTop w:val="0"/>
                                                              <w:marBottom w:val="0"/>
                                                              <w:divBdr>
                                                                <w:top w:val="none" w:sz="0" w:space="0" w:color="auto"/>
                                                                <w:left w:val="none" w:sz="0" w:space="0" w:color="auto"/>
                                                                <w:bottom w:val="none" w:sz="0" w:space="0" w:color="auto"/>
                                                                <w:right w:val="none" w:sz="0" w:space="0" w:color="auto"/>
                                                              </w:divBdr>
                                                              <w:divsChild>
                                                                <w:div w:id="679621114">
                                                                  <w:marLeft w:val="0"/>
                                                                  <w:marRight w:val="0"/>
                                                                  <w:marTop w:val="0"/>
                                                                  <w:marBottom w:val="0"/>
                                                                  <w:divBdr>
                                                                    <w:top w:val="none" w:sz="0" w:space="0" w:color="auto"/>
                                                                    <w:left w:val="none" w:sz="0" w:space="0" w:color="auto"/>
                                                                    <w:bottom w:val="none" w:sz="0" w:space="0" w:color="auto"/>
                                                                    <w:right w:val="none" w:sz="0" w:space="0" w:color="auto"/>
                                                                  </w:divBdr>
                                                                  <w:divsChild>
                                                                    <w:div w:id="18736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5385">
                                                              <w:marLeft w:val="0"/>
                                                              <w:marRight w:val="0"/>
                                                              <w:marTop w:val="0"/>
                                                              <w:marBottom w:val="0"/>
                                                              <w:divBdr>
                                                                <w:top w:val="none" w:sz="0" w:space="0" w:color="auto"/>
                                                                <w:left w:val="none" w:sz="0" w:space="0" w:color="auto"/>
                                                                <w:bottom w:val="none" w:sz="0" w:space="0" w:color="auto"/>
                                                                <w:right w:val="none" w:sz="0" w:space="0" w:color="auto"/>
                                                              </w:divBdr>
                                                              <w:divsChild>
                                                                <w:div w:id="480847286">
                                                                  <w:marLeft w:val="0"/>
                                                                  <w:marRight w:val="0"/>
                                                                  <w:marTop w:val="0"/>
                                                                  <w:marBottom w:val="0"/>
                                                                  <w:divBdr>
                                                                    <w:top w:val="none" w:sz="0" w:space="0" w:color="auto"/>
                                                                    <w:left w:val="none" w:sz="0" w:space="0" w:color="auto"/>
                                                                    <w:bottom w:val="none" w:sz="0" w:space="0" w:color="auto"/>
                                                                    <w:right w:val="none" w:sz="0" w:space="0" w:color="auto"/>
                                                                  </w:divBdr>
                                                                  <w:divsChild>
                                                                    <w:div w:id="285890760">
                                                                      <w:marLeft w:val="0"/>
                                                                      <w:marRight w:val="0"/>
                                                                      <w:marTop w:val="0"/>
                                                                      <w:marBottom w:val="0"/>
                                                                      <w:divBdr>
                                                                        <w:top w:val="none" w:sz="0" w:space="0" w:color="auto"/>
                                                                        <w:left w:val="none" w:sz="0" w:space="0" w:color="auto"/>
                                                                        <w:bottom w:val="none" w:sz="0" w:space="0" w:color="auto"/>
                                                                        <w:right w:val="none" w:sz="0" w:space="0" w:color="auto"/>
                                                                      </w:divBdr>
                                                                    </w:div>
                                                                  </w:divsChild>
                                                                </w:div>
                                                                <w:div w:id="883447996">
                                                                  <w:marLeft w:val="0"/>
                                                                  <w:marRight w:val="0"/>
                                                                  <w:marTop w:val="0"/>
                                                                  <w:marBottom w:val="0"/>
                                                                  <w:divBdr>
                                                                    <w:top w:val="none" w:sz="0" w:space="0" w:color="auto"/>
                                                                    <w:left w:val="none" w:sz="0" w:space="0" w:color="auto"/>
                                                                    <w:bottom w:val="none" w:sz="0" w:space="0" w:color="auto"/>
                                                                    <w:right w:val="none" w:sz="0" w:space="0" w:color="auto"/>
                                                                  </w:divBdr>
                                                                  <w:divsChild>
                                                                    <w:div w:id="787547281">
                                                                      <w:marLeft w:val="0"/>
                                                                      <w:marRight w:val="0"/>
                                                                      <w:marTop w:val="0"/>
                                                                      <w:marBottom w:val="0"/>
                                                                      <w:divBdr>
                                                                        <w:top w:val="none" w:sz="0" w:space="0" w:color="auto"/>
                                                                        <w:left w:val="none" w:sz="0" w:space="0" w:color="auto"/>
                                                                        <w:bottom w:val="none" w:sz="0" w:space="0" w:color="auto"/>
                                                                        <w:right w:val="none" w:sz="0" w:space="0" w:color="auto"/>
                                                                      </w:divBdr>
                                                                      <w:divsChild>
                                                                        <w:div w:id="12767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54948">
                                                                  <w:marLeft w:val="0"/>
                                                                  <w:marRight w:val="0"/>
                                                                  <w:marTop w:val="0"/>
                                                                  <w:marBottom w:val="0"/>
                                                                  <w:divBdr>
                                                                    <w:top w:val="none" w:sz="0" w:space="0" w:color="auto"/>
                                                                    <w:left w:val="none" w:sz="0" w:space="0" w:color="auto"/>
                                                                    <w:bottom w:val="none" w:sz="0" w:space="0" w:color="auto"/>
                                                                    <w:right w:val="none" w:sz="0" w:space="0" w:color="auto"/>
                                                                  </w:divBdr>
                                                                  <w:divsChild>
                                                                    <w:div w:id="1554852499">
                                                                      <w:marLeft w:val="0"/>
                                                                      <w:marRight w:val="0"/>
                                                                      <w:marTop w:val="0"/>
                                                                      <w:marBottom w:val="0"/>
                                                                      <w:divBdr>
                                                                        <w:top w:val="none" w:sz="0" w:space="0" w:color="auto"/>
                                                                        <w:left w:val="none" w:sz="0" w:space="0" w:color="auto"/>
                                                                        <w:bottom w:val="none" w:sz="0" w:space="0" w:color="auto"/>
                                                                        <w:right w:val="none" w:sz="0" w:space="0" w:color="auto"/>
                                                                      </w:divBdr>
                                                                      <w:divsChild>
                                                                        <w:div w:id="10801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8970">
                                                                  <w:marLeft w:val="0"/>
                                                                  <w:marRight w:val="0"/>
                                                                  <w:marTop w:val="0"/>
                                                                  <w:marBottom w:val="0"/>
                                                                  <w:divBdr>
                                                                    <w:top w:val="none" w:sz="0" w:space="0" w:color="auto"/>
                                                                    <w:left w:val="none" w:sz="0" w:space="0" w:color="auto"/>
                                                                    <w:bottom w:val="none" w:sz="0" w:space="0" w:color="auto"/>
                                                                    <w:right w:val="none" w:sz="0" w:space="0" w:color="auto"/>
                                                                  </w:divBdr>
                                                                  <w:divsChild>
                                                                    <w:div w:id="1504275093">
                                                                      <w:marLeft w:val="0"/>
                                                                      <w:marRight w:val="0"/>
                                                                      <w:marTop w:val="0"/>
                                                                      <w:marBottom w:val="0"/>
                                                                      <w:divBdr>
                                                                        <w:top w:val="none" w:sz="0" w:space="0" w:color="auto"/>
                                                                        <w:left w:val="none" w:sz="0" w:space="0" w:color="auto"/>
                                                                        <w:bottom w:val="none" w:sz="0" w:space="0" w:color="auto"/>
                                                                        <w:right w:val="none" w:sz="0" w:space="0" w:color="auto"/>
                                                                      </w:divBdr>
                                                                      <w:divsChild>
                                                                        <w:div w:id="8495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440801">
                                                          <w:marLeft w:val="0"/>
                                                          <w:marRight w:val="0"/>
                                                          <w:marTop w:val="0"/>
                                                          <w:marBottom w:val="0"/>
                                                          <w:divBdr>
                                                            <w:top w:val="none" w:sz="0" w:space="0" w:color="auto"/>
                                                            <w:left w:val="none" w:sz="0" w:space="0" w:color="auto"/>
                                                            <w:bottom w:val="none" w:sz="0" w:space="0" w:color="auto"/>
                                                            <w:right w:val="none" w:sz="0" w:space="0" w:color="auto"/>
                                                          </w:divBdr>
                                                          <w:divsChild>
                                                            <w:div w:id="593980960">
                                                              <w:marLeft w:val="0"/>
                                                              <w:marRight w:val="0"/>
                                                              <w:marTop w:val="0"/>
                                                              <w:marBottom w:val="0"/>
                                                              <w:divBdr>
                                                                <w:top w:val="none" w:sz="0" w:space="0" w:color="auto"/>
                                                                <w:left w:val="none" w:sz="0" w:space="0" w:color="auto"/>
                                                                <w:bottom w:val="none" w:sz="0" w:space="0" w:color="auto"/>
                                                                <w:right w:val="none" w:sz="0" w:space="0" w:color="auto"/>
                                                              </w:divBdr>
                                                              <w:divsChild>
                                                                <w:div w:id="8213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0976">
                                                          <w:marLeft w:val="0"/>
                                                          <w:marRight w:val="0"/>
                                                          <w:marTop w:val="0"/>
                                                          <w:marBottom w:val="0"/>
                                                          <w:divBdr>
                                                            <w:top w:val="none" w:sz="0" w:space="0" w:color="auto"/>
                                                            <w:left w:val="none" w:sz="0" w:space="0" w:color="auto"/>
                                                            <w:bottom w:val="none" w:sz="0" w:space="0" w:color="auto"/>
                                                            <w:right w:val="none" w:sz="0" w:space="0" w:color="auto"/>
                                                          </w:divBdr>
                                                          <w:divsChild>
                                                            <w:div w:id="641810196">
                                                              <w:marLeft w:val="0"/>
                                                              <w:marRight w:val="0"/>
                                                              <w:marTop w:val="0"/>
                                                              <w:marBottom w:val="0"/>
                                                              <w:divBdr>
                                                                <w:top w:val="none" w:sz="0" w:space="0" w:color="auto"/>
                                                                <w:left w:val="none" w:sz="0" w:space="0" w:color="auto"/>
                                                                <w:bottom w:val="none" w:sz="0" w:space="0" w:color="auto"/>
                                                                <w:right w:val="none" w:sz="0" w:space="0" w:color="auto"/>
                                                              </w:divBdr>
                                                              <w:divsChild>
                                                                <w:div w:id="128890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5906062">
      <w:bodyDiv w:val="1"/>
      <w:marLeft w:val="0"/>
      <w:marRight w:val="0"/>
      <w:marTop w:val="0"/>
      <w:marBottom w:val="0"/>
      <w:divBdr>
        <w:top w:val="none" w:sz="0" w:space="0" w:color="auto"/>
        <w:left w:val="none" w:sz="0" w:space="0" w:color="auto"/>
        <w:bottom w:val="none" w:sz="0" w:space="0" w:color="auto"/>
        <w:right w:val="none" w:sz="0" w:space="0" w:color="auto"/>
      </w:divBdr>
      <w:divsChild>
        <w:div w:id="177275731">
          <w:marLeft w:val="0"/>
          <w:marRight w:val="0"/>
          <w:marTop w:val="300"/>
          <w:marBottom w:val="0"/>
          <w:divBdr>
            <w:top w:val="none" w:sz="0" w:space="0" w:color="auto"/>
            <w:left w:val="none" w:sz="0" w:space="0" w:color="auto"/>
            <w:bottom w:val="none" w:sz="0" w:space="0" w:color="auto"/>
            <w:right w:val="none" w:sz="0" w:space="0" w:color="auto"/>
          </w:divBdr>
          <w:divsChild>
            <w:div w:id="1285044799">
              <w:marLeft w:val="0"/>
              <w:marRight w:val="0"/>
              <w:marTop w:val="0"/>
              <w:marBottom w:val="0"/>
              <w:divBdr>
                <w:top w:val="none" w:sz="0" w:space="0" w:color="auto"/>
                <w:left w:val="none" w:sz="0" w:space="0" w:color="auto"/>
                <w:bottom w:val="none" w:sz="0" w:space="0" w:color="auto"/>
                <w:right w:val="none" w:sz="0" w:space="0" w:color="auto"/>
              </w:divBdr>
              <w:divsChild>
                <w:div w:id="625889401">
                  <w:marLeft w:val="0"/>
                  <w:marRight w:val="0"/>
                  <w:marTop w:val="0"/>
                  <w:marBottom w:val="0"/>
                  <w:divBdr>
                    <w:top w:val="none" w:sz="0" w:space="0" w:color="auto"/>
                    <w:left w:val="none" w:sz="0" w:space="0" w:color="auto"/>
                    <w:bottom w:val="none" w:sz="0" w:space="0" w:color="auto"/>
                    <w:right w:val="none" w:sz="0" w:space="0" w:color="auto"/>
                  </w:divBdr>
                  <w:divsChild>
                    <w:div w:id="1174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53964">
      <w:bodyDiv w:val="1"/>
      <w:marLeft w:val="0"/>
      <w:marRight w:val="0"/>
      <w:marTop w:val="0"/>
      <w:marBottom w:val="0"/>
      <w:divBdr>
        <w:top w:val="none" w:sz="0" w:space="0" w:color="auto"/>
        <w:left w:val="none" w:sz="0" w:space="0" w:color="auto"/>
        <w:bottom w:val="none" w:sz="0" w:space="0" w:color="auto"/>
        <w:right w:val="none" w:sz="0" w:space="0" w:color="auto"/>
      </w:divBdr>
      <w:divsChild>
        <w:div w:id="761025722">
          <w:marLeft w:val="0"/>
          <w:marRight w:val="0"/>
          <w:marTop w:val="0"/>
          <w:marBottom w:val="0"/>
          <w:divBdr>
            <w:top w:val="none" w:sz="0" w:space="0" w:color="auto"/>
            <w:left w:val="none" w:sz="0" w:space="0" w:color="auto"/>
            <w:bottom w:val="none" w:sz="0" w:space="0" w:color="auto"/>
            <w:right w:val="none" w:sz="0" w:space="0" w:color="auto"/>
          </w:divBdr>
          <w:divsChild>
            <w:div w:id="910962475">
              <w:marLeft w:val="0"/>
              <w:marRight w:val="0"/>
              <w:marTop w:val="0"/>
              <w:marBottom w:val="0"/>
              <w:divBdr>
                <w:top w:val="none" w:sz="0" w:space="0" w:color="auto"/>
                <w:left w:val="none" w:sz="0" w:space="0" w:color="auto"/>
                <w:bottom w:val="none" w:sz="0" w:space="0" w:color="auto"/>
                <w:right w:val="none" w:sz="0" w:space="0" w:color="auto"/>
              </w:divBdr>
              <w:divsChild>
                <w:div w:id="343017851">
                  <w:marLeft w:val="0"/>
                  <w:marRight w:val="0"/>
                  <w:marTop w:val="0"/>
                  <w:marBottom w:val="0"/>
                  <w:divBdr>
                    <w:top w:val="none" w:sz="0" w:space="0" w:color="auto"/>
                    <w:left w:val="none" w:sz="0" w:space="0" w:color="auto"/>
                    <w:bottom w:val="none" w:sz="0" w:space="0" w:color="auto"/>
                    <w:right w:val="none" w:sz="0" w:space="0" w:color="auto"/>
                  </w:divBdr>
                  <w:divsChild>
                    <w:div w:id="2003963752">
                      <w:marLeft w:val="0"/>
                      <w:marRight w:val="0"/>
                      <w:marTop w:val="0"/>
                      <w:marBottom w:val="0"/>
                      <w:divBdr>
                        <w:top w:val="none" w:sz="0" w:space="0" w:color="auto"/>
                        <w:left w:val="none" w:sz="0" w:space="0" w:color="auto"/>
                        <w:bottom w:val="none" w:sz="0" w:space="0" w:color="auto"/>
                        <w:right w:val="none" w:sz="0" w:space="0" w:color="auto"/>
                      </w:divBdr>
                      <w:divsChild>
                        <w:div w:id="420758846">
                          <w:marLeft w:val="0"/>
                          <w:marRight w:val="0"/>
                          <w:marTop w:val="0"/>
                          <w:marBottom w:val="0"/>
                          <w:divBdr>
                            <w:top w:val="none" w:sz="0" w:space="0" w:color="auto"/>
                            <w:left w:val="none" w:sz="0" w:space="0" w:color="auto"/>
                            <w:bottom w:val="none" w:sz="0" w:space="0" w:color="auto"/>
                            <w:right w:val="none" w:sz="0" w:space="0" w:color="auto"/>
                          </w:divBdr>
                          <w:divsChild>
                            <w:div w:id="665015709">
                              <w:marLeft w:val="0"/>
                              <w:marRight w:val="0"/>
                              <w:marTop w:val="0"/>
                              <w:marBottom w:val="0"/>
                              <w:divBdr>
                                <w:top w:val="none" w:sz="0" w:space="0" w:color="auto"/>
                                <w:left w:val="none" w:sz="0" w:space="0" w:color="auto"/>
                                <w:bottom w:val="none" w:sz="0" w:space="0" w:color="auto"/>
                                <w:right w:val="none" w:sz="0" w:space="0" w:color="auto"/>
                              </w:divBdr>
                              <w:divsChild>
                                <w:div w:id="262348158">
                                  <w:marLeft w:val="0"/>
                                  <w:marRight w:val="0"/>
                                  <w:marTop w:val="0"/>
                                  <w:marBottom w:val="0"/>
                                  <w:divBdr>
                                    <w:top w:val="none" w:sz="0" w:space="0" w:color="auto"/>
                                    <w:left w:val="none" w:sz="0" w:space="0" w:color="auto"/>
                                    <w:bottom w:val="none" w:sz="0" w:space="0" w:color="auto"/>
                                    <w:right w:val="none" w:sz="0" w:space="0" w:color="auto"/>
                                  </w:divBdr>
                                </w:div>
                                <w:div w:id="1879776336">
                                  <w:marLeft w:val="0"/>
                                  <w:marRight w:val="0"/>
                                  <w:marTop w:val="240"/>
                                  <w:marBottom w:val="0"/>
                                  <w:divBdr>
                                    <w:top w:val="single" w:sz="6" w:space="0" w:color="CCCCCC"/>
                                    <w:left w:val="single" w:sz="6" w:space="0" w:color="CCCCCC"/>
                                    <w:bottom w:val="single" w:sz="6" w:space="0" w:color="CCCCCC"/>
                                    <w:right w:val="none" w:sz="0" w:space="0" w:color="auto"/>
                                  </w:divBdr>
                                </w:div>
                                <w:div w:id="1940990699">
                                  <w:marLeft w:val="0"/>
                                  <w:marRight w:val="0"/>
                                  <w:marTop w:val="0"/>
                                  <w:marBottom w:val="0"/>
                                  <w:divBdr>
                                    <w:top w:val="none" w:sz="0" w:space="0" w:color="auto"/>
                                    <w:left w:val="none" w:sz="0" w:space="0" w:color="auto"/>
                                    <w:bottom w:val="none" w:sz="0" w:space="0" w:color="auto"/>
                                    <w:right w:val="none" w:sz="0" w:space="0" w:color="auto"/>
                                  </w:divBdr>
                                </w:div>
                                <w:div w:id="2041733617">
                                  <w:marLeft w:val="-15"/>
                                  <w:marRight w:val="0"/>
                                  <w:marTop w:val="240"/>
                                  <w:marBottom w:val="0"/>
                                  <w:divBdr>
                                    <w:top w:val="single" w:sz="6" w:space="0" w:color="CCCCCC"/>
                                    <w:left w:val="single" w:sz="6" w:space="0" w:color="CCCCCC"/>
                                    <w:bottom w:val="single" w:sz="6" w:space="0" w:color="CCCCCC"/>
                                    <w:right w:val="single" w:sz="6" w:space="0" w:color="CCCCCC"/>
                                  </w:divBdr>
                                  <w:divsChild>
                                    <w:div w:id="20309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2982">
                  <w:marLeft w:val="0"/>
                  <w:marRight w:val="0"/>
                  <w:marTop w:val="0"/>
                  <w:marBottom w:val="0"/>
                  <w:divBdr>
                    <w:top w:val="none" w:sz="0" w:space="0" w:color="auto"/>
                    <w:left w:val="none" w:sz="0" w:space="0" w:color="auto"/>
                    <w:bottom w:val="none" w:sz="0" w:space="0" w:color="auto"/>
                    <w:right w:val="none" w:sz="0" w:space="0" w:color="auto"/>
                  </w:divBdr>
                  <w:divsChild>
                    <w:div w:id="1480883373">
                      <w:marLeft w:val="0"/>
                      <w:marRight w:val="0"/>
                      <w:marTop w:val="0"/>
                      <w:marBottom w:val="0"/>
                      <w:divBdr>
                        <w:top w:val="none" w:sz="0" w:space="0" w:color="auto"/>
                        <w:left w:val="none" w:sz="0" w:space="0" w:color="auto"/>
                        <w:bottom w:val="none" w:sz="0" w:space="0" w:color="auto"/>
                        <w:right w:val="none" w:sz="0" w:space="0" w:color="auto"/>
                      </w:divBdr>
                      <w:divsChild>
                        <w:div w:id="252662548">
                          <w:marLeft w:val="0"/>
                          <w:marRight w:val="0"/>
                          <w:marTop w:val="0"/>
                          <w:marBottom w:val="0"/>
                          <w:divBdr>
                            <w:top w:val="none" w:sz="0" w:space="0" w:color="auto"/>
                            <w:left w:val="none" w:sz="0" w:space="0" w:color="auto"/>
                            <w:bottom w:val="none" w:sz="0" w:space="0" w:color="auto"/>
                            <w:right w:val="none" w:sz="0" w:space="0" w:color="auto"/>
                          </w:divBdr>
                          <w:divsChild>
                            <w:div w:id="1987782152">
                              <w:marLeft w:val="0"/>
                              <w:marRight w:val="0"/>
                              <w:marTop w:val="0"/>
                              <w:marBottom w:val="0"/>
                              <w:divBdr>
                                <w:top w:val="none" w:sz="0" w:space="0" w:color="auto"/>
                                <w:left w:val="none" w:sz="0" w:space="0" w:color="auto"/>
                                <w:bottom w:val="none" w:sz="0" w:space="0" w:color="auto"/>
                                <w:right w:val="none" w:sz="0" w:space="0" w:color="auto"/>
                              </w:divBdr>
                              <w:divsChild>
                                <w:div w:id="564800199">
                                  <w:marLeft w:val="0"/>
                                  <w:marRight w:val="0"/>
                                  <w:marTop w:val="0"/>
                                  <w:marBottom w:val="0"/>
                                  <w:divBdr>
                                    <w:top w:val="none" w:sz="0" w:space="0" w:color="auto"/>
                                    <w:left w:val="none" w:sz="0" w:space="0" w:color="auto"/>
                                    <w:bottom w:val="none" w:sz="0" w:space="0" w:color="auto"/>
                                    <w:right w:val="none" w:sz="0" w:space="0" w:color="auto"/>
                                  </w:divBdr>
                                </w:div>
                                <w:div w:id="1674719847">
                                  <w:marLeft w:val="75"/>
                                  <w:marRight w:val="0"/>
                                  <w:marTop w:val="0"/>
                                  <w:marBottom w:val="0"/>
                                  <w:divBdr>
                                    <w:top w:val="none" w:sz="0" w:space="0" w:color="auto"/>
                                    <w:left w:val="none" w:sz="0" w:space="0" w:color="auto"/>
                                    <w:bottom w:val="none" w:sz="0" w:space="0" w:color="auto"/>
                                    <w:right w:val="none" w:sz="0" w:space="0" w:color="auto"/>
                                  </w:divBdr>
                                </w:div>
                                <w:div w:id="1759520503">
                                  <w:marLeft w:val="0"/>
                                  <w:marRight w:val="-375"/>
                                  <w:marTop w:val="240"/>
                                  <w:marBottom w:val="0"/>
                                  <w:divBdr>
                                    <w:top w:val="single" w:sz="6" w:space="0" w:color="CCCCCC"/>
                                    <w:left w:val="single" w:sz="6" w:space="0" w:color="CCCCCC"/>
                                    <w:bottom w:val="single" w:sz="6" w:space="0" w:color="CCCCCC"/>
                                    <w:right w:val="none" w:sz="0" w:space="0" w:color="auto"/>
                                  </w:divBdr>
                                </w:div>
                                <w:div w:id="1897088341">
                                  <w:marLeft w:val="-15"/>
                                  <w:marRight w:val="0"/>
                                  <w:marTop w:val="240"/>
                                  <w:marBottom w:val="0"/>
                                  <w:divBdr>
                                    <w:top w:val="single" w:sz="6" w:space="0" w:color="CCCCCC"/>
                                    <w:left w:val="single" w:sz="6" w:space="0" w:color="CCCCCC"/>
                                    <w:bottom w:val="single" w:sz="6" w:space="0" w:color="CCCCCC"/>
                                    <w:right w:val="single" w:sz="6" w:space="0" w:color="CCCCCC"/>
                                  </w:divBdr>
                                  <w:divsChild>
                                    <w:div w:id="8302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484676">
          <w:marLeft w:val="0"/>
          <w:marRight w:val="0"/>
          <w:marTop w:val="300"/>
          <w:marBottom w:val="0"/>
          <w:divBdr>
            <w:top w:val="none" w:sz="0" w:space="0" w:color="auto"/>
            <w:left w:val="none" w:sz="0" w:space="0" w:color="auto"/>
            <w:bottom w:val="none" w:sz="0" w:space="0" w:color="auto"/>
            <w:right w:val="none" w:sz="0" w:space="0" w:color="auto"/>
          </w:divBdr>
          <w:divsChild>
            <w:div w:id="68887179">
              <w:marLeft w:val="0"/>
              <w:marRight w:val="0"/>
              <w:marTop w:val="0"/>
              <w:marBottom w:val="0"/>
              <w:divBdr>
                <w:top w:val="none" w:sz="0" w:space="0" w:color="auto"/>
                <w:left w:val="none" w:sz="0" w:space="0" w:color="auto"/>
                <w:bottom w:val="none" w:sz="0" w:space="0" w:color="auto"/>
                <w:right w:val="none" w:sz="0" w:space="0" w:color="auto"/>
              </w:divBdr>
              <w:divsChild>
                <w:div w:id="8469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49085">
          <w:marLeft w:val="0"/>
          <w:marRight w:val="0"/>
          <w:marTop w:val="0"/>
          <w:marBottom w:val="0"/>
          <w:divBdr>
            <w:top w:val="none" w:sz="0" w:space="0" w:color="auto"/>
            <w:left w:val="none" w:sz="0" w:space="0" w:color="auto"/>
            <w:bottom w:val="none" w:sz="0" w:space="0" w:color="auto"/>
            <w:right w:val="none" w:sz="0" w:space="0" w:color="auto"/>
          </w:divBdr>
          <w:divsChild>
            <w:div w:id="141505202">
              <w:marLeft w:val="0"/>
              <w:marRight w:val="0"/>
              <w:marTop w:val="0"/>
              <w:marBottom w:val="0"/>
              <w:divBdr>
                <w:top w:val="none" w:sz="0" w:space="0" w:color="auto"/>
                <w:left w:val="none" w:sz="0" w:space="0" w:color="auto"/>
                <w:bottom w:val="none" w:sz="0" w:space="0" w:color="auto"/>
                <w:right w:val="none" w:sz="0" w:space="0" w:color="auto"/>
              </w:divBdr>
              <w:divsChild>
                <w:div w:id="950473553">
                  <w:marLeft w:val="0"/>
                  <w:marRight w:val="0"/>
                  <w:marTop w:val="930"/>
                  <w:marBottom w:val="0"/>
                  <w:divBdr>
                    <w:top w:val="none" w:sz="0" w:space="0" w:color="auto"/>
                    <w:left w:val="none" w:sz="0" w:space="0" w:color="auto"/>
                    <w:bottom w:val="single" w:sz="6" w:space="0" w:color="F0F0F0"/>
                    <w:right w:val="none" w:sz="0" w:space="0" w:color="auto"/>
                  </w:divBdr>
                  <w:divsChild>
                    <w:div w:id="920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43330">
      <w:bodyDiv w:val="1"/>
      <w:marLeft w:val="0"/>
      <w:marRight w:val="0"/>
      <w:marTop w:val="0"/>
      <w:marBottom w:val="0"/>
      <w:divBdr>
        <w:top w:val="none" w:sz="0" w:space="0" w:color="auto"/>
        <w:left w:val="none" w:sz="0" w:space="0" w:color="auto"/>
        <w:bottom w:val="none" w:sz="0" w:space="0" w:color="auto"/>
        <w:right w:val="none" w:sz="0" w:space="0" w:color="auto"/>
      </w:divBdr>
      <w:divsChild>
        <w:div w:id="598367323">
          <w:marLeft w:val="0"/>
          <w:marRight w:val="0"/>
          <w:marTop w:val="0"/>
          <w:marBottom w:val="0"/>
          <w:divBdr>
            <w:top w:val="none" w:sz="0" w:space="0" w:color="auto"/>
            <w:left w:val="single" w:sz="6" w:space="0" w:color="BBBBBB"/>
            <w:bottom w:val="single" w:sz="6" w:space="0" w:color="BBBBBB"/>
            <w:right w:val="single" w:sz="6" w:space="0" w:color="BBBBBB"/>
          </w:divBdr>
          <w:divsChild>
            <w:div w:id="674189759">
              <w:marLeft w:val="0"/>
              <w:marRight w:val="0"/>
              <w:marTop w:val="0"/>
              <w:marBottom w:val="0"/>
              <w:divBdr>
                <w:top w:val="none" w:sz="0" w:space="0" w:color="auto"/>
                <w:left w:val="none" w:sz="0" w:space="0" w:color="auto"/>
                <w:bottom w:val="none" w:sz="0" w:space="0" w:color="auto"/>
                <w:right w:val="none" w:sz="0" w:space="0" w:color="auto"/>
              </w:divBdr>
              <w:divsChild>
                <w:div w:id="876743685">
                  <w:marLeft w:val="0"/>
                  <w:marRight w:val="0"/>
                  <w:marTop w:val="75"/>
                  <w:marBottom w:val="0"/>
                  <w:divBdr>
                    <w:top w:val="none" w:sz="0" w:space="0" w:color="auto"/>
                    <w:left w:val="none" w:sz="0" w:space="0" w:color="auto"/>
                    <w:bottom w:val="none" w:sz="0" w:space="0" w:color="auto"/>
                    <w:right w:val="none" w:sz="0" w:space="0" w:color="auto"/>
                  </w:divBdr>
                  <w:divsChild>
                    <w:div w:id="1091853573">
                      <w:marLeft w:val="0"/>
                      <w:marRight w:val="0"/>
                      <w:marTop w:val="0"/>
                      <w:marBottom w:val="0"/>
                      <w:divBdr>
                        <w:top w:val="none" w:sz="0" w:space="0" w:color="auto"/>
                        <w:left w:val="none" w:sz="0" w:space="0" w:color="auto"/>
                        <w:bottom w:val="none" w:sz="0" w:space="0" w:color="auto"/>
                        <w:right w:val="none" w:sz="0" w:space="0" w:color="auto"/>
                      </w:divBdr>
                      <w:divsChild>
                        <w:div w:id="448623179">
                          <w:marLeft w:val="0"/>
                          <w:marRight w:val="0"/>
                          <w:marTop w:val="0"/>
                          <w:marBottom w:val="0"/>
                          <w:divBdr>
                            <w:top w:val="none" w:sz="0" w:space="0" w:color="auto"/>
                            <w:left w:val="none" w:sz="0" w:space="0" w:color="auto"/>
                            <w:bottom w:val="none" w:sz="0" w:space="0" w:color="auto"/>
                            <w:right w:val="none" w:sz="0" w:space="0" w:color="auto"/>
                          </w:divBdr>
                          <w:divsChild>
                            <w:div w:id="835196009">
                              <w:marLeft w:val="0"/>
                              <w:marRight w:val="0"/>
                              <w:marTop w:val="0"/>
                              <w:marBottom w:val="0"/>
                              <w:divBdr>
                                <w:top w:val="none" w:sz="0" w:space="0" w:color="auto"/>
                                <w:left w:val="none" w:sz="0" w:space="0" w:color="auto"/>
                                <w:bottom w:val="none" w:sz="0" w:space="0" w:color="auto"/>
                                <w:right w:val="none" w:sz="0" w:space="0" w:color="auto"/>
                              </w:divBdr>
                              <w:divsChild>
                                <w:div w:id="406151876">
                                  <w:marLeft w:val="0"/>
                                  <w:marRight w:val="0"/>
                                  <w:marTop w:val="0"/>
                                  <w:marBottom w:val="0"/>
                                  <w:divBdr>
                                    <w:top w:val="none" w:sz="0" w:space="0" w:color="auto"/>
                                    <w:left w:val="none" w:sz="0" w:space="0" w:color="auto"/>
                                    <w:bottom w:val="none" w:sz="0" w:space="0" w:color="auto"/>
                                    <w:right w:val="none" w:sz="0" w:space="0" w:color="auto"/>
                                  </w:divBdr>
                                  <w:divsChild>
                                    <w:div w:id="761216575">
                                      <w:marLeft w:val="0"/>
                                      <w:marRight w:val="0"/>
                                      <w:marTop w:val="0"/>
                                      <w:marBottom w:val="0"/>
                                      <w:divBdr>
                                        <w:top w:val="none" w:sz="0" w:space="0" w:color="auto"/>
                                        <w:left w:val="none" w:sz="0" w:space="0" w:color="auto"/>
                                        <w:bottom w:val="none" w:sz="0" w:space="0" w:color="auto"/>
                                        <w:right w:val="none" w:sz="0" w:space="0" w:color="auto"/>
                                      </w:divBdr>
                                      <w:divsChild>
                                        <w:div w:id="189224840">
                                          <w:marLeft w:val="1200"/>
                                          <w:marRight w:val="1200"/>
                                          <w:marTop w:val="0"/>
                                          <w:marBottom w:val="0"/>
                                          <w:divBdr>
                                            <w:top w:val="none" w:sz="0" w:space="0" w:color="auto"/>
                                            <w:left w:val="none" w:sz="0" w:space="0" w:color="auto"/>
                                            <w:bottom w:val="none" w:sz="0" w:space="0" w:color="auto"/>
                                            <w:right w:val="none" w:sz="0" w:space="0" w:color="auto"/>
                                          </w:divBdr>
                                          <w:divsChild>
                                            <w:div w:id="1911574063">
                                              <w:marLeft w:val="0"/>
                                              <w:marRight w:val="0"/>
                                              <w:marTop w:val="0"/>
                                              <w:marBottom w:val="0"/>
                                              <w:divBdr>
                                                <w:top w:val="none" w:sz="0" w:space="0" w:color="auto"/>
                                                <w:left w:val="none" w:sz="0" w:space="0" w:color="auto"/>
                                                <w:bottom w:val="none" w:sz="0" w:space="0" w:color="auto"/>
                                                <w:right w:val="none" w:sz="0" w:space="0" w:color="auto"/>
                                              </w:divBdr>
                                              <w:divsChild>
                                                <w:div w:id="1179782571">
                                                  <w:marLeft w:val="0"/>
                                                  <w:marRight w:val="0"/>
                                                  <w:marTop w:val="0"/>
                                                  <w:marBottom w:val="0"/>
                                                  <w:divBdr>
                                                    <w:top w:val="none" w:sz="0" w:space="0" w:color="auto"/>
                                                    <w:left w:val="none" w:sz="0" w:space="0" w:color="auto"/>
                                                    <w:bottom w:val="none" w:sz="0" w:space="0" w:color="auto"/>
                                                    <w:right w:val="none" w:sz="0" w:space="0" w:color="auto"/>
                                                  </w:divBdr>
                                                  <w:divsChild>
                                                    <w:div w:id="741369578">
                                                      <w:marLeft w:val="0"/>
                                                      <w:marRight w:val="0"/>
                                                      <w:marTop w:val="0"/>
                                                      <w:marBottom w:val="0"/>
                                                      <w:divBdr>
                                                        <w:top w:val="none" w:sz="0" w:space="0" w:color="auto"/>
                                                        <w:left w:val="none" w:sz="0" w:space="0" w:color="auto"/>
                                                        <w:bottom w:val="none" w:sz="0" w:space="0" w:color="auto"/>
                                                        <w:right w:val="none" w:sz="0" w:space="0" w:color="auto"/>
                                                      </w:divBdr>
                                                      <w:divsChild>
                                                        <w:div w:id="257107405">
                                                          <w:marLeft w:val="0"/>
                                                          <w:marRight w:val="0"/>
                                                          <w:marTop w:val="0"/>
                                                          <w:marBottom w:val="0"/>
                                                          <w:divBdr>
                                                            <w:top w:val="none" w:sz="0" w:space="0" w:color="auto"/>
                                                            <w:left w:val="none" w:sz="0" w:space="0" w:color="auto"/>
                                                            <w:bottom w:val="none" w:sz="0" w:space="0" w:color="auto"/>
                                                            <w:right w:val="none" w:sz="0" w:space="0" w:color="auto"/>
                                                          </w:divBdr>
                                                          <w:divsChild>
                                                            <w:div w:id="1301113944">
                                                              <w:marLeft w:val="0"/>
                                                              <w:marRight w:val="0"/>
                                                              <w:marTop w:val="0"/>
                                                              <w:marBottom w:val="0"/>
                                                              <w:divBdr>
                                                                <w:top w:val="none" w:sz="0" w:space="0" w:color="auto"/>
                                                                <w:left w:val="none" w:sz="0" w:space="0" w:color="auto"/>
                                                                <w:bottom w:val="none" w:sz="0" w:space="0" w:color="auto"/>
                                                                <w:right w:val="none" w:sz="0" w:space="0" w:color="auto"/>
                                                              </w:divBdr>
                                                            </w:div>
                                                          </w:divsChild>
                                                        </w:div>
                                                        <w:div w:id="2047292962">
                                                          <w:marLeft w:val="0"/>
                                                          <w:marRight w:val="0"/>
                                                          <w:marTop w:val="0"/>
                                                          <w:marBottom w:val="0"/>
                                                          <w:divBdr>
                                                            <w:top w:val="none" w:sz="0" w:space="0" w:color="auto"/>
                                                            <w:left w:val="none" w:sz="0" w:space="0" w:color="auto"/>
                                                            <w:bottom w:val="none" w:sz="0" w:space="0" w:color="auto"/>
                                                            <w:right w:val="none" w:sz="0" w:space="0" w:color="auto"/>
                                                          </w:divBdr>
                                                          <w:divsChild>
                                                            <w:div w:id="2099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8732539">
      <w:bodyDiv w:val="1"/>
      <w:marLeft w:val="0"/>
      <w:marRight w:val="0"/>
      <w:marTop w:val="0"/>
      <w:marBottom w:val="0"/>
      <w:divBdr>
        <w:top w:val="none" w:sz="0" w:space="0" w:color="auto"/>
        <w:left w:val="none" w:sz="0" w:space="0" w:color="auto"/>
        <w:bottom w:val="none" w:sz="0" w:space="0" w:color="auto"/>
        <w:right w:val="none" w:sz="0" w:space="0" w:color="auto"/>
      </w:divBdr>
      <w:divsChild>
        <w:div w:id="1419405050">
          <w:marLeft w:val="0"/>
          <w:marRight w:val="0"/>
          <w:marTop w:val="0"/>
          <w:marBottom w:val="0"/>
          <w:divBdr>
            <w:top w:val="none" w:sz="0" w:space="0" w:color="auto"/>
            <w:left w:val="single" w:sz="6" w:space="0" w:color="BBBBBB"/>
            <w:bottom w:val="single" w:sz="6" w:space="0" w:color="BBBBBB"/>
            <w:right w:val="single" w:sz="6" w:space="0" w:color="BBBBBB"/>
          </w:divBdr>
          <w:divsChild>
            <w:div w:id="1861042603">
              <w:marLeft w:val="0"/>
              <w:marRight w:val="0"/>
              <w:marTop w:val="0"/>
              <w:marBottom w:val="0"/>
              <w:divBdr>
                <w:top w:val="none" w:sz="0" w:space="0" w:color="auto"/>
                <w:left w:val="none" w:sz="0" w:space="0" w:color="auto"/>
                <w:bottom w:val="none" w:sz="0" w:space="0" w:color="auto"/>
                <w:right w:val="none" w:sz="0" w:space="0" w:color="auto"/>
              </w:divBdr>
              <w:divsChild>
                <w:div w:id="288710292">
                  <w:marLeft w:val="0"/>
                  <w:marRight w:val="0"/>
                  <w:marTop w:val="75"/>
                  <w:marBottom w:val="0"/>
                  <w:divBdr>
                    <w:top w:val="none" w:sz="0" w:space="0" w:color="auto"/>
                    <w:left w:val="none" w:sz="0" w:space="0" w:color="auto"/>
                    <w:bottom w:val="none" w:sz="0" w:space="0" w:color="auto"/>
                    <w:right w:val="none" w:sz="0" w:space="0" w:color="auto"/>
                  </w:divBdr>
                  <w:divsChild>
                    <w:div w:id="1151867886">
                      <w:marLeft w:val="0"/>
                      <w:marRight w:val="0"/>
                      <w:marTop w:val="0"/>
                      <w:marBottom w:val="0"/>
                      <w:divBdr>
                        <w:top w:val="none" w:sz="0" w:space="0" w:color="auto"/>
                        <w:left w:val="none" w:sz="0" w:space="0" w:color="auto"/>
                        <w:bottom w:val="none" w:sz="0" w:space="0" w:color="auto"/>
                        <w:right w:val="none" w:sz="0" w:space="0" w:color="auto"/>
                      </w:divBdr>
                      <w:divsChild>
                        <w:div w:id="1294949037">
                          <w:marLeft w:val="0"/>
                          <w:marRight w:val="0"/>
                          <w:marTop w:val="0"/>
                          <w:marBottom w:val="0"/>
                          <w:divBdr>
                            <w:top w:val="none" w:sz="0" w:space="0" w:color="auto"/>
                            <w:left w:val="none" w:sz="0" w:space="0" w:color="auto"/>
                            <w:bottom w:val="none" w:sz="0" w:space="0" w:color="auto"/>
                            <w:right w:val="none" w:sz="0" w:space="0" w:color="auto"/>
                          </w:divBdr>
                          <w:divsChild>
                            <w:div w:id="782312656">
                              <w:marLeft w:val="0"/>
                              <w:marRight w:val="0"/>
                              <w:marTop w:val="0"/>
                              <w:marBottom w:val="0"/>
                              <w:divBdr>
                                <w:top w:val="none" w:sz="0" w:space="0" w:color="auto"/>
                                <w:left w:val="none" w:sz="0" w:space="0" w:color="auto"/>
                                <w:bottom w:val="none" w:sz="0" w:space="0" w:color="auto"/>
                                <w:right w:val="none" w:sz="0" w:space="0" w:color="auto"/>
                              </w:divBdr>
                              <w:divsChild>
                                <w:div w:id="1862889344">
                                  <w:marLeft w:val="0"/>
                                  <w:marRight w:val="0"/>
                                  <w:marTop w:val="0"/>
                                  <w:marBottom w:val="0"/>
                                  <w:divBdr>
                                    <w:top w:val="none" w:sz="0" w:space="0" w:color="auto"/>
                                    <w:left w:val="none" w:sz="0" w:space="0" w:color="auto"/>
                                    <w:bottom w:val="none" w:sz="0" w:space="0" w:color="auto"/>
                                    <w:right w:val="none" w:sz="0" w:space="0" w:color="auto"/>
                                  </w:divBdr>
                                  <w:divsChild>
                                    <w:div w:id="1058166119">
                                      <w:marLeft w:val="0"/>
                                      <w:marRight w:val="0"/>
                                      <w:marTop w:val="0"/>
                                      <w:marBottom w:val="0"/>
                                      <w:divBdr>
                                        <w:top w:val="none" w:sz="0" w:space="0" w:color="auto"/>
                                        <w:left w:val="none" w:sz="0" w:space="0" w:color="auto"/>
                                        <w:bottom w:val="none" w:sz="0" w:space="0" w:color="auto"/>
                                        <w:right w:val="none" w:sz="0" w:space="0" w:color="auto"/>
                                      </w:divBdr>
                                      <w:divsChild>
                                        <w:div w:id="1921134670">
                                          <w:marLeft w:val="1200"/>
                                          <w:marRight w:val="1200"/>
                                          <w:marTop w:val="0"/>
                                          <w:marBottom w:val="0"/>
                                          <w:divBdr>
                                            <w:top w:val="none" w:sz="0" w:space="0" w:color="auto"/>
                                            <w:left w:val="none" w:sz="0" w:space="0" w:color="auto"/>
                                            <w:bottom w:val="none" w:sz="0" w:space="0" w:color="auto"/>
                                            <w:right w:val="none" w:sz="0" w:space="0" w:color="auto"/>
                                          </w:divBdr>
                                          <w:divsChild>
                                            <w:div w:id="1324968440">
                                              <w:marLeft w:val="0"/>
                                              <w:marRight w:val="0"/>
                                              <w:marTop w:val="0"/>
                                              <w:marBottom w:val="0"/>
                                              <w:divBdr>
                                                <w:top w:val="none" w:sz="0" w:space="0" w:color="auto"/>
                                                <w:left w:val="none" w:sz="0" w:space="0" w:color="auto"/>
                                                <w:bottom w:val="none" w:sz="0" w:space="0" w:color="auto"/>
                                                <w:right w:val="none" w:sz="0" w:space="0" w:color="auto"/>
                                              </w:divBdr>
                                              <w:divsChild>
                                                <w:div w:id="620696673">
                                                  <w:marLeft w:val="0"/>
                                                  <w:marRight w:val="0"/>
                                                  <w:marTop w:val="0"/>
                                                  <w:marBottom w:val="0"/>
                                                  <w:divBdr>
                                                    <w:top w:val="none" w:sz="0" w:space="0" w:color="auto"/>
                                                    <w:left w:val="none" w:sz="0" w:space="0" w:color="auto"/>
                                                    <w:bottom w:val="none" w:sz="0" w:space="0" w:color="auto"/>
                                                    <w:right w:val="none" w:sz="0" w:space="0" w:color="auto"/>
                                                  </w:divBdr>
                                                  <w:divsChild>
                                                    <w:div w:id="2118211274">
                                                      <w:marLeft w:val="0"/>
                                                      <w:marRight w:val="0"/>
                                                      <w:marTop w:val="0"/>
                                                      <w:marBottom w:val="0"/>
                                                      <w:divBdr>
                                                        <w:top w:val="none" w:sz="0" w:space="0" w:color="auto"/>
                                                        <w:left w:val="none" w:sz="0" w:space="0" w:color="auto"/>
                                                        <w:bottom w:val="none" w:sz="0" w:space="0" w:color="auto"/>
                                                        <w:right w:val="none" w:sz="0" w:space="0" w:color="auto"/>
                                                      </w:divBdr>
                                                      <w:divsChild>
                                                        <w:div w:id="588544250">
                                                          <w:marLeft w:val="0"/>
                                                          <w:marRight w:val="0"/>
                                                          <w:marTop w:val="0"/>
                                                          <w:marBottom w:val="0"/>
                                                          <w:divBdr>
                                                            <w:top w:val="none" w:sz="0" w:space="0" w:color="auto"/>
                                                            <w:left w:val="none" w:sz="0" w:space="0" w:color="auto"/>
                                                            <w:bottom w:val="none" w:sz="0" w:space="0" w:color="auto"/>
                                                            <w:right w:val="none" w:sz="0" w:space="0" w:color="auto"/>
                                                          </w:divBdr>
                                                          <w:divsChild>
                                                            <w:div w:id="861357255">
                                                              <w:marLeft w:val="0"/>
                                                              <w:marRight w:val="0"/>
                                                              <w:marTop w:val="0"/>
                                                              <w:marBottom w:val="0"/>
                                                              <w:divBdr>
                                                                <w:top w:val="none" w:sz="0" w:space="0" w:color="auto"/>
                                                                <w:left w:val="none" w:sz="0" w:space="0" w:color="auto"/>
                                                                <w:bottom w:val="none" w:sz="0" w:space="0" w:color="auto"/>
                                                                <w:right w:val="none" w:sz="0" w:space="0" w:color="auto"/>
                                                              </w:divBdr>
                                                              <w:divsChild>
                                                                <w:div w:id="20494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8338">
                                                          <w:marLeft w:val="0"/>
                                                          <w:marRight w:val="0"/>
                                                          <w:marTop w:val="0"/>
                                                          <w:marBottom w:val="0"/>
                                                          <w:divBdr>
                                                            <w:top w:val="none" w:sz="0" w:space="0" w:color="auto"/>
                                                            <w:left w:val="none" w:sz="0" w:space="0" w:color="auto"/>
                                                            <w:bottom w:val="none" w:sz="0" w:space="0" w:color="auto"/>
                                                            <w:right w:val="none" w:sz="0" w:space="0" w:color="auto"/>
                                                          </w:divBdr>
                                                          <w:divsChild>
                                                            <w:div w:id="654987804">
                                                              <w:marLeft w:val="0"/>
                                                              <w:marRight w:val="0"/>
                                                              <w:marTop w:val="0"/>
                                                              <w:marBottom w:val="0"/>
                                                              <w:divBdr>
                                                                <w:top w:val="none" w:sz="0" w:space="0" w:color="auto"/>
                                                                <w:left w:val="none" w:sz="0" w:space="0" w:color="auto"/>
                                                                <w:bottom w:val="none" w:sz="0" w:space="0" w:color="auto"/>
                                                                <w:right w:val="none" w:sz="0" w:space="0" w:color="auto"/>
                                                              </w:divBdr>
                                                              <w:divsChild>
                                                                <w:div w:id="6938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4307786">
      <w:bodyDiv w:val="1"/>
      <w:marLeft w:val="0"/>
      <w:marRight w:val="0"/>
      <w:marTop w:val="0"/>
      <w:marBottom w:val="0"/>
      <w:divBdr>
        <w:top w:val="none" w:sz="0" w:space="0" w:color="auto"/>
        <w:left w:val="none" w:sz="0" w:space="0" w:color="auto"/>
        <w:bottom w:val="none" w:sz="0" w:space="0" w:color="auto"/>
        <w:right w:val="none" w:sz="0" w:space="0" w:color="auto"/>
      </w:divBdr>
    </w:div>
    <w:div w:id="690912615">
      <w:bodyDiv w:val="1"/>
      <w:marLeft w:val="0"/>
      <w:marRight w:val="0"/>
      <w:marTop w:val="0"/>
      <w:marBottom w:val="0"/>
      <w:divBdr>
        <w:top w:val="none" w:sz="0" w:space="0" w:color="auto"/>
        <w:left w:val="none" w:sz="0" w:space="0" w:color="auto"/>
        <w:bottom w:val="none" w:sz="0" w:space="0" w:color="auto"/>
        <w:right w:val="none" w:sz="0" w:space="0" w:color="auto"/>
      </w:divBdr>
      <w:divsChild>
        <w:div w:id="956716062">
          <w:marLeft w:val="0"/>
          <w:marRight w:val="0"/>
          <w:marTop w:val="300"/>
          <w:marBottom w:val="0"/>
          <w:divBdr>
            <w:top w:val="none" w:sz="0" w:space="0" w:color="auto"/>
            <w:left w:val="none" w:sz="0" w:space="0" w:color="auto"/>
            <w:bottom w:val="none" w:sz="0" w:space="0" w:color="auto"/>
            <w:right w:val="none" w:sz="0" w:space="0" w:color="auto"/>
          </w:divBdr>
          <w:divsChild>
            <w:div w:id="613294831">
              <w:marLeft w:val="0"/>
              <w:marRight w:val="0"/>
              <w:marTop w:val="0"/>
              <w:marBottom w:val="0"/>
              <w:divBdr>
                <w:top w:val="none" w:sz="0" w:space="0" w:color="auto"/>
                <w:left w:val="none" w:sz="0" w:space="0" w:color="auto"/>
                <w:bottom w:val="none" w:sz="0" w:space="0" w:color="auto"/>
                <w:right w:val="none" w:sz="0" w:space="0" w:color="auto"/>
              </w:divBdr>
              <w:divsChild>
                <w:div w:id="1214776942">
                  <w:marLeft w:val="0"/>
                  <w:marRight w:val="0"/>
                  <w:marTop w:val="0"/>
                  <w:marBottom w:val="0"/>
                  <w:divBdr>
                    <w:top w:val="none" w:sz="0" w:space="0" w:color="auto"/>
                    <w:left w:val="none" w:sz="0" w:space="0" w:color="auto"/>
                    <w:bottom w:val="none" w:sz="0" w:space="0" w:color="auto"/>
                    <w:right w:val="none" w:sz="0" w:space="0" w:color="auto"/>
                  </w:divBdr>
                  <w:divsChild>
                    <w:div w:id="5375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79272">
      <w:bodyDiv w:val="1"/>
      <w:marLeft w:val="0"/>
      <w:marRight w:val="0"/>
      <w:marTop w:val="0"/>
      <w:marBottom w:val="0"/>
      <w:divBdr>
        <w:top w:val="none" w:sz="0" w:space="0" w:color="auto"/>
        <w:left w:val="none" w:sz="0" w:space="0" w:color="auto"/>
        <w:bottom w:val="none" w:sz="0" w:space="0" w:color="auto"/>
        <w:right w:val="none" w:sz="0" w:space="0" w:color="auto"/>
      </w:divBdr>
    </w:div>
    <w:div w:id="718212300">
      <w:bodyDiv w:val="1"/>
      <w:marLeft w:val="0"/>
      <w:marRight w:val="0"/>
      <w:marTop w:val="0"/>
      <w:marBottom w:val="0"/>
      <w:divBdr>
        <w:top w:val="none" w:sz="0" w:space="0" w:color="auto"/>
        <w:left w:val="none" w:sz="0" w:space="0" w:color="auto"/>
        <w:bottom w:val="none" w:sz="0" w:space="0" w:color="auto"/>
        <w:right w:val="none" w:sz="0" w:space="0" w:color="auto"/>
      </w:divBdr>
      <w:divsChild>
        <w:div w:id="1672827474">
          <w:marLeft w:val="0"/>
          <w:marRight w:val="0"/>
          <w:marTop w:val="0"/>
          <w:marBottom w:val="0"/>
          <w:divBdr>
            <w:top w:val="none" w:sz="0" w:space="0" w:color="auto"/>
            <w:left w:val="single" w:sz="6" w:space="0" w:color="BBBBBB"/>
            <w:bottom w:val="single" w:sz="6" w:space="0" w:color="BBBBBB"/>
            <w:right w:val="single" w:sz="6" w:space="0" w:color="BBBBBB"/>
          </w:divBdr>
          <w:divsChild>
            <w:div w:id="710225886">
              <w:marLeft w:val="0"/>
              <w:marRight w:val="0"/>
              <w:marTop w:val="0"/>
              <w:marBottom w:val="0"/>
              <w:divBdr>
                <w:top w:val="none" w:sz="0" w:space="0" w:color="auto"/>
                <w:left w:val="none" w:sz="0" w:space="0" w:color="auto"/>
                <w:bottom w:val="none" w:sz="0" w:space="0" w:color="auto"/>
                <w:right w:val="none" w:sz="0" w:space="0" w:color="auto"/>
              </w:divBdr>
              <w:divsChild>
                <w:div w:id="534662300">
                  <w:marLeft w:val="0"/>
                  <w:marRight w:val="0"/>
                  <w:marTop w:val="75"/>
                  <w:marBottom w:val="0"/>
                  <w:divBdr>
                    <w:top w:val="none" w:sz="0" w:space="0" w:color="auto"/>
                    <w:left w:val="none" w:sz="0" w:space="0" w:color="auto"/>
                    <w:bottom w:val="none" w:sz="0" w:space="0" w:color="auto"/>
                    <w:right w:val="none" w:sz="0" w:space="0" w:color="auto"/>
                  </w:divBdr>
                  <w:divsChild>
                    <w:div w:id="80494193">
                      <w:marLeft w:val="0"/>
                      <w:marRight w:val="0"/>
                      <w:marTop w:val="0"/>
                      <w:marBottom w:val="0"/>
                      <w:divBdr>
                        <w:top w:val="none" w:sz="0" w:space="0" w:color="auto"/>
                        <w:left w:val="none" w:sz="0" w:space="0" w:color="auto"/>
                        <w:bottom w:val="none" w:sz="0" w:space="0" w:color="auto"/>
                        <w:right w:val="none" w:sz="0" w:space="0" w:color="auto"/>
                      </w:divBdr>
                      <w:divsChild>
                        <w:div w:id="1995601952">
                          <w:marLeft w:val="0"/>
                          <w:marRight w:val="0"/>
                          <w:marTop w:val="0"/>
                          <w:marBottom w:val="0"/>
                          <w:divBdr>
                            <w:top w:val="none" w:sz="0" w:space="0" w:color="auto"/>
                            <w:left w:val="none" w:sz="0" w:space="0" w:color="auto"/>
                            <w:bottom w:val="none" w:sz="0" w:space="0" w:color="auto"/>
                            <w:right w:val="none" w:sz="0" w:space="0" w:color="auto"/>
                          </w:divBdr>
                          <w:divsChild>
                            <w:div w:id="929119673">
                              <w:marLeft w:val="0"/>
                              <w:marRight w:val="0"/>
                              <w:marTop w:val="0"/>
                              <w:marBottom w:val="0"/>
                              <w:divBdr>
                                <w:top w:val="none" w:sz="0" w:space="0" w:color="auto"/>
                                <w:left w:val="none" w:sz="0" w:space="0" w:color="auto"/>
                                <w:bottom w:val="none" w:sz="0" w:space="0" w:color="auto"/>
                                <w:right w:val="none" w:sz="0" w:space="0" w:color="auto"/>
                              </w:divBdr>
                              <w:divsChild>
                                <w:div w:id="1803225647">
                                  <w:marLeft w:val="0"/>
                                  <w:marRight w:val="0"/>
                                  <w:marTop w:val="0"/>
                                  <w:marBottom w:val="0"/>
                                  <w:divBdr>
                                    <w:top w:val="none" w:sz="0" w:space="0" w:color="auto"/>
                                    <w:left w:val="none" w:sz="0" w:space="0" w:color="auto"/>
                                    <w:bottom w:val="none" w:sz="0" w:space="0" w:color="auto"/>
                                    <w:right w:val="none" w:sz="0" w:space="0" w:color="auto"/>
                                  </w:divBdr>
                                  <w:divsChild>
                                    <w:div w:id="1944529459">
                                      <w:marLeft w:val="0"/>
                                      <w:marRight w:val="0"/>
                                      <w:marTop w:val="0"/>
                                      <w:marBottom w:val="0"/>
                                      <w:divBdr>
                                        <w:top w:val="none" w:sz="0" w:space="0" w:color="auto"/>
                                        <w:left w:val="none" w:sz="0" w:space="0" w:color="auto"/>
                                        <w:bottom w:val="none" w:sz="0" w:space="0" w:color="auto"/>
                                        <w:right w:val="none" w:sz="0" w:space="0" w:color="auto"/>
                                      </w:divBdr>
                                      <w:divsChild>
                                        <w:div w:id="1537085868">
                                          <w:marLeft w:val="1200"/>
                                          <w:marRight w:val="1200"/>
                                          <w:marTop w:val="0"/>
                                          <w:marBottom w:val="0"/>
                                          <w:divBdr>
                                            <w:top w:val="none" w:sz="0" w:space="0" w:color="auto"/>
                                            <w:left w:val="none" w:sz="0" w:space="0" w:color="auto"/>
                                            <w:bottom w:val="none" w:sz="0" w:space="0" w:color="auto"/>
                                            <w:right w:val="none" w:sz="0" w:space="0" w:color="auto"/>
                                          </w:divBdr>
                                          <w:divsChild>
                                            <w:div w:id="1563062609">
                                              <w:marLeft w:val="0"/>
                                              <w:marRight w:val="0"/>
                                              <w:marTop w:val="0"/>
                                              <w:marBottom w:val="0"/>
                                              <w:divBdr>
                                                <w:top w:val="none" w:sz="0" w:space="0" w:color="auto"/>
                                                <w:left w:val="none" w:sz="0" w:space="0" w:color="auto"/>
                                                <w:bottom w:val="none" w:sz="0" w:space="0" w:color="auto"/>
                                                <w:right w:val="none" w:sz="0" w:space="0" w:color="auto"/>
                                              </w:divBdr>
                                              <w:divsChild>
                                                <w:div w:id="702097723">
                                                  <w:marLeft w:val="0"/>
                                                  <w:marRight w:val="0"/>
                                                  <w:marTop w:val="0"/>
                                                  <w:marBottom w:val="0"/>
                                                  <w:divBdr>
                                                    <w:top w:val="none" w:sz="0" w:space="0" w:color="auto"/>
                                                    <w:left w:val="none" w:sz="0" w:space="0" w:color="auto"/>
                                                    <w:bottom w:val="none" w:sz="0" w:space="0" w:color="auto"/>
                                                    <w:right w:val="none" w:sz="0" w:space="0" w:color="auto"/>
                                                  </w:divBdr>
                                                  <w:divsChild>
                                                    <w:div w:id="1139105616">
                                                      <w:marLeft w:val="0"/>
                                                      <w:marRight w:val="0"/>
                                                      <w:marTop w:val="0"/>
                                                      <w:marBottom w:val="0"/>
                                                      <w:divBdr>
                                                        <w:top w:val="none" w:sz="0" w:space="0" w:color="auto"/>
                                                        <w:left w:val="none" w:sz="0" w:space="0" w:color="auto"/>
                                                        <w:bottom w:val="none" w:sz="0" w:space="0" w:color="auto"/>
                                                        <w:right w:val="none" w:sz="0" w:space="0" w:color="auto"/>
                                                      </w:divBdr>
                                                      <w:divsChild>
                                                        <w:div w:id="1231307101">
                                                          <w:marLeft w:val="0"/>
                                                          <w:marRight w:val="0"/>
                                                          <w:marTop w:val="0"/>
                                                          <w:marBottom w:val="0"/>
                                                          <w:divBdr>
                                                            <w:top w:val="none" w:sz="0" w:space="0" w:color="auto"/>
                                                            <w:left w:val="none" w:sz="0" w:space="0" w:color="auto"/>
                                                            <w:bottom w:val="none" w:sz="0" w:space="0" w:color="auto"/>
                                                            <w:right w:val="none" w:sz="0" w:space="0" w:color="auto"/>
                                                          </w:divBdr>
                                                          <w:divsChild>
                                                            <w:div w:id="425730653">
                                                              <w:marLeft w:val="0"/>
                                                              <w:marRight w:val="0"/>
                                                              <w:marTop w:val="0"/>
                                                              <w:marBottom w:val="0"/>
                                                              <w:divBdr>
                                                                <w:top w:val="none" w:sz="0" w:space="0" w:color="auto"/>
                                                                <w:left w:val="none" w:sz="0" w:space="0" w:color="auto"/>
                                                                <w:bottom w:val="none" w:sz="0" w:space="0" w:color="auto"/>
                                                                <w:right w:val="none" w:sz="0" w:space="0" w:color="auto"/>
                                                              </w:divBdr>
                                                              <w:divsChild>
                                                                <w:div w:id="12533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59358">
                                                          <w:marLeft w:val="0"/>
                                                          <w:marRight w:val="0"/>
                                                          <w:marTop w:val="0"/>
                                                          <w:marBottom w:val="0"/>
                                                          <w:divBdr>
                                                            <w:top w:val="none" w:sz="0" w:space="0" w:color="auto"/>
                                                            <w:left w:val="none" w:sz="0" w:space="0" w:color="auto"/>
                                                            <w:bottom w:val="none" w:sz="0" w:space="0" w:color="auto"/>
                                                            <w:right w:val="none" w:sz="0" w:space="0" w:color="auto"/>
                                                          </w:divBdr>
                                                          <w:divsChild>
                                                            <w:div w:id="369691864">
                                                              <w:marLeft w:val="0"/>
                                                              <w:marRight w:val="0"/>
                                                              <w:marTop w:val="0"/>
                                                              <w:marBottom w:val="0"/>
                                                              <w:divBdr>
                                                                <w:top w:val="none" w:sz="0" w:space="0" w:color="auto"/>
                                                                <w:left w:val="none" w:sz="0" w:space="0" w:color="auto"/>
                                                                <w:bottom w:val="none" w:sz="0" w:space="0" w:color="auto"/>
                                                                <w:right w:val="none" w:sz="0" w:space="0" w:color="auto"/>
                                                              </w:divBdr>
                                                              <w:divsChild>
                                                                <w:div w:id="4540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9522403">
      <w:bodyDiv w:val="1"/>
      <w:marLeft w:val="0"/>
      <w:marRight w:val="0"/>
      <w:marTop w:val="0"/>
      <w:marBottom w:val="0"/>
      <w:divBdr>
        <w:top w:val="none" w:sz="0" w:space="0" w:color="auto"/>
        <w:left w:val="none" w:sz="0" w:space="0" w:color="auto"/>
        <w:bottom w:val="none" w:sz="0" w:space="0" w:color="auto"/>
        <w:right w:val="none" w:sz="0" w:space="0" w:color="auto"/>
      </w:divBdr>
      <w:divsChild>
        <w:div w:id="894583894">
          <w:marLeft w:val="0"/>
          <w:marRight w:val="0"/>
          <w:marTop w:val="300"/>
          <w:marBottom w:val="0"/>
          <w:divBdr>
            <w:top w:val="none" w:sz="0" w:space="0" w:color="auto"/>
            <w:left w:val="none" w:sz="0" w:space="0" w:color="auto"/>
            <w:bottom w:val="none" w:sz="0" w:space="0" w:color="auto"/>
            <w:right w:val="none" w:sz="0" w:space="0" w:color="auto"/>
          </w:divBdr>
          <w:divsChild>
            <w:div w:id="1118110425">
              <w:marLeft w:val="0"/>
              <w:marRight w:val="0"/>
              <w:marTop w:val="0"/>
              <w:marBottom w:val="0"/>
              <w:divBdr>
                <w:top w:val="none" w:sz="0" w:space="0" w:color="auto"/>
                <w:left w:val="none" w:sz="0" w:space="0" w:color="auto"/>
                <w:bottom w:val="none" w:sz="0" w:space="0" w:color="auto"/>
                <w:right w:val="none" w:sz="0" w:space="0" w:color="auto"/>
              </w:divBdr>
              <w:divsChild>
                <w:div w:id="1395087041">
                  <w:marLeft w:val="0"/>
                  <w:marRight w:val="0"/>
                  <w:marTop w:val="0"/>
                  <w:marBottom w:val="0"/>
                  <w:divBdr>
                    <w:top w:val="none" w:sz="0" w:space="0" w:color="auto"/>
                    <w:left w:val="none" w:sz="0" w:space="0" w:color="auto"/>
                    <w:bottom w:val="none" w:sz="0" w:space="0" w:color="auto"/>
                    <w:right w:val="none" w:sz="0" w:space="0" w:color="auto"/>
                  </w:divBdr>
                  <w:divsChild>
                    <w:div w:id="23370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83489">
      <w:bodyDiv w:val="1"/>
      <w:marLeft w:val="0"/>
      <w:marRight w:val="0"/>
      <w:marTop w:val="0"/>
      <w:marBottom w:val="0"/>
      <w:divBdr>
        <w:top w:val="none" w:sz="0" w:space="0" w:color="auto"/>
        <w:left w:val="none" w:sz="0" w:space="0" w:color="auto"/>
        <w:bottom w:val="none" w:sz="0" w:space="0" w:color="auto"/>
        <w:right w:val="none" w:sz="0" w:space="0" w:color="auto"/>
      </w:divBdr>
    </w:div>
    <w:div w:id="786774765">
      <w:bodyDiv w:val="1"/>
      <w:marLeft w:val="0"/>
      <w:marRight w:val="0"/>
      <w:marTop w:val="0"/>
      <w:marBottom w:val="0"/>
      <w:divBdr>
        <w:top w:val="none" w:sz="0" w:space="0" w:color="auto"/>
        <w:left w:val="none" w:sz="0" w:space="0" w:color="auto"/>
        <w:bottom w:val="none" w:sz="0" w:space="0" w:color="auto"/>
        <w:right w:val="none" w:sz="0" w:space="0" w:color="auto"/>
      </w:divBdr>
      <w:divsChild>
        <w:div w:id="296226444">
          <w:marLeft w:val="0"/>
          <w:marRight w:val="0"/>
          <w:marTop w:val="300"/>
          <w:marBottom w:val="0"/>
          <w:divBdr>
            <w:top w:val="none" w:sz="0" w:space="0" w:color="auto"/>
            <w:left w:val="none" w:sz="0" w:space="0" w:color="auto"/>
            <w:bottom w:val="none" w:sz="0" w:space="0" w:color="auto"/>
            <w:right w:val="none" w:sz="0" w:space="0" w:color="auto"/>
          </w:divBdr>
          <w:divsChild>
            <w:div w:id="553779214">
              <w:marLeft w:val="0"/>
              <w:marRight w:val="0"/>
              <w:marTop w:val="0"/>
              <w:marBottom w:val="0"/>
              <w:divBdr>
                <w:top w:val="none" w:sz="0" w:space="0" w:color="auto"/>
                <w:left w:val="none" w:sz="0" w:space="0" w:color="auto"/>
                <w:bottom w:val="none" w:sz="0" w:space="0" w:color="auto"/>
                <w:right w:val="none" w:sz="0" w:space="0" w:color="auto"/>
              </w:divBdr>
              <w:divsChild>
                <w:div w:id="1093744331">
                  <w:marLeft w:val="0"/>
                  <w:marRight w:val="0"/>
                  <w:marTop w:val="0"/>
                  <w:marBottom w:val="0"/>
                  <w:divBdr>
                    <w:top w:val="none" w:sz="0" w:space="0" w:color="auto"/>
                    <w:left w:val="none" w:sz="0" w:space="0" w:color="auto"/>
                    <w:bottom w:val="none" w:sz="0" w:space="0" w:color="auto"/>
                    <w:right w:val="none" w:sz="0" w:space="0" w:color="auto"/>
                  </w:divBdr>
                  <w:divsChild>
                    <w:div w:id="123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267041">
      <w:bodyDiv w:val="1"/>
      <w:marLeft w:val="0"/>
      <w:marRight w:val="0"/>
      <w:marTop w:val="0"/>
      <w:marBottom w:val="0"/>
      <w:divBdr>
        <w:top w:val="none" w:sz="0" w:space="0" w:color="auto"/>
        <w:left w:val="none" w:sz="0" w:space="0" w:color="auto"/>
        <w:bottom w:val="none" w:sz="0" w:space="0" w:color="auto"/>
        <w:right w:val="none" w:sz="0" w:space="0" w:color="auto"/>
      </w:divBdr>
      <w:divsChild>
        <w:div w:id="947276099">
          <w:marLeft w:val="0"/>
          <w:marRight w:val="0"/>
          <w:marTop w:val="0"/>
          <w:marBottom w:val="0"/>
          <w:divBdr>
            <w:top w:val="none" w:sz="0" w:space="0" w:color="auto"/>
            <w:left w:val="single" w:sz="6" w:space="0" w:color="BBBBBB"/>
            <w:bottom w:val="single" w:sz="6" w:space="0" w:color="BBBBBB"/>
            <w:right w:val="single" w:sz="6" w:space="0" w:color="BBBBBB"/>
          </w:divBdr>
          <w:divsChild>
            <w:div w:id="1195315586">
              <w:marLeft w:val="0"/>
              <w:marRight w:val="0"/>
              <w:marTop w:val="0"/>
              <w:marBottom w:val="0"/>
              <w:divBdr>
                <w:top w:val="none" w:sz="0" w:space="0" w:color="auto"/>
                <w:left w:val="none" w:sz="0" w:space="0" w:color="auto"/>
                <w:bottom w:val="none" w:sz="0" w:space="0" w:color="auto"/>
                <w:right w:val="none" w:sz="0" w:space="0" w:color="auto"/>
              </w:divBdr>
              <w:divsChild>
                <w:div w:id="1819375309">
                  <w:marLeft w:val="0"/>
                  <w:marRight w:val="0"/>
                  <w:marTop w:val="75"/>
                  <w:marBottom w:val="0"/>
                  <w:divBdr>
                    <w:top w:val="none" w:sz="0" w:space="0" w:color="auto"/>
                    <w:left w:val="none" w:sz="0" w:space="0" w:color="auto"/>
                    <w:bottom w:val="none" w:sz="0" w:space="0" w:color="auto"/>
                    <w:right w:val="none" w:sz="0" w:space="0" w:color="auto"/>
                  </w:divBdr>
                  <w:divsChild>
                    <w:div w:id="864826631">
                      <w:marLeft w:val="0"/>
                      <w:marRight w:val="0"/>
                      <w:marTop w:val="0"/>
                      <w:marBottom w:val="0"/>
                      <w:divBdr>
                        <w:top w:val="none" w:sz="0" w:space="0" w:color="auto"/>
                        <w:left w:val="none" w:sz="0" w:space="0" w:color="auto"/>
                        <w:bottom w:val="none" w:sz="0" w:space="0" w:color="auto"/>
                        <w:right w:val="none" w:sz="0" w:space="0" w:color="auto"/>
                      </w:divBdr>
                      <w:divsChild>
                        <w:div w:id="2005886964">
                          <w:marLeft w:val="0"/>
                          <w:marRight w:val="0"/>
                          <w:marTop w:val="0"/>
                          <w:marBottom w:val="0"/>
                          <w:divBdr>
                            <w:top w:val="none" w:sz="0" w:space="0" w:color="auto"/>
                            <w:left w:val="none" w:sz="0" w:space="0" w:color="auto"/>
                            <w:bottom w:val="none" w:sz="0" w:space="0" w:color="auto"/>
                            <w:right w:val="none" w:sz="0" w:space="0" w:color="auto"/>
                          </w:divBdr>
                          <w:divsChild>
                            <w:div w:id="1089734856">
                              <w:marLeft w:val="0"/>
                              <w:marRight w:val="0"/>
                              <w:marTop w:val="0"/>
                              <w:marBottom w:val="0"/>
                              <w:divBdr>
                                <w:top w:val="none" w:sz="0" w:space="0" w:color="auto"/>
                                <w:left w:val="none" w:sz="0" w:space="0" w:color="auto"/>
                                <w:bottom w:val="none" w:sz="0" w:space="0" w:color="auto"/>
                                <w:right w:val="none" w:sz="0" w:space="0" w:color="auto"/>
                              </w:divBdr>
                              <w:divsChild>
                                <w:div w:id="1914201657">
                                  <w:marLeft w:val="0"/>
                                  <w:marRight w:val="0"/>
                                  <w:marTop w:val="0"/>
                                  <w:marBottom w:val="0"/>
                                  <w:divBdr>
                                    <w:top w:val="none" w:sz="0" w:space="0" w:color="auto"/>
                                    <w:left w:val="none" w:sz="0" w:space="0" w:color="auto"/>
                                    <w:bottom w:val="none" w:sz="0" w:space="0" w:color="auto"/>
                                    <w:right w:val="none" w:sz="0" w:space="0" w:color="auto"/>
                                  </w:divBdr>
                                  <w:divsChild>
                                    <w:div w:id="1298225244">
                                      <w:marLeft w:val="0"/>
                                      <w:marRight w:val="0"/>
                                      <w:marTop w:val="0"/>
                                      <w:marBottom w:val="0"/>
                                      <w:divBdr>
                                        <w:top w:val="none" w:sz="0" w:space="0" w:color="auto"/>
                                        <w:left w:val="none" w:sz="0" w:space="0" w:color="auto"/>
                                        <w:bottom w:val="none" w:sz="0" w:space="0" w:color="auto"/>
                                        <w:right w:val="none" w:sz="0" w:space="0" w:color="auto"/>
                                      </w:divBdr>
                                      <w:divsChild>
                                        <w:div w:id="136383978">
                                          <w:marLeft w:val="1200"/>
                                          <w:marRight w:val="1200"/>
                                          <w:marTop w:val="0"/>
                                          <w:marBottom w:val="0"/>
                                          <w:divBdr>
                                            <w:top w:val="none" w:sz="0" w:space="0" w:color="auto"/>
                                            <w:left w:val="none" w:sz="0" w:space="0" w:color="auto"/>
                                            <w:bottom w:val="none" w:sz="0" w:space="0" w:color="auto"/>
                                            <w:right w:val="none" w:sz="0" w:space="0" w:color="auto"/>
                                          </w:divBdr>
                                          <w:divsChild>
                                            <w:div w:id="142503046">
                                              <w:marLeft w:val="0"/>
                                              <w:marRight w:val="0"/>
                                              <w:marTop w:val="0"/>
                                              <w:marBottom w:val="0"/>
                                              <w:divBdr>
                                                <w:top w:val="none" w:sz="0" w:space="0" w:color="auto"/>
                                                <w:left w:val="none" w:sz="0" w:space="0" w:color="auto"/>
                                                <w:bottom w:val="none" w:sz="0" w:space="0" w:color="auto"/>
                                                <w:right w:val="none" w:sz="0" w:space="0" w:color="auto"/>
                                              </w:divBdr>
                                              <w:divsChild>
                                                <w:div w:id="219512344">
                                                  <w:marLeft w:val="0"/>
                                                  <w:marRight w:val="0"/>
                                                  <w:marTop w:val="0"/>
                                                  <w:marBottom w:val="0"/>
                                                  <w:divBdr>
                                                    <w:top w:val="none" w:sz="0" w:space="0" w:color="auto"/>
                                                    <w:left w:val="none" w:sz="0" w:space="0" w:color="auto"/>
                                                    <w:bottom w:val="none" w:sz="0" w:space="0" w:color="auto"/>
                                                    <w:right w:val="none" w:sz="0" w:space="0" w:color="auto"/>
                                                  </w:divBdr>
                                                  <w:divsChild>
                                                    <w:div w:id="1999725058">
                                                      <w:marLeft w:val="0"/>
                                                      <w:marRight w:val="0"/>
                                                      <w:marTop w:val="0"/>
                                                      <w:marBottom w:val="0"/>
                                                      <w:divBdr>
                                                        <w:top w:val="none" w:sz="0" w:space="0" w:color="auto"/>
                                                        <w:left w:val="none" w:sz="0" w:space="0" w:color="auto"/>
                                                        <w:bottom w:val="none" w:sz="0" w:space="0" w:color="auto"/>
                                                        <w:right w:val="none" w:sz="0" w:space="0" w:color="auto"/>
                                                      </w:divBdr>
                                                      <w:divsChild>
                                                        <w:div w:id="25760121">
                                                          <w:marLeft w:val="0"/>
                                                          <w:marRight w:val="0"/>
                                                          <w:marTop w:val="0"/>
                                                          <w:marBottom w:val="0"/>
                                                          <w:divBdr>
                                                            <w:top w:val="none" w:sz="0" w:space="0" w:color="auto"/>
                                                            <w:left w:val="none" w:sz="0" w:space="0" w:color="auto"/>
                                                            <w:bottom w:val="none" w:sz="0" w:space="0" w:color="auto"/>
                                                            <w:right w:val="none" w:sz="0" w:space="0" w:color="auto"/>
                                                          </w:divBdr>
                                                          <w:divsChild>
                                                            <w:div w:id="1059286114">
                                                              <w:marLeft w:val="0"/>
                                                              <w:marRight w:val="0"/>
                                                              <w:marTop w:val="0"/>
                                                              <w:marBottom w:val="0"/>
                                                              <w:divBdr>
                                                                <w:top w:val="none" w:sz="0" w:space="0" w:color="auto"/>
                                                                <w:left w:val="none" w:sz="0" w:space="0" w:color="auto"/>
                                                                <w:bottom w:val="none" w:sz="0" w:space="0" w:color="auto"/>
                                                                <w:right w:val="none" w:sz="0" w:space="0" w:color="auto"/>
                                                              </w:divBdr>
                                                              <w:divsChild>
                                                                <w:div w:id="657461711">
                                                                  <w:marLeft w:val="0"/>
                                                                  <w:marRight w:val="0"/>
                                                                  <w:marTop w:val="0"/>
                                                                  <w:marBottom w:val="0"/>
                                                                  <w:divBdr>
                                                                    <w:top w:val="none" w:sz="0" w:space="0" w:color="auto"/>
                                                                    <w:left w:val="none" w:sz="0" w:space="0" w:color="auto"/>
                                                                    <w:bottom w:val="none" w:sz="0" w:space="0" w:color="auto"/>
                                                                    <w:right w:val="none" w:sz="0" w:space="0" w:color="auto"/>
                                                                  </w:divBdr>
                                                                  <w:divsChild>
                                                                    <w:div w:id="6495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7065">
                                                          <w:marLeft w:val="0"/>
                                                          <w:marRight w:val="0"/>
                                                          <w:marTop w:val="0"/>
                                                          <w:marBottom w:val="0"/>
                                                          <w:divBdr>
                                                            <w:top w:val="none" w:sz="0" w:space="0" w:color="auto"/>
                                                            <w:left w:val="none" w:sz="0" w:space="0" w:color="auto"/>
                                                            <w:bottom w:val="none" w:sz="0" w:space="0" w:color="auto"/>
                                                            <w:right w:val="none" w:sz="0" w:space="0" w:color="auto"/>
                                                          </w:divBdr>
                                                          <w:divsChild>
                                                            <w:div w:id="472211566">
                                                              <w:marLeft w:val="0"/>
                                                              <w:marRight w:val="0"/>
                                                              <w:marTop w:val="0"/>
                                                              <w:marBottom w:val="0"/>
                                                              <w:divBdr>
                                                                <w:top w:val="none" w:sz="0" w:space="0" w:color="auto"/>
                                                                <w:left w:val="none" w:sz="0" w:space="0" w:color="auto"/>
                                                                <w:bottom w:val="none" w:sz="0" w:space="0" w:color="auto"/>
                                                                <w:right w:val="none" w:sz="0" w:space="0" w:color="auto"/>
                                                              </w:divBdr>
                                                              <w:divsChild>
                                                                <w:div w:id="67004684">
                                                                  <w:marLeft w:val="0"/>
                                                                  <w:marRight w:val="0"/>
                                                                  <w:marTop w:val="0"/>
                                                                  <w:marBottom w:val="0"/>
                                                                  <w:divBdr>
                                                                    <w:top w:val="none" w:sz="0" w:space="0" w:color="auto"/>
                                                                    <w:left w:val="none" w:sz="0" w:space="0" w:color="auto"/>
                                                                    <w:bottom w:val="none" w:sz="0" w:space="0" w:color="auto"/>
                                                                    <w:right w:val="none" w:sz="0" w:space="0" w:color="auto"/>
                                                                  </w:divBdr>
                                                                  <w:divsChild>
                                                                    <w:div w:id="17768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07261">
                                                          <w:marLeft w:val="0"/>
                                                          <w:marRight w:val="0"/>
                                                          <w:marTop w:val="0"/>
                                                          <w:marBottom w:val="0"/>
                                                          <w:divBdr>
                                                            <w:top w:val="none" w:sz="0" w:space="0" w:color="auto"/>
                                                            <w:left w:val="none" w:sz="0" w:space="0" w:color="auto"/>
                                                            <w:bottom w:val="none" w:sz="0" w:space="0" w:color="auto"/>
                                                            <w:right w:val="none" w:sz="0" w:space="0" w:color="auto"/>
                                                          </w:divBdr>
                                                          <w:divsChild>
                                                            <w:div w:id="1324158226">
                                                              <w:marLeft w:val="0"/>
                                                              <w:marRight w:val="0"/>
                                                              <w:marTop w:val="0"/>
                                                              <w:marBottom w:val="0"/>
                                                              <w:divBdr>
                                                                <w:top w:val="none" w:sz="0" w:space="0" w:color="auto"/>
                                                                <w:left w:val="none" w:sz="0" w:space="0" w:color="auto"/>
                                                                <w:bottom w:val="none" w:sz="0" w:space="0" w:color="auto"/>
                                                                <w:right w:val="none" w:sz="0" w:space="0" w:color="auto"/>
                                                              </w:divBdr>
                                                              <w:divsChild>
                                                                <w:div w:id="2102985300">
                                                                  <w:marLeft w:val="0"/>
                                                                  <w:marRight w:val="0"/>
                                                                  <w:marTop w:val="0"/>
                                                                  <w:marBottom w:val="0"/>
                                                                  <w:divBdr>
                                                                    <w:top w:val="none" w:sz="0" w:space="0" w:color="auto"/>
                                                                    <w:left w:val="none" w:sz="0" w:space="0" w:color="auto"/>
                                                                    <w:bottom w:val="none" w:sz="0" w:space="0" w:color="auto"/>
                                                                    <w:right w:val="none" w:sz="0" w:space="0" w:color="auto"/>
                                                                  </w:divBdr>
                                                                  <w:divsChild>
                                                                    <w:div w:id="309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3882472">
      <w:bodyDiv w:val="1"/>
      <w:marLeft w:val="0"/>
      <w:marRight w:val="0"/>
      <w:marTop w:val="0"/>
      <w:marBottom w:val="0"/>
      <w:divBdr>
        <w:top w:val="none" w:sz="0" w:space="0" w:color="auto"/>
        <w:left w:val="none" w:sz="0" w:space="0" w:color="auto"/>
        <w:bottom w:val="none" w:sz="0" w:space="0" w:color="auto"/>
        <w:right w:val="none" w:sz="0" w:space="0" w:color="auto"/>
      </w:divBdr>
      <w:divsChild>
        <w:div w:id="744339">
          <w:marLeft w:val="0"/>
          <w:marRight w:val="0"/>
          <w:marTop w:val="300"/>
          <w:marBottom w:val="0"/>
          <w:divBdr>
            <w:top w:val="none" w:sz="0" w:space="0" w:color="auto"/>
            <w:left w:val="none" w:sz="0" w:space="0" w:color="auto"/>
            <w:bottom w:val="none" w:sz="0" w:space="0" w:color="auto"/>
            <w:right w:val="none" w:sz="0" w:space="0" w:color="auto"/>
          </w:divBdr>
          <w:divsChild>
            <w:div w:id="1880317648">
              <w:marLeft w:val="0"/>
              <w:marRight w:val="0"/>
              <w:marTop w:val="0"/>
              <w:marBottom w:val="0"/>
              <w:divBdr>
                <w:top w:val="none" w:sz="0" w:space="0" w:color="auto"/>
                <w:left w:val="none" w:sz="0" w:space="0" w:color="auto"/>
                <w:bottom w:val="none" w:sz="0" w:space="0" w:color="auto"/>
                <w:right w:val="none" w:sz="0" w:space="0" w:color="auto"/>
              </w:divBdr>
              <w:divsChild>
                <w:div w:id="398286257">
                  <w:marLeft w:val="0"/>
                  <w:marRight w:val="0"/>
                  <w:marTop w:val="0"/>
                  <w:marBottom w:val="0"/>
                  <w:divBdr>
                    <w:top w:val="none" w:sz="0" w:space="0" w:color="auto"/>
                    <w:left w:val="none" w:sz="0" w:space="0" w:color="auto"/>
                    <w:bottom w:val="none" w:sz="0" w:space="0" w:color="auto"/>
                    <w:right w:val="none" w:sz="0" w:space="0" w:color="auto"/>
                  </w:divBdr>
                  <w:divsChild>
                    <w:div w:id="17306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114261">
      <w:bodyDiv w:val="1"/>
      <w:marLeft w:val="0"/>
      <w:marRight w:val="0"/>
      <w:marTop w:val="0"/>
      <w:marBottom w:val="0"/>
      <w:divBdr>
        <w:top w:val="none" w:sz="0" w:space="0" w:color="auto"/>
        <w:left w:val="none" w:sz="0" w:space="0" w:color="auto"/>
        <w:bottom w:val="none" w:sz="0" w:space="0" w:color="auto"/>
        <w:right w:val="none" w:sz="0" w:space="0" w:color="auto"/>
      </w:divBdr>
      <w:divsChild>
        <w:div w:id="673410751">
          <w:marLeft w:val="0"/>
          <w:marRight w:val="0"/>
          <w:marTop w:val="300"/>
          <w:marBottom w:val="0"/>
          <w:divBdr>
            <w:top w:val="none" w:sz="0" w:space="0" w:color="auto"/>
            <w:left w:val="none" w:sz="0" w:space="0" w:color="auto"/>
            <w:bottom w:val="none" w:sz="0" w:space="0" w:color="auto"/>
            <w:right w:val="none" w:sz="0" w:space="0" w:color="auto"/>
          </w:divBdr>
          <w:divsChild>
            <w:div w:id="1742016707">
              <w:marLeft w:val="0"/>
              <w:marRight w:val="0"/>
              <w:marTop w:val="0"/>
              <w:marBottom w:val="0"/>
              <w:divBdr>
                <w:top w:val="none" w:sz="0" w:space="0" w:color="auto"/>
                <w:left w:val="none" w:sz="0" w:space="0" w:color="auto"/>
                <w:bottom w:val="none" w:sz="0" w:space="0" w:color="auto"/>
                <w:right w:val="none" w:sz="0" w:space="0" w:color="auto"/>
              </w:divBdr>
              <w:divsChild>
                <w:div w:id="1923030991">
                  <w:marLeft w:val="0"/>
                  <w:marRight w:val="0"/>
                  <w:marTop w:val="0"/>
                  <w:marBottom w:val="0"/>
                  <w:divBdr>
                    <w:top w:val="none" w:sz="0" w:space="0" w:color="auto"/>
                    <w:left w:val="none" w:sz="0" w:space="0" w:color="auto"/>
                    <w:bottom w:val="none" w:sz="0" w:space="0" w:color="auto"/>
                    <w:right w:val="none" w:sz="0" w:space="0" w:color="auto"/>
                  </w:divBdr>
                  <w:divsChild>
                    <w:div w:id="13558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2015">
      <w:bodyDiv w:val="1"/>
      <w:marLeft w:val="0"/>
      <w:marRight w:val="0"/>
      <w:marTop w:val="0"/>
      <w:marBottom w:val="0"/>
      <w:divBdr>
        <w:top w:val="none" w:sz="0" w:space="0" w:color="auto"/>
        <w:left w:val="none" w:sz="0" w:space="0" w:color="auto"/>
        <w:bottom w:val="none" w:sz="0" w:space="0" w:color="auto"/>
        <w:right w:val="none" w:sz="0" w:space="0" w:color="auto"/>
      </w:divBdr>
      <w:divsChild>
        <w:div w:id="210769616">
          <w:marLeft w:val="0"/>
          <w:marRight w:val="0"/>
          <w:marTop w:val="0"/>
          <w:marBottom w:val="0"/>
          <w:divBdr>
            <w:top w:val="none" w:sz="0" w:space="0" w:color="auto"/>
            <w:left w:val="single" w:sz="6" w:space="0" w:color="BBBBBB"/>
            <w:bottom w:val="single" w:sz="6" w:space="0" w:color="BBBBBB"/>
            <w:right w:val="single" w:sz="6" w:space="0" w:color="BBBBBB"/>
          </w:divBdr>
          <w:divsChild>
            <w:div w:id="836848629">
              <w:marLeft w:val="0"/>
              <w:marRight w:val="0"/>
              <w:marTop w:val="0"/>
              <w:marBottom w:val="0"/>
              <w:divBdr>
                <w:top w:val="none" w:sz="0" w:space="0" w:color="auto"/>
                <w:left w:val="none" w:sz="0" w:space="0" w:color="auto"/>
                <w:bottom w:val="none" w:sz="0" w:space="0" w:color="auto"/>
                <w:right w:val="none" w:sz="0" w:space="0" w:color="auto"/>
              </w:divBdr>
              <w:divsChild>
                <w:div w:id="22294499">
                  <w:marLeft w:val="0"/>
                  <w:marRight w:val="0"/>
                  <w:marTop w:val="75"/>
                  <w:marBottom w:val="0"/>
                  <w:divBdr>
                    <w:top w:val="none" w:sz="0" w:space="0" w:color="auto"/>
                    <w:left w:val="none" w:sz="0" w:space="0" w:color="auto"/>
                    <w:bottom w:val="none" w:sz="0" w:space="0" w:color="auto"/>
                    <w:right w:val="none" w:sz="0" w:space="0" w:color="auto"/>
                  </w:divBdr>
                  <w:divsChild>
                    <w:div w:id="791049474">
                      <w:marLeft w:val="0"/>
                      <w:marRight w:val="0"/>
                      <w:marTop w:val="0"/>
                      <w:marBottom w:val="0"/>
                      <w:divBdr>
                        <w:top w:val="none" w:sz="0" w:space="0" w:color="auto"/>
                        <w:left w:val="none" w:sz="0" w:space="0" w:color="auto"/>
                        <w:bottom w:val="none" w:sz="0" w:space="0" w:color="auto"/>
                        <w:right w:val="none" w:sz="0" w:space="0" w:color="auto"/>
                      </w:divBdr>
                      <w:divsChild>
                        <w:div w:id="1406880701">
                          <w:marLeft w:val="0"/>
                          <w:marRight w:val="0"/>
                          <w:marTop w:val="0"/>
                          <w:marBottom w:val="0"/>
                          <w:divBdr>
                            <w:top w:val="none" w:sz="0" w:space="0" w:color="auto"/>
                            <w:left w:val="none" w:sz="0" w:space="0" w:color="auto"/>
                            <w:bottom w:val="none" w:sz="0" w:space="0" w:color="auto"/>
                            <w:right w:val="none" w:sz="0" w:space="0" w:color="auto"/>
                          </w:divBdr>
                          <w:divsChild>
                            <w:div w:id="1802570635">
                              <w:marLeft w:val="0"/>
                              <w:marRight w:val="0"/>
                              <w:marTop w:val="0"/>
                              <w:marBottom w:val="0"/>
                              <w:divBdr>
                                <w:top w:val="none" w:sz="0" w:space="0" w:color="auto"/>
                                <w:left w:val="none" w:sz="0" w:space="0" w:color="auto"/>
                                <w:bottom w:val="none" w:sz="0" w:space="0" w:color="auto"/>
                                <w:right w:val="none" w:sz="0" w:space="0" w:color="auto"/>
                              </w:divBdr>
                              <w:divsChild>
                                <w:div w:id="203294513">
                                  <w:marLeft w:val="0"/>
                                  <w:marRight w:val="0"/>
                                  <w:marTop w:val="0"/>
                                  <w:marBottom w:val="0"/>
                                  <w:divBdr>
                                    <w:top w:val="none" w:sz="0" w:space="0" w:color="auto"/>
                                    <w:left w:val="none" w:sz="0" w:space="0" w:color="auto"/>
                                    <w:bottom w:val="none" w:sz="0" w:space="0" w:color="auto"/>
                                    <w:right w:val="none" w:sz="0" w:space="0" w:color="auto"/>
                                  </w:divBdr>
                                  <w:divsChild>
                                    <w:div w:id="508373752">
                                      <w:marLeft w:val="0"/>
                                      <w:marRight w:val="0"/>
                                      <w:marTop w:val="0"/>
                                      <w:marBottom w:val="0"/>
                                      <w:divBdr>
                                        <w:top w:val="none" w:sz="0" w:space="0" w:color="auto"/>
                                        <w:left w:val="none" w:sz="0" w:space="0" w:color="auto"/>
                                        <w:bottom w:val="none" w:sz="0" w:space="0" w:color="auto"/>
                                        <w:right w:val="none" w:sz="0" w:space="0" w:color="auto"/>
                                      </w:divBdr>
                                      <w:divsChild>
                                        <w:div w:id="1723552024">
                                          <w:marLeft w:val="1200"/>
                                          <w:marRight w:val="1200"/>
                                          <w:marTop w:val="0"/>
                                          <w:marBottom w:val="0"/>
                                          <w:divBdr>
                                            <w:top w:val="none" w:sz="0" w:space="0" w:color="auto"/>
                                            <w:left w:val="none" w:sz="0" w:space="0" w:color="auto"/>
                                            <w:bottom w:val="none" w:sz="0" w:space="0" w:color="auto"/>
                                            <w:right w:val="none" w:sz="0" w:space="0" w:color="auto"/>
                                          </w:divBdr>
                                          <w:divsChild>
                                            <w:div w:id="1520972699">
                                              <w:marLeft w:val="0"/>
                                              <w:marRight w:val="0"/>
                                              <w:marTop w:val="0"/>
                                              <w:marBottom w:val="0"/>
                                              <w:divBdr>
                                                <w:top w:val="none" w:sz="0" w:space="0" w:color="auto"/>
                                                <w:left w:val="none" w:sz="0" w:space="0" w:color="auto"/>
                                                <w:bottom w:val="none" w:sz="0" w:space="0" w:color="auto"/>
                                                <w:right w:val="none" w:sz="0" w:space="0" w:color="auto"/>
                                              </w:divBdr>
                                              <w:divsChild>
                                                <w:div w:id="1076634739">
                                                  <w:marLeft w:val="0"/>
                                                  <w:marRight w:val="0"/>
                                                  <w:marTop w:val="0"/>
                                                  <w:marBottom w:val="0"/>
                                                  <w:divBdr>
                                                    <w:top w:val="none" w:sz="0" w:space="0" w:color="auto"/>
                                                    <w:left w:val="none" w:sz="0" w:space="0" w:color="auto"/>
                                                    <w:bottom w:val="none" w:sz="0" w:space="0" w:color="auto"/>
                                                    <w:right w:val="none" w:sz="0" w:space="0" w:color="auto"/>
                                                  </w:divBdr>
                                                  <w:divsChild>
                                                    <w:div w:id="1592815939">
                                                      <w:marLeft w:val="0"/>
                                                      <w:marRight w:val="0"/>
                                                      <w:marTop w:val="0"/>
                                                      <w:marBottom w:val="0"/>
                                                      <w:divBdr>
                                                        <w:top w:val="none" w:sz="0" w:space="0" w:color="auto"/>
                                                        <w:left w:val="none" w:sz="0" w:space="0" w:color="auto"/>
                                                        <w:bottom w:val="none" w:sz="0" w:space="0" w:color="auto"/>
                                                        <w:right w:val="none" w:sz="0" w:space="0" w:color="auto"/>
                                                      </w:divBdr>
                                                      <w:divsChild>
                                                        <w:div w:id="1870675985">
                                                          <w:marLeft w:val="0"/>
                                                          <w:marRight w:val="0"/>
                                                          <w:marTop w:val="0"/>
                                                          <w:marBottom w:val="0"/>
                                                          <w:divBdr>
                                                            <w:top w:val="none" w:sz="0" w:space="0" w:color="auto"/>
                                                            <w:left w:val="none" w:sz="0" w:space="0" w:color="auto"/>
                                                            <w:bottom w:val="none" w:sz="0" w:space="0" w:color="auto"/>
                                                            <w:right w:val="none" w:sz="0" w:space="0" w:color="auto"/>
                                                          </w:divBdr>
                                                          <w:divsChild>
                                                            <w:div w:id="1745907826">
                                                              <w:marLeft w:val="0"/>
                                                              <w:marRight w:val="0"/>
                                                              <w:marTop w:val="0"/>
                                                              <w:marBottom w:val="0"/>
                                                              <w:divBdr>
                                                                <w:top w:val="none" w:sz="0" w:space="0" w:color="auto"/>
                                                                <w:left w:val="none" w:sz="0" w:space="0" w:color="auto"/>
                                                                <w:bottom w:val="none" w:sz="0" w:space="0" w:color="auto"/>
                                                                <w:right w:val="none" w:sz="0" w:space="0" w:color="auto"/>
                                                              </w:divBdr>
                                                              <w:divsChild>
                                                                <w:div w:id="19958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16354">
                                                          <w:marLeft w:val="0"/>
                                                          <w:marRight w:val="0"/>
                                                          <w:marTop w:val="0"/>
                                                          <w:marBottom w:val="0"/>
                                                          <w:divBdr>
                                                            <w:top w:val="none" w:sz="0" w:space="0" w:color="auto"/>
                                                            <w:left w:val="none" w:sz="0" w:space="0" w:color="auto"/>
                                                            <w:bottom w:val="none" w:sz="0" w:space="0" w:color="auto"/>
                                                            <w:right w:val="none" w:sz="0" w:space="0" w:color="auto"/>
                                                          </w:divBdr>
                                                          <w:divsChild>
                                                            <w:div w:id="1538658688">
                                                              <w:marLeft w:val="0"/>
                                                              <w:marRight w:val="0"/>
                                                              <w:marTop w:val="0"/>
                                                              <w:marBottom w:val="0"/>
                                                              <w:divBdr>
                                                                <w:top w:val="none" w:sz="0" w:space="0" w:color="auto"/>
                                                                <w:left w:val="none" w:sz="0" w:space="0" w:color="auto"/>
                                                                <w:bottom w:val="none" w:sz="0" w:space="0" w:color="auto"/>
                                                                <w:right w:val="none" w:sz="0" w:space="0" w:color="auto"/>
                                                              </w:divBdr>
                                                              <w:divsChild>
                                                                <w:div w:id="3591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5819750">
      <w:bodyDiv w:val="1"/>
      <w:marLeft w:val="0"/>
      <w:marRight w:val="0"/>
      <w:marTop w:val="0"/>
      <w:marBottom w:val="0"/>
      <w:divBdr>
        <w:top w:val="none" w:sz="0" w:space="0" w:color="auto"/>
        <w:left w:val="none" w:sz="0" w:space="0" w:color="auto"/>
        <w:bottom w:val="none" w:sz="0" w:space="0" w:color="auto"/>
        <w:right w:val="none" w:sz="0" w:space="0" w:color="auto"/>
      </w:divBdr>
      <w:divsChild>
        <w:div w:id="1900939997">
          <w:marLeft w:val="0"/>
          <w:marRight w:val="0"/>
          <w:marTop w:val="300"/>
          <w:marBottom w:val="0"/>
          <w:divBdr>
            <w:top w:val="none" w:sz="0" w:space="0" w:color="auto"/>
            <w:left w:val="none" w:sz="0" w:space="0" w:color="auto"/>
            <w:bottom w:val="none" w:sz="0" w:space="0" w:color="auto"/>
            <w:right w:val="none" w:sz="0" w:space="0" w:color="auto"/>
          </w:divBdr>
          <w:divsChild>
            <w:div w:id="881212246">
              <w:marLeft w:val="0"/>
              <w:marRight w:val="0"/>
              <w:marTop w:val="0"/>
              <w:marBottom w:val="0"/>
              <w:divBdr>
                <w:top w:val="none" w:sz="0" w:space="0" w:color="auto"/>
                <w:left w:val="none" w:sz="0" w:space="0" w:color="auto"/>
                <w:bottom w:val="none" w:sz="0" w:space="0" w:color="auto"/>
                <w:right w:val="none" w:sz="0" w:space="0" w:color="auto"/>
              </w:divBdr>
              <w:divsChild>
                <w:div w:id="103421815">
                  <w:marLeft w:val="0"/>
                  <w:marRight w:val="0"/>
                  <w:marTop w:val="0"/>
                  <w:marBottom w:val="0"/>
                  <w:divBdr>
                    <w:top w:val="none" w:sz="0" w:space="0" w:color="auto"/>
                    <w:left w:val="none" w:sz="0" w:space="0" w:color="auto"/>
                    <w:bottom w:val="none" w:sz="0" w:space="0" w:color="auto"/>
                    <w:right w:val="none" w:sz="0" w:space="0" w:color="auto"/>
                  </w:divBdr>
                  <w:divsChild>
                    <w:div w:id="17751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396670">
      <w:bodyDiv w:val="1"/>
      <w:marLeft w:val="0"/>
      <w:marRight w:val="0"/>
      <w:marTop w:val="0"/>
      <w:marBottom w:val="0"/>
      <w:divBdr>
        <w:top w:val="none" w:sz="0" w:space="0" w:color="auto"/>
        <w:left w:val="none" w:sz="0" w:space="0" w:color="auto"/>
        <w:bottom w:val="none" w:sz="0" w:space="0" w:color="auto"/>
        <w:right w:val="none" w:sz="0" w:space="0" w:color="auto"/>
      </w:divBdr>
      <w:divsChild>
        <w:div w:id="97723696">
          <w:marLeft w:val="0"/>
          <w:marRight w:val="0"/>
          <w:marTop w:val="0"/>
          <w:marBottom w:val="0"/>
          <w:divBdr>
            <w:top w:val="none" w:sz="0" w:space="0" w:color="auto"/>
            <w:left w:val="single" w:sz="6" w:space="0" w:color="BBBBBB"/>
            <w:bottom w:val="single" w:sz="6" w:space="0" w:color="BBBBBB"/>
            <w:right w:val="single" w:sz="6" w:space="0" w:color="BBBBBB"/>
          </w:divBdr>
          <w:divsChild>
            <w:div w:id="542328363">
              <w:marLeft w:val="0"/>
              <w:marRight w:val="0"/>
              <w:marTop w:val="0"/>
              <w:marBottom w:val="0"/>
              <w:divBdr>
                <w:top w:val="none" w:sz="0" w:space="0" w:color="auto"/>
                <w:left w:val="none" w:sz="0" w:space="0" w:color="auto"/>
                <w:bottom w:val="none" w:sz="0" w:space="0" w:color="auto"/>
                <w:right w:val="none" w:sz="0" w:space="0" w:color="auto"/>
              </w:divBdr>
              <w:divsChild>
                <w:div w:id="1890073111">
                  <w:marLeft w:val="0"/>
                  <w:marRight w:val="0"/>
                  <w:marTop w:val="75"/>
                  <w:marBottom w:val="0"/>
                  <w:divBdr>
                    <w:top w:val="none" w:sz="0" w:space="0" w:color="auto"/>
                    <w:left w:val="none" w:sz="0" w:space="0" w:color="auto"/>
                    <w:bottom w:val="none" w:sz="0" w:space="0" w:color="auto"/>
                    <w:right w:val="none" w:sz="0" w:space="0" w:color="auto"/>
                  </w:divBdr>
                  <w:divsChild>
                    <w:div w:id="1494570153">
                      <w:marLeft w:val="0"/>
                      <w:marRight w:val="0"/>
                      <w:marTop w:val="0"/>
                      <w:marBottom w:val="0"/>
                      <w:divBdr>
                        <w:top w:val="none" w:sz="0" w:space="0" w:color="auto"/>
                        <w:left w:val="none" w:sz="0" w:space="0" w:color="auto"/>
                        <w:bottom w:val="none" w:sz="0" w:space="0" w:color="auto"/>
                        <w:right w:val="none" w:sz="0" w:space="0" w:color="auto"/>
                      </w:divBdr>
                      <w:divsChild>
                        <w:div w:id="609511904">
                          <w:marLeft w:val="0"/>
                          <w:marRight w:val="0"/>
                          <w:marTop w:val="0"/>
                          <w:marBottom w:val="0"/>
                          <w:divBdr>
                            <w:top w:val="none" w:sz="0" w:space="0" w:color="auto"/>
                            <w:left w:val="none" w:sz="0" w:space="0" w:color="auto"/>
                            <w:bottom w:val="none" w:sz="0" w:space="0" w:color="auto"/>
                            <w:right w:val="none" w:sz="0" w:space="0" w:color="auto"/>
                          </w:divBdr>
                          <w:divsChild>
                            <w:div w:id="1511486299">
                              <w:marLeft w:val="0"/>
                              <w:marRight w:val="0"/>
                              <w:marTop w:val="0"/>
                              <w:marBottom w:val="0"/>
                              <w:divBdr>
                                <w:top w:val="none" w:sz="0" w:space="0" w:color="auto"/>
                                <w:left w:val="none" w:sz="0" w:space="0" w:color="auto"/>
                                <w:bottom w:val="none" w:sz="0" w:space="0" w:color="auto"/>
                                <w:right w:val="none" w:sz="0" w:space="0" w:color="auto"/>
                              </w:divBdr>
                              <w:divsChild>
                                <w:div w:id="1786146225">
                                  <w:marLeft w:val="0"/>
                                  <w:marRight w:val="0"/>
                                  <w:marTop w:val="0"/>
                                  <w:marBottom w:val="0"/>
                                  <w:divBdr>
                                    <w:top w:val="none" w:sz="0" w:space="0" w:color="auto"/>
                                    <w:left w:val="none" w:sz="0" w:space="0" w:color="auto"/>
                                    <w:bottom w:val="none" w:sz="0" w:space="0" w:color="auto"/>
                                    <w:right w:val="none" w:sz="0" w:space="0" w:color="auto"/>
                                  </w:divBdr>
                                  <w:divsChild>
                                    <w:div w:id="334259753">
                                      <w:marLeft w:val="0"/>
                                      <w:marRight w:val="0"/>
                                      <w:marTop w:val="0"/>
                                      <w:marBottom w:val="0"/>
                                      <w:divBdr>
                                        <w:top w:val="none" w:sz="0" w:space="0" w:color="auto"/>
                                        <w:left w:val="none" w:sz="0" w:space="0" w:color="auto"/>
                                        <w:bottom w:val="none" w:sz="0" w:space="0" w:color="auto"/>
                                        <w:right w:val="none" w:sz="0" w:space="0" w:color="auto"/>
                                      </w:divBdr>
                                      <w:divsChild>
                                        <w:div w:id="942494419">
                                          <w:marLeft w:val="1200"/>
                                          <w:marRight w:val="1200"/>
                                          <w:marTop w:val="0"/>
                                          <w:marBottom w:val="0"/>
                                          <w:divBdr>
                                            <w:top w:val="none" w:sz="0" w:space="0" w:color="auto"/>
                                            <w:left w:val="none" w:sz="0" w:space="0" w:color="auto"/>
                                            <w:bottom w:val="none" w:sz="0" w:space="0" w:color="auto"/>
                                            <w:right w:val="none" w:sz="0" w:space="0" w:color="auto"/>
                                          </w:divBdr>
                                          <w:divsChild>
                                            <w:div w:id="553003262">
                                              <w:marLeft w:val="0"/>
                                              <w:marRight w:val="0"/>
                                              <w:marTop w:val="0"/>
                                              <w:marBottom w:val="0"/>
                                              <w:divBdr>
                                                <w:top w:val="none" w:sz="0" w:space="0" w:color="auto"/>
                                                <w:left w:val="none" w:sz="0" w:space="0" w:color="auto"/>
                                                <w:bottom w:val="none" w:sz="0" w:space="0" w:color="auto"/>
                                                <w:right w:val="none" w:sz="0" w:space="0" w:color="auto"/>
                                              </w:divBdr>
                                              <w:divsChild>
                                                <w:div w:id="417291968">
                                                  <w:marLeft w:val="0"/>
                                                  <w:marRight w:val="0"/>
                                                  <w:marTop w:val="0"/>
                                                  <w:marBottom w:val="0"/>
                                                  <w:divBdr>
                                                    <w:top w:val="none" w:sz="0" w:space="0" w:color="auto"/>
                                                    <w:left w:val="none" w:sz="0" w:space="0" w:color="auto"/>
                                                    <w:bottom w:val="none" w:sz="0" w:space="0" w:color="auto"/>
                                                    <w:right w:val="none" w:sz="0" w:space="0" w:color="auto"/>
                                                  </w:divBdr>
                                                  <w:divsChild>
                                                    <w:div w:id="2096779664">
                                                      <w:marLeft w:val="0"/>
                                                      <w:marRight w:val="0"/>
                                                      <w:marTop w:val="0"/>
                                                      <w:marBottom w:val="0"/>
                                                      <w:divBdr>
                                                        <w:top w:val="none" w:sz="0" w:space="0" w:color="auto"/>
                                                        <w:left w:val="none" w:sz="0" w:space="0" w:color="auto"/>
                                                        <w:bottom w:val="none" w:sz="0" w:space="0" w:color="auto"/>
                                                        <w:right w:val="none" w:sz="0" w:space="0" w:color="auto"/>
                                                      </w:divBdr>
                                                      <w:divsChild>
                                                        <w:div w:id="1064835971">
                                                          <w:marLeft w:val="0"/>
                                                          <w:marRight w:val="0"/>
                                                          <w:marTop w:val="0"/>
                                                          <w:marBottom w:val="0"/>
                                                          <w:divBdr>
                                                            <w:top w:val="none" w:sz="0" w:space="0" w:color="auto"/>
                                                            <w:left w:val="none" w:sz="0" w:space="0" w:color="auto"/>
                                                            <w:bottom w:val="none" w:sz="0" w:space="0" w:color="auto"/>
                                                            <w:right w:val="none" w:sz="0" w:space="0" w:color="auto"/>
                                                          </w:divBdr>
                                                          <w:divsChild>
                                                            <w:div w:id="367343825">
                                                              <w:marLeft w:val="0"/>
                                                              <w:marRight w:val="0"/>
                                                              <w:marTop w:val="0"/>
                                                              <w:marBottom w:val="0"/>
                                                              <w:divBdr>
                                                                <w:top w:val="none" w:sz="0" w:space="0" w:color="auto"/>
                                                                <w:left w:val="none" w:sz="0" w:space="0" w:color="auto"/>
                                                                <w:bottom w:val="none" w:sz="0" w:space="0" w:color="auto"/>
                                                                <w:right w:val="none" w:sz="0" w:space="0" w:color="auto"/>
                                                              </w:divBdr>
                                                              <w:divsChild>
                                                                <w:div w:id="2483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7568">
                                                          <w:marLeft w:val="0"/>
                                                          <w:marRight w:val="0"/>
                                                          <w:marTop w:val="0"/>
                                                          <w:marBottom w:val="0"/>
                                                          <w:divBdr>
                                                            <w:top w:val="none" w:sz="0" w:space="0" w:color="auto"/>
                                                            <w:left w:val="none" w:sz="0" w:space="0" w:color="auto"/>
                                                            <w:bottom w:val="none" w:sz="0" w:space="0" w:color="auto"/>
                                                            <w:right w:val="none" w:sz="0" w:space="0" w:color="auto"/>
                                                          </w:divBdr>
                                                          <w:divsChild>
                                                            <w:div w:id="2147308165">
                                                              <w:marLeft w:val="0"/>
                                                              <w:marRight w:val="0"/>
                                                              <w:marTop w:val="0"/>
                                                              <w:marBottom w:val="0"/>
                                                              <w:divBdr>
                                                                <w:top w:val="none" w:sz="0" w:space="0" w:color="auto"/>
                                                                <w:left w:val="none" w:sz="0" w:space="0" w:color="auto"/>
                                                                <w:bottom w:val="none" w:sz="0" w:space="0" w:color="auto"/>
                                                                <w:right w:val="none" w:sz="0" w:space="0" w:color="auto"/>
                                                              </w:divBdr>
                                                              <w:divsChild>
                                                                <w:div w:id="1100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27770">
                                                          <w:marLeft w:val="0"/>
                                                          <w:marRight w:val="0"/>
                                                          <w:marTop w:val="0"/>
                                                          <w:marBottom w:val="0"/>
                                                          <w:divBdr>
                                                            <w:top w:val="none" w:sz="0" w:space="0" w:color="auto"/>
                                                            <w:left w:val="none" w:sz="0" w:space="0" w:color="auto"/>
                                                            <w:bottom w:val="none" w:sz="0" w:space="0" w:color="auto"/>
                                                            <w:right w:val="none" w:sz="0" w:space="0" w:color="auto"/>
                                                          </w:divBdr>
                                                          <w:divsChild>
                                                            <w:div w:id="2146847666">
                                                              <w:marLeft w:val="0"/>
                                                              <w:marRight w:val="0"/>
                                                              <w:marTop w:val="0"/>
                                                              <w:marBottom w:val="0"/>
                                                              <w:divBdr>
                                                                <w:top w:val="none" w:sz="0" w:space="0" w:color="auto"/>
                                                                <w:left w:val="none" w:sz="0" w:space="0" w:color="auto"/>
                                                                <w:bottom w:val="none" w:sz="0" w:space="0" w:color="auto"/>
                                                                <w:right w:val="none" w:sz="0" w:space="0" w:color="auto"/>
                                                              </w:divBdr>
                                                              <w:divsChild>
                                                                <w:div w:id="117345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3429554">
      <w:bodyDiv w:val="1"/>
      <w:marLeft w:val="0"/>
      <w:marRight w:val="0"/>
      <w:marTop w:val="0"/>
      <w:marBottom w:val="0"/>
      <w:divBdr>
        <w:top w:val="none" w:sz="0" w:space="0" w:color="auto"/>
        <w:left w:val="none" w:sz="0" w:space="0" w:color="auto"/>
        <w:bottom w:val="none" w:sz="0" w:space="0" w:color="auto"/>
        <w:right w:val="none" w:sz="0" w:space="0" w:color="auto"/>
      </w:divBdr>
      <w:divsChild>
        <w:div w:id="416446641">
          <w:marLeft w:val="0"/>
          <w:marRight w:val="0"/>
          <w:marTop w:val="0"/>
          <w:marBottom w:val="0"/>
          <w:divBdr>
            <w:top w:val="none" w:sz="0" w:space="0" w:color="auto"/>
            <w:left w:val="single" w:sz="6" w:space="0" w:color="BBBBBB"/>
            <w:bottom w:val="single" w:sz="6" w:space="0" w:color="BBBBBB"/>
            <w:right w:val="single" w:sz="6" w:space="0" w:color="BBBBBB"/>
          </w:divBdr>
          <w:divsChild>
            <w:div w:id="1770810800">
              <w:marLeft w:val="0"/>
              <w:marRight w:val="0"/>
              <w:marTop w:val="0"/>
              <w:marBottom w:val="0"/>
              <w:divBdr>
                <w:top w:val="none" w:sz="0" w:space="0" w:color="auto"/>
                <w:left w:val="none" w:sz="0" w:space="0" w:color="auto"/>
                <w:bottom w:val="none" w:sz="0" w:space="0" w:color="auto"/>
                <w:right w:val="none" w:sz="0" w:space="0" w:color="auto"/>
              </w:divBdr>
              <w:divsChild>
                <w:div w:id="1400208772">
                  <w:marLeft w:val="0"/>
                  <w:marRight w:val="0"/>
                  <w:marTop w:val="75"/>
                  <w:marBottom w:val="0"/>
                  <w:divBdr>
                    <w:top w:val="none" w:sz="0" w:space="0" w:color="auto"/>
                    <w:left w:val="none" w:sz="0" w:space="0" w:color="auto"/>
                    <w:bottom w:val="none" w:sz="0" w:space="0" w:color="auto"/>
                    <w:right w:val="none" w:sz="0" w:space="0" w:color="auto"/>
                  </w:divBdr>
                  <w:divsChild>
                    <w:div w:id="1154418050">
                      <w:marLeft w:val="0"/>
                      <w:marRight w:val="0"/>
                      <w:marTop w:val="0"/>
                      <w:marBottom w:val="0"/>
                      <w:divBdr>
                        <w:top w:val="none" w:sz="0" w:space="0" w:color="auto"/>
                        <w:left w:val="none" w:sz="0" w:space="0" w:color="auto"/>
                        <w:bottom w:val="none" w:sz="0" w:space="0" w:color="auto"/>
                        <w:right w:val="none" w:sz="0" w:space="0" w:color="auto"/>
                      </w:divBdr>
                      <w:divsChild>
                        <w:div w:id="2035030313">
                          <w:marLeft w:val="0"/>
                          <w:marRight w:val="0"/>
                          <w:marTop w:val="0"/>
                          <w:marBottom w:val="0"/>
                          <w:divBdr>
                            <w:top w:val="none" w:sz="0" w:space="0" w:color="auto"/>
                            <w:left w:val="none" w:sz="0" w:space="0" w:color="auto"/>
                            <w:bottom w:val="none" w:sz="0" w:space="0" w:color="auto"/>
                            <w:right w:val="none" w:sz="0" w:space="0" w:color="auto"/>
                          </w:divBdr>
                          <w:divsChild>
                            <w:div w:id="501824880">
                              <w:marLeft w:val="0"/>
                              <w:marRight w:val="0"/>
                              <w:marTop w:val="0"/>
                              <w:marBottom w:val="0"/>
                              <w:divBdr>
                                <w:top w:val="none" w:sz="0" w:space="0" w:color="auto"/>
                                <w:left w:val="none" w:sz="0" w:space="0" w:color="auto"/>
                                <w:bottom w:val="none" w:sz="0" w:space="0" w:color="auto"/>
                                <w:right w:val="none" w:sz="0" w:space="0" w:color="auto"/>
                              </w:divBdr>
                              <w:divsChild>
                                <w:div w:id="1271354421">
                                  <w:marLeft w:val="0"/>
                                  <w:marRight w:val="0"/>
                                  <w:marTop w:val="0"/>
                                  <w:marBottom w:val="0"/>
                                  <w:divBdr>
                                    <w:top w:val="none" w:sz="0" w:space="0" w:color="auto"/>
                                    <w:left w:val="none" w:sz="0" w:space="0" w:color="auto"/>
                                    <w:bottom w:val="none" w:sz="0" w:space="0" w:color="auto"/>
                                    <w:right w:val="none" w:sz="0" w:space="0" w:color="auto"/>
                                  </w:divBdr>
                                  <w:divsChild>
                                    <w:div w:id="2111731716">
                                      <w:marLeft w:val="0"/>
                                      <w:marRight w:val="0"/>
                                      <w:marTop w:val="0"/>
                                      <w:marBottom w:val="0"/>
                                      <w:divBdr>
                                        <w:top w:val="none" w:sz="0" w:space="0" w:color="auto"/>
                                        <w:left w:val="none" w:sz="0" w:space="0" w:color="auto"/>
                                        <w:bottom w:val="none" w:sz="0" w:space="0" w:color="auto"/>
                                        <w:right w:val="none" w:sz="0" w:space="0" w:color="auto"/>
                                      </w:divBdr>
                                      <w:divsChild>
                                        <w:div w:id="1083256852">
                                          <w:marLeft w:val="1200"/>
                                          <w:marRight w:val="1200"/>
                                          <w:marTop w:val="0"/>
                                          <w:marBottom w:val="0"/>
                                          <w:divBdr>
                                            <w:top w:val="none" w:sz="0" w:space="0" w:color="auto"/>
                                            <w:left w:val="none" w:sz="0" w:space="0" w:color="auto"/>
                                            <w:bottom w:val="none" w:sz="0" w:space="0" w:color="auto"/>
                                            <w:right w:val="none" w:sz="0" w:space="0" w:color="auto"/>
                                          </w:divBdr>
                                          <w:divsChild>
                                            <w:div w:id="1402558018">
                                              <w:marLeft w:val="0"/>
                                              <w:marRight w:val="0"/>
                                              <w:marTop w:val="0"/>
                                              <w:marBottom w:val="0"/>
                                              <w:divBdr>
                                                <w:top w:val="none" w:sz="0" w:space="0" w:color="auto"/>
                                                <w:left w:val="none" w:sz="0" w:space="0" w:color="auto"/>
                                                <w:bottom w:val="none" w:sz="0" w:space="0" w:color="auto"/>
                                                <w:right w:val="none" w:sz="0" w:space="0" w:color="auto"/>
                                              </w:divBdr>
                                              <w:divsChild>
                                                <w:div w:id="561719381">
                                                  <w:marLeft w:val="0"/>
                                                  <w:marRight w:val="0"/>
                                                  <w:marTop w:val="0"/>
                                                  <w:marBottom w:val="0"/>
                                                  <w:divBdr>
                                                    <w:top w:val="none" w:sz="0" w:space="0" w:color="auto"/>
                                                    <w:left w:val="none" w:sz="0" w:space="0" w:color="auto"/>
                                                    <w:bottom w:val="none" w:sz="0" w:space="0" w:color="auto"/>
                                                    <w:right w:val="none" w:sz="0" w:space="0" w:color="auto"/>
                                                  </w:divBdr>
                                                  <w:divsChild>
                                                    <w:div w:id="1849245474">
                                                      <w:marLeft w:val="0"/>
                                                      <w:marRight w:val="0"/>
                                                      <w:marTop w:val="0"/>
                                                      <w:marBottom w:val="0"/>
                                                      <w:divBdr>
                                                        <w:top w:val="none" w:sz="0" w:space="0" w:color="auto"/>
                                                        <w:left w:val="none" w:sz="0" w:space="0" w:color="auto"/>
                                                        <w:bottom w:val="none" w:sz="0" w:space="0" w:color="auto"/>
                                                        <w:right w:val="none" w:sz="0" w:space="0" w:color="auto"/>
                                                      </w:divBdr>
                                                      <w:divsChild>
                                                        <w:div w:id="493960017">
                                                          <w:marLeft w:val="0"/>
                                                          <w:marRight w:val="0"/>
                                                          <w:marTop w:val="0"/>
                                                          <w:marBottom w:val="0"/>
                                                          <w:divBdr>
                                                            <w:top w:val="none" w:sz="0" w:space="0" w:color="auto"/>
                                                            <w:left w:val="none" w:sz="0" w:space="0" w:color="auto"/>
                                                            <w:bottom w:val="none" w:sz="0" w:space="0" w:color="auto"/>
                                                            <w:right w:val="none" w:sz="0" w:space="0" w:color="auto"/>
                                                          </w:divBdr>
                                                          <w:divsChild>
                                                            <w:div w:id="923417064">
                                                              <w:marLeft w:val="0"/>
                                                              <w:marRight w:val="0"/>
                                                              <w:marTop w:val="0"/>
                                                              <w:marBottom w:val="0"/>
                                                              <w:divBdr>
                                                                <w:top w:val="none" w:sz="0" w:space="0" w:color="auto"/>
                                                                <w:left w:val="none" w:sz="0" w:space="0" w:color="auto"/>
                                                                <w:bottom w:val="none" w:sz="0" w:space="0" w:color="auto"/>
                                                                <w:right w:val="none" w:sz="0" w:space="0" w:color="auto"/>
                                                              </w:divBdr>
                                                              <w:divsChild>
                                                                <w:div w:id="15823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09729">
                                                          <w:marLeft w:val="0"/>
                                                          <w:marRight w:val="0"/>
                                                          <w:marTop w:val="0"/>
                                                          <w:marBottom w:val="0"/>
                                                          <w:divBdr>
                                                            <w:top w:val="none" w:sz="0" w:space="0" w:color="auto"/>
                                                            <w:left w:val="none" w:sz="0" w:space="0" w:color="auto"/>
                                                            <w:bottom w:val="none" w:sz="0" w:space="0" w:color="auto"/>
                                                            <w:right w:val="none" w:sz="0" w:space="0" w:color="auto"/>
                                                          </w:divBdr>
                                                          <w:divsChild>
                                                            <w:div w:id="1305432374">
                                                              <w:marLeft w:val="0"/>
                                                              <w:marRight w:val="0"/>
                                                              <w:marTop w:val="0"/>
                                                              <w:marBottom w:val="0"/>
                                                              <w:divBdr>
                                                                <w:top w:val="none" w:sz="0" w:space="0" w:color="auto"/>
                                                                <w:left w:val="none" w:sz="0" w:space="0" w:color="auto"/>
                                                                <w:bottom w:val="none" w:sz="0" w:space="0" w:color="auto"/>
                                                                <w:right w:val="none" w:sz="0" w:space="0" w:color="auto"/>
                                                              </w:divBdr>
                                                              <w:divsChild>
                                                                <w:div w:id="18440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5893">
                                                          <w:marLeft w:val="0"/>
                                                          <w:marRight w:val="0"/>
                                                          <w:marTop w:val="0"/>
                                                          <w:marBottom w:val="0"/>
                                                          <w:divBdr>
                                                            <w:top w:val="none" w:sz="0" w:space="0" w:color="auto"/>
                                                            <w:left w:val="none" w:sz="0" w:space="0" w:color="auto"/>
                                                            <w:bottom w:val="none" w:sz="0" w:space="0" w:color="auto"/>
                                                            <w:right w:val="none" w:sz="0" w:space="0" w:color="auto"/>
                                                          </w:divBdr>
                                                          <w:divsChild>
                                                            <w:div w:id="1586113216">
                                                              <w:marLeft w:val="0"/>
                                                              <w:marRight w:val="0"/>
                                                              <w:marTop w:val="0"/>
                                                              <w:marBottom w:val="0"/>
                                                              <w:divBdr>
                                                                <w:top w:val="none" w:sz="0" w:space="0" w:color="auto"/>
                                                                <w:left w:val="none" w:sz="0" w:space="0" w:color="auto"/>
                                                                <w:bottom w:val="none" w:sz="0" w:space="0" w:color="auto"/>
                                                                <w:right w:val="none" w:sz="0" w:space="0" w:color="auto"/>
                                                              </w:divBdr>
                                                              <w:divsChild>
                                                                <w:div w:id="4501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4824">
                                                          <w:marLeft w:val="0"/>
                                                          <w:marRight w:val="0"/>
                                                          <w:marTop w:val="0"/>
                                                          <w:marBottom w:val="0"/>
                                                          <w:divBdr>
                                                            <w:top w:val="none" w:sz="0" w:space="0" w:color="auto"/>
                                                            <w:left w:val="none" w:sz="0" w:space="0" w:color="auto"/>
                                                            <w:bottom w:val="none" w:sz="0" w:space="0" w:color="auto"/>
                                                            <w:right w:val="none" w:sz="0" w:space="0" w:color="auto"/>
                                                          </w:divBdr>
                                                          <w:divsChild>
                                                            <w:div w:id="925847109">
                                                              <w:marLeft w:val="0"/>
                                                              <w:marRight w:val="0"/>
                                                              <w:marTop w:val="0"/>
                                                              <w:marBottom w:val="0"/>
                                                              <w:divBdr>
                                                                <w:top w:val="none" w:sz="0" w:space="0" w:color="auto"/>
                                                                <w:left w:val="none" w:sz="0" w:space="0" w:color="auto"/>
                                                                <w:bottom w:val="none" w:sz="0" w:space="0" w:color="auto"/>
                                                                <w:right w:val="none" w:sz="0" w:space="0" w:color="auto"/>
                                                              </w:divBdr>
                                                              <w:divsChild>
                                                                <w:div w:id="79803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7318">
                                                          <w:marLeft w:val="0"/>
                                                          <w:marRight w:val="0"/>
                                                          <w:marTop w:val="0"/>
                                                          <w:marBottom w:val="0"/>
                                                          <w:divBdr>
                                                            <w:top w:val="none" w:sz="0" w:space="0" w:color="auto"/>
                                                            <w:left w:val="none" w:sz="0" w:space="0" w:color="auto"/>
                                                            <w:bottom w:val="none" w:sz="0" w:space="0" w:color="auto"/>
                                                            <w:right w:val="none" w:sz="0" w:space="0" w:color="auto"/>
                                                          </w:divBdr>
                                                          <w:divsChild>
                                                            <w:div w:id="1582711524">
                                                              <w:marLeft w:val="0"/>
                                                              <w:marRight w:val="0"/>
                                                              <w:marTop w:val="0"/>
                                                              <w:marBottom w:val="0"/>
                                                              <w:divBdr>
                                                                <w:top w:val="none" w:sz="0" w:space="0" w:color="auto"/>
                                                                <w:left w:val="none" w:sz="0" w:space="0" w:color="auto"/>
                                                                <w:bottom w:val="none" w:sz="0" w:space="0" w:color="auto"/>
                                                                <w:right w:val="none" w:sz="0" w:space="0" w:color="auto"/>
                                                              </w:divBdr>
                                                              <w:divsChild>
                                                                <w:div w:id="102520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83783">
                                                          <w:marLeft w:val="0"/>
                                                          <w:marRight w:val="0"/>
                                                          <w:marTop w:val="0"/>
                                                          <w:marBottom w:val="0"/>
                                                          <w:divBdr>
                                                            <w:top w:val="none" w:sz="0" w:space="0" w:color="auto"/>
                                                            <w:left w:val="none" w:sz="0" w:space="0" w:color="auto"/>
                                                            <w:bottom w:val="none" w:sz="0" w:space="0" w:color="auto"/>
                                                            <w:right w:val="none" w:sz="0" w:space="0" w:color="auto"/>
                                                          </w:divBdr>
                                                          <w:divsChild>
                                                            <w:div w:id="1930966822">
                                                              <w:marLeft w:val="0"/>
                                                              <w:marRight w:val="0"/>
                                                              <w:marTop w:val="0"/>
                                                              <w:marBottom w:val="0"/>
                                                              <w:divBdr>
                                                                <w:top w:val="none" w:sz="0" w:space="0" w:color="auto"/>
                                                                <w:left w:val="none" w:sz="0" w:space="0" w:color="auto"/>
                                                                <w:bottom w:val="none" w:sz="0" w:space="0" w:color="auto"/>
                                                                <w:right w:val="none" w:sz="0" w:space="0" w:color="auto"/>
                                                              </w:divBdr>
                                                              <w:divsChild>
                                                                <w:div w:id="6492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25500">
                                                          <w:marLeft w:val="0"/>
                                                          <w:marRight w:val="0"/>
                                                          <w:marTop w:val="0"/>
                                                          <w:marBottom w:val="0"/>
                                                          <w:divBdr>
                                                            <w:top w:val="none" w:sz="0" w:space="0" w:color="auto"/>
                                                            <w:left w:val="none" w:sz="0" w:space="0" w:color="auto"/>
                                                            <w:bottom w:val="none" w:sz="0" w:space="0" w:color="auto"/>
                                                            <w:right w:val="none" w:sz="0" w:space="0" w:color="auto"/>
                                                          </w:divBdr>
                                                          <w:divsChild>
                                                            <w:div w:id="138729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7484160">
      <w:bodyDiv w:val="1"/>
      <w:marLeft w:val="0"/>
      <w:marRight w:val="0"/>
      <w:marTop w:val="0"/>
      <w:marBottom w:val="0"/>
      <w:divBdr>
        <w:top w:val="none" w:sz="0" w:space="0" w:color="auto"/>
        <w:left w:val="none" w:sz="0" w:space="0" w:color="auto"/>
        <w:bottom w:val="none" w:sz="0" w:space="0" w:color="auto"/>
        <w:right w:val="none" w:sz="0" w:space="0" w:color="auto"/>
      </w:divBdr>
      <w:divsChild>
        <w:div w:id="1791628087">
          <w:marLeft w:val="0"/>
          <w:marRight w:val="0"/>
          <w:marTop w:val="300"/>
          <w:marBottom w:val="0"/>
          <w:divBdr>
            <w:top w:val="none" w:sz="0" w:space="0" w:color="auto"/>
            <w:left w:val="none" w:sz="0" w:space="0" w:color="auto"/>
            <w:bottom w:val="none" w:sz="0" w:space="0" w:color="auto"/>
            <w:right w:val="none" w:sz="0" w:space="0" w:color="auto"/>
          </w:divBdr>
          <w:divsChild>
            <w:div w:id="860707532">
              <w:marLeft w:val="0"/>
              <w:marRight w:val="0"/>
              <w:marTop w:val="0"/>
              <w:marBottom w:val="0"/>
              <w:divBdr>
                <w:top w:val="none" w:sz="0" w:space="0" w:color="auto"/>
                <w:left w:val="none" w:sz="0" w:space="0" w:color="auto"/>
                <w:bottom w:val="none" w:sz="0" w:space="0" w:color="auto"/>
                <w:right w:val="none" w:sz="0" w:space="0" w:color="auto"/>
              </w:divBdr>
              <w:divsChild>
                <w:div w:id="826286150">
                  <w:marLeft w:val="0"/>
                  <w:marRight w:val="0"/>
                  <w:marTop w:val="0"/>
                  <w:marBottom w:val="0"/>
                  <w:divBdr>
                    <w:top w:val="none" w:sz="0" w:space="0" w:color="auto"/>
                    <w:left w:val="none" w:sz="0" w:space="0" w:color="auto"/>
                    <w:bottom w:val="none" w:sz="0" w:space="0" w:color="auto"/>
                    <w:right w:val="none" w:sz="0" w:space="0" w:color="auto"/>
                  </w:divBdr>
                  <w:divsChild>
                    <w:div w:id="12071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08713">
      <w:bodyDiv w:val="1"/>
      <w:marLeft w:val="0"/>
      <w:marRight w:val="0"/>
      <w:marTop w:val="0"/>
      <w:marBottom w:val="0"/>
      <w:divBdr>
        <w:top w:val="none" w:sz="0" w:space="0" w:color="auto"/>
        <w:left w:val="none" w:sz="0" w:space="0" w:color="auto"/>
        <w:bottom w:val="none" w:sz="0" w:space="0" w:color="auto"/>
        <w:right w:val="none" w:sz="0" w:space="0" w:color="auto"/>
      </w:divBdr>
      <w:divsChild>
        <w:div w:id="644892158">
          <w:marLeft w:val="0"/>
          <w:marRight w:val="0"/>
          <w:marTop w:val="0"/>
          <w:marBottom w:val="120"/>
          <w:divBdr>
            <w:top w:val="none" w:sz="0" w:space="0" w:color="auto"/>
            <w:left w:val="none" w:sz="0" w:space="0" w:color="auto"/>
            <w:bottom w:val="none" w:sz="0" w:space="0" w:color="auto"/>
            <w:right w:val="none" w:sz="0" w:space="0" w:color="auto"/>
          </w:divBdr>
          <w:divsChild>
            <w:div w:id="1134759284">
              <w:marLeft w:val="0"/>
              <w:marRight w:val="0"/>
              <w:marTop w:val="0"/>
              <w:marBottom w:val="0"/>
              <w:divBdr>
                <w:top w:val="none" w:sz="0" w:space="0" w:color="auto"/>
                <w:left w:val="none" w:sz="0" w:space="0" w:color="auto"/>
                <w:bottom w:val="none" w:sz="0" w:space="0" w:color="auto"/>
                <w:right w:val="none" w:sz="0" w:space="0" w:color="auto"/>
              </w:divBdr>
            </w:div>
          </w:divsChild>
        </w:div>
        <w:div w:id="1706296172">
          <w:marLeft w:val="0"/>
          <w:marRight w:val="0"/>
          <w:marTop w:val="0"/>
          <w:marBottom w:val="120"/>
          <w:divBdr>
            <w:top w:val="none" w:sz="0" w:space="0" w:color="auto"/>
            <w:left w:val="none" w:sz="0" w:space="0" w:color="auto"/>
            <w:bottom w:val="none" w:sz="0" w:space="0" w:color="auto"/>
            <w:right w:val="none" w:sz="0" w:space="0" w:color="auto"/>
          </w:divBdr>
          <w:divsChild>
            <w:div w:id="202717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099">
      <w:bodyDiv w:val="1"/>
      <w:marLeft w:val="0"/>
      <w:marRight w:val="0"/>
      <w:marTop w:val="0"/>
      <w:marBottom w:val="0"/>
      <w:divBdr>
        <w:top w:val="none" w:sz="0" w:space="0" w:color="auto"/>
        <w:left w:val="none" w:sz="0" w:space="0" w:color="auto"/>
        <w:bottom w:val="none" w:sz="0" w:space="0" w:color="auto"/>
        <w:right w:val="none" w:sz="0" w:space="0" w:color="auto"/>
      </w:divBdr>
      <w:divsChild>
        <w:div w:id="407845767">
          <w:marLeft w:val="0"/>
          <w:marRight w:val="0"/>
          <w:marTop w:val="0"/>
          <w:marBottom w:val="0"/>
          <w:divBdr>
            <w:top w:val="none" w:sz="0" w:space="0" w:color="auto"/>
            <w:left w:val="single" w:sz="6" w:space="0" w:color="BBBBBB"/>
            <w:bottom w:val="single" w:sz="6" w:space="0" w:color="BBBBBB"/>
            <w:right w:val="single" w:sz="6" w:space="0" w:color="BBBBBB"/>
          </w:divBdr>
          <w:divsChild>
            <w:div w:id="2014410320">
              <w:marLeft w:val="0"/>
              <w:marRight w:val="0"/>
              <w:marTop w:val="0"/>
              <w:marBottom w:val="0"/>
              <w:divBdr>
                <w:top w:val="none" w:sz="0" w:space="0" w:color="auto"/>
                <w:left w:val="none" w:sz="0" w:space="0" w:color="auto"/>
                <w:bottom w:val="none" w:sz="0" w:space="0" w:color="auto"/>
                <w:right w:val="none" w:sz="0" w:space="0" w:color="auto"/>
              </w:divBdr>
              <w:divsChild>
                <w:div w:id="1704017714">
                  <w:marLeft w:val="0"/>
                  <w:marRight w:val="0"/>
                  <w:marTop w:val="75"/>
                  <w:marBottom w:val="0"/>
                  <w:divBdr>
                    <w:top w:val="none" w:sz="0" w:space="0" w:color="auto"/>
                    <w:left w:val="none" w:sz="0" w:space="0" w:color="auto"/>
                    <w:bottom w:val="none" w:sz="0" w:space="0" w:color="auto"/>
                    <w:right w:val="none" w:sz="0" w:space="0" w:color="auto"/>
                  </w:divBdr>
                  <w:divsChild>
                    <w:div w:id="154152185">
                      <w:marLeft w:val="0"/>
                      <w:marRight w:val="0"/>
                      <w:marTop w:val="0"/>
                      <w:marBottom w:val="0"/>
                      <w:divBdr>
                        <w:top w:val="none" w:sz="0" w:space="0" w:color="auto"/>
                        <w:left w:val="none" w:sz="0" w:space="0" w:color="auto"/>
                        <w:bottom w:val="none" w:sz="0" w:space="0" w:color="auto"/>
                        <w:right w:val="none" w:sz="0" w:space="0" w:color="auto"/>
                      </w:divBdr>
                      <w:divsChild>
                        <w:div w:id="1338776681">
                          <w:marLeft w:val="0"/>
                          <w:marRight w:val="0"/>
                          <w:marTop w:val="0"/>
                          <w:marBottom w:val="0"/>
                          <w:divBdr>
                            <w:top w:val="none" w:sz="0" w:space="0" w:color="auto"/>
                            <w:left w:val="none" w:sz="0" w:space="0" w:color="auto"/>
                            <w:bottom w:val="none" w:sz="0" w:space="0" w:color="auto"/>
                            <w:right w:val="none" w:sz="0" w:space="0" w:color="auto"/>
                          </w:divBdr>
                          <w:divsChild>
                            <w:div w:id="201788639">
                              <w:marLeft w:val="0"/>
                              <w:marRight w:val="0"/>
                              <w:marTop w:val="0"/>
                              <w:marBottom w:val="0"/>
                              <w:divBdr>
                                <w:top w:val="none" w:sz="0" w:space="0" w:color="auto"/>
                                <w:left w:val="none" w:sz="0" w:space="0" w:color="auto"/>
                                <w:bottom w:val="none" w:sz="0" w:space="0" w:color="auto"/>
                                <w:right w:val="none" w:sz="0" w:space="0" w:color="auto"/>
                              </w:divBdr>
                              <w:divsChild>
                                <w:div w:id="924262342">
                                  <w:marLeft w:val="0"/>
                                  <w:marRight w:val="0"/>
                                  <w:marTop w:val="0"/>
                                  <w:marBottom w:val="0"/>
                                  <w:divBdr>
                                    <w:top w:val="none" w:sz="0" w:space="0" w:color="auto"/>
                                    <w:left w:val="none" w:sz="0" w:space="0" w:color="auto"/>
                                    <w:bottom w:val="none" w:sz="0" w:space="0" w:color="auto"/>
                                    <w:right w:val="none" w:sz="0" w:space="0" w:color="auto"/>
                                  </w:divBdr>
                                  <w:divsChild>
                                    <w:div w:id="791946381">
                                      <w:marLeft w:val="0"/>
                                      <w:marRight w:val="0"/>
                                      <w:marTop w:val="0"/>
                                      <w:marBottom w:val="0"/>
                                      <w:divBdr>
                                        <w:top w:val="none" w:sz="0" w:space="0" w:color="auto"/>
                                        <w:left w:val="none" w:sz="0" w:space="0" w:color="auto"/>
                                        <w:bottom w:val="none" w:sz="0" w:space="0" w:color="auto"/>
                                        <w:right w:val="none" w:sz="0" w:space="0" w:color="auto"/>
                                      </w:divBdr>
                                      <w:divsChild>
                                        <w:div w:id="1567187265">
                                          <w:marLeft w:val="1200"/>
                                          <w:marRight w:val="1200"/>
                                          <w:marTop w:val="0"/>
                                          <w:marBottom w:val="0"/>
                                          <w:divBdr>
                                            <w:top w:val="none" w:sz="0" w:space="0" w:color="auto"/>
                                            <w:left w:val="none" w:sz="0" w:space="0" w:color="auto"/>
                                            <w:bottom w:val="none" w:sz="0" w:space="0" w:color="auto"/>
                                            <w:right w:val="none" w:sz="0" w:space="0" w:color="auto"/>
                                          </w:divBdr>
                                          <w:divsChild>
                                            <w:div w:id="835145132">
                                              <w:marLeft w:val="0"/>
                                              <w:marRight w:val="0"/>
                                              <w:marTop w:val="0"/>
                                              <w:marBottom w:val="0"/>
                                              <w:divBdr>
                                                <w:top w:val="none" w:sz="0" w:space="0" w:color="auto"/>
                                                <w:left w:val="none" w:sz="0" w:space="0" w:color="auto"/>
                                                <w:bottom w:val="none" w:sz="0" w:space="0" w:color="auto"/>
                                                <w:right w:val="none" w:sz="0" w:space="0" w:color="auto"/>
                                              </w:divBdr>
                                              <w:divsChild>
                                                <w:div w:id="61220251">
                                                  <w:marLeft w:val="0"/>
                                                  <w:marRight w:val="0"/>
                                                  <w:marTop w:val="0"/>
                                                  <w:marBottom w:val="0"/>
                                                  <w:divBdr>
                                                    <w:top w:val="none" w:sz="0" w:space="0" w:color="auto"/>
                                                    <w:left w:val="none" w:sz="0" w:space="0" w:color="auto"/>
                                                    <w:bottom w:val="none" w:sz="0" w:space="0" w:color="auto"/>
                                                    <w:right w:val="none" w:sz="0" w:space="0" w:color="auto"/>
                                                  </w:divBdr>
                                                  <w:divsChild>
                                                    <w:div w:id="2134245680">
                                                      <w:marLeft w:val="0"/>
                                                      <w:marRight w:val="0"/>
                                                      <w:marTop w:val="0"/>
                                                      <w:marBottom w:val="0"/>
                                                      <w:divBdr>
                                                        <w:top w:val="none" w:sz="0" w:space="0" w:color="auto"/>
                                                        <w:left w:val="none" w:sz="0" w:space="0" w:color="auto"/>
                                                        <w:bottom w:val="none" w:sz="0" w:space="0" w:color="auto"/>
                                                        <w:right w:val="none" w:sz="0" w:space="0" w:color="auto"/>
                                                      </w:divBdr>
                                                      <w:divsChild>
                                                        <w:div w:id="704452888">
                                                          <w:marLeft w:val="0"/>
                                                          <w:marRight w:val="0"/>
                                                          <w:marTop w:val="0"/>
                                                          <w:marBottom w:val="0"/>
                                                          <w:divBdr>
                                                            <w:top w:val="none" w:sz="0" w:space="0" w:color="auto"/>
                                                            <w:left w:val="none" w:sz="0" w:space="0" w:color="auto"/>
                                                            <w:bottom w:val="none" w:sz="0" w:space="0" w:color="auto"/>
                                                            <w:right w:val="none" w:sz="0" w:space="0" w:color="auto"/>
                                                          </w:divBdr>
                                                          <w:divsChild>
                                                            <w:div w:id="1004405418">
                                                              <w:marLeft w:val="0"/>
                                                              <w:marRight w:val="0"/>
                                                              <w:marTop w:val="0"/>
                                                              <w:marBottom w:val="0"/>
                                                              <w:divBdr>
                                                                <w:top w:val="none" w:sz="0" w:space="0" w:color="auto"/>
                                                                <w:left w:val="none" w:sz="0" w:space="0" w:color="auto"/>
                                                                <w:bottom w:val="none" w:sz="0" w:space="0" w:color="auto"/>
                                                                <w:right w:val="none" w:sz="0" w:space="0" w:color="auto"/>
                                                              </w:divBdr>
                                                              <w:divsChild>
                                                                <w:div w:id="1679381141">
                                                                  <w:marLeft w:val="0"/>
                                                                  <w:marRight w:val="0"/>
                                                                  <w:marTop w:val="0"/>
                                                                  <w:marBottom w:val="0"/>
                                                                  <w:divBdr>
                                                                    <w:top w:val="none" w:sz="0" w:space="0" w:color="auto"/>
                                                                    <w:left w:val="none" w:sz="0" w:space="0" w:color="auto"/>
                                                                    <w:bottom w:val="none" w:sz="0" w:space="0" w:color="auto"/>
                                                                    <w:right w:val="none" w:sz="0" w:space="0" w:color="auto"/>
                                                                  </w:divBdr>
                                                                  <w:divsChild>
                                                                    <w:div w:id="129283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32444">
                                                          <w:marLeft w:val="0"/>
                                                          <w:marRight w:val="0"/>
                                                          <w:marTop w:val="0"/>
                                                          <w:marBottom w:val="0"/>
                                                          <w:divBdr>
                                                            <w:top w:val="none" w:sz="0" w:space="0" w:color="auto"/>
                                                            <w:left w:val="none" w:sz="0" w:space="0" w:color="auto"/>
                                                            <w:bottom w:val="none" w:sz="0" w:space="0" w:color="auto"/>
                                                            <w:right w:val="none" w:sz="0" w:space="0" w:color="auto"/>
                                                          </w:divBdr>
                                                          <w:divsChild>
                                                            <w:div w:id="1747414886">
                                                              <w:marLeft w:val="0"/>
                                                              <w:marRight w:val="0"/>
                                                              <w:marTop w:val="0"/>
                                                              <w:marBottom w:val="0"/>
                                                              <w:divBdr>
                                                                <w:top w:val="none" w:sz="0" w:space="0" w:color="auto"/>
                                                                <w:left w:val="none" w:sz="0" w:space="0" w:color="auto"/>
                                                                <w:bottom w:val="none" w:sz="0" w:space="0" w:color="auto"/>
                                                                <w:right w:val="none" w:sz="0" w:space="0" w:color="auto"/>
                                                              </w:divBdr>
                                                              <w:divsChild>
                                                                <w:div w:id="1110930056">
                                                                  <w:marLeft w:val="0"/>
                                                                  <w:marRight w:val="0"/>
                                                                  <w:marTop w:val="0"/>
                                                                  <w:marBottom w:val="0"/>
                                                                  <w:divBdr>
                                                                    <w:top w:val="none" w:sz="0" w:space="0" w:color="auto"/>
                                                                    <w:left w:val="none" w:sz="0" w:space="0" w:color="auto"/>
                                                                    <w:bottom w:val="none" w:sz="0" w:space="0" w:color="auto"/>
                                                                    <w:right w:val="none" w:sz="0" w:space="0" w:color="auto"/>
                                                                  </w:divBdr>
                                                                  <w:divsChild>
                                                                    <w:div w:id="104336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528758">
                                                          <w:marLeft w:val="0"/>
                                                          <w:marRight w:val="0"/>
                                                          <w:marTop w:val="0"/>
                                                          <w:marBottom w:val="0"/>
                                                          <w:divBdr>
                                                            <w:top w:val="none" w:sz="0" w:space="0" w:color="auto"/>
                                                            <w:left w:val="none" w:sz="0" w:space="0" w:color="auto"/>
                                                            <w:bottom w:val="none" w:sz="0" w:space="0" w:color="auto"/>
                                                            <w:right w:val="none" w:sz="0" w:space="0" w:color="auto"/>
                                                          </w:divBdr>
                                                          <w:divsChild>
                                                            <w:div w:id="2026133402">
                                                              <w:marLeft w:val="0"/>
                                                              <w:marRight w:val="0"/>
                                                              <w:marTop w:val="0"/>
                                                              <w:marBottom w:val="0"/>
                                                              <w:divBdr>
                                                                <w:top w:val="none" w:sz="0" w:space="0" w:color="auto"/>
                                                                <w:left w:val="none" w:sz="0" w:space="0" w:color="auto"/>
                                                                <w:bottom w:val="none" w:sz="0" w:space="0" w:color="auto"/>
                                                                <w:right w:val="none" w:sz="0" w:space="0" w:color="auto"/>
                                                              </w:divBdr>
                                                              <w:divsChild>
                                                                <w:div w:id="674695825">
                                                                  <w:marLeft w:val="0"/>
                                                                  <w:marRight w:val="0"/>
                                                                  <w:marTop w:val="0"/>
                                                                  <w:marBottom w:val="0"/>
                                                                  <w:divBdr>
                                                                    <w:top w:val="none" w:sz="0" w:space="0" w:color="auto"/>
                                                                    <w:left w:val="none" w:sz="0" w:space="0" w:color="auto"/>
                                                                    <w:bottom w:val="none" w:sz="0" w:space="0" w:color="auto"/>
                                                                    <w:right w:val="none" w:sz="0" w:space="0" w:color="auto"/>
                                                                  </w:divBdr>
                                                                  <w:divsChild>
                                                                    <w:div w:id="14301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49715117">
      <w:bodyDiv w:val="1"/>
      <w:marLeft w:val="0"/>
      <w:marRight w:val="0"/>
      <w:marTop w:val="0"/>
      <w:marBottom w:val="0"/>
      <w:divBdr>
        <w:top w:val="none" w:sz="0" w:space="0" w:color="auto"/>
        <w:left w:val="none" w:sz="0" w:space="0" w:color="auto"/>
        <w:bottom w:val="none" w:sz="0" w:space="0" w:color="auto"/>
        <w:right w:val="none" w:sz="0" w:space="0" w:color="auto"/>
      </w:divBdr>
      <w:divsChild>
        <w:div w:id="593439175">
          <w:marLeft w:val="0"/>
          <w:marRight w:val="0"/>
          <w:marTop w:val="0"/>
          <w:marBottom w:val="0"/>
          <w:divBdr>
            <w:top w:val="none" w:sz="0" w:space="0" w:color="auto"/>
            <w:left w:val="single" w:sz="6" w:space="0" w:color="BBBBBB"/>
            <w:bottom w:val="single" w:sz="6" w:space="0" w:color="BBBBBB"/>
            <w:right w:val="single" w:sz="6" w:space="0" w:color="BBBBBB"/>
          </w:divBdr>
          <w:divsChild>
            <w:div w:id="78989655">
              <w:marLeft w:val="0"/>
              <w:marRight w:val="0"/>
              <w:marTop w:val="0"/>
              <w:marBottom w:val="0"/>
              <w:divBdr>
                <w:top w:val="none" w:sz="0" w:space="0" w:color="auto"/>
                <w:left w:val="none" w:sz="0" w:space="0" w:color="auto"/>
                <w:bottom w:val="none" w:sz="0" w:space="0" w:color="auto"/>
                <w:right w:val="none" w:sz="0" w:space="0" w:color="auto"/>
              </w:divBdr>
              <w:divsChild>
                <w:div w:id="1000502971">
                  <w:marLeft w:val="0"/>
                  <w:marRight w:val="0"/>
                  <w:marTop w:val="75"/>
                  <w:marBottom w:val="0"/>
                  <w:divBdr>
                    <w:top w:val="none" w:sz="0" w:space="0" w:color="auto"/>
                    <w:left w:val="none" w:sz="0" w:space="0" w:color="auto"/>
                    <w:bottom w:val="none" w:sz="0" w:space="0" w:color="auto"/>
                    <w:right w:val="none" w:sz="0" w:space="0" w:color="auto"/>
                  </w:divBdr>
                  <w:divsChild>
                    <w:div w:id="1663502515">
                      <w:marLeft w:val="0"/>
                      <w:marRight w:val="0"/>
                      <w:marTop w:val="0"/>
                      <w:marBottom w:val="0"/>
                      <w:divBdr>
                        <w:top w:val="none" w:sz="0" w:space="0" w:color="auto"/>
                        <w:left w:val="none" w:sz="0" w:space="0" w:color="auto"/>
                        <w:bottom w:val="none" w:sz="0" w:space="0" w:color="auto"/>
                        <w:right w:val="none" w:sz="0" w:space="0" w:color="auto"/>
                      </w:divBdr>
                      <w:divsChild>
                        <w:div w:id="1113859557">
                          <w:marLeft w:val="0"/>
                          <w:marRight w:val="0"/>
                          <w:marTop w:val="0"/>
                          <w:marBottom w:val="0"/>
                          <w:divBdr>
                            <w:top w:val="none" w:sz="0" w:space="0" w:color="auto"/>
                            <w:left w:val="none" w:sz="0" w:space="0" w:color="auto"/>
                            <w:bottom w:val="none" w:sz="0" w:space="0" w:color="auto"/>
                            <w:right w:val="none" w:sz="0" w:space="0" w:color="auto"/>
                          </w:divBdr>
                          <w:divsChild>
                            <w:div w:id="109597376">
                              <w:marLeft w:val="0"/>
                              <w:marRight w:val="0"/>
                              <w:marTop w:val="0"/>
                              <w:marBottom w:val="0"/>
                              <w:divBdr>
                                <w:top w:val="none" w:sz="0" w:space="0" w:color="auto"/>
                                <w:left w:val="none" w:sz="0" w:space="0" w:color="auto"/>
                                <w:bottom w:val="none" w:sz="0" w:space="0" w:color="auto"/>
                                <w:right w:val="none" w:sz="0" w:space="0" w:color="auto"/>
                              </w:divBdr>
                              <w:divsChild>
                                <w:div w:id="258148886">
                                  <w:marLeft w:val="0"/>
                                  <w:marRight w:val="0"/>
                                  <w:marTop w:val="0"/>
                                  <w:marBottom w:val="0"/>
                                  <w:divBdr>
                                    <w:top w:val="none" w:sz="0" w:space="0" w:color="auto"/>
                                    <w:left w:val="none" w:sz="0" w:space="0" w:color="auto"/>
                                    <w:bottom w:val="none" w:sz="0" w:space="0" w:color="auto"/>
                                    <w:right w:val="none" w:sz="0" w:space="0" w:color="auto"/>
                                  </w:divBdr>
                                  <w:divsChild>
                                    <w:div w:id="1339043280">
                                      <w:marLeft w:val="0"/>
                                      <w:marRight w:val="0"/>
                                      <w:marTop w:val="0"/>
                                      <w:marBottom w:val="0"/>
                                      <w:divBdr>
                                        <w:top w:val="none" w:sz="0" w:space="0" w:color="auto"/>
                                        <w:left w:val="none" w:sz="0" w:space="0" w:color="auto"/>
                                        <w:bottom w:val="none" w:sz="0" w:space="0" w:color="auto"/>
                                        <w:right w:val="none" w:sz="0" w:space="0" w:color="auto"/>
                                      </w:divBdr>
                                      <w:divsChild>
                                        <w:div w:id="1761098414">
                                          <w:marLeft w:val="1200"/>
                                          <w:marRight w:val="1200"/>
                                          <w:marTop w:val="0"/>
                                          <w:marBottom w:val="0"/>
                                          <w:divBdr>
                                            <w:top w:val="none" w:sz="0" w:space="0" w:color="auto"/>
                                            <w:left w:val="none" w:sz="0" w:space="0" w:color="auto"/>
                                            <w:bottom w:val="none" w:sz="0" w:space="0" w:color="auto"/>
                                            <w:right w:val="none" w:sz="0" w:space="0" w:color="auto"/>
                                          </w:divBdr>
                                          <w:divsChild>
                                            <w:div w:id="680855869">
                                              <w:marLeft w:val="0"/>
                                              <w:marRight w:val="0"/>
                                              <w:marTop w:val="0"/>
                                              <w:marBottom w:val="0"/>
                                              <w:divBdr>
                                                <w:top w:val="none" w:sz="0" w:space="0" w:color="auto"/>
                                                <w:left w:val="none" w:sz="0" w:space="0" w:color="auto"/>
                                                <w:bottom w:val="none" w:sz="0" w:space="0" w:color="auto"/>
                                                <w:right w:val="none" w:sz="0" w:space="0" w:color="auto"/>
                                              </w:divBdr>
                                              <w:divsChild>
                                                <w:div w:id="303777758">
                                                  <w:marLeft w:val="0"/>
                                                  <w:marRight w:val="0"/>
                                                  <w:marTop w:val="0"/>
                                                  <w:marBottom w:val="0"/>
                                                  <w:divBdr>
                                                    <w:top w:val="none" w:sz="0" w:space="0" w:color="auto"/>
                                                    <w:left w:val="none" w:sz="0" w:space="0" w:color="auto"/>
                                                    <w:bottom w:val="none" w:sz="0" w:space="0" w:color="auto"/>
                                                    <w:right w:val="none" w:sz="0" w:space="0" w:color="auto"/>
                                                  </w:divBdr>
                                                  <w:divsChild>
                                                    <w:div w:id="1764765590">
                                                      <w:marLeft w:val="0"/>
                                                      <w:marRight w:val="0"/>
                                                      <w:marTop w:val="0"/>
                                                      <w:marBottom w:val="0"/>
                                                      <w:divBdr>
                                                        <w:top w:val="none" w:sz="0" w:space="0" w:color="auto"/>
                                                        <w:left w:val="none" w:sz="0" w:space="0" w:color="auto"/>
                                                        <w:bottom w:val="none" w:sz="0" w:space="0" w:color="auto"/>
                                                        <w:right w:val="none" w:sz="0" w:space="0" w:color="auto"/>
                                                      </w:divBdr>
                                                      <w:divsChild>
                                                        <w:div w:id="36703606">
                                                          <w:marLeft w:val="0"/>
                                                          <w:marRight w:val="0"/>
                                                          <w:marTop w:val="0"/>
                                                          <w:marBottom w:val="0"/>
                                                          <w:divBdr>
                                                            <w:top w:val="none" w:sz="0" w:space="0" w:color="auto"/>
                                                            <w:left w:val="none" w:sz="0" w:space="0" w:color="auto"/>
                                                            <w:bottom w:val="none" w:sz="0" w:space="0" w:color="auto"/>
                                                            <w:right w:val="none" w:sz="0" w:space="0" w:color="auto"/>
                                                          </w:divBdr>
                                                          <w:divsChild>
                                                            <w:div w:id="962420552">
                                                              <w:marLeft w:val="0"/>
                                                              <w:marRight w:val="0"/>
                                                              <w:marTop w:val="0"/>
                                                              <w:marBottom w:val="0"/>
                                                              <w:divBdr>
                                                                <w:top w:val="none" w:sz="0" w:space="0" w:color="auto"/>
                                                                <w:left w:val="none" w:sz="0" w:space="0" w:color="auto"/>
                                                                <w:bottom w:val="none" w:sz="0" w:space="0" w:color="auto"/>
                                                                <w:right w:val="none" w:sz="0" w:space="0" w:color="auto"/>
                                                              </w:divBdr>
                                                              <w:divsChild>
                                                                <w:div w:id="18047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546">
                                                          <w:marLeft w:val="0"/>
                                                          <w:marRight w:val="0"/>
                                                          <w:marTop w:val="0"/>
                                                          <w:marBottom w:val="0"/>
                                                          <w:divBdr>
                                                            <w:top w:val="none" w:sz="0" w:space="0" w:color="auto"/>
                                                            <w:left w:val="none" w:sz="0" w:space="0" w:color="auto"/>
                                                            <w:bottom w:val="none" w:sz="0" w:space="0" w:color="auto"/>
                                                            <w:right w:val="none" w:sz="0" w:space="0" w:color="auto"/>
                                                          </w:divBdr>
                                                          <w:divsChild>
                                                            <w:div w:id="1002775621">
                                                              <w:marLeft w:val="0"/>
                                                              <w:marRight w:val="0"/>
                                                              <w:marTop w:val="0"/>
                                                              <w:marBottom w:val="0"/>
                                                              <w:divBdr>
                                                                <w:top w:val="none" w:sz="0" w:space="0" w:color="auto"/>
                                                                <w:left w:val="none" w:sz="0" w:space="0" w:color="auto"/>
                                                                <w:bottom w:val="none" w:sz="0" w:space="0" w:color="auto"/>
                                                                <w:right w:val="none" w:sz="0" w:space="0" w:color="auto"/>
                                                              </w:divBdr>
                                                              <w:divsChild>
                                                                <w:div w:id="6029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567">
                                                          <w:marLeft w:val="0"/>
                                                          <w:marRight w:val="0"/>
                                                          <w:marTop w:val="0"/>
                                                          <w:marBottom w:val="0"/>
                                                          <w:divBdr>
                                                            <w:top w:val="none" w:sz="0" w:space="0" w:color="auto"/>
                                                            <w:left w:val="none" w:sz="0" w:space="0" w:color="auto"/>
                                                            <w:bottom w:val="none" w:sz="0" w:space="0" w:color="auto"/>
                                                            <w:right w:val="none" w:sz="0" w:space="0" w:color="auto"/>
                                                          </w:divBdr>
                                                          <w:divsChild>
                                                            <w:div w:id="1899894772">
                                                              <w:marLeft w:val="0"/>
                                                              <w:marRight w:val="0"/>
                                                              <w:marTop w:val="0"/>
                                                              <w:marBottom w:val="0"/>
                                                              <w:divBdr>
                                                                <w:top w:val="none" w:sz="0" w:space="0" w:color="auto"/>
                                                                <w:left w:val="none" w:sz="0" w:space="0" w:color="auto"/>
                                                                <w:bottom w:val="none" w:sz="0" w:space="0" w:color="auto"/>
                                                                <w:right w:val="none" w:sz="0" w:space="0" w:color="auto"/>
                                                              </w:divBdr>
                                                              <w:divsChild>
                                                                <w:div w:id="6953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59509">
                                                          <w:marLeft w:val="0"/>
                                                          <w:marRight w:val="0"/>
                                                          <w:marTop w:val="0"/>
                                                          <w:marBottom w:val="0"/>
                                                          <w:divBdr>
                                                            <w:top w:val="none" w:sz="0" w:space="0" w:color="auto"/>
                                                            <w:left w:val="none" w:sz="0" w:space="0" w:color="auto"/>
                                                            <w:bottom w:val="none" w:sz="0" w:space="0" w:color="auto"/>
                                                            <w:right w:val="none" w:sz="0" w:space="0" w:color="auto"/>
                                                          </w:divBdr>
                                                          <w:divsChild>
                                                            <w:div w:id="597064036">
                                                              <w:marLeft w:val="0"/>
                                                              <w:marRight w:val="0"/>
                                                              <w:marTop w:val="0"/>
                                                              <w:marBottom w:val="0"/>
                                                              <w:divBdr>
                                                                <w:top w:val="none" w:sz="0" w:space="0" w:color="auto"/>
                                                                <w:left w:val="none" w:sz="0" w:space="0" w:color="auto"/>
                                                                <w:bottom w:val="none" w:sz="0" w:space="0" w:color="auto"/>
                                                                <w:right w:val="none" w:sz="0" w:space="0" w:color="auto"/>
                                                              </w:divBdr>
                                                              <w:divsChild>
                                                                <w:div w:id="47442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465">
                                                          <w:marLeft w:val="0"/>
                                                          <w:marRight w:val="0"/>
                                                          <w:marTop w:val="0"/>
                                                          <w:marBottom w:val="0"/>
                                                          <w:divBdr>
                                                            <w:top w:val="none" w:sz="0" w:space="0" w:color="auto"/>
                                                            <w:left w:val="none" w:sz="0" w:space="0" w:color="auto"/>
                                                            <w:bottom w:val="none" w:sz="0" w:space="0" w:color="auto"/>
                                                            <w:right w:val="none" w:sz="0" w:space="0" w:color="auto"/>
                                                          </w:divBdr>
                                                          <w:divsChild>
                                                            <w:div w:id="1574660708">
                                                              <w:marLeft w:val="0"/>
                                                              <w:marRight w:val="0"/>
                                                              <w:marTop w:val="0"/>
                                                              <w:marBottom w:val="0"/>
                                                              <w:divBdr>
                                                                <w:top w:val="none" w:sz="0" w:space="0" w:color="auto"/>
                                                                <w:left w:val="none" w:sz="0" w:space="0" w:color="auto"/>
                                                                <w:bottom w:val="none" w:sz="0" w:space="0" w:color="auto"/>
                                                                <w:right w:val="none" w:sz="0" w:space="0" w:color="auto"/>
                                                              </w:divBdr>
                                                              <w:divsChild>
                                                                <w:div w:id="10084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5624">
                                                          <w:marLeft w:val="0"/>
                                                          <w:marRight w:val="0"/>
                                                          <w:marTop w:val="0"/>
                                                          <w:marBottom w:val="0"/>
                                                          <w:divBdr>
                                                            <w:top w:val="none" w:sz="0" w:space="0" w:color="auto"/>
                                                            <w:left w:val="none" w:sz="0" w:space="0" w:color="auto"/>
                                                            <w:bottom w:val="none" w:sz="0" w:space="0" w:color="auto"/>
                                                            <w:right w:val="none" w:sz="0" w:space="0" w:color="auto"/>
                                                          </w:divBdr>
                                                          <w:divsChild>
                                                            <w:div w:id="2144955818">
                                                              <w:marLeft w:val="0"/>
                                                              <w:marRight w:val="0"/>
                                                              <w:marTop w:val="0"/>
                                                              <w:marBottom w:val="0"/>
                                                              <w:divBdr>
                                                                <w:top w:val="none" w:sz="0" w:space="0" w:color="auto"/>
                                                                <w:left w:val="none" w:sz="0" w:space="0" w:color="auto"/>
                                                                <w:bottom w:val="none" w:sz="0" w:space="0" w:color="auto"/>
                                                                <w:right w:val="none" w:sz="0" w:space="0" w:color="auto"/>
                                                              </w:divBdr>
                                                              <w:divsChild>
                                                                <w:div w:id="18247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8351012">
      <w:bodyDiv w:val="1"/>
      <w:marLeft w:val="0"/>
      <w:marRight w:val="0"/>
      <w:marTop w:val="0"/>
      <w:marBottom w:val="0"/>
      <w:divBdr>
        <w:top w:val="none" w:sz="0" w:space="0" w:color="auto"/>
        <w:left w:val="none" w:sz="0" w:space="0" w:color="auto"/>
        <w:bottom w:val="none" w:sz="0" w:space="0" w:color="auto"/>
        <w:right w:val="none" w:sz="0" w:space="0" w:color="auto"/>
      </w:divBdr>
      <w:divsChild>
        <w:div w:id="1067459305">
          <w:marLeft w:val="0"/>
          <w:marRight w:val="0"/>
          <w:marTop w:val="300"/>
          <w:marBottom w:val="0"/>
          <w:divBdr>
            <w:top w:val="none" w:sz="0" w:space="0" w:color="auto"/>
            <w:left w:val="none" w:sz="0" w:space="0" w:color="auto"/>
            <w:bottom w:val="none" w:sz="0" w:space="0" w:color="auto"/>
            <w:right w:val="none" w:sz="0" w:space="0" w:color="auto"/>
          </w:divBdr>
          <w:divsChild>
            <w:div w:id="381369373">
              <w:marLeft w:val="0"/>
              <w:marRight w:val="0"/>
              <w:marTop w:val="0"/>
              <w:marBottom w:val="0"/>
              <w:divBdr>
                <w:top w:val="none" w:sz="0" w:space="0" w:color="auto"/>
                <w:left w:val="none" w:sz="0" w:space="0" w:color="auto"/>
                <w:bottom w:val="none" w:sz="0" w:space="0" w:color="auto"/>
                <w:right w:val="none" w:sz="0" w:space="0" w:color="auto"/>
              </w:divBdr>
              <w:divsChild>
                <w:div w:id="331416650">
                  <w:marLeft w:val="0"/>
                  <w:marRight w:val="0"/>
                  <w:marTop w:val="0"/>
                  <w:marBottom w:val="0"/>
                  <w:divBdr>
                    <w:top w:val="none" w:sz="0" w:space="0" w:color="auto"/>
                    <w:left w:val="none" w:sz="0" w:space="0" w:color="auto"/>
                    <w:bottom w:val="none" w:sz="0" w:space="0" w:color="auto"/>
                    <w:right w:val="none" w:sz="0" w:space="0" w:color="auto"/>
                  </w:divBdr>
                  <w:divsChild>
                    <w:div w:id="1884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9695">
      <w:bodyDiv w:val="1"/>
      <w:marLeft w:val="0"/>
      <w:marRight w:val="0"/>
      <w:marTop w:val="0"/>
      <w:marBottom w:val="0"/>
      <w:divBdr>
        <w:top w:val="none" w:sz="0" w:space="0" w:color="auto"/>
        <w:left w:val="none" w:sz="0" w:space="0" w:color="auto"/>
        <w:bottom w:val="none" w:sz="0" w:space="0" w:color="auto"/>
        <w:right w:val="none" w:sz="0" w:space="0" w:color="auto"/>
      </w:divBdr>
    </w:div>
    <w:div w:id="1294871704">
      <w:bodyDiv w:val="1"/>
      <w:marLeft w:val="0"/>
      <w:marRight w:val="0"/>
      <w:marTop w:val="0"/>
      <w:marBottom w:val="0"/>
      <w:divBdr>
        <w:top w:val="none" w:sz="0" w:space="0" w:color="auto"/>
        <w:left w:val="none" w:sz="0" w:space="0" w:color="auto"/>
        <w:bottom w:val="none" w:sz="0" w:space="0" w:color="auto"/>
        <w:right w:val="none" w:sz="0" w:space="0" w:color="auto"/>
      </w:divBdr>
      <w:divsChild>
        <w:div w:id="929507166">
          <w:marLeft w:val="0"/>
          <w:marRight w:val="0"/>
          <w:marTop w:val="0"/>
          <w:marBottom w:val="0"/>
          <w:divBdr>
            <w:top w:val="none" w:sz="0" w:space="0" w:color="auto"/>
            <w:left w:val="single" w:sz="6" w:space="0" w:color="BBBBBB"/>
            <w:bottom w:val="single" w:sz="6" w:space="0" w:color="BBBBBB"/>
            <w:right w:val="single" w:sz="6" w:space="0" w:color="BBBBBB"/>
          </w:divBdr>
          <w:divsChild>
            <w:div w:id="1189294231">
              <w:marLeft w:val="0"/>
              <w:marRight w:val="0"/>
              <w:marTop w:val="0"/>
              <w:marBottom w:val="0"/>
              <w:divBdr>
                <w:top w:val="none" w:sz="0" w:space="0" w:color="auto"/>
                <w:left w:val="none" w:sz="0" w:space="0" w:color="auto"/>
                <w:bottom w:val="none" w:sz="0" w:space="0" w:color="auto"/>
                <w:right w:val="none" w:sz="0" w:space="0" w:color="auto"/>
              </w:divBdr>
              <w:divsChild>
                <w:div w:id="1054812168">
                  <w:marLeft w:val="0"/>
                  <w:marRight w:val="0"/>
                  <w:marTop w:val="75"/>
                  <w:marBottom w:val="0"/>
                  <w:divBdr>
                    <w:top w:val="none" w:sz="0" w:space="0" w:color="auto"/>
                    <w:left w:val="none" w:sz="0" w:space="0" w:color="auto"/>
                    <w:bottom w:val="none" w:sz="0" w:space="0" w:color="auto"/>
                    <w:right w:val="none" w:sz="0" w:space="0" w:color="auto"/>
                  </w:divBdr>
                  <w:divsChild>
                    <w:div w:id="602152029">
                      <w:marLeft w:val="0"/>
                      <w:marRight w:val="0"/>
                      <w:marTop w:val="0"/>
                      <w:marBottom w:val="0"/>
                      <w:divBdr>
                        <w:top w:val="none" w:sz="0" w:space="0" w:color="auto"/>
                        <w:left w:val="none" w:sz="0" w:space="0" w:color="auto"/>
                        <w:bottom w:val="none" w:sz="0" w:space="0" w:color="auto"/>
                        <w:right w:val="none" w:sz="0" w:space="0" w:color="auto"/>
                      </w:divBdr>
                      <w:divsChild>
                        <w:div w:id="1918204564">
                          <w:marLeft w:val="0"/>
                          <w:marRight w:val="0"/>
                          <w:marTop w:val="0"/>
                          <w:marBottom w:val="0"/>
                          <w:divBdr>
                            <w:top w:val="none" w:sz="0" w:space="0" w:color="auto"/>
                            <w:left w:val="none" w:sz="0" w:space="0" w:color="auto"/>
                            <w:bottom w:val="none" w:sz="0" w:space="0" w:color="auto"/>
                            <w:right w:val="none" w:sz="0" w:space="0" w:color="auto"/>
                          </w:divBdr>
                          <w:divsChild>
                            <w:div w:id="682129870">
                              <w:marLeft w:val="0"/>
                              <w:marRight w:val="0"/>
                              <w:marTop w:val="0"/>
                              <w:marBottom w:val="0"/>
                              <w:divBdr>
                                <w:top w:val="none" w:sz="0" w:space="0" w:color="auto"/>
                                <w:left w:val="none" w:sz="0" w:space="0" w:color="auto"/>
                                <w:bottom w:val="none" w:sz="0" w:space="0" w:color="auto"/>
                                <w:right w:val="none" w:sz="0" w:space="0" w:color="auto"/>
                              </w:divBdr>
                              <w:divsChild>
                                <w:div w:id="1888759689">
                                  <w:marLeft w:val="0"/>
                                  <w:marRight w:val="0"/>
                                  <w:marTop w:val="0"/>
                                  <w:marBottom w:val="0"/>
                                  <w:divBdr>
                                    <w:top w:val="none" w:sz="0" w:space="0" w:color="auto"/>
                                    <w:left w:val="none" w:sz="0" w:space="0" w:color="auto"/>
                                    <w:bottom w:val="none" w:sz="0" w:space="0" w:color="auto"/>
                                    <w:right w:val="none" w:sz="0" w:space="0" w:color="auto"/>
                                  </w:divBdr>
                                  <w:divsChild>
                                    <w:div w:id="727722507">
                                      <w:marLeft w:val="0"/>
                                      <w:marRight w:val="0"/>
                                      <w:marTop w:val="0"/>
                                      <w:marBottom w:val="0"/>
                                      <w:divBdr>
                                        <w:top w:val="none" w:sz="0" w:space="0" w:color="auto"/>
                                        <w:left w:val="none" w:sz="0" w:space="0" w:color="auto"/>
                                        <w:bottom w:val="none" w:sz="0" w:space="0" w:color="auto"/>
                                        <w:right w:val="none" w:sz="0" w:space="0" w:color="auto"/>
                                      </w:divBdr>
                                      <w:divsChild>
                                        <w:div w:id="814102720">
                                          <w:marLeft w:val="1200"/>
                                          <w:marRight w:val="1200"/>
                                          <w:marTop w:val="0"/>
                                          <w:marBottom w:val="0"/>
                                          <w:divBdr>
                                            <w:top w:val="none" w:sz="0" w:space="0" w:color="auto"/>
                                            <w:left w:val="none" w:sz="0" w:space="0" w:color="auto"/>
                                            <w:bottom w:val="none" w:sz="0" w:space="0" w:color="auto"/>
                                            <w:right w:val="none" w:sz="0" w:space="0" w:color="auto"/>
                                          </w:divBdr>
                                          <w:divsChild>
                                            <w:div w:id="248463232">
                                              <w:marLeft w:val="0"/>
                                              <w:marRight w:val="0"/>
                                              <w:marTop w:val="0"/>
                                              <w:marBottom w:val="0"/>
                                              <w:divBdr>
                                                <w:top w:val="none" w:sz="0" w:space="0" w:color="auto"/>
                                                <w:left w:val="none" w:sz="0" w:space="0" w:color="auto"/>
                                                <w:bottom w:val="none" w:sz="0" w:space="0" w:color="auto"/>
                                                <w:right w:val="none" w:sz="0" w:space="0" w:color="auto"/>
                                              </w:divBdr>
                                              <w:divsChild>
                                                <w:div w:id="1913345881">
                                                  <w:marLeft w:val="0"/>
                                                  <w:marRight w:val="0"/>
                                                  <w:marTop w:val="0"/>
                                                  <w:marBottom w:val="0"/>
                                                  <w:divBdr>
                                                    <w:top w:val="none" w:sz="0" w:space="0" w:color="auto"/>
                                                    <w:left w:val="none" w:sz="0" w:space="0" w:color="auto"/>
                                                    <w:bottom w:val="none" w:sz="0" w:space="0" w:color="auto"/>
                                                    <w:right w:val="none" w:sz="0" w:space="0" w:color="auto"/>
                                                  </w:divBdr>
                                                  <w:divsChild>
                                                    <w:div w:id="1042825647">
                                                      <w:marLeft w:val="0"/>
                                                      <w:marRight w:val="0"/>
                                                      <w:marTop w:val="0"/>
                                                      <w:marBottom w:val="0"/>
                                                      <w:divBdr>
                                                        <w:top w:val="none" w:sz="0" w:space="0" w:color="auto"/>
                                                        <w:left w:val="none" w:sz="0" w:space="0" w:color="auto"/>
                                                        <w:bottom w:val="none" w:sz="0" w:space="0" w:color="auto"/>
                                                        <w:right w:val="none" w:sz="0" w:space="0" w:color="auto"/>
                                                      </w:divBdr>
                                                      <w:divsChild>
                                                        <w:div w:id="736899727">
                                                          <w:marLeft w:val="0"/>
                                                          <w:marRight w:val="0"/>
                                                          <w:marTop w:val="0"/>
                                                          <w:marBottom w:val="0"/>
                                                          <w:divBdr>
                                                            <w:top w:val="none" w:sz="0" w:space="0" w:color="auto"/>
                                                            <w:left w:val="none" w:sz="0" w:space="0" w:color="auto"/>
                                                            <w:bottom w:val="none" w:sz="0" w:space="0" w:color="auto"/>
                                                            <w:right w:val="none" w:sz="0" w:space="0" w:color="auto"/>
                                                          </w:divBdr>
                                                          <w:divsChild>
                                                            <w:div w:id="1409762767">
                                                              <w:marLeft w:val="0"/>
                                                              <w:marRight w:val="0"/>
                                                              <w:marTop w:val="0"/>
                                                              <w:marBottom w:val="0"/>
                                                              <w:divBdr>
                                                                <w:top w:val="none" w:sz="0" w:space="0" w:color="auto"/>
                                                                <w:left w:val="none" w:sz="0" w:space="0" w:color="auto"/>
                                                                <w:bottom w:val="none" w:sz="0" w:space="0" w:color="auto"/>
                                                                <w:right w:val="none" w:sz="0" w:space="0" w:color="auto"/>
                                                              </w:divBdr>
                                                              <w:divsChild>
                                                                <w:div w:id="14526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23417">
                                                          <w:marLeft w:val="0"/>
                                                          <w:marRight w:val="0"/>
                                                          <w:marTop w:val="0"/>
                                                          <w:marBottom w:val="0"/>
                                                          <w:divBdr>
                                                            <w:top w:val="none" w:sz="0" w:space="0" w:color="auto"/>
                                                            <w:left w:val="none" w:sz="0" w:space="0" w:color="auto"/>
                                                            <w:bottom w:val="none" w:sz="0" w:space="0" w:color="auto"/>
                                                            <w:right w:val="none" w:sz="0" w:space="0" w:color="auto"/>
                                                          </w:divBdr>
                                                          <w:divsChild>
                                                            <w:div w:id="2043901828">
                                                              <w:marLeft w:val="0"/>
                                                              <w:marRight w:val="0"/>
                                                              <w:marTop w:val="0"/>
                                                              <w:marBottom w:val="0"/>
                                                              <w:divBdr>
                                                                <w:top w:val="none" w:sz="0" w:space="0" w:color="auto"/>
                                                                <w:left w:val="none" w:sz="0" w:space="0" w:color="auto"/>
                                                                <w:bottom w:val="none" w:sz="0" w:space="0" w:color="auto"/>
                                                                <w:right w:val="none" w:sz="0" w:space="0" w:color="auto"/>
                                                              </w:divBdr>
                                                              <w:divsChild>
                                                                <w:div w:id="11073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4334826">
      <w:bodyDiv w:val="1"/>
      <w:marLeft w:val="0"/>
      <w:marRight w:val="0"/>
      <w:marTop w:val="0"/>
      <w:marBottom w:val="0"/>
      <w:divBdr>
        <w:top w:val="none" w:sz="0" w:space="0" w:color="auto"/>
        <w:left w:val="none" w:sz="0" w:space="0" w:color="auto"/>
        <w:bottom w:val="none" w:sz="0" w:space="0" w:color="auto"/>
        <w:right w:val="none" w:sz="0" w:space="0" w:color="auto"/>
      </w:divBdr>
      <w:divsChild>
        <w:div w:id="254100507">
          <w:marLeft w:val="0"/>
          <w:marRight w:val="0"/>
          <w:marTop w:val="300"/>
          <w:marBottom w:val="0"/>
          <w:divBdr>
            <w:top w:val="none" w:sz="0" w:space="0" w:color="auto"/>
            <w:left w:val="none" w:sz="0" w:space="0" w:color="auto"/>
            <w:bottom w:val="none" w:sz="0" w:space="0" w:color="auto"/>
            <w:right w:val="none" w:sz="0" w:space="0" w:color="auto"/>
          </w:divBdr>
          <w:divsChild>
            <w:div w:id="1736002739">
              <w:marLeft w:val="0"/>
              <w:marRight w:val="0"/>
              <w:marTop w:val="0"/>
              <w:marBottom w:val="0"/>
              <w:divBdr>
                <w:top w:val="none" w:sz="0" w:space="0" w:color="auto"/>
                <w:left w:val="none" w:sz="0" w:space="0" w:color="auto"/>
                <w:bottom w:val="none" w:sz="0" w:space="0" w:color="auto"/>
                <w:right w:val="none" w:sz="0" w:space="0" w:color="auto"/>
              </w:divBdr>
              <w:divsChild>
                <w:div w:id="1465734273">
                  <w:marLeft w:val="0"/>
                  <w:marRight w:val="0"/>
                  <w:marTop w:val="0"/>
                  <w:marBottom w:val="0"/>
                  <w:divBdr>
                    <w:top w:val="none" w:sz="0" w:space="0" w:color="auto"/>
                    <w:left w:val="none" w:sz="0" w:space="0" w:color="auto"/>
                    <w:bottom w:val="none" w:sz="0" w:space="0" w:color="auto"/>
                    <w:right w:val="none" w:sz="0" w:space="0" w:color="auto"/>
                  </w:divBdr>
                  <w:divsChild>
                    <w:div w:id="150840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906374">
      <w:bodyDiv w:val="1"/>
      <w:marLeft w:val="0"/>
      <w:marRight w:val="0"/>
      <w:marTop w:val="0"/>
      <w:marBottom w:val="0"/>
      <w:divBdr>
        <w:top w:val="none" w:sz="0" w:space="0" w:color="auto"/>
        <w:left w:val="none" w:sz="0" w:space="0" w:color="auto"/>
        <w:bottom w:val="none" w:sz="0" w:space="0" w:color="auto"/>
        <w:right w:val="none" w:sz="0" w:space="0" w:color="auto"/>
      </w:divBdr>
      <w:divsChild>
        <w:div w:id="323167130">
          <w:marLeft w:val="0"/>
          <w:marRight w:val="0"/>
          <w:marTop w:val="0"/>
          <w:marBottom w:val="0"/>
          <w:divBdr>
            <w:top w:val="none" w:sz="0" w:space="0" w:color="auto"/>
            <w:left w:val="single" w:sz="6" w:space="0" w:color="BBBBBB"/>
            <w:bottom w:val="single" w:sz="6" w:space="0" w:color="BBBBBB"/>
            <w:right w:val="single" w:sz="6" w:space="0" w:color="BBBBBB"/>
          </w:divBdr>
          <w:divsChild>
            <w:div w:id="404496610">
              <w:marLeft w:val="0"/>
              <w:marRight w:val="0"/>
              <w:marTop w:val="0"/>
              <w:marBottom w:val="0"/>
              <w:divBdr>
                <w:top w:val="none" w:sz="0" w:space="0" w:color="auto"/>
                <w:left w:val="none" w:sz="0" w:space="0" w:color="auto"/>
                <w:bottom w:val="none" w:sz="0" w:space="0" w:color="auto"/>
                <w:right w:val="none" w:sz="0" w:space="0" w:color="auto"/>
              </w:divBdr>
              <w:divsChild>
                <w:div w:id="959267935">
                  <w:marLeft w:val="0"/>
                  <w:marRight w:val="0"/>
                  <w:marTop w:val="75"/>
                  <w:marBottom w:val="0"/>
                  <w:divBdr>
                    <w:top w:val="none" w:sz="0" w:space="0" w:color="auto"/>
                    <w:left w:val="none" w:sz="0" w:space="0" w:color="auto"/>
                    <w:bottom w:val="none" w:sz="0" w:space="0" w:color="auto"/>
                    <w:right w:val="none" w:sz="0" w:space="0" w:color="auto"/>
                  </w:divBdr>
                  <w:divsChild>
                    <w:div w:id="1613591868">
                      <w:marLeft w:val="0"/>
                      <w:marRight w:val="0"/>
                      <w:marTop w:val="0"/>
                      <w:marBottom w:val="0"/>
                      <w:divBdr>
                        <w:top w:val="none" w:sz="0" w:space="0" w:color="auto"/>
                        <w:left w:val="none" w:sz="0" w:space="0" w:color="auto"/>
                        <w:bottom w:val="none" w:sz="0" w:space="0" w:color="auto"/>
                        <w:right w:val="none" w:sz="0" w:space="0" w:color="auto"/>
                      </w:divBdr>
                      <w:divsChild>
                        <w:div w:id="398796251">
                          <w:marLeft w:val="0"/>
                          <w:marRight w:val="0"/>
                          <w:marTop w:val="0"/>
                          <w:marBottom w:val="0"/>
                          <w:divBdr>
                            <w:top w:val="none" w:sz="0" w:space="0" w:color="auto"/>
                            <w:left w:val="none" w:sz="0" w:space="0" w:color="auto"/>
                            <w:bottom w:val="none" w:sz="0" w:space="0" w:color="auto"/>
                            <w:right w:val="none" w:sz="0" w:space="0" w:color="auto"/>
                          </w:divBdr>
                          <w:divsChild>
                            <w:div w:id="1058825354">
                              <w:marLeft w:val="0"/>
                              <w:marRight w:val="0"/>
                              <w:marTop w:val="0"/>
                              <w:marBottom w:val="0"/>
                              <w:divBdr>
                                <w:top w:val="none" w:sz="0" w:space="0" w:color="auto"/>
                                <w:left w:val="none" w:sz="0" w:space="0" w:color="auto"/>
                                <w:bottom w:val="none" w:sz="0" w:space="0" w:color="auto"/>
                                <w:right w:val="none" w:sz="0" w:space="0" w:color="auto"/>
                              </w:divBdr>
                              <w:divsChild>
                                <w:div w:id="488864905">
                                  <w:marLeft w:val="0"/>
                                  <w:marRight w:val="0"/>
                                  <w:marTop w:val="0"/>
                                  <w:marBottom w:val="0"/>
                                  <w:divBdr>
                                    <w:top w:val="none" w:sz="0" w:space="0" w:color="auto"/>
                                    <w:left w:val="none" w:sz="0" w:space="0" w:color="auto"/>
                                    <w:bottom w:val="none" w:sz="0" w:space="0" w:color="auto"/>
                                    <w:right w:val="none" w:sz="0" w:space="0" w:color="auto"/>
                                  </w:divBdr>
                                  <w:divsChild>
                                    <w:div w:id="1839618682">
                                      <w:marLeft w:val="0"/>
                                      <w:marRight w:val="0"/>
                                      <w:marTop w:val="0"/>
                                      <w:marBottom w:val="0"/>
                                      <w:divBdr>
                                        <w:top w:val="none" w:sz="0" w:space="0" w:color="auto"/>
                                        <w:left w:val="none" w:sz="0" w:space="0" w:color="auto"/>
                                        <w:bottom w:val="none" w:sz="0" w:space="0" w:color="auto"/>
                                        <w:right w:val="none" w:sz="0" w:space="0" w:color="auto"/>
                                      </w:divBdr>
                                      <w:divsChild>
                                        <w:div w:id="1113865463">
                                          <w:marLeft w:val="1200"/>
                                          <w:marRight w:val="1200"/>
                                          <w:marTop w:val="0"/>
                                          <w:marBottom w:val="0"/>
                                          <w:divBdr>
                                            <w:top w:val="none" w:sz="0" w:space="0" w:color="auto"/>
                                            <w:left w:val="none" w:sz="0" w:space="0" w:color="auto"/>
                                            <w:bottom w:val="none" w:sz="0" w:space="0" w:color="auto"/>
                                            <w:right w:val="none" w:sz="0" w:space="0" w:color="auto"/>
                                          </w:divBdr>
                                          <w:divsChild>
                                            <w:div w:id="646476513">
                                              <w:marLeft w:val="0"/>
                                              <w:marRight w:val="0"/>
                                              <w:marTop w:val="0"/>
                                              <w:marBottom w:val="0"/>
                                              <w:divBdr>
                                                <w:top w:val="none" w:sz="0" w:space="0" w:color="auto"/>
                                                <w:left w:val="none" w:sz="0" w:space="0" w:color="auto"/>
                                                <w:bottom w:val="none" w:sz="0" w:space="0" w:color="auto"/>
                                                <w:right w:val="none" w:sz="0" w:space="0" w:color="auto"/>
                                              </w:divBdr>
                                              <w:divsChild>
                                                <w:div w:id="1971980653">
                                                  <w:marLeft w:val="0"/>
                                                  <w:marRight w:val="0"/>
                                                  <w:marTop w:val="0"/>
                                                  <w:marBottom w:val="0"/>
                                                  <w:divBdr>
                                                    <w:top w:val="none" w:sz="0" w:space="0" w:color="auto"/>
                                                    <w:left w:val="none" w:sz="0" w:space="0" w:color="auto"/>
                                                    <w:bottom w:val="none" w:sz="0" w:space="0" w:color="auto"/>
                                                    <w:right w:val="none" w:sz="0" w:space="0" w:color="auto"/>
                                                  </w:divBdr>
                                                  <w:divsChild>
                                                    <w:div w:id="1972054689">
                                                      <w:marLeft w:val="0"/>
                                                      <w:marRight w:val="0"/>
                                                      <w:marTop w:val="0"/>
                                                      <w:marBottom w:val="0"/>
                                                      <w:divBdr>
                                                        <w:top w:val="none" w:sz="0" w:space="0" w:color="auto"/>
                                                        <w:left w:val="none" w:sz="0" w:space="0" w:color="auto"/>
                                                        <w:bottom w:val="none" w:sz="0" w:space="0" w:color="auto"/>
                                                        <w:right w:val="none" w:sz="0" w:space="0" w:color="auto"/>
                                                      </w:divBdr>
                                                      <w:divsChild>
                                                        <w:div w:id="279411707">
                                                          <w:marLeft w:val="0"/>
                                                          <w:marRight w:val="0"/>
                                                          <w:marTop w:val="0"/>
                                                          <w:marBottom w:val="0"/>
                                                          <w:divBdr>
                                                            <w:top w:val="none" w:sz="0" w:space="0" w:color="auto"/>
                                                            <w:left w:val="none" w:sz="0" w:space="0" w:color="auto"/>
                                                            <w:bottom w:val="none" w:sz="0" w:space="0" w:color="auto"/>
                                                            <w:right w:val="none" w:sz="0" w:space="0" w:color="auto"/>
                                                          </w:divBdr>
                                                          <w:divsChild>
                                                            <w:div w:id="297494969">
                                                              <w:marLeft w:val="0"/>
                                                              <w:marRight w:val="0"/>
                                                              <w:marTop w:val="0"/>
                                                              <w:marBottom w:val="0"/>
                                                              <w:divBdr>
                                                                <w:top w:val="none" w:sz="0" w:space="0" w:color="auto"/>
                                                                <w:left w:val="none" w:sz="0" w:space="0" w:color="auto"/>
                                                                <w:bottom w:val="none" w:sz="0" w:space="0" w:color="auto"/>
                                                                <w:right w:val="none" w:sz="0" w:space="0" w:color="auto"/>
                                                              </w:divBdr>
                                                              <w:divsChild>
                                                                <w:div w:id="742991571">
                                                                  <w:marLeft w:val="0"/>
                                                                  <w:marRight w:val="0"/>
                                                                  <w:marTop w:val="0"/>
                                                                  <w:marBottom w:val="0"/>
                                                                  <w:divBdr>
                                                                    <w:top w:val="none" w:sz="0" w:space="0" w:color="auto"/>
                                                                    <w:left w:val="none" w:sz="0" w:space="0" w:color="auto"/>
                                                                    <w:bottom w:val="none" w:sz="0" w:space="0" w:color="auto"/>
                                                                    <w:right w:val="none" w:sz="0" w:space="0" w:color="auto"/>
                                                                  </w:divBdr>
                                                                  <w:divsChild>
                                                                    <w:div w:id="16267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57764">
                                                          <w:marLeft w:val="0"/>
                                                          <w:marRight w:val="0"/>
                                                          <w:marTop w:val="0"/>
                                                          <w:marBottom w:val="0"/>
                                                          <w:divBdr>
                                                            <w:top w:val="none" w:sz="0" w:space="0" w:color="auto"/>
                                                            <w:left w:val="none" w:sz="0" w:space="0" w:color="auto"/>
                                                            <w:bottom w:val="none" w:sz="0" w:space="0" w:color="auto"/>
                                                            <w:right w:val="none" w:sz="0" w:space="0" w:color="auto"/>
                                                          </w:divBdr>
                                                          <w:divsChild>
                                                            <w:div w:id="942107317">
                                                              <w:marLeft w:val="0"/>
                                                              <w:marRight w:val="0"/>
                                                              <w:marTop w:val="0"/>
                                                              <w:marBottom w:val="0"/>
                                                              <w:divBdr>
                                                                <w:top w:val="none" w:sz="0" w:space="0" w:color="auto"/>
                                                                <w:left w:val="none" w:sz="0" w:space="0" w:color="auto"/>
                                                                <w:bottom w:val="none" w:sz="0" w:space="0" w:color="auto"/>
                                                                <w:right w:val="none" w:sz="0" w:space="0" w:color="auto"/>
                                                              </w:divBdr>
                                                              <w:divsChild>
                                                                <w:div w:id="576868572">
                                                                  <w:marLeft w:val="0"/>
                                                                  <w:marRight w:val="0"/>
                                                                  <w:marTop w:val="0"/>
                                                                  <w:marBottom w:val="0"/>
                                                                  <w:divBdr>
                                                                    <w:top w:val="none" w:sz="0" w:space="0" w:color="auto"/>
                                                                    <w:left w:val="none" w:sz="0" w:space="0" w:color="auto"/>
                                                                    <w:bottom w:val="none" w:sz="0" w:space="0" w:color="auto"/>
                                                                    <w:right w:val="none" w:sz="0" w:space="0" w:color="auto"/>
                                                                  </w:divBdr>
                                                                  <w:divsChild>
                                                                    <w:div w:id="930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1907380">
      <w:bodyDiv w:val="1"/>
      <w:marLeft w:val="0"/>
      <w:marRight w:val="0"/>
      <w:marTop w:val="0"/>
      <w:marBottom w:val="0"/>
      <w:divBdr>
        <w:top w:val="none" w:sz="0" w:space="0" w:color="auto"/>
        <w:left w:val="none" w:sz="0" w:space="0" w:color="auto"/>
        <w:bottom w:val="none" w:sz="0" w:space="0" w:color="auto"/>
        <w:right w:val="none" w:sz="0" w:space="0" w:color="auto"/>
      </w:divBdr>
      <w:divsChild>
        <w:div w:id="500439004">
          <w:marLeft w:val="0"/>
          <w:marRight w:val="0"/>
          <w:marTop w:val="300"/>
          <w:marBottom w:val="0"/>
          <w:divBdr>
            <w:top w:val="none" w:sz="0" w:space="0" w:color="auto"/>
            <w:left w:val="none" w:sz="0" w:space="0" w:color="auto"/>
            <w:bottom w:val="none" w:sz="0" w:space="0" w:color="auto"/>
            <w:right w:val="none" w:sz="0" w:space="0" w:color="auto"/>
          </w:divBdr>
          <w:divsChild>
            <w:div w:id="884752169">
              <w:marLeft w:val="0"/>
              <w:marRight w:val="0"/>
              <w:marTop w:val="0"/>
              <w:marBottom w:val="0"/>
              <w:divBdr>
                <w:top w:val="none" w:sz="0" w:space="0" w:color="auto"/>
                <w:left w:val="none" w:sz="0" w:space="0" w:color="auto"/>
                <w:bottom w:val="none" w:sz="0" w:space="0" w:color="auto"/>
                <w:right w:val="none" w:sz="0" w:space="0" w:color="auto"/>
              </w:divBdr>
              <w:divsChild>
                <w:div w:id="1365401344">
                  <w:marLeft w:val="0"/>
                  <w:marRight w:val="0"/>
                  <w:marTop w:val="0"/>
                  <w:marBottom w:val="0"/>
                  <w:divBdr>
                    <w:top w:val="none" w:sz="0" w:space="0" w:color="auto"/>
                    <w:left w:val="none" w:sz="0" w:space="0" w:color="auto"/>
                    <w:bottom w:val="none" w:sz="0" w:space="0" w:color="auto"/>
                    <w:right w:val="none" w:sz="0" w:space="0" w:color="auto"/>
                  </w:divBdr>
                  <w:divsChild>
                    <w:div w:id="5129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86716">
      <w:bodyDiv w:val="1"/>
      <w:marLeft w:val="0"/>
      <w:marRight w:val="0"/>
      <w:marTop w:val="0"/>
      <w:marBottom w:val="0"/>
      <w:divBdr>
        <w:top w:val="none" w:sz="0" w:space="0" w:color="auto"/>
        <w:left w:val="none" w:sz="0" w:space="0" w:color="auto"/>
        <w:bottom w:val="none" w:sz="0" w:space="0" w:color="auto"/>
        <w:right w:val="none" w:sz="0" w:space="0" w:color="auto"/>
      </w:divBdr>
      <w:divsChild>
        <w:div w:id="1746610635">
          <w:marLeft w:val="0"/>
          <w:marRight w:val="0"/>
          <w:marTop w:val="0"/>
          <w:marBottom w:val="0"/>
          <w:divBdr>
            <w:top w:val="none" w:sz="0" w:space="0" w:color="auto"/>
            <w:left w:val="single" w:sz="6" w:space="0" w:color="BBBBBB"/>
            <w:bottom w:val="single" w:sz="6" w:space="0" w:color="BBBBBB"/>
            <w:right w:val="single" w:sz="6" w:space="0" w:color="BBBBBB"/>
          </w:divBdr>
          <w:divsChild>
            <w:div w:id="2106076372">
              <w:marLeft w:val="0"/>
              <w:marRight w:val="0"/>
              <w:marTop w:val="0"/>
              <w:marBottom w:val="0"/>
              <w:divBdr>
                <w:top w:val="none" w:sz="0" w:space="0" w:color="auto"/>
                <w:left w:val="none" w:sz="0" w:space="0" w:color="auto"/>
                <w:bottom w:val="none" w:sz="0" w:space="0" w:color="auto"/>
                <w:right w:val="none" w:sz="0" w:space="0" w:color="auto"/>
              </w:divBdr>
              <w:divsChild>
                <w:div w:id="882134995">
                  <w:marLeft w:val="0"/>
                  <w:marRight w:val="0"/>
                  <w:marTop w:val="75"/>
                  <w:marBottom w:val="0"/>
                  <w:divBdr>
                    <w:top w:val="none" w:sz="0" w:space="0" w:color="auto"/>
                    <w:left w:val="none" w:sz="0" w:space="0" w:color="auto"/>
                    <w:bottom w:val="none" w:sz="0" w:space="0" w:color="auto"/>
                    <w:right w:val="none" w:sz="0" w:space="0" w:color="auto"/>
                  </w:divBdr>
                  <w:divsChild>
                    <w:div w:id="427433093">
                      <w:marLeft w:val="0"/>
                      <w:marRight w:val="0"/>
                      <w:marTop w:val="0"/>
                      <w:marBottom w:val="0"/>
                      <w:divBdr>
                        <w:top w:val="none" w:sz="0" w:space="0" w:color="auto"/>
                        <w:left w:val="none" w:sz="0" w:space="0" w:color="auto"/>
                        <w:bottom w:val="none" w:sz="0" w:space="0" w:color="auto"/>
                        <w:right w:val="none" w:sz="0" w:space="0" w:color="auto"/>
                      </w:divBdr>
                      <w:divsChild>
                        <w:div w:id="978074288">
                          <w:marLeft w:val="0"/>
                          <w:marRight w:val="0"/>
                          <w:marTop w:val="0"/>
                          <w:marBottom w:val="0"/>
                          <w:divBdr>
                            <w:top w:val="none" w:sz="0" w:space="0" w:color="auto"/>
                            <w:left w:val="none" w:sz="0" w:space="0" w:color="auto"/>
                            <w:bottom w:val="none" w:sz="0" w:space="0" w:color="auto"/>
                            <w:right w:val="none" w:sz="0" w:space="0" w:color="auto"/>
                          </w:divBdr>
                          <w:divsChild>
                            <w:div w:id="1644044785">
                              <w:marLeft w:val="0"/>
                              <w:marRight w:val="0"/>
                              <w:marTop w:val="0"/>
                              <w:marBottom w:val="0"/>
                              <w:divBdr>
                                <w:top w:val="none" w:sz="0" w:space="0" w:color="auto"/>
                                <w:left w:val="none" w:sz="0" w:space="0" w:color="auto"/>
                                <w:bottom w:val="none" w:sz="0" w:space="0" w:color="auto"/>
                                <w:right w:val="none" w:sz="0" w:space="0" w:color="auto"/>
                              </w:divBdr>
                              <w:divsChild>
                                <w:div w:id="2084908535">
                                  <w:marLeft w:val="0"/>
                                  <w:marRight w:val="0"/>
                                  <w:marTop w:val="0"/>
                                  <w:marBottom w:val="0"/>
                                  <w:divBdr>
                                    <w:top w:val="none" w:sz="0" w:space="0" w:color="auto"/>
                                    <w:left w:val="none" w:sz="0" w:space="0" w:color="auto"/>
                                    <w:bottom w:val="none" w:sz="0" w:space="0" w:color="auto"/>
                                    <w:right w:val="none" w:sz="0" w:space="0" w:color="auto"/>
                                  </w:divBdr>
                                  <w:divsChild>
                                    <w:div w:id="2052339822">
                                      <w:marLeft w:val="0"/>
                                      <w:marRight w:val="0"/>
                                      <w:marTop w:val="0"/>
                                      <w:marBottom w:val="0"/>
                                      <w:divBdr>
                                        <w:top w:val="none" w:sz="0" w:space="0" w:color="auto"/>
                                        <w:left w:val="none" w:sz="0" w:space="0" w:color="auto"/>
                                        <w:bottom w:val="none" w:sz="0" w:space="0" w:color="auto"/>
                                        <w:right w:val="none" w:sz="0" w:space="0" w:color="auto"/>
                                      </w:divBdr>
                                      <w:divsChild>
                                        <w:div w:id="1958021841">
                                          <w:marLeft w:val="1200"/>
                                          <w:marRight w:val="1200"/>
                                          <w:marTop w:val="0"/>
                                          <w:marBottom w:val="0"/>
                                          <w:divBdr>
                                            <w:top w:val="none" w:sz="0" w:space="0" w:color="auto"/>
                                            <w:left w:val="none" w:sz="0" w:space="0" w:color="auto"/>
                                            <w:bottom w:val="none" w:sz="0" w:space="0" w:color="auto"/>
                                            <w:right w:val="none" w:sz="0" w:space="0" w:color="auto"/>
                                          </w:divBdr>
                                          <w:divsChild>
                                            <w:div w:id="243153617">
                                              <w:marLeft w:val="0"/>
                                              <w:marRight w:val="0"/>
                                              <w:marTop w:val="0"/>
                                              <w:marBottom w:val="0"/>
                                              <w:divBdr>
                                                <w:top w:val="none" w:sz="0" w:space="0" w:color="auto"/>
                                                <w:left w:val="none" w:sz="0" w:space="0" w:color="auto"/>
                                                <w:bottom w:val="none" w:sz="0" w:space="0" w:color="auto"/>
                                                <w:right w:val="none" w:sz="0" w:space="0" w:color="auto"/>
                                              </w:divBdr>
                                              <w:divsChild>
                                                <w:div w:id="20983188">
                                                  <w:marLeft w:val="0"/>
                                                  <w:marRight w:val="0"/>
                                                  <w:marTop w:val="0"/>
                                                  <w:marBottom w:val="0"/>
                                                  <w:divBdr>
                                                    <w:top w:val="none" w:sz="0" w:space="0" w:color="auto"/>
                                                    <w:left w:val="none" w:sz="0" w:space="0" w:color="auto"/>
                                                    <w:bottom w:val="none" w:sz="0" w:space="0" w:color="auto"/>
                                                    <w:right w:val="none" w:sz="0" w:space="0" w:color="auto"/>
                                                  </w:divBdr>
                                                  <w:divsChild>
                                                    <w:div w:id="222522249">
                                                      <w:marLeft w:val="0"/>
                                                      <w:marRight w:val="0"/>
                                                      <w:marTop w:val="0"/>
                                                      <w:marBottom w:val="0"/>
                                                      <w:divBdr>
                                                        <w:top w:val="none" w:sz="0" w:space="0" w:color="auto"/>
                                                        <w:left w:val="none" w:sz="0" w:space="0" w:color="auto"/>
                                                        <w:bottom w:val="none" w:sz="0" w:space="0" w:color="auto"/>
                                                        <w:right w:val="none" w:sz="0" w:space="0" w:color="auto"/>
                                                      </w:divBdr>
                                                      <w:divsChild>
                                                        <w:div w:id="134299193">
                                                          <w:marLeft w:val="0"/>
                                                          <w:marRight w:val="0"/>
                                                          <w:marTop w:val="0"/>
                                                          <w:marBottom w:val="0"/>
                                                          <w:divBdr>
                                                            <w:top w:val="none" w:sz="0" w:space="0" w:color="auto"/>
                                                            <w:left w:val="none" w:sz="0" w:space="0" w:color="auto"/>
                                                            <w:bottom w:val="none" w:sz="0" w:space="0" w:color="auto"/>
                                                            <w:right w:val="none" w:sz="0" w:space="0" w:color="auto"/>
                                                          </w:divBdr>
                                                          <w:divsChild>
                                                            <w:div w:id="1738429870">
                                                              <w:marLeft w:val="0"/>
                                                              <w:marRight w:val="0"/>
                                                              <w:marTop w:val="0"/>
                                                              <w:marBottom w:val="0"/>
                                                              <w:divBdr>
                                                                <w:top w:val="none" w:sz="0" w:space="0" w:color="auto"/>
                                                                <w:left w:val="none" w:sz="0" w:space="0" w:color="auto"/>
                                                                <w:bottom w:val="none" w:sz="0" w:space="0" w:color="auto"/>
                                                                <w:right w:val="none" w:sz="0" w:space="0" w:color="auto"/>
                                                              </w:divBdr>
                                                              <w:divsChild>
                                                                <w:div w:id="4788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1101">
                                                          <w:marLeft w:val="0"/>
                                                          <w:marRight w:val="0"/>
                                                          <w:marTop w:val="0"/>
                                                          <w:marBottom w:val="0"/>
                                                          <w:divBdr>
                                                            <w:top w:val="none" w:sz="0" w:space="0" w:color="auto"/>
                                                            <w:left w:val="none" w:sz="0" w:space="0" w:color="auto"/>
                                                            <w:bottom w:val="none" w:sz="0" w:space="0" w:color="auto"/>
                                                            <w:right w:val="none" w:sz="0" w:space="0" w:color="auto"/>
                                                          </w:divBdr>
                                                          <w:divsChild>
                                                            <w:div w:id="733621608">
                                                              <w:marLeft w:val="0"/>
                                                              <w:marRight w:val="0"/>
                                                              <w:marTop w:val="0"/>
                                                              <w:marBottom w:val="0"/>
                                                              <w:divBdr>
                                                                <w:top w:val="none" w:sz="0" w:space="0" w:color="auto"/>
                                                                <w:left w:val="none" w:sz="0" w:space="0" w:color="auto"/>
                                                                <w:bottom w:val="none" w:sz="0" w:space="0" w:color="auto"/>
                                                                <w:right w:val="none" w:sz="0" w:space="0" w:color="auto"/>
                                                              </w:divBdr>
                                                              <w:divsChild>
                                                                <w:div w:id="971980655">
                                                                  <w:marLeft w:val="0"/>
                                                                  <w:marRight w:val="0"/>
                                                                  <w:marTop w:val="0"/>
                                                                  <w:marBottom w:val="0"/>
                                                                  <w:divBdr>
                                                                    <w:top w:val="none" w:sz="0" w:space="0" w:color="auto"/>
                                                                    <w:left w:val="none" w:sz="0" w:space="0" w:color="auto"/>
                                                                    <w:bottom w:val="none" w:sz="0" w:space="0" w:color="auto"/>
                                                                    <w:right w:val="none" w:sz="0" w:space="0" w:color="auto"/>
                                                                  </w:divBdr>
                                                                  <w:divsChild>
                                                                    <w:div w:id="10845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50847">
                                                              <w:marLeft w:val="0"/>
                                                              <w:marRight w:val="0"/>
                                                              <w:marTop w:val="0"/>
                                                              <w:marBottom w:val="0"/>
                                                              <w:divBdr>
                                                                <w:top w:val="none" w:sz="0" w:space="0" w:color="auto"/>
                                                                <w:left w:val="none" w:sz="0" w:space="0" w:color="auto"/>
                                                                <w:bottom w:val="none" w:sz="0" w:space="0" w:color="auto"/>
                                                                <w:right w:val="none" w:sz="0" w:space="0" w:color="auto"/>
                                                              </w:divBdr>
                                                              <w:divsChild>
                                                                <w:div w:id="1163160270">
                                                                  <w:marLeft w:val="0"/>
                                                                  <w:marRight w:val="0"/>
                                                                  <w:marTop w:val="0"/>
                                                                  <w:marBottom w:val="0"/>
                                                                  <w:divBdr>
                                                                    <w:top w:val="none" w:sz="0" w:space="0" w:color="auto"/>
                                                                    <w:left w:val="none" w:sz="0" w:space="0" w:color="auto"/>
                                                                    <w:bottom w:val="none" w:sz="0" w:space="0" w:color="auto"/>
                                                                    <w:right w:val="none" w:sz="0" w:space="0" w:color="auto"/>
                                                                  </w:divBdr>
                                                                  <w:divsChild>
                                                                    <w:div w:id="103438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40092">
                                                          <w:marLeft w:val="0"/>
                                                          <w:marRight w:val="0"/>
                                                          <w:marTop w:val="0"/>
                                                          <w:marBottom w:val="0"/>
                                                          <w:divBdr>
                                                            <w:top w:val="none" w:sz="0" w:space="0" w:color="auto"/>
                                                            <w:left w:val="none" w:sz="0" w:space="0" w:color="auto"/>
                                                            <w:bottom w:val="none" w:sz="0" w:space="0" w:color="auto"/>
                                                            <w:right w:val="none" w:sz="0" w:space="0" w:color="auto"/>
                                                          </w:divBdr>
                                                          <w:divsChild>
                                                            <w:div w:id="552815091">
                                                              <w:marLeft w:val="0"/>
                                                              <w:marRight w:val="0"/>
                                                              <w:marTop w:val="0"/>
                                                              <w:marBottom w:val="0"/>
                                                              <w:divBdr>
                                                                <w:top w:val="none" w:sz="0" w:space="0" w:color="auto"/>
                                                                <w:left w:val="none" w:sz="0" w:space="0" w:color="auto"/>
                                                                <w:bottom w:val="none" w:sz="0" w:space="0" w:color="auto"/>
                                                                <w:right w:val="none" w:sz="0" w:space="0" w:color="auto"/>
                                                              </w:divBdr>
                                                              <w:divsChild>
                                                                <w:div w:id="1429229074">
                                                                  <w:marLeft w:val="0"/>
                                                                  <w:marRight w:val="0"/>
                                                                  <w:marTop w:val="0"/>
                                                                  <w:marBottom w:val="0"/>
                                                                  <w:divBdr>
                                                                    <w:top w:val="none" w:sz="0" w:space="0" w:color="auto"/>
                                                                    <w:left w:val="none" w:sz="0" w:space="0" w:color="auto"/>
                                                                    <w:bottom w:val="none" w:sz="0" w:space="0" w:color="auto"/>
                                                                    <w:right w:val="none" w:sz="0" w:space="0" w:color="auto"/>
                                                                  </w:divBdr>
                                                                  <w:divsChild>
                                                                    <w:div w:id="14104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8310">
                                                              <w:marLeft w:val="0"/>
                                                              <w:marRight w:val="0"/>
                                                              <w:marTop w:val="0"/>
                                                              <w:marBottom w:val="0"/>
                                                              <w:divBdr>
                                                                <w:top w:val="none" w:sz="0" w:space="0" w:color="auto"/>
                                                                <w:left w:val="none" w:sz="0" w:space="0" w:color="auto"/>
                                                                <w:bottom w:val="none" w:sz="0" w:space="0" w:color="auto"/>
                                                                <w:right w:val="none" w:sz="0" w:space="0" w:color="auto"/>
                                                              </w:divBdr>
                                                              <w:divsChild>
                                                                <w:div w:id="78065498">
                                                                  <w:marLeft w:val="0"/>
                                                                  <w:marRight w:val="0"/>
                                                                  <w:marTop w:val="0"/>
                                                                  <w:marBottom w:val="0"/>
                                                                  <w:divBdr>
                                                                    <w:top w:val="none" w:sz="0" w:space="0" w:color="auto"/>
                                                                    <w:left w:val="none" w:sz="0" w:space="0" w:color="auto"/>
                                                                    <w:bottom w:val="none" w:sz="0" w:space="0" w:color="auto"/>
                                                                    <w:right w:val="none" w:sz="0" w:space="0" w:color="auto"/>
                                                                  </w:divBdr>
                                                                  <w:divsChild>
                                                                    <w:div w:id="19528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24369">
                                                              <w:marLeft w:val="0"/>
                                                              <w:marRight w:val="0"/>
                                                              <w:marTop w:val="0"/>
                                                              <w:marBottom w:val="0"/>
                                                              <w:divBdr>
                                                                <w:top w:val="none" w:sz="0" w:space="0" w:color="auto"/>
                                                                <w:left w:val="none" w:sz="0" w:space="0" w:color="auto"/>
                                                                <w:bottom w:val="none" w:sz="0" w:space="0" w:color="auto"/>
                                                                <w:right w:val="none" w:sz="0" w:space="0" w:color="auto"/>
                                                              </w:divBdr>
                                                              <w:divsChild>
                                                                <w:div w:id="2083983383">
                                                                  <w:marLeft w:val="0"/>
                                                                  <w:marRight w:val="0"/>
                                                                  <w:marTop w:val="0"/>
                                                                  <w:marBottom w:val="0"/>
                                                                  <w:divBdr>
                                                                    <w:top w:val="none" w:sz="0" w:space="0" w:color="auto"/>
                                                                    <w:left w:val="none" w:sz="0" w:space="0" w:color="auto"/>
                                                                    <w:bottom w:val="none" w:sz="0" w:space="0" w:color="auto"/>
                                                                    <w:right w:val="none" w:sz="0" w:space="0" w:color="auto"/>
                                                                  </w:divBdr>
                                                                  <w:divsChild>
                                                                    <w:div w:id="203340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7337">
                                                          <w:marLeft w:val="0"/>
                                                          <w:marRight w:val="0"/>
                                                          <w:marTop w:val="0"/>
                                                          <w:marBottom w:val="0"/>
                                                          <w:divBdr>
                                                            <w:top w:val="none" w:sz="0" w:space="0" w:color="auto"/>
                                                            <w:left w:val="none" w:sz="0" w:space="0" w:color="auto"/>
                                                            <w:bottom w:val="none" w:sz="0" w:space="0" w:color="auto"/>
                                                            <w:right w:val="none" w:sz="0" w:space="0" w:color="auto"/>
                                                          </w:divBdr>
                                                          <w:divsChild>
                                                            <w:div w:id="1755197457">
                                                              <w:marLeft w:val="0"/>
                                                              <w:marRight w:val="0"/>
                                                              <w:marTop w:val="0"/>
                                                              <w:marBottom w:val="0"/>
                                                              <w:divBdr>
                                                                <w:top w:val="none" w:sz="0" w:space="0" w:color="auto"/>
                                                                <w:left w:val="none" w:sz="0" w:space="0" w:color="auto"/>
                                                                <w:bottom w:val="none" w:sz="0" w:space="0" w:color="auto"/>
                                                                <w:right w:val="none" w:sz="0" w:space="0" w:color="auto"/>
                                                              </w:divBdr>
                                                              <w:divsChild>
                                                                <w:div w:id="29853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24482">
                                                          <w:marLeft w:val="0"/>
                                                          <w:marRight w:val="0"/>
                                                          <w:marTop w:val="0"/>
                                                          <w:marBottom w:val="0"/>
                                                          <w:divBdr>
                                                            <w:top w:val="none" w:sz="0" w:space="0" w:color="auto"/>
                                                            <w:left w:val="none" w:sz="0" w:space="0" w:color="auto"/>
                                                            <w:bottom w:val="none" w:sz="0" w:space="0" w:color="auto"/>
                                                            <w:right w:val="none" w:sz="0" w:space="0" w:color="auto"/>
                                                          </w:divBdr>
                                                          <w:divsChild>
                                                            <w:div w:id="97338470">
                                                              <w:marLeft w:val="0"/>
                                                              <w:marRight w:val="0"/>
                                                              <w:marTop w:val="0"/>
                                                              <w:marBottom w:val="0"/>
                                                              <w:divBdr>
                                                                <w:top w:val="none" w:sz="0" w:space="0" w:color="auto"/>
                                                                <w:left w:val="none" w:sz="0" w:space="0" w:color="auto"/>
                                                                <w:bottom w:val="none" w:sz="0" w:space="0" w:color="auto"/>
                                                                <w:right w:val="none" w:sz="0" w:space="0" w:color="auto"/>
                                                              </w:divBdr>
                                                              <w:divsChild>
                                                                <w:div w:id="77440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6506">
                                                          <w:marLeft w:val="0"/>
                                                          <w:marRight w:val="0"/>
                                                          <w:marTop w:val="0"/>
                                                          <w:marBottom w:val="0"/>
                                                          <w:divBdr>
                                                            <w:top w:val="none" w:sz="0" w:space="0" w:color="auto"/>
                                                            <w:left w:val="none" w:sz="0" w:space="0" w:color="auto"/>
                                                            <w:bottom w:val="none" w:sz="0" w:space="0" w:color="auto"/>
                                                            <w:right w:val="none" w:sz="0" w:space="0" w:color="auto"/>
                                                          </w:divBdr>
                                                          <w:divsChild>
                                                            <w:div w:id="424301201">
                                                              <w:marLeft w:val="0"/>
                                                              <w:marRight w:val="0"/>
                                                              <w:marTop w:val="0"/>
                                                              <w:marBottom w:val="0"/>
                                                              <w:divBdr>
                                                                <w:top w:val="none" w:sz="0" w:space="0" w:color="auto"/>
                                                                <w:left w:val="none" w:sz="0" w:space="0" w:color="auto"/>
                                                                <w:bottom w:val="none" w:sz="0" w:space="0" w:color="auto"/>
                                                                <w:right w:val="none" w:sz="0" w:space="0" w:color="auto"/>
                                                              </w:divBdr>
                                                              <w:divsChild>
                                                                <w:div w:id="79391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1701">
                                                          <w:marLeft w:val="0"/>
                                                          <w:marRight w:val="0"/>
                                                          <w:marTop w:val="0"/>
                                                          <w:marBottom w:val="0"/>
                                                          <w:divBdr>
                                                            <w:top w:val="none" w:sz="0" w:space="0" w:color="auto"/>
                                                            <w:left w:val="none" w:sz="0" w:space="0" w:color="auto"/>
                                                            <w:bottom w:val="none" w:sz="0" w:space="0" w:color="auto"/>
                                                            <w:right w:val="none" w:sz="0" w:space="0" w:color="auto"/>
                                                          </w:divBdr>
                                                          <w:divsChild>
                                                            <w:div w:id="1153915742">
                                                              <w:marLeft w:val="0"/>
                                                              <w:marRight w:val="0"/>
                                                              <w:marTop w:val="0"/>
                                                              <w:marBottom w:val="0"/>
                                                              <w:divBdr>
                                                                <w:top w:val="none" w:sz="0" w:space="0" w:color="auto"/>
                                                                <w:left w:val="none" w:sz="0" w:space="0" w:color="auto"/>
                                                                <w:bottom w:val="none" w:sz="0" w:space="0" w:color="auto"/>
                                                                <w:right w:val="none" w:sz="0" w:space="0" w:color="auto"/>
                                                              </w:divBdr>
                                                              <w:divsChild>
                                                                <w:div w:id="77143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380838">
                                                          <w:marLeft w:val="0"/>
                                                          <w:marRight w:val="0"/>
                                                          <w:marTop w:val="0"/>
                                                          <w:marBottom w:val="0"/>
                                                          <w:divBdr>
                                                            <w:top w:val="none" w:sz="0" w:space="0" w:color="auto"/>
                                                            <w:left w:val="none" w:sz="0" w:space="0" w:color="auto"/>
                                                            <w:bottom w:val="none" w:sz="0" w:space="0" w:color="auto"/>
                                                            <w:right w:val="none" w:sz="0" w:space="0" w:color="auto"/>
                                                          </w:divBdr>
                                                          <w:divsChild>
                                                            <w:div w:id="603391062">
                                                              <w:marLeft w:val="0"/>
                                                              <w:marRight w:val="0"/>
                                                              <w:marTop w:val="0"/>
                                                              <w:marBottom w:val="0"/>
                                                              <w:divBdr>
                                                                <w:top w:val="none" w:sz="0" w:space="0" w:color="auto"/>
                                                                <w:left w:val="none" w:sz="0" w:space="0" w:color="auto"/>
                                                                <w:bottom w:val="none" w:sz="0" w:space="0" w:color="auto"/>
                                                                <w:right w:val="none" w:sz="0" w:space="0" w:color="auto"/>
                                                              </w:divBdr>
                                                              <w:divsChild>
                                                                <w:div w:id="1762136893">
                                                                  <w:marLeft w:val="0"/>
                                                                  <w:marRight w:val="0"/>
                                                                  <w:marTop w:val="0"/>
                                                                  <w:marBottom w:val="0"/>
                                                                  <w:divBdr>
                                                                    <w:top w:val="none" w:sz="0" w:space="0" w:color="auto"/>
                                                                    <w:left w:val="none" w:sz="0" w:space="0" w:color="auto"/>
                                                                    <w:bottom w:val="none" w:sz="0" w:space="0" w:color="auto"/>
                                                                    <w:right w:val="none" w:sz="0" w:space="0" w:color="auto"/>
                                                                  </w:divBdr>
                                                                  <w:divsChild>
                                                                    <w:div w:id="18612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8986">
                                                              <w:marLeft w:val="0"/>
                                                              <w:marRight w:val="0"/>
                                                              <w:marTop w:val="0"/>
                                                              <w:marBottom w:val="0"/>
                                                              <w:divBdr>
                                                                <w:top w:val="none" w:sz="0" w:space="0" w:color="auto"/>
                                                                <w:left w:val="none" w:sz="0" w:space="0" w:color="auto"/>
                                                                <w:bottom w:val="none" w:sz="0" w:space="0" w:color="auto"/>
                                                                <w:right w:val="none" w:sz="0" w:space="0" w:color="auto"/>
                                                              </w:divBdr>
                                                              <w:divsChild>
                                                                <w:div w:id="1398092231">
                                                                  <w:marLeft w:val="0"/>
                                                                  <w:marRight w:val="0"/>
                                                                  <w:marTop w:val="0"/>
                                                                  <w:marBottom w:val="0"/>
                                                                  <w:divBdr>
                                                                    <w:top w:val="none" w:sz="0" w:space="0" w:color="auto"/>
                                                                    <w:left w:val="none" w:sz="0" w:space="0" w:color="auto"/>
                                                                    <w:bottom w:val="none" w:sz="0" w:space="0" w:color="auto"/>
                                                                    <w:right w:val="none" w:sz="0" w:space="0" w:color="auto"/>
                                                                  </w:divBdr>
                                                                  <w:divsChild>
                                                                    <w:div w:id="141270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73717">
                                                          <w:marLeft w:val="0"/>
                                                          <w:marRight w:val="0"/>
                                                          <w:marTop w:val="0"/>
                                                          <w:marBottom w:val="0"/>
                                                          <w:divBdr>
                                                            <w:top w:val="none" w:sz="0" w:space="0" w:color="auto"/>
                                                            <w:left w:val="none" w:sz="0" w:space="0" w:color="auto"/>
                                                            <w:bottom w:val="none" w:sz="0" w:space="0" w:color="auto"/>
                                                            <w:right w:val="none" w:sz="0" w:space="0" w:color="auto"/>
                                                          </w:divBdr>
                                                          <w:divsChild>
                                                            <w:div w:id="195969461">
                                                              <w:marLeft w:val="0"/>
                                                              <w:marRight w:val="0"/>
                                                              <w:marTop w:val="0"/>
                                                              <w:marBottom w:val="0"/>
                                                              <w:divBdr>
                                                                <w:top w:val="none" w:sz="0" w:space="0" w:color="auto"/>
                                                                <w:left w:val="none" w:sz="0" w:space="0" w:color="auto"/>
                                                                <w:bottom w:val="none" w:sz="0" w:space="0" w:color="auto"/>
                                                                <w:right w:val="none" w:sz="0" w:space="0" w:color="auto"/>
                                                              </w:divBdr>
                                                              <w:divsChild>
                                                                <w:div w:id="5416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49551">
                                                          <w:marLeft w:val="0"/>
                                                          <w:marRight w:val="0"/>
                                                          <w:marTop w:val="0"/>
                                                          <w:marBottom w:val="0"/>
                                                          <w:divBdr>
                                                            <w:top w:val="none" w:sz="0" w:space="0" w:color="auto"/>
                                                            <w:left w:val="none" w:sz="0" w:space="0" w:color="auto"/>
                                                            <w:bottom w:val="none" w:sz="0" w:space="0" w:color="auto"/>
                                                            <w:right w:val="none" w:sz="0" w:space="0" w:color="auto"/>
                                                          </w:divBdr>
                                                          <w:divsChild>
                                                            <w:div w:id="1498493831">
                                                              <w:marLeft w:val="0"/>
                                                              <w:marRight w:val="0"/>
                                                              <w:marTop w:val="0"/>
                                                              <w:marBottom w:val="0"/>
                                                              <w:divBdr>
                                                                <w:top w:val="none" w:sz="0" w:space="0" w:color="auto"/>
                                                                <w:left w:val="none" w:sz="0" w:space="0" w:color="auto"/>
                                                                <w:bottom w:val="none" w:sz="0" w:space="0" w:color="auto"/>
                                                                <w:right w:val="none" w:sz="0" w:space="0" w:color="auto"/>
                                                              </w:divBdr>
                                                              <w:divsChild>
                                                                <w:div w:id="2273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67352053">
      <w:bodyDiv w:val="1"/>
      <w:marLeft w:val="0"/>
      <w:marRight w:val="0"/>
      <w:marTop w:val="0"/>
      <w:marBottom w:val="0"/>
      <w:divBdr>
        <w:top w:val="none" w:sz="0" w:space="0" w:color="auto"/>
        <w:left w:val="none" w:sz="0" w:space="0" w:color="auto"/>
        <w:bottom w:val="none" w:sz="0" w:space="0" w:color="auto"/>
        <w:right w:val="none" w:sz="0" w:space="0" w:color="auto"/>
      </w:divBdr>
      <w:divsChild>
        <w:div w:id="561907334">
          <w:marLeft w:val="0"/>
          <w:marRight w:val="0"/>
          <w:marTop w:val="0"/>
          <w:marBottom w:val="0"/>
          <w:divBdr>
            <w:top w:val="none" w:sz="0" w:space="0" w:color="auto"/>
            <w:left w:val="single" w:sz="6" w:space="0" w:color="BBBBBB"/>
            <w:bottom w:val="single" w:sz="6" w:space="0" w:color="BBBBBB"/>
            <w:right w:val="single" w:sz="6" w:space="0" w:color="BBBBBB"/>
          </w:divBdr>
          <w:divsChild>
            <w:div w:id="1806190621">
              <w:marLeft w:val="0"/>
              <w:marRight w:val="0"/>
              <w:marTop w:val="0"/>
              <w:marBottom w:val="0"/>
              <w:divBdr>
                <w:top w:val="none" w:sz="0" w:space="0" w:color="auto"/>
                <w:left w:val="none" w:sz="0" w:space="0" w:color="auto"/>
                <w:bottom w:val="none" w:sz="0" w:space="0" w:color="auto"/>
                <w:right w:val="none" w:sz="0" w:space="0" w:color="auto"/>
              </w:divBdr>
              <w:divsChild>
                <w:div w:id="1015033458">
                  <w:marLeft w:val="0"/>
                  <w:marRight w:val="0"/>
                  <w:marTop w:val="75"/>
                  <w:marBottom w:val="0"/>
                  <w:divBdr>
                    <w:top w:val="none" w:sz="0" w:space="0" w:color="auto"/>
                    <w:left w:val="none" w:sz="0" w:space="0" w:color="auto"/>
                    <w:bottom w:val="none" w:sz="0" w:space="0" w:color="auto"/>
                    <w:right w:val="none" w:sz="0" w:space="0" w:color="auto"/>
                  </w:divBdr>
                  <w:divsChild>
                    <w:div w:id="1214461033">
                      <w:marLeft w:val="0"/>
                      <w:marRight w:val="0"/>
                      <w:marTop w:val="0"/>
                      <w:marBottom w:val="0"/>
                      <w:divBdr>
                        <w:top w:val="none" w:sz="0" w:space="0" w:color="auto"/>
                        <w:left w:val="none" w:sz="0" w:space="0" w:color="auto"/>
                        <w:bottom w:val="none" w:sz="0" w:space="0" w:color="auto"/>
                        <w:right w:val="none" w:sz="0" w:space="0" w:color="auto"/>
                      </w:divBdr>
                      <w:divsChild>
                        <w:div w:id="1284072774">
                          <w:marLeft w:val="0"/>
                          <w:marRight w:val="0"/>
                          <w:marTop w:val="0"/>
                          <w:marBottom w:val="0"/>
                          <w:divBdr>
                            <w:top w:val="none" w:sz="0" w:space="0" w:color="auto"/>
                            <w:left w:val="none" w:sz="0" w:space="0" w:color="auto"/>
                            <w:bottom w:val="none" w:sz="0" w:space="0" w:color="auto"/>
                            <w:right w:val="none" w:sz="0" w:space="0" w:color="auto"/>
                          </w:divBdr>
                          <w:divsChild>
                            <w:div w:id="1717778534">
                              <w:marLeft w:val="0"/>
                              <w:marRight w:val="0"/>
                              <w:marTop w:val="0"/>
                              <w:marBottom w:val="0"/>
                              <w:divBdr>
                                <w:top w:val="none" w:sz="0" w:space="0" w:color="auto"/>
                                <w:left w:val="none" w:sz="0" w:space="0" w:color="auto"/>
                                <w:bottom w:val="none" w:sz="0" w:space="0" w:color="auto"/>
                                <w:right w:val="none" w:sz="0" w:space="0" w:color="auto"/>
                              </w:divBdr>
                              <w:divsChild>
                                <w:div w:id="571047330">
                                  <w:marLeft w:val="0"/>
                                  <w:marRight w:val="0"/>
                                  <w:marTop w:val="0"/>
                                  <w:marBottom w:val="0"/>
                                  <w:divBdr>
                                    <w:top w:val="none" w:sz="0" w:space="0" w:color="auto"/>
                                    <w:left w:val="none" w:sz="0" w:space="0" w:color="auto"/>
                                    <w:bottom w:val="none" w:sz="0" w:space="0" w:color="auto"/>
                                    <w:right w:val="none" w:sz="0" w:space="0" w:color="auto"/>
                                  </w:divBdr>
                                  <w:divsChild>
                                    <w:div w:id="1566064672">
                                      <w:marLeft w:val="0"/>
                                      <w:marRight w:val="0"/>
                                      <w:marTop w:val="0"/>
                                      <w:marBottom w:val="0"/>
                                      <w:divBdr>
                                        <w:top w:val="none" w:sz="0" w:space="0" w:color="auto"/>
                                        <w:left w:val="none" w:sz="0" w:space="0" w:color="auto"/>
                                        <w:bottom w:val="none" w:sz="0" w:space="0" w:color="auto"/>
                                        <w:right w:val="none" w:sz="0" w:space="0" w:color="auto"/>
                                      </w:divBdr>
                                      <w:divsChild>
                                        <w:div w:id="889849805">
                                          <w:marLeft w:val="1200"/>
                                          <w:marRight w:val="1200"/>
                                          <w:marTop w:val="0"/>
                                          <w:marBottom w:val="0"/>
                                          <w:divBdr>
                                            <w:top w:val="none" w:sz="0" w:space="0" w:color="auto"/>
                                            <w:left w:val="none" w:sz="0" w:space="0" w:color="auto"/>
                                            <w:bottom w:val="none" w:sz="0" w:space="0" w:color="auto"/>
                                            <w:right w:val="none" w:sz="0" w:space="0" w:color="auto"/>
                                          </w:divBdr>
                                          <w:divsChild>
                                            <w:div w:id="1992710885">
                                              <w:marLeft w:val="0"/>
                                              <w:marRight w:val="0"/>
                                              <w:marTop w:val="0"/>
                                              <w:marBottom w:val="0"/>
                                              <w:divBdr>
                                                <w:top w:val="none" w:sz="0" w:space="0" w:color="auto"/>
                                                <w:left w:val="none" w:sz="0" w:space="0" w:color="auto"/>
                                                <w:bottom w:val="none" w:sz="0" w:space="0" w:color="auto"/>
                                                <w:right w:val="none" w:sz="0" w:space="0" w:color="auto"/>
                                              </w:divBdr>
                                              <w:divsChild>
                                                <w:div w:id="318269180">
                                                  <w:marLeft w:val="0"/>
                                                  <w:marRight w:val="0"/>
                                                  <w:marTop w:val="0"/>
                                                  <w:marBottom w:val="0"/>
                                                  <w:divBdr>
                                                    <w:top w:val="none" w:sz="0" w:space="0" w:color="auto"/>
                                                    <w:left w:val="none" w:sz="0" w:space="0" w:color="auto"/>
                                                    <w:bottom w:val="none" w:sz="0" w:space="0" w:color="auto"/>
                                                    <w:right w:val="none" w:sz="0" w:space="0" w:color="auto"/>
                                                  </w:divBdr>
                                                  <w:divsChild>
                                                    <w:div w:id="2132046900">
                                                      <w:marLeft w:val="0"/>
                                                      <w:marRight w:val="0"/>
                                                      <w:marTop w:val="0"/>
                                                      <w:marBottom w:val="0"/>
                                                      <w:divBdr>
                                                        <w:top w:val="none" w:sz="0" w:space="0" w:color="auto"/>
                                                        <w:left w:val="none" w:sz="0" w:space="0" w:color="auto"/>
                                                        <w:bottom w:val="none" w:sz="0" w:space="0" w:color="auto"/>
                                                        <w:right w:val="none" w:sz="0" w:space="0" w:color="auto"/>
                                                      </w:divBdr>
                                                      <w:divsChild>
                                                        <w:div w:id="1140263860">
                                                          <w:marLeft w:val="0"/>
                                                          <w:marRight w:val="0"/>
                                                          <w:marTop w:val="0"/>
                                                          <w:marBottom w:val="0"/>
                                                          <w:divBdr>
                                                            <w:top w:val="none" w:sz="0" w:space="0" w:color="auto"/>
                                                            <w:left w:val="none" w:sz="0" w:space="0" w:color="auto"/>
                                                            <w:bottom w:val="none" w:sz="0" w:space="0" w:color="auto"/>
                                                            <w:right w:val="none" w:sz="0" w:space="0" w:color="auto"/>
                                                          </w:divBdr>
                                                          <w:divsChild>
                                                            <w:div w:id="857042003">
                                                              <w:marLeft w:val="0"/>
                                                              <w:marRight w:val="0"/>
                                                              <w:marTop w:val="0"/>
                                                              <w:marBottom w:val="0"/>
                                                              <w:divBdr>
                                                                <w:top w:val="none" w:sz="0" w:space="0" w:color="auto"/>
                                                                <w:left w:val="none" w:sz="0" w:space="0" w:color="auto"/>
                                                                <w:bottom w:val="none" w:sz="0" w:space="0" w:color="auto"/>
                                                                <w:right w:val="none" w:sz="0" w:space="0" w:color="auto"/>
                                                              </w:divBdr>
                                                              <w:divsChild>
                                                                <w:div w:id="196176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67636">
                                                          <w:marLeft w:val="0"/>
                                                          <w:marRight w:val="0"/>
                                                          <w:marTop w:val="0"/>
                                                          <w:marBottom w:val="0"/>
                                                          <w:divBdr>
                                                            <w:top w:val="none" w:sz="0" w:space="0" w:color="auto"/>
                                                            <w:left w:val="none" w:sz="0" w:space="0" w:color="auto"/>
                                                            <w:bottom w:val="none" w:sz="0" w:space="0" w:color="auto"/>
                                                            <w:right w:val="none" w:sz="0" w:space="0" w:color="auto"/>
                                                          </w:divBdr>
                                                          <w:divsChild>
                                                            <w:div w:id="1688825533">
                                                              <w:marLeft w:val="0"/>
                                                              <w:marRight w:val="0"/>
                                                              <w:marTop w:val="0"/>
                                                              <w:marBottom w:val="0"/>
                                                              <w:divBdr>
                                                                <w:top w:val="none" w:sz="0" w:space="0" w:color="auto"/>
                                                                <w:left w:val="none" w:sz="0" w:space="0" w:color="auto"/>
                                                                <w:bottom w:val="none" w:sz="0" w:space="0" w:color="auto"/>
                                                                <w:right w:val="none" w:sz="0" w:space="0" w:color="auto"/>
                                                              </w:divBdr>
                                                              <w:divsChild>
                                                                <w:div w:id="3113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6020698">
      <w:bodyDiv w:val="1"/>
      <w:marLeft w:val="0"/>
      <w:marRight w:val="0"/>
      <w:marTop w:val="0"/>
      <w:marBottom w:val="0"/>
      <w:divBdr>
        <w:top w:val="none" w:sz="0" w:space="0" w:color="auto"/>
        <w:left w:val="none" w:sz="0" w:space="0" w:color="auto"/>
        <w:bottom w:val="none" w:sz="0" w:space="0" w:color="auto"/>
        <w:right w:val="none" w:sz="0" w:space="0" w:color="auto"/>
      </w:divBdr>
      <w:divsChild>
        <w:div w:id="1339039632">
          <w:marLeft w:val="0"/>
          <w:marRight w:val="0"/>
          <w:marTop w:val="300"/>
          <w:marBottom w:val="0"/>
          <w:divBdr>
            <w:top w:val="none" w:sz="0" w:space="0" w:color="auto"/>
            <w:left w:val="none" w:sz="0" w:space="0" w:color="auto"/>
            <w:bottom w:val="none" w:sz="0" w:space="0" w:color="auto"/>
            <w:right w:val="none" w:sz="0" w:space="0" w:color="auto"/>
          </w:divBdr>
          <w:divsChild>
            <w:div w:id="1218711422">
              <w:marLeft w:val="0"/>
              <w:marRight w:val="0"/>
              <w:marTop w:val="0"/>
              <w:marBottom w:val="0"/>
              <w:divBdr>
                <w:top w:val="none" w:sz="0" w:space="0" w:color="auto"/>
                <w:left w:val="none" w:sz="0" w:space="0" w:color="auto"/>
                <w:bottom w:val="none" w:sz="0" w:space="0" w:color="auto"/>
                <w:right w:val="none" w:sz="0" w:space="0" w:color="auto"/>
              </w:divBdr>
              <w:divsChild>
                <w:div w:id="18238034">
                  <w:marLeft w:val="0"/>
                  <w:marRight w:val="0"/>
                  <w:marTop w:val="0"/>
                  <w:marBottom w:val="0"/>
                  <w:divBdr>
                    <w:top w:val="none" w:sz="0" w:space="0" w:color="auto"/>
                    <w:left w:val="none" w:sz="0" w:space="0" w:color="auto"/>
                    <w:bottom w:val="none" w:sz="0" w:space="0" w:color="auto"/>
                    <w:right w:val="none" w:sz="0" w:space="0" w:color="auto"/>
                  </w:divBdr>
                  <w:divsChild>
                    <w:div w:id="20792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350970">
      <w:bodyDiv w:val="1"/>
      <w:marLeft w:val="0"/>
      <w:marRight w:val="0"/>
      <w:marTop w:val="0"/>
      <w:marBottom w:val="0"/>
      <w:divBdr>
        <w:top w:val="none" w:sz="0" w:space="0" w:color="auto"/>
        <w:left w:val="none" w:sz="0" w:space="0" w:color="auto"/>
        <w:bottom w:val="none" w:sz="0" w:space="0" w:color="auto"/>
        <w:right w:val="none" w:sz="0" w:space="0" w:color="auto"/>
      </w:divBdr>
      <w:divsChild>
        <w:div w:id="1993486088">
          <w:marLeft w:val="0"/>
          <w:marRight w:val="0"/>
          <w:marTop w:val="0"/>
          <w:marBottom w:val="0"/>
          <w:divBdr>
            <w:top w:val="none" w:sz="0" w:space="0" w:color="auto"/>
            <w:left w:val="single" w:sz="6" w:space="0" w:color="BBBBBB"/>
            <w:bottom w:val="single" w:sz="6" w:space="0" w:color="BBBBBB"/>
            <w:right w:val="single" w:sz="6" w:space="0" w:color="BBBBBB"/>
          </w:divBdr>
          <w:divsChild>
            <w:div w:id="1899972613">
              <w:marLeft w:val="0"/>
              <w:marRight w:val="0"/>
              <w:marTop w:val="0"/>
              <w:marBottom w:val="0"/>
              <w:divBdr>
                <w:top w:val="none" w:sz="0" w:space="0" w:color="auto"/>
                <w:left w:val="none" w:sz="0" w:space="0" w:color="auto"/>
                <w:bottom w:val="none" w:sz="0" w:space="0" w:color="auto"/>
                <w:right w:val="none" w:sz="0" w:space="0" w:color="auto"/>
              </w:divBdr>
              <w:divsChild>
                <w:div w:id="1730373308">
                  <w:marLeft w:val="0"/>
                  <w:marRight w:val="0"/>
                  <w:marTop w:val="75"/>
                  <w:marBottom w:val="0"/>
                  <w:divBdr>
                    <w:top w:val="none" w:sz="0" w:space="0" w:color="auto"/>
                    <w:left w:val="none" w:sz="0" w:space="0" w:color="auto"/>
                    <w:bottom w:val="none" w:sz="0" w:space="0" w:color="auto"/>
                    <w:right w:val="none" w:sz="0" w:space="0" w:color="auto"/>
                  </w:divBdr>
                  <w:divsChild>
                    <w:div w:id="181944681">
                      <w:marLeft w:val="0"/>
                      <w:marRight w:val="0"/>
                      <w:marTop w:val="0"/>
                      <w:marBottom w:val="0"/>
                      <w:divBdr>
                        <w:top w:val="none" w:sz="0" w:space="0" w:color="auto"/>
                        <w:left w:val="none" w:sz="0" w:space="0" w:color="auto"/>
                        <w:bottom w:val="none" w:sz="0" w:space="0" w:color="auto"/>
                        <w:right w:val="none" w:sz="0" w:space="0" w:color="auto"/>
                      </w:divBdr>
                      <w:divsChild>
                        <w:div w:id="863175260">
                          <w:marLeft w:val="0"/>
                          <w:marRight w:val="0"/>
                          <w:marTop w:val="0"/>
                          <w:marBottom w:val="0"/>
                          <w:divBdr>
                            <w:top w:val="none" w:sz="0" w:space="0" w:color="auto"/>
                            <w:left w:val="none" w:sz="0" w:space="0" w:color="auto"/>
                            <w:bottom w:val="none" w:sz="0" w:space="0" w:color="auto"/>
                            <w:right w:val="none" w:sz="0" w:space="0" w:color="auto"/>
                          </w:divBdr>
                          <w:divsChild>
                            <w:div w:id="1460762280">
                              <w:marLeft w:val="0"/>
                              <w:marRight w:val="0"/>
                              <w:marTop w:val="0"/>
                              <w:marBottom w:val="0"/>
                              <w:divBdr>
                                <w:top w:val="none" w:sz="0" w:space="0" w:color="auto"/>
                                <w:left w:val="none" w:sz="0" w:space="0" w:color="auto"/>
                                <w:bottom w:val="none" w:sz="0" w:space="0" w:color="auto"/>
                                <w:right w:val="none" w:sz="0" w:space="0" w:color="auto"/>
                              </w:divBdr>
                              <w:divsChild>
                                <w:div w:id="558202614">
                                  <w:marLeft w:val="0"/>
                                  <w:marRight w:val="0"/>
                                  <w:marTop w:val="0"/>
                                  <w:marBottom w:val="0"/>
                                  <w:divBdr>
                                    <w:top w:val="none" w:sz="0" w:space="0" w:color="auto"/>
                                    <w:left w:val="none" w:sz="0" w:space="0" w:color="auto"/>
                                    <w:bottom w:val="none" w:sz="0" w:space="0" w:color="auto"/>
                                    <w:right w:val="none" w:sz="0" w:space="0" w:color="auto"/>
                                  </w:divBdr>
                                  <w:divsChild>
                                    <w:div w:id="1082949091">
                                      <w:marLeft w:val="0"/>
                                      <w:marRight w:val="0"/>
                                      <w:marTop w:val="0"/>
                                      <w:marBottom w:val="0"/>
                                      <w:divBdr>
                                        <w:top w:val="none" w:sz="0" w:space="0" w:color="auto"/>
                                        <w:left w:val="none" w:sz="0" w:space="0" w:color="auto"/>
                                        <w:bottom w:val="none" w:sz="0" w:space="0" w:color="auto"/>
                                        <w:right w:val="none" w:sz="0" w:space="0" w:color="auto"/>
                                      </w:divBdr>
                                      <w:divsChild>
                                        <w:div w:id="1474328089">
                                          <w:marLeft w:val="1200"/>
                                          <w:marRight w:val="1200"/>
                                          <w:marTop w:val="0"/>
                                          <w:marBottom w:val="0"/>
                                          <w:divBdr>
                                            <w:top w:val="none" w:sz="0" w:space="0" w:color="auto"/>
                                            <w:left w:val="none" w:sz="0" w:space="0" w:color="auto"/>
                                            <w:bottom w:val="none" w:sz="0" w:space="0" w:color="auto"/>
                                            <w:right w:val="none" w:sz="0" w:space="0" w:color="auto"/>
                                          </w:divBdr>
                                          <w:divsChild>
                                            <w:div w:id="1321428357">
                                              <w:marLeft w:val="0"/>
                                              <w:marRight w:val="0"/>
                                              <w:marTop w:val="0"/>
                                              <w:marBottom w:val="0"/>
                                              <w:divBdr>
                                                <w:top w:val="none" w:sz="0" w:space="0" w:color="auto"/>
                                                <w:left w:val="none" w:sz="0" w:space="0" w:color="auto"/>
                                                <w:bottom w:val="none" w:sz="0" w:space="0" w:color="auto"/>
                                                <w:right w:val="none" w:sz="0" w:space="0" w:color="auto"/>
                                              </w:divBdr>
                                              <w:divsChild>
                                                <w:div w:id="1673874960">
                                                  <w:marLeft w:val="0"/>
                                                  <w:marRight w:val="0"/>
                                                  <w:marTop w:val="0"/>
                                                  <w:marBottom w:val="0"/>
                                                  <w:divBdr>
                                                    <w:top w:val="none" w:sz="0" w:space="0" w:color="auto"/>
                                                    <w:left w:val="none" w:sz="0" w:space="0" w:color="auto"/>
                                                    <w:bottom w:val="none" w:sz="0" w:space="0" w:color="auto"/>
                                                    <w:right w:val="none" w:sz="0" w:space="0" w:color="auto"/>
                                                  </w:divBdr>
                                                  <w:divsChild>
                                                    <w:div w:id="71314251">
                                                      <w:marLeft w:val="0"/>
                                                      <w:marRight w:val="0"/>
                                                      <w:marTop w:val="0"/>
                                                      <w:marBottom w:val="0"/>
                                                      <w:divBdr>
                                                        <w:top w:val="none" w:sz="0" w:space="0" w:color="auto"/>
                                                        <w:left w:val="none" w:sz="0" w:space="0" w:color="auto"/>
                                                        <w:bottom w:val="none" w:sz="0" w:space="0" w:color="auto"/>
                                                        <w:right w:val="none" w:sz="0" w:space="0" w:color="auto"/>
                                                      </w:divBdr>
                                                      <w:divsChild>
                                                        <w:div w:id="275019704">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sChild>
                                                                <w:div w:id="6759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57118">
                                                          <w:marLeft w:val="0"/>
                                                          <w:marRight w:val="0"/>
                                                          <w:marTop w:val="0"/>
                                                          <w:marBottom w:val="0"/>
                                                          <w:divBdr>
                                                            <w:top w:val="none" w:sz="0" w:space="0" w:color="auto"/>
                                                            <w:left w:val="none" w:sz="0" w:space="0" w:color="auto"/>
                                                            <w:bottom w:val="none" w:sz="0" w:space="0" w:color="auto"/>
                                                            <w:right w:val="none" w:sz="0" w:space="0" w:color="auto"/>
                                                          </w:divBdr>
                                                          <w:divsChild>
                                                            <w:div w:id="430702776">
                                                              <w:marLeft w:val="0"/>
                                                              <w:marRight w:val="0"/>
                                                              <w:marTop w:val="0"/>
                                                              <w:marBottom w:val="0"/>
                                                              <w:divBdr>
                                                                <w:top w:val="none" w:sz="0" w:space="0" w:color="auto"/>
                                                                <w:left w:val="none" w:sz="0" w:space="0" w:color="auto"/>
                                                                <w:bottom w:val="none" w:sz="0" w:space="0" w:color="auto"/>
                                                                <w:right w:val="none" w:sz="0" w:space="0" w:color="auto"/>
                                                              </w:divBdr>
                                                              <w:divsChild>
                                                                <w:div w:id="3309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11379">
                                                          <w:marLeft w:val="0"/>
                                                          <w:marRight w:val="0"/>
                                                          <w:marTop w:val="0"/>
                                                          <w:marBottom w:val="0"/>
                                                          <w:divBdr>
                                                            <w:top w:val="none" w:sz="0" w:space="0" w:color="auto"/>
                                                            <w:left w:val="none" w:sz="0" w:space="0" w:color="auto"/>
                                                            <w:bottom w:val="none" w:sz="0" w:space="0" w:color="auto"/>
                                                            <w:right w:val="none" w:sz="0" w:space="0" w:color="auto"/>
                                                          </w:divBdr>
                                                          <w:divsChild>
                                                            <w:div w:id="1738475011">
                                                              <w:marLeft w:val="0"/>
                                                              <w:marRight w:val="0"/>
                                                              <w:marTop w:val="0"/>
                                                              <w:marBottom w:val="0"/>
                                                              <w:divBdr>
                                                                <w:top w:val="none" w:sz="0" w:space="0" w:color="auto"/>
                                                                <w:left w:val="none" w:sz="0" w:space="0" w:color="auto"/>
                                                                <w:bottom w:val="none" w:sz="0" w:space="0" w:color="auto"/>
                                                                <w:right w:val="none" w:sz="0" w:space="0" w:color="auto"/>
                                                              </w:divBdr>
                                                              <w:divsChild>
                                                                <w:div w:id="754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39881">
                                                          <w:marLeft w:val="0"/>
                                                          <w:marRight w:val="0"/>
                                                          <w:marTop w:val="0"/>
                                                          <w:marBottom w:val="0"/>
                                                          <w:divBdr>
                                                            <w:top w:val="none" w:sz="0" w:space="0" w:color="auto"/>
                                                            <w:left w:val="none" w:sz="0" w:space="0" w:color="auto"/>
                                                            <w:bottom w:val="none" w:sz="0" w:space="0" w:color="auto"/>
                                                            <w:right w:val="none" w:sz="0" w:space="0" w:color="auto"/>
                                                          </w:divBdr>
                                                          <w:divsChild>
                                                            <w:div w:id="62602182">
                                                              <w:marLeft w:val="0"/>
                                                              <w:marRight w:val="0"/>
                                                              <w:marTop w:val="0"/>
                                                              <w:marBottom w:val="0"/>
                                                              <w:divBdr>
                                                                <w:top w:val="none" w:sz="0" w:space="0" w:color="auto"/>
                                                                <w:left w:val="none" w:sz="0" w:space="0" w:color="auto"/>
                                                                <w:bottom w:val="none" w:sz="0" w:space="0" w:color="auto"/>
                                                                <w:right w:val="none" w:sz="0" w:space="0" w:color="auto"/>
                                                              </w:divBdr>
                                                              <w:divsChild>
                                                                <w:div w:id="47552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49995">
                                                          <w:marLeft w:val="0"/>
                                                          <w:marRight w:val="0"/>
                                                          <w:marTop w:val="0"/>
                                                          <w:marBottom w:val="0"/>
                                                          <w:divBdr>
                                                            <w:top w:val="none" w:sz="0" w:space="0" w:color="auto"/>
                                                            <w:left w:val="none" w:sz="0" w:space="0" w:color="auto"/>
                                                            <w:bottom w:val="none" w:sz="0" w:space="0" w:color="auto"/>
                                                            <w:right w:val="none" w:sz="0" w:space="0" w:color="auto"/>
                                                          </w:divBdr>
                                                          <w:divsChild>
                                                            <w:div w:id="196478814">
                                                              <w:marLeft w:val="0"/>
                                                              <w:marRight w:val="0"/>
                                                              <w:marTop w:val="0"/>
                                                              <w:marBottom w:val="0"/>
                                                              <w:divBdr>
                                                                <w:top w:val="none" w:sz="0" w:space="0" w:color="auto"/>
                                                                <w:left w:val="none" w:sz="0" w:space="0" w:color="auto"/>
                                                                <w:bottom w:val="none" w:sz="0" w:space="0" w:color="auto"/>
                                                                <w:right w:val="none" w:sz="0" w:space="0" w:color="auto"/>
                                                              </w:divBdr>
                                                              <w:divsChild>
                                                                <w:div w:id="14965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4496092">
      <w:bodyDiv w:val="1"/>
      <w:marLeft w:val="0"/>
      <w:marRight w:val="0"/>
      <w:marTop w:val="0"/>
      <w:marBottom w:val="0"/>
      <w:divBdr>
        <w:top w:val="none" w:sz="0" w:space="0" w:color="auto"/>
        <w:left w:val="none" w:sz="0" w:space="0" w:color="auto"/>
        <w:bottom w:val="none" w:sz="0" w:space="0" w:color="auto"/>
        <w:right w:val="none" w:sz="0" w:space="0" w:color="auto"/>
      </w:divBdr>
      <w:divsChild>
        <w:div w:id="1616398937">
          <w:marLeft w:val="0"/>
          <w:marRight w:val="0"/>
          <w:marTop w:val="0"/>
          <w:marBottom w:val="0"/>
          <w:divBdr>
            <w:top w:val="none" w:sz="0" w:space="0" w:color="auto"/>
            <w:left w:val="single" w:sz="6" w:space="0" w:color="BBBBBB"/>
            <w:bottom w:val="single" w:sz="6" w:space="0" w:color="BBBBBB"/>
            <w:right w:val="single" w:sz="6" w:space="0" w:color="BBBBBB"/>
          </w:divBdr>
          <w:divsChild>
            <w:div w:id="528882696">
              <w:marLeft w:val="0"/>
              <w:marRight w:val="0"/>
              <w:marTop w:val="0"/>
              <w:marBottom w:val="0"/>
              <w:divBdr>
                <w:top w:val="none" w:sz="0" w:space="0" w:color="auto"/>
                <w:left w:val="none" w:sz="0" w:space="0" w:color="auto"/>
                <w:bottom w:val="none" w:sz="0" w:space="0" w:color="auto"/>
                <w:right w:val="none" w:sz="0" w:space="0" w:color="auto"/>
              </w:divBdr>
              <w:divsChild>
                <w:div w:id="471413738">
                  <w:marLeft w:val="0"/>
                  <w:marRight w:val="0"/>
                  <w:marTop w:val="75"/>
                  <w:marBottom w:val="0"/>
                  <w:divBdr>
                    <w:top w:val="none" w:sz="0" w:space="0" w:color="auto"/>
                    <w:left w:val="none" w:sz="0" w:space="0" w:color="auto"/>
                    <w:bottom w:val="none" w:sz="0" w:space="0" w:color="auto"/>
                    <w:right w:val="none" w:sz="0" w:space="0" w:color="auto"/>
                  </w:divBdr>
                  <w:divsChild>
                    <w:div w:id="1345789991">
                      <w:marLeft w:val="0"/>
                      <w:marRight w:val="0"/>
                      <w:marTop w:val="0"/>
                      <w:marBottom w:val="0"/>
                      <w:divBdr>
                        <w:top w:val="none" w:sz="0" w:space="0" w:color="auto"/>
                        <w:left w:val="none" w:sz="0" w:space="0" w:color="auto"/>
                        <w:bottom w:val="none" w:sz="0" w:space="0" w:color="auto"/>
                        <w:right w:val="none" w:sz="0" w:space="0" w:color="auto"/>
                      </w:divBdr>
                      <w:divsChild>
                        <w:div w:id="1217819384">
                          <w:marLeft w:val="0"/>
                          <w:marRight w:val="0"/>
                          <w:marTop w:val="0"/>
                          <w:marBottom w:val="0"/>
                          <w:divBdr>
                            <w:top w:val="none" w:sz="0" w:space="0" w:color="auto"/>
                            <w:left w:val="none" w:sz="0" w:space="0" w:color="auto"/>
                            <w:bottom w:val="none" w:sz="0" w:space="0" w:color="auto"/>
                            <w:right w:val="none" w:sz="0" w:space="0" w:color="auto"/>
                          </w:divBdr>
                          <w:divsChild>
                            <w:div w:id="576092197">
                              <w:marLeft w:val="0"/>
                              <w:marRight w:val="0"/>
                              <w:marTop w:val="0"/>
                              <w:marBottom w:val="0"/>
                              <w:divBdr>
                                <w:top w:val="none" w:sz="0" w:space="0" w:color="auto"/>
                                <w:left w:val="none" w:sz="0" w:space="0" w:color="auto"/>
                                <w:bottom w:val="none" w:sz="0" w:space="0" w:color="auto"/>
                                <w:right w:val="none" w:sz="0" w:space="0" w:color="auto"/>
                              </w:divBdr>
                              <w:divsChild>
                                <w:div w:id="757559672">
                                  <w:marLeft w:val="0"/>
                                  <w:marRight w:val="0"/>
                                  <w:marTop w:val="0"/>
                                  <w:marBottom w:val="0"/>
                                  <w:divBdr>
                                    <w:top w:val="none" w:sz="0" w:space="0" w:color="auto"/>
                                    <w:left w:val="none" w:sz="0" w:space="0" w:color="auto"/>
                                    <w:bottom w:val="none" w:sz="0" w:space="0" w:color="auto"/>
                                    <w:right w:val="none" w:sz="0" w:space="0" w:color="auto"/>
                                  </w:divBdr>
                                  <w:divsChild>
                                    <w:div w:id="1957328935">
                                      <w:marLeft w:val="0"/>
                                      <w:marRight w:val="0"/>
                                      <w:marTop w:val="0"/>
                                      <w:marBottom w:val="0"/>
                                      <w:divBdr>
                                        <w:top w:val="none" w:sz="0" w:space="0" w:color="auto"/>
                                        <w:left w:val="none" w:sz="0" w:space="0" w:color="auto"/>
                                        <w:bottom w:val="none" w:sz="0" w:space="0" w:color="auto"/>
                                        <w:right w:val="none" w:sz="0" w:space="0" w:color="auto"/>
                                      </w:divBdr>
                                      <w:divsChild>
                                        <w:div w:id="47193640">
                                          <w:marLeft w:val="1200"/>
                                          <w:marRight w:val="1200"/>
                                          <w:marTop w:val="0"/>
                                          <w:marBottom w:val="0"/>
                                          <w:divBdr>
                                            <w:top w:val="none" w:sz="0" w:space="0" w:color="auto"/>
                                            <w:left w:val="none" w:sz="0" w:space="0" w:color="auto"/>
                                            <w:bottom w:val="none" w:sz="0" w:space="0" w:color="auto"/>
                                            <w:right w:val="none" w:sz="0" w:space="0" w:color="auto"/>
                                          </w:divBdr>
                                          <w:divsChild>
                                            <w:div w:id="770661145">
                                              <w:marLeft w:val="0"/>
                                              <w:marRight w:val="0"/>
                                              <w:marTop w:val="0"/>
                                              <w:marBottom w:val="0"/>
                                              <w:divBdr>
                                                <w:top w:val="none" w:sz="0" w:space="0" w:color="auto"/>
                                                <w:left w:val="none" w:sz="0" w:space="0" w:color="auto"/>
                                                <w:bottom w:val="none" w:sz="0" w:space="0" w:color="auto"/>
                                                <w:right w:val="none" w:sz="0" w:space="0" w:color="auto"/>
                                              </w:divBdr>
                                              <w:divsChild>
                                                <w:div w:id="450174519">
                                                  <w:marLeft w:val="0"/>
                                                  <w:marRight w:val="0"/>
                                                  <w:marTop w:val="0"/>
                                                  <w:marBottom w:val="0"/>
                                                  <w:divBdr>
                                                    <w:top w:val="none" w:sz="0" w:space="0" w:color="auto"/>
                                                    <w:left w:val="none" w:sz="0" w:space="0" w:color="auto"/>
                                                    <w:bottom w:val="none" w:sz="0" w:space="0" w:color="auto"/>
                                                    <w:right w:val="none" w:sz="0" w:space="0" w:color="auto"/>
                                                  </w:divBdr>
                                                  <w:divsChild>
                                                    <w:div w:id="1357001799">
                                                      <w:marLeft w:val="0"/>
                                                      <w:marRight w:val="0"/>
                                                      <w:marTop w:val="0"/>
                                                      <w:marBottom w:val="0"/>
                                                      <w:divBdr>
                                                        <w:top w:val="none" w:sz="0" w:space="0" w:color="auto"/>
                                                        <w:left w:val="none" w:sz="0" w:space="0" w:color="auto"/>
                                                        <w:bottom w:val="none" w:sz="0" w:space="0" w:color="auto"/>
                                                        <w:right w:val="none" w:sz="0" w:space="0" w:color="auto"/>
                                                      </w:divBdr>
                                                      <w:divsChild>
                                                        <w:div w:id="581991361">
                                                          <w:marLeft w:val="0"/>
                                                          <w:marRight w:val="0"/>
                                                          <w:marTop w:val="0"/>
                                                          <w:marBottom w:val="0"/>
                                                          <w:divBdr>
                                                            <w:top w:val="none" w:sz="0" w:space="0" w:color="auto"/>
                                                            <w:left w:val="none" w:sz="0" w:space="0" w:color="auto"/>
                                                            <w:bottom w:val="none" w:sz="0" w:space="0" w:color="auto"/>
                                                            <w:right w:val="none" w:sz="0" w:space="0" w:color="auto"/>
                                                          </w:divBdr>
                                                          <w:divsChild>
                                                            <w:div w:id="1388992716">
                                                              <w:marLeft w:val="0"/>
                                                              <w:marRight w:val="0"/>
                                                              <w:marTop w:val="0"/>
                                                              <w:marBottom w:val="0"/>
                                                              <w:divBdr>
                                                                <w:top w:val="none" w:sz="0" w:space="0" w:color="auto"/>
                                                                <w:left w:val="none" w:sz="0" w:space="0" w:color="auto"/>
                                                                <w:bottom w:val="none" w:sz="0" w:space="0" w:color="auto"/>
                                                                <w:right w:val="none" w:sz="0" w:space="0" w:color="auto"/>
                                                              </w:divBdr>
                                                              <w:divsChild>
                                                                <w:div w:id="2052074324">
                                                                  <w:marLeft w:val="0"/>
                                                                  <w:marRight w:val="0"/>
                                                                  <w:marTop w:val="0"/>
                                                                  <w:marBottom w:val="0"/>
                                                                  <w:divBdr>
                                                                    <w:top w:val="none" w:sz="0" w:space="0" w:color="auto"/>
                                                                    <w:left w:val="none" w:sz="0" w:space="0" w:color="auto"/>
                                                                    <w:bottom w:val="none" w:sz="0" w:space="0" w:color="auto"/>
                                                                    <w:right w:val="none" w:sz="0" w:space="0" w:color="auto"/>
                                                                  </w:divBdr>
                                                                  <w:divsChild>
                                                                    <w:div w:id="2491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6057">
                                                          <w:marLeft w:val="0"/>
                                                          <w:marRight w:val="0"/>
                                                          <w:marTop w:val="0"/>
                                                          <w:marBottom w:val="0"/>
                                                          <w:divBdr>
                                                            <w:top w:val="none" w:sz="0" w:space="0" w:color="auto"/>
                                                            <w:left w:val="none" w:sz="0" w:space="0" w:color="auto"/>
                                                            <w:bottom w:val="none" w:sz="0" w:space="0" w:color="auto"/>
                                                            <w:right w:val="none" w:sz="0" w:space="0" w:color="auto"/>
                                                          </w:divBdr>
                                                          <w:divsChild>
                                                            <w:div w:id="2117823374">
                                                              <w:marLeft w:val="0"/>
                                                              <w:marRight w:val="0"/>
                                                              <w:marTop w:val="0"/>
                                                              <w:marBottom w:val="0"/>
                                                              <w:divBdr>
                                                                <w:top w:val="none" w:sz="0" w:space="0" w:color="auto"/>
                                                                <w:left w:val="none" w:sz="0" w:space="0" w:color="auto"/>
                                                                <w:bottom w:val="none" w:sz="0" w:space="0" w:color="auto"/>
                                                                <w:right w:val="none" w:sz="0" w:space="0" w:color="auto"/>
                                                              </w:divBdr>
                                                              <w:divsChild>
                                                                <w:div w:id="37556305">
                                                                  <w:marLeft w:val="0"/>
                                                                  <w:marRight w:val="0"/>
                                                                  <w:marTop w:val="0"/>
                                                                  <w:marBottom w:val="0"/>
                                                                  <w:divBdr>
                                                                    <w:top w:val="none" w:sz="0" w:space="0" w:color="auto"/>
                                                                    <w:left w:val="none" w:sz="0" w:space="0" w:color="auto"/>
                                                                    <w:bottom w:val="none" w:sz="0" w:space="0" w:color="auto"/>
                                                                    <w:right w:val="none" w:sz="0" w:space="0" w:color="auto"/>
                                                                  </w:divBdr>
                                                                  <w:divsChild>
                                                                    <w:div w:id="13422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80893">
                                                          <w:marLeft w:val="0"/>
                                                          <w:marRight w:val="0"/>
                                                          <w:marTop w:val="0"/>
                                                          <w:marBottom w:val="0"/>
                                                          <w:divBdr>
                                                            <w:top w:val="none" w:sz="0" w:space="0" w:color="auto"/>
                                                            <w:left w:val="none" w:sz="0" w:space="0" w:color="auto"/>
                                                            <w:bottom w:val="none" w:sz="0" w:space="0" w:color="auto"/>
                                                            <w:right w:val="none" w:sz="0" w:space="0" w:color="auto"/>
                                                          </w:divBdr>
                                                          <w:divsChild>
                                                            <w:div w:id="388041448">
                                                              <w:marLeft w:val="0"/>
                                                              <w:marRight w:val="0"/>
                                                              <w:marTop w:val="0"/>
                                                              <w:marBottom w:val="0"/>
                                                              <w:divBdr>
                                                                <w:top w:val="none" w:sz="0" w:space="0" w:color="auto"/>
                                                                <w:left w:val="none" w:sz="0" w:space="0" w:color="auto"/>
                                                                <w:bottom w:val="none" w:sz="0" w:space="0" w:color="auto"/>
                                                                <w:right w:val="none" w:sz="0" w:space="0" w:color="auto"/>
                                                              </w:divBdr>
                                                              <w:divsChild>
                                                                <w:div w:id="1812166995">
                                                                  <w:marLeft w:val="0"/>
                                                                  <w:marRight w:val="0"/>
                                                                  <w:marTop w:val="0"/>
                                                                  <w:marBottom w:val="0"/>
                                                                  <w:divBdr>
                                                                    <w:top w:val="none" w:sz="0" w:space="0" w:color="auto"/>
                                                                    <w:left w:val="none" w:sz="0" w:space="0" w:color="auto"/>
                                                                    <w:bottom w:val="none" w:sz="0" w:space="0" w:color="auto"/>
                                                                    <w:right w:val="none" w:sz="0" w:space="0" w:color="auto"/>
                                                                  </w:divBdr>
                                                                  <w:divsChild>
                                                                    <w:div w:id="9645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42941589">
      <w:bodyDiv w:val="1"/>
      <w:marLeft w:val="0"/>
      <w:marRight w:val="0"/>
      <w:marTop w:val="0"/>
      <w:marBottom w:val="0"/>
      <w:divBdr>
        <w:top w:val="none" w:sz="0" w:space="0" w:color="auto"/>
        <w:left w:val="none" w:sz="0" w:space="0" w:color="auto"/>
        <w:bottom w:val="none" w:sz="0" w:space="0" w:color="auto"/>
        <w:right w:val="none" w:sz="0" w:space="0" w:color="auto"/>
      </w:divBdr>
      <w:divsChild>
        <w:div w:id="687487519">
          <w:marLeft w:val="0"/>
          <w:marRight w:val="0"/>
          <w:marTop w:val="0"/>
          <w:marBottom w:val="0"/>
          <w:divBdr>
            <w:top w:val="none" w:sz="0" w:space="0" w:color="auto"/>
            <w:left w:val="single" w:sz="6" w:space="0" w:color="BBBBBB"/>
            <w:bottom w:val="single" w:sz="6" w:space="0" w:color="BBBBBB"/>
            <w:right w:val="single" w:sz="6" w:space="0" w:color="BBBBBB"/>
          </w:divBdr>
          <w:divsChild>
            <w:div w:id="1243639650">
              <w:marLeft w:val="0"/>
              <w:marRight w:val="0"/>
              <w:marTop w:val="0"/>
              <w:marBottom w:val="0"/>
              <w:divBdr>
                <w:top w:val="none" w:sz="0" w:space="0" w:color="auto"/>
                <w:left w:val="none" w:sz="0" w:space="0" w:color="auto"/>
                <w:bottom w:val="none" w:sz="0" w:space="0" w:color="auto"/>
                <w:right w:val="none" w:sz="0" w:space="0" w:color="auto"/>
              </w:divBdr>
              <w:divsChild>
                <w:div w:id="1932274916">
                  <w:marLeft w:val="0"/>
                  <w:marRight w:val="0"/>
                  <w:marTop w:val="75"/>
                  <w:marBottom w:val="0"/>
                  <w:divBdr>
                    <w:top w:val="none" w:sz="0" w:space="0" w:color="auto"/>
                    <w:left w:val="none" w:sz="0" w:space="0" w:color="auto"/>
                    <w:bottom w:val="none" w:sz="0" w:space="0" w:color="auto"/>
                    <w:right w:val="none" w:sz="0" w:space="0" w:color="auto"/>
                  </w:divBdr>
                  <w:divsChild>
                    <w:div w:id="1534343071">
                      <w:marLeft w:val="0"/>
                      <w:marRight w:val="0"/>
                      <w:marTop w:val="0"/>
                      <w:marBottom w:val="0"/>
                      <w:divBdr>
                        <w:top w:val="none" w:sz="0" w:space="0" w:color="auto"/>
                        <w:left w:val="none" w:sz="0" w:space="0" w:color="auto"/>
                        <w:bottom w:val="none" w:sz="0" w:space="0" w:color="auto"/>
                        <w:right w:val="none" w:sz="0" w:space="0" w:color="auto"/>
                      </w:divBdr>
                      <w:divsChild>
                        <w:div w:id="247154952">
                          <w:marLeft w:val="0"/>
                          <w:marRight w:val="0"/>
                          <w:marTop w:val="0"/>
                          <w:marBottom w:val="0"/>
                          <w:divBdr>
                            <w:top w:val="none" w:sz="0" w:space="0" w:color="auto"/>
                            <w:left w:val="none" w:sz="0" w:space="0" w:color="auto"/>
                            <w:bottom w:val="none" w:sz="0" w:space="0" w:color="auto"/>
                            <w:right w:val="none" w:sz="0" w:space="0" w:color="auto"/>
                          </w:divBdr>
                          <w:divsChild>
                            <w:div w:id="501162350">
                              <w:marLeft w:val="0"/>
                              <w:marRight w:val="0"/>
                              <w:marTop w:val="0"/>
                              <w:marBottom w:val="0"/>
                              <w:divBdr>
                                <w:top w:val="none" w:sz="0" w:space="0" w:color="auto"/>
                                <w:left w:val="none" w:sz="0" w:space="0" w:color="auto"/>
                                <w:bottom w:val="none" w:sz="0" w:space="0" w:color="auto"/>
                                <w:right w:val="none" w:sz="0" w:space="0" w:color="auto"/>
                              </w:divBdr>
                              <w:divsChild>
                                <w:div w:id="1023096670">
                                  <w:marLeft w:val="0"/>
                                  <w:marRight w:val="0"/>
                                  <w:marTop w:val="0"/>
                                  <w:marBottom w:val="0"/>
                                  <w:divBdr>
                                    <w:top w:val="none" w:sz="0" w:space="0" w:color="auto"/>
                                    <w:left w:val="none" w:sz="0" w:space="0" w:color="auto"/>
                                    <w:bottom w:val="none" w:sz="0" w:space="0" w:color="auto"/>
                                    <w:right w:val="none" w:sz="0" w:space="0" w:color="auto"/>
                                  </w:divBdr>
                                  <w:divsChild>
                                    <w:div w:id="1102654108">
                                      <w:marLeft w:val="0"/>
                                      <w:marRight w:val="0"/>
                                      <w:marTop w:val="0"/>
                                      <w:marBottom w:val="0"/>
                                      <w:divBdr>
                                        <w:top w:val="none" w:sz="0" w:space="0" w:color="auto"/>
                                        <w:left w:val="none" w:sz="0" w:space="0" w:color="auto"/>
                                        <w:bottom w:val="none" w:sz="0" w:space="0" w:color="auto"/>
                                        <w:right w:val="none" w:sz="0" w:space="0" w:color="auto"/>
                                      </w:divBdr>
                                      <w:divsChild>
                                        <w:div w:id="105731473">
                                          <w:marLeft w:val="1200"/>
                                          <w:marRight w:val="1200"/>
                                          <w:marTop w:val="0"/>
                                          <w:marBottom w:val="0"/>
                                          <w:divBdr>
                                            <w:top w:val="none" w:sz="0" w:space="0" w:color="auto"/>
                                            <w:left w:val="none" w:sz="0" w:space="0" w:color="auto"/>
                                            <w:bottom w:val="none" w:sz="0" w:space="0" w:color="auto"/>
                                            <w:right w:val="none" w:sz="0" w:space="0" w:color="auto"/>
                                          </w:divBdr>
                                          <w:divsChild>
                                            <w:div w:id="2073457058">
                                              <w:marLeft w:val="0"/>
                                              <w:marRight w:val="0"/>
                                              <w:marTop w:val="0"/>
                                              <w:marBottom w:val="0"/>
                                              <w:divBdr>
                                                <w:top w:val="none" w:sz="0" w:space="0" w:color="auto"/>
                                                <w:left w:val="none" w:sz="0" w:space="0" w:color="auto"/>
                                                <w:bottom w:val="none" w:sz="0" w:space="0" w:color="auto"/>
                                                <w:right w:val="none" w:sz="0" w:space="0" w:color="auto"/>
                                              </w:divBdr>
                                              <w:divsChild>
                                                <w:div w:id="1894777169">
                                                  <w:marLeft w:val="0"/>
                                                  <w:marRight w:val="0"/>
                                                  <w:marTop w:val="0"/>
                                                  <w:marBottom w:val="0"/>
                                                  <w:divBdr>
                                                    <w:top w:val="none" w:sz="0" w:space="0" w:color="auto"/>
                                                    <w:left w:val="none" w:sz="0" w:space="0" w:color="auto"/>
                                                    <w:bottom w:val="none" w:sz="0" w:space="0" w:color="auto"/>
                                                    <w:right w:val="none" w:sz="0" w:space="0" w:color="auto"/>
                                                  </w:divBdr>
                                                  <w:divsChild>
                                                    <w:div w:id="1278609918">
                                                      <w:marLeft w:val="0"/>
                                                      <w:marRight w:val="0"/>
                                                      <w:marTop w:val="0"/>
                                                      <w:marBottom w:val="0"/>
                                                      <w:divBdr>
                                                        <w:top w:val="none" w:sz="0" w:space="0" w:color="auto"/>
                                                        <w:left w:val="none" w:sz="0" w:space="0" w:color="auto"/>
                                                        <w:bottom w:val="none" w:sz="0" w:space="0" w:color="auto"/>
                                                        <w:right w:val="none" w:sz="0" w:space="0" w:color="auto"/>
                                                      </w:divBdr>
                                                      <w:divsChild>
                                                        <w:div w:id="167136726">
                                                          <w:marLeft w:val="0"/>
                                                          <w:marRight w:val="0"/>
                                                          <w:marTop w:val="0"/>
                                                          <w:marBottom w:val="0"/>
                                                          <w:divBdr>
                                                            <w:top w:val="none" w:sz="0" w:space="0" w:color="auto"/>
                                                            <w:left w:val="none" w:sz="0" w:space="0" w:color="auto"/>
                                                            <w:bottom w:val="none" w:sz="0" w:space="0" w:color="auto"/>
                                                            <w:right w:val="none" w:sz="0" w:space="0" w:color="auto"/>
                                                          </w:divBdr>
                                                          <w:divsChild>
                                                            <w:div w:id="2126121154">
                                                              <w:marLeft w:val="0"/>
                                                              <w:marRight w:val="0"/>
                                                              <w:marTop w:val="0"/>
                                                              <w:marBottom w:val="0"/>
                                                              <w:divBdr>
                                                                <w:top w:val="none" w:sz="0" w:space="0" w:color="auto"/>
                                                                <w:left w:val="none" w:sz="0" w:space="0" w:color="auto"/>
                                                                <w:bottom w:val="none" w:sz="0" w:space="0" w:color="auto"/>
                                                                <w:right w:val="none" w:sz="0" w:space="0" w:color="auto"/>
                                                              </w:divBdr>
                                                              <w:divsChild>
                                                                <w:div w:id="13527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88974">
                                                          <w:marLeft w:val="0"/>
                                                          <w:marRight w:val="0"/>
                                                          <w:marTop w:val="0"/>
                                                          <w:marBottom w:val="0"/>
                                                          <w:divBdr>
                                                            <w:top w:val="none" w:sz="0" w:space="0" w:color="auto"/>
                                                            <w:left w:val="none" w:sz="0" w:space="0" w:color="auto"/>
                                                            <w:bottom w:val="none" w:sz="0" w:space="0" w:color="auto"/>
                                                            <w:right w:val="none" w:sz="0" w:space="0" w:color="auto"/>
                                                          </w:divBdr>
                                                          <w:divsChild>
                                                            <w:div w:id="72554220">
                                                              <w:marLeft w:val="0"/>
                                                              <w:marRight w:val="0"/>
                                                              <w:marTop w:val="0"/>
                                                              <w:marBottom w:val="0"/>
                                                              <w:divBdr>
                                                                <w:top w:val="none" w:sz="0" w:space="0" w:color="auto"/>
                                                                <w:left w:val="none" w:sz="0" w:space="0" w:color="auto"/>
                                                                <w:bottom w:val="none" w:sz="0" w:space="0" w:color="auto"/>
                                                                <w:right w:val="none" w:sz="0" w:space="0" w:color="auto"/>
                                                              </w:divBdr>
                                                              <w:divsChild>
                                                                <w:div w:id="767116423">
                                                                  <w:marLeft w:val="0"/>
                                                                  <w:marRight w:val="0"/>
                                                                  <w:marTop w:val="0"/>
                                                                  <w:marBottom w:val="0"/>
                                                                  <w:divBdr>
                                                                    <w:top w:val="none" w:sz="0" w:space="0" w:color="auto"/>
                                                                    <w:left w:val="none" w:sz="0" w:space="0" w:color="auto"/>
                                                                    <w:bottom w:val="none" w:sz="0" w:space="0" w:color="auto"/>
                                                                    <w:right w:val="none" w:sz="0" w:space="0" w:color="auto"/>
                                                                  </w:divBdr>
                                                                  <w:divsChild>
                                                                    <w:div w:id="166365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5331">
                                                              <w:marLeft w:val="0"/>
                                                              <w:marRight w:val="0"/>
                                                              <w:marTop w:val="0"/>
                                                              <w:marBottom w:val="0"/>
                                                              <w:divBdr>
                                                                <w:top w:val="none" w:sz="0" w:space="0" w:color="auto"/>
                                                                <w:left w:val="none" w:sz="0" w:space="0" w:color="auto"/>
                                                                <w:bottom w:val="none" w:sz="0" w:space="0" w:color="auto"/>
                                                                <w:right w:val="none" w:sz="0" w:space="0" w:color="auto"/>
                                                              </w:divBdr>
                                                              <w:divsChild>
                                                                <w:div w:id="692026718">
                                                                  <w:marLeft w:val="0"/>
                                                                  <w:marRight w:val="0"/>
                                                                  <w:marTop w:val="0"/>
                                                                  <w:marBottom w:val="0"/>
                                                                  <w:divBdr>
                                                                    <w:top w:val="none" w:sz="0" w:space="0" w:color="auto"/>
                                                                    <w:left w:val="none" w:sz="0" w:space="0" w:color="auto"/>
                                                                    <w:bottom w:val="none" w:sz="0" w:space="0" w:color="auto"/>
                                                                    <w:right w:val="none" w:sz="0" w:space="0" w:color="auto"/>
                                                                  </w:divBdr>
                                                                  <w:divsChild>
                                                                    <w:div w:id="197082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97761">
                                                              <w:marLeft w:val="0"/>
                                                              <w:marRight w:val="0"/>
                                                              <w:marTop w:val="0"/>
                                                              <w:marBottom w:val="0"/>
                                                              <w:divBdr>
                                                                <w:top w:val="none" w:sz="0" w:space="0" w:color="auto"/>
                                                                <w:left w:val="none" w:sz="0" w:space="0" w:color="auto"/>
                                                                <w:bottom w:val="none" w:sz="0" w:space="0" w:color="auto"/>
                                                                <w:right w:val="none" w:sz="0" w:space="0" w:color="auto"/>
                                                              </w:divBdr>
                                                              <w:divsChild>
                                                                <w:div w:id="443623284">
                                                                  <w:marLeft w:val="0"/>
                                                                  <w:marRight w:val="0"/>
                                                                  <w:marTop w:val="0"/>
                                                                  <w:marBottom w:val="0"/>
                                                                  <w:divBdr>
                                                                    <w:top w:val="none" w:sz="0" w:space="0" w:color="auto"/>
                                                                    <w:left w:val="none" w:sz="0" w:space="0" w:color="auto"/>
                                                                    <w:bottom w:val="none" w:sz="0" w:space="0" w:color="auto"/>
                                                                    <w:right w:val="none" w:sz="0" w:space="0" w:color="auto"/>
                                                                  </w:divBdr>
                                                                  <w:divsChild>
                                                                    <w:div w:id="82470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41956">
                                                              <w:marLeft w:val="0"/>
                                                              <w:marRight w:val="0"/>
                                                              <w:marTop w:val="0"/>
                                                              <w:marBottom w:val="0"/>
                                                              <w:divBdr>
                                                                <w:top w:val="none" w:sz="0" w:space="0" w:color="auto"/>
                                                                <w:left w:val="none" w:sz="0" w:space="0" w:color="auto"/>
                                                                <w:bottom w:val="none" w:sz="0" w:space="0" w:color="auto"/>
                                                                <w:right w:val="none" w:sz="0" w:space="0" w:color="auto"/>
                                                              </w:divBdr>
                                                              <w:divsChild>
                                                                <w:div w:id="859706084">
                                                                  <w:marLeft w:val="0"/>
                                                                  <w:marRight w:val="0"/>
                                                                  <w:marTop w:val="0"/>
                                                                  <w:marBottom w:val="0"/>
                                                                  <w:divBdr>
                                                                    <w:top w:val="none" w:sz="0" w:space="0" w:color="auto"/>
                                                                    <w:left w:val="none" w:sz="0" w:space="0" w:color="auto"/>
                                                                    <w:bottom w:val="none" w:sz="0" w:space="0" w:color="auto"/>
                                                                    <w:right w:val="none" w:sz="0" w:space="0" w:color="auto"/>
                                                                  </w:divBdr>
                                                                  <w:divsChild>
                                                                    <w:div w:id="57404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0965">
                                                              <w:marLeft w:val="0"/>
                                                              <w:marRight w:val="0"/>
                                                              <w:marTop w:val="0"/>
                                                              <w:marBottom w:val="0"/>
                                                              <w:divBdr>
                                                                <w:top w:val="none" w:sz="0" w:space="0" w:color="auto"/>
                                                                <w:left w:val="none" w:sz="0" w:space="0" w:color="auto"/>
                                                                <w:bottom w:val="none" w:sz="0" w:space="0" w:color="auto"/>
                                                                <w:right w:val="none" w:sz="0" w:space="0" w:color="auto"/>
                                                              </w:divBdr>
                                                              <w:divsChild>
                                                                <w:div w:id="1408961309">
                                                                  <w:marLeft w:val="0"/>
                                                                  <w:marRight w:val="0"/>
                                                                  <w:marTop w:val="0"/>
                                                                  <w:marBottom w:val="0"/>
                                                                  <w:divBdr>
                                                                    <w:top w:val="none" w:sz="0" w:space="0" w:color="auto"/>
                                                                    <w:left w:val="none" w:sz="0" w:space="0" w:color="auto"/>
                                                                    <w:bottom w:val="none" w:sz="0" w:space="0" w:color="auto"/>
                                                                    <w:right w:val="none" w:sz="0" w:space="0" w:color="auto"/>
                                                                  </w:divBdr>
                                                                  <w:divsChild>
                                                                    <w:div w:id="25359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14051">
                                                              <w:marLeft w:val="0"/>
                                                              <w:marRight w:val="0"/>
                                                              <w:marTop w:val="0"/>
                                                              <w:marBottom w:val="0"/>
                                                              <w:divBdr>
                                                                <w:top w:val="none" w:sz="0" w:space="0" w:color="auto"/>
                                                                <w:left w:val="none" w:sz="0" w:space="0" w:color="auto"/>
                                                                <w:bottom w:val="none" w:sz="0" w:space="0" w:color="auto"/>
                                                                <w:right w:val="none" w:sz="0" w:space="0" w:color="auto"/>
                                                              </w:divBdr>
                                                              <w:divsChild>
                                                                <w:div w:id="287276364">
                                                                  <w:marLeft w:val="0"/>
                                                                  <w:marRight w:val="0"/>
                                                                  <w:marTop w:val="0"/>
                                                                  <w:marBottom w:val="0"/>
                                                                  <w:divBdr>
                                                                    <w:top w:val="none" w:sz="0" w:space="0" w:color="auto"/>
                                                                    <w:left w:val="none" w:sz="0" w:space="0" w:color="auto"/>
                                                                    <w:bottom w:val="none" w:sz="0" w:space="0" w:color="auto"/>
                                                                    <w:right w:val="none" w:sz="0" w:space="0" w:color="auto"/>
                                                                  </w:divBdr>
                                                                  <w:divsChild>
                                                                    <w:div w:id="20526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4850">
                                                          <w:marLeft w:val="0"/>
                                                          <w:marRight w:val="0"/>
                                                          <w:marTop w:val="0"/>
                                                          <w:marBottom w:val="0"/>
                                                          <w:divBdr>
                                                            <w:top w:val="none" w:sz="0" w:space="0" w:color="auto"/>
                                                            <w:left w:val="none" w:sz="0" w:space="0" w:color="auto"/>
                                                            <w:bottom w:val="none" w:sz="0" w:space="0" w:color="auto"/>
                                                            <w:right w:val="none" w:sz="0" w:space="0" w:color="auto"/>
                                                          </w:divBdr>
                                                          <w:divsChild>
                                                            <w:div w:id="999695267">
                                                              <w:marLeft w:val="0"/>
                                                              <w:marRight w:val="0"/>
                                                              <w:marTop w:val="0"/>
                                                              <w:marBottom w:val="0"/>
                                                              <w:divBdr>
                                                                <w:top w:val="none" w:sz="0" w:space="0" w:color="auto"/>
                                                                <w:left w:val="none" w:sz="0" w:space="0" w:color="auto"/>
                                                                <w:bottom w:val="none" w:sz="0" w:space="0" w:color="auto"/>
                                                                <w:right w:val="none" w:sz="0" w:space="0" w:color="auto"/>
                                                              </w:divBdr>
                                                              <w:divsChild>
                                                                <w:div w:id="2064719118">
                                                                  <w:marLeft w:val="0"/>
                                                                  <w:marRight w:val="0"/>
                                                                  <w:marTop w:val="0"/>
                                                                  <w:marBottom w:val="0"/>
                                                                  <w:divBdr>
                                                                    <w:top w:val="none" w:sz="0" w:space="0" w:color="auto"/>
                                                                    <w:left w:val="none" w:sz="0" w:space="0" w:color="auto"/>
                                                                    <w:bottom w:val="none" w:sz="0" w:space="0" w:color="auto"/>
                                                                    <w:right w:val="none" w:sz="0" w:space="0" w:color="auto"/>
                                                                  </w:divBdr>
                                                                  <w:divsChild>
                                                                    <w:div w:id="11509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5911">
                                                              <w:marLeft w:val="0"/>
                                                              <w:marRight w:val="0"/>
                                                              <w:marTop w:val="0"/>
                                                              <w:marBottom w:val="0"/>
                                                              <w:divBdr>
                                                                <w:top w:val="none" w:sz="0" w:space="0" w:color="auto"/>
                                                                <w:left w:val="none" w:sz="0" w:space="0" w:color="auto"/>
                                                                <w:bottom w:val="none" w:sz="0" w:space="0" w:color="auto"/>
                                                                <w:right w:val="none" w:sz="0" w:space="0" w:color="auto"/>
                                                              </w:divBdr>
                                                              <w:divsChild>
                                                                <w:div w:id="157963899">
                                                                  <w:marLeft w:val="0"/>
                                                                  <w:marRight w:val="0"/>
                                                                  <w:marTop w:val="0"/>
                                                                  <w:marBottom w:val="0"/>
                                                                  <w:divBdr>
                                                                    <w:top w:val="none" w:sz="0" w:space="0" w:color="auto"/>
                                                                    <w:left w:val="none" w:sz="0" w:space="0" w:color="auto"/>
                                                                    <w:bottom w:val="none" w:sz="0" w:space="0" w:color="auto"/>
                                                                    <w:right w:val="none" w:sz="0" w:space="0" w:color="auto"/>
                                                                  </w:divBdr>
                                                                  <w:divsChild>
                                                                    <w:div w:id="8699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0613">
                                                              <w:marLeft w:val="0"/>
                                                              <w:marRight w:val="0"/>
                                                              <w:marTop w:val="0"/>
                                                              <w:marBottom w:val="0"/>
                                                              <w:divBdr>
                                                                <w:top w:val="none" w:sz="0" w:space="0" w:color="auto"/>
                                                                <w:left w:val="none" w:sz="0" w:space="0" w:color="auto"/>
                                                                <w:bottom w:val="none" w:sz="0" w:space="0" w:color="auto"/>
                                                                <w:right w:val="none" w:sz="0" w:space="0" w:color="auto"/>
                                                              </w:divBdr>
                                                              <w:divsChild>
                                                                <w:div w:id="1880823236">
                                                                  <w:marLeft w:val="0"/>
                                                                  <w:marRight w:val="0"/>
                                                                  <w:marTop w:val="0"/>
                                                                  <w:marBottom w:val="0"/>
                                                                  <w:divBdr>
                                                                    <w:top w:val="none" w:sz="0" w:space="0" w:color="auto"/>
                                                                    <w:left w:val="none" w:sz="0" w:space="0" w:color="auto"/>
                                                                    <w:bottom w:val="none" w:sz="0" w:space="0" w:color="auto"/>
                                                                    <w:right w:val="none" w:sz="0" w:space="0" w:color="auto"/>
                                                                  </w:divBdr>
                                                                  <w:divsChild>
                                                                    <w:div w:id="6972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39391">
                                                          <w:marLeft w:val="0"/>
                                                          <w:marRight w:val="0"/>
                                                          <w:marTop w:val="0"/>
                                                          <w:marBottom w:val="0"/>
                                                          <w:divBdr>
                                                            <w:top w:val="none" w:sz="0" w:space="0" w:color="auto"/>
                                                            <w:left w:val="none" w:sz="0" w:space="0" w:color="auto"/>
                                                            <w:bottom w:val="none" w:sz="0" w:space="0" w:color="auto"/>
                                                            <w:right w:val="none" w:sz="0" w:space="0" w:color="auto"/>
                                                          </w:divBdr>
                                                          <w:divsChild>
                                                            <w:div w:id="693966776">
                                                              <w:marLeft w:val="0"/>
                                                              <w:marRight w:val="0"/>
                                                              <w:marTop w:val="0"/>
                                                              <w:marBottom w:val="0"/>
                                                              <w:divBdr>
                                                                <w:top w:val="none" w:sz="0" w:space="0" w:color="auto"/>
                                                                <w:left w:val="none" w:sz="0" w:space="0" w:color="auto"/>
                                                                <w:bottom w:val="none" w:sz="0" w:space="0" w:color="auto"/>
                                                                <w:right w:val="none" w:sz="0" w:space="0" w:color="auto"/>
                                                              </w:divBdr>
                                                              <w:divsChild>
                                                                <w:div w:id="6840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8072041">
      <w:bodyDiv w:val="1"/>
      <w:marLeft w:val="0"/>
      <w:marRight w:val="0"/>
      <w:marTop w:val="0"/>
      <w:marBottom w:val="0"/>
      <w:divBdr>
        <w:top w:val="none" w:sz="0" w:space="0" w:color="auto"/>
        <w:left w:val="none" w:sz="0" w:space="0" w:color="auto"/>
        <w:bottom w:val="none" w:sz="0" w:space="0" w:color="auto"/>
        <w:right w:val="none" w:sz="0" w:space="0" w:color="auto"/>
      </w:divBdr>
      <w:divsChild>
        <w:div w:id="1670016827">
          <w:marLeft w:val="0"/>
          <w:marRight w:val="0"/>
          <w:marTop w:val="300"/>
          <w:marBottom w:val="0"/>
          <w:divBdr>
            <w:top w:val="none" w:sz="0" w:space="0" w:color="auto"/>
            <w:left w:val="none" w:sz="0" w:space="0" w:color="auto"/>
            <w:bottom w:val="none" w:sz="0" w:space="0" w:color="auto"/>
            <w:right w:val="none" w:sz="0" w:space="0" w:color="auto"/>
          </w:divBdr>
          <w:divsChild>
            <w:div w:id="1961063578">
              <w:marLeft w:val="0"/>
              <w:marRight w:val="0"/>
              <w:marTop w:val="0"/>
              <w:marBottom w:val="0"/>
              <w:divBdr>
                <w:top w:val="none" w:sz="0" w:space="0" w:color="auto"/>
                <w:left w:val="none" w:sz="0" w:space="0" w:color="auto"/>
                <w:bottom w:val="none" w:sz="0" w:space="0" w:color="auto"/>
                <w:right w:val="none" w:sz="0" w:space="0" w:color="auto"/>
              </w:divBdr>
              <w:divsChild>
                <w:div w:id="1965883862">
                  <w:marLeft w:val="0"/>
                  <w:marRight w:val="0"/>
                  <w:marTop w:val="0"/>
                  <w:marBottom w:val="0"/>
                  <w:divBdr>
                    <w:top w:val="none" w:sz="0" w:space="0" w:color="auto"/>
                    <w:left w:val="none" w:sz="0" w:space="0" w:color="auto"/>
                    <w:bottom w:val="none" w:sz="0" w:space="0" w:color="auto"/>
                    <w:right w:val="none" w:sz="0" w:space="0" w:color="auto"/>
                  </w:divBdr>
                  <w:divsChild>
                    <w:div w:id="118544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456147">
      <w:bodyDiv w:val="1"/>
      <w:marLeft w:val="0"/>
      <w:marRight w:val="0"/>
      <w:marTop w:val="0"/>
      <w:marBottom w:val="0"/>
      <w:divBdr>
        <w:top w:val="none" w:sz="0" w:space="0" w:color="auto"/>
        <w:left w:val="none" w:sz="0" w:space="0" w:color="auto"/>
        <w:bottom w:val="none" w:sz="0" w:space="0" w:color="auto"/>
        <w:right w:val="none" w:sz="0" w:space="0" w:color="auto"/>
      </w:divBdr>
      <w:divsChild>
        <w:div w:id="297999534">
          <w:marLeft w:val="0"/>
          <w:marRight w:val="0"/>
          <w:marTop w:val="300"/>
          <w:marBottom w:val="0"/>
          <w:divBdr>
            <w:top w:val="none" w:sz="0" w:space="0" w:color="auto"/>
            <w:left w:val="none" w:sz="0" w:space="0" w:color="auto"/>
            <w:bottom w:val="none" w:sz="0" w:space="0" w:color="auto"/>
            <w:right w:val="none" w:sz="0" w:space="0" w:color="auto"/>
          </w:divBdr>
          <w:divsChild>
            <w:div w:id="962148927">
              <w:marLeft w:val="0"/>
              <w:marRight w:val="0"/>
              <w:marTop w:val="0"/>
              <w:marBottom w:val="0"/>
              <w:divBdr>
                <w:top w:val="none" w:sz="0" w:space="0" w:color="auto"/>
                <w:left w:val="none" w:sz="0" w:space="0" w:color="auto"/>
                <w:bottom w:val="none" w:sz="0" w:space="0" w:color="auto"/>
                <w:right w:val="none" w:sz="0" w:space="0" w:color="auto"/>
              </w:divBdr>
              <w:divsChild>
                <w:div w:id="1197234430">
                  <w:marLeft w:val="0"/>
                  <w:marRight w:val="0"/>
                  <w:marTop w:val="0"/>
                  <w:marBottom w:val="0"/>
                  <w:divBdr>
                    <w:top w:val="none" w:sz="0" w:space="0" w:color="auto"/>
                    <w:left w:val="none" w:sz="0" w:space="0" w:color="auto"/>
                    <w:bottom w:val="none" w:sz="0" w:space="0" w:color="auto"/>
                    <w:right w:val="none" w:sz="0" w:space="0" w:color="auto"/>
                  </w:divBdr>
                  <w:divsChild>
                    <w:div w:id="35851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06584">
      <w:bodyDiv w:val="1"/>
      <w:marLeft w:val="0"/>
      <w:marRight w:val="0"/>
      <w:marTop w:val="0"/>
      <w:marBottom w:val="0"/>
      <w:divBdr>
        <w:top w:val="none" w:sz="0" w:space="0" w:color="auto"/>
        <w:left w:val="none" w:sz="0" w:space="0" w:color="auto"/>
        <w:bottom w:val="none" w:sz="0" w:space="0" w:color="auto"/>
        <w:right w:val="none" w:sz="0" w:space="0" w:color="auto"/>
      </w:divBdr>
    </w:div>
    <w:div w:id="1676490278">
      <w:bodyDiv w:val="1"/>
      <w:marLeft w:val="0"/>
      <w:marRight w:val="0"/>
      <w:marTop w:val="0"/>
      <w:marBottom w:val="0"/>
      <w:divBdr>
        <w:top w:val="none" w:sz="0" w:space="0" w:color="auto"/>
        <w:left w:val="none" w:sz="0" w:space="0" w:color="auto"/>
        <w:bottom w:val="none" w:sz="0" w:space="0" w:color="auto"/>
        <w:right w:val="none" w:sz="0" w:space="0" w:color="auto"/>
      </w:divBdr>
      <w:divsChild>
        <w:div w:id="1639021753">
          <w:marLeft w:val="0"/>
          <w:marRight w:val="0"/>
          <w:marTop w:val="0"/>
          <w:marBottom w:val="0"/>
          <w:divBdr>
            <w:top w:val="none" w:sz="0" w:space="0" w:color="auto"/>
            <w:left w:val="single" w:sz="6" w:space="0" w:color="BBBBBB"/>
            <w:bottom w:val="single" w:sz="6" w:space="0" w:color="BBBBBB"/>
            <w:right w:val="single" w:sz="6" w:space="0" w:color="BBBBBB"/>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1226405198">
                  <w:marLeft w:val="0"/>
                  <w:marRight w:val="0"/>
                  <w:marTop w:val="75"/>
                  <w:marBottom w:val="0"/>
                  <w:divBdr>
                    <w:top w:val="none" w:sz="0" w:space="0" w:color="auto"/>
                    <w:left w:val="none" w:sz="0" w:space="0" w:color="auto"/>
                    <w:bottom w:val="none" w:sz="0" w:space="0" w:color="auto"/>
                    <w:right w:val="none" w:sz="0" w:space="0" w:color="auto"/>
                  </w:divBdr>
                  <w:divsChild>
                    <w:div w:id="2139688359">
                      <w:marLeft w:val="0"/>
                      <w:marRight w:val="0"/>
                      <w:marTop w:val="0"/>
                      <w:marBottom w:val="0"/>
                      <w:divBdr>
                        <w:top w:val="none" w:sz="0" w:space="0" w:color="auto"/>
                        <w:left w:val="none" w:sz="0" w:space="0" w:color="auto"/>
                        <w:bottom w:val="none" w:sz="0" w:space="0" w:color="auto"/>
                        <w:right w:val="none" w:sz="0" w:space="0" w:color="auto"/>
                      </w:divBdr>
                      <w:divsChild>
                        <w:div w:id="1520465244">
                          <w:marLeft w:val="0"/>
                          <w:marRight w:val="0"/>
                          <w:marTop w:val="0"/>
                          <w:marBottom w:val="0"/>
                          <w:divBdr>
                            <w:top w:val="none" w:sz="0" w:space="0" w:color="auto"/>
                            <w:left w:val="none" w:sz="0" w:space="0" w:color="auto"/>
                            <w:bottom w:val="none" w:sz="0" w:space="0" w:color="auto"/>
                            <w:right w:val="none" w:sz="0" w:space="0" w:color="auto"/>
                          </w:divBdr>
                          <w:divsChild>
                            <w:div w:id="1460681474">
                              <w:marLeft w:val="0"/>
                              <w:marRight w:val="0"/>
                              <w:marTop w:val="0"/>
                              <w:marBottom w:val="0"/>
                              <w:divBdr>
                                <w:top w:val="none" w:sz="0" w:space="0" w:color="auto"/>
                                <w:left w:val="none" w:sz="0" w:space="0" w:color="auto"/>
                                <w:bottom w:val="none" w:sz="0" w:space="0" w:color="auto"/>
                                <w:right w:val="none" w:sz="0" w:space="0" w:color="auto"/>
                              </w:divBdr>
                              <w:divsChild>
                                <w:div w:id="1026639996">
                                  <w:marLeft w:val="0"/>
                                  <w:marRight w:val="0"/>
                                  <w:marTop w:val="0"/>
                                  <w:marBottom w:val="0"/>
                                  <w:divBdr>
                                    <w:top w:val="none" w:sz="0" w:space="0" w:color="auto"/>
                                    <w:left w:val="none" w:sz="0" w:space="0" w:color="auto"/>
                                    <w:bottom w:val="none" w:sz="0" w:space="0" w:color="auto"/>
                                    <w:right w:val="none" w:sz="0" w:space="0" w:color="auto"/>
                                  </w:divBdr>
                                  <w:divsChild>
                                    <w:div w:id="2120951906">
                                      <w:marLeft w:val="0"/>
                                      <w:marRight w:val="0"/>
                                      <w:marTop w:val="0"/>
                                      <w:marBottom w:val="0"/>
                                      <w:divBdr>
                                        <w:top w:val="none" w:sz="0" w:space="0" w:color="auto"/>
                                        <w:left w:val="none" w:sz="0" w:space="0" w:color="auto"/>
                                        <w:bottom w:val="none" w:sz="0" w:space="0" w:color="auto"/>
                                        <w:right w:val="none" w:sz="0" w:space="0" w:color="auto"/>
                                      </w:divBdr>
                                      <w:divsChild>
                                        <w:div w:id="599217485">
                                          <w:marLeft w:val="1200"/>
                                          <w:marRight w:val="1200"/>
                                          <w:marTop w:val="0"/>
                                          <w:marBottom w:val="0"/>
                                          <w:divBdr>
                                            <w:top w:val="none" w:sz="0" w:space="0" w:color="auto"/>
                                            <w:left w:val="none" w:sz="0" w:space="0" w:color="auto"/>
                                            <w:bottom w:val="none" w:sz="0" w:space="0" w:color="auto"/>
                                            <w:right w:val="none" w:sz="0" w:space="0" w:color="auto"/>
                                          </w:divBdr>
                                          <w:divsChild>
                                            <w:div w:id="1058166294">
                                              <w:marLeft w:val="0"/>
                                              <w:marRight w:val="0"/>
                                              <w:marTop w:val="0"/>
                                              <w:marBottom w:val="0"/>
                                              <w:divBdr>
                                                <w:top w:val="none" w:sz="0" w:space="0" w:color="auto"/>
                                                <w:left w:val="none" w:sz="0" w:space="0" w:color="auto"/>
                                                <w:bottom w:val="none" w:sz="0" w:space="0" w:color="auto"/>
                                                <w:right w:val="none" w:sz="0" w:space="0" w:color="auto"/>
                                              </w:divBdr>
                                              <w:divsChild>
                                                <w:div w:id="357975093">
                                                  <w:marLeft w:val="0"/>
                                                  <w:marRight w:val="0"/>
                                                  <w:marTop w:val="0"/>
                                                  <w:marBottom w:val="0"/>
                                                  <w:divBdr>
                                                    <w:top w:val="none" w:sz="0" w:space="0" w:color="auto"/>
                                                    <w:left w:val="none" w:sz="0" w:space="0" w:color="auto"/>
                                                    <w:bottom w:val="none" w:sz="0" w:space="0" w:color="auto"/>
                                                    <w:right w:val="none" w:sz="0" w:space="0" w:color="auto"/>
                                                  </w:divBdr>
                                                  <w:divsChild>
                                                    <w:div w:id="318046936">
                                                      <w:marLeft w:val="0"/>
                                                      <w:marRight w:val="0"/>
                                                      <w:marTop w:val="0"/>
                                                      <w:marBottom w:val="0"/>
                                                      <w:divBdr>
                                                        <w:top w:val="none" w:sz="0" w:space="0" w:color="auto"/>
                                                        <w:left w:val="none" w:sz="0" w:space="0" w:color="auto"/>
                                                        <w:bottom w:val="none" w:sz="0" w:space="0" w:color="auto"/>
                                                        <w:right w:val="none" w:sz="0" w:space="0" w:color="auto"/>
                                                      </w:divBdr>
                                                      <w:divsChild>
                                                        <w:div w:id="823814142">
                                                          <w:marLeft w:val="0"/>
                                                          <w:marRight w:val="0"/>
                                                          <w:marTop w:val="0"/>
                                                          <w:marBottom w:val="0"/>
                                                          <w:divBdr>
                                                            <w:top w:val="none" w:sz="0" w:space="0" w:color="auto"/>
                                                            <w:left w:val="none" w:sz="0" w:space="0" w:color="auto"/>
                                                            <w:bottom w:val="none" w:sz="0" w:space="0" w:color="auto"/>
                                                            <w:right w:val="none" w:sz="0" w:space="0" w:color="auto"/>
                                                          </w:divBdr>
                                                          <w:divsChild>
                                                            <w:div w:id="1748914820">
                                                              <w:marLeft w:val="0"/>
                                                              <w:marRight w:val="0"/>
                                                              <w:marTop w:val="0"/>
                                                              <w:marBottom w:val="0"/>
                                                              <w:divBdr>
                                                                <w:top w:val="none" w:sz="0" w:space="0" w:color="auto"/>
                                                                <w:left w:val="none" w:sz="0" w:space="0" w:color="auto"/>
                                                                <w:bottom w:val="none" w:sz="0" w:space="0" w:color="auto"/>
                                                                <w:right w:val="none" w:sz="0" w:space="0" w:color="auto"/>
                                                              </w:divBdr>
                                                              <w:divsChild>
                                                                <w:div w:id="1471706089">
                                                                  <w:marLeft w:val="0"/>
                                                                  <w:marRight w:val="0"/>
                                                                  <w:marTop w:val="0"/>
                                                                  <w:marBottom w:val="0"/>
                                                                  <w:divBdr>
                                                                    <w:top w:val="none" w:sz="0" w:space="0" w:color="auto"/>
                                                                    <w:left w:val="none" w:sz="0" w:space="0" w:color="auto"/>
                                                                    <w:bottom w:val="none" w:sz="0" w:space="0" w:color="auto"/>
                                                                    <w:right w:val="none" w:sz="0" w:space="0" w:color="auto"/>
                                                                  </w:divBdr>
                                                                  <w:divsChild>
                                                                    <w:div w:id="1962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3693">
                                                          <w:marLeft w:val="0"/>
                                                          <w:marRight w:val="0"/>
                                                          <w:marTop w:val="0"/>
                                                          <w:marBottom w:val="0"/>
                                                          <w:divBdr>
                                                            <w:top w:val="none" w:sz="0" w:space="0" w:color="auto"/>
                                                            <w:left w:val="none" w:sz="0" w:space="0" w:color="auto"/>
                                                            <w:bottom w:val="none" w:sz="0" w:space="0" w:color="auto"/>
                                                            <w:right w:val="none" w:sz="0" w:space="0" w:color="auto"/>
                                                          </w:divBdr>
                                                          <w:divsChild>
                                                            <w:div w:id="96679581">
                                                              <w:marLeft w:val="0"/>
                                                              <w:marRight w:val="0"/>
                                                              <w:marTop w:val="0"/>
                                                              <w:marBottom w:val="0"/>
                                                              <w:divBdr>
                                                                <w:top w:val="none" w:sz="0" w:space="0" w:color="auto"/>
                                                                <w:left w:val="none" w:sz="0" w:space="0" w:color="auto"/>
                                                                <w:bottom w:val="none" w:sz="0" w:space="0" w:color="auto"/>
                                                                <w:right w:val="none" w:sz="0" w:space="0" w:color="auto"/>
                                                              </w:divBdr>
                                                            </w:div>
                                                          </w:divsChild>
                                                        </w:div>
                                                        <w:div w:id="1259870669">
                                                          <w:marLeft w:val="0"/>
                                                          <w:marRight w:val="0"/>
                                                          <w:marTop w:val="0"/>
                                                          <w:marBottom w:val="0"/>
                                                          <w:divBdr>
                                                            <w:top w:val="none" w:sz="0" w:space="0" w:color="auto"/>
                                                            <w:left w:val="none" w:sz="0" w:space="0" w:color="auto"/>
                                                            <w:bottom w:val="none" w:sz="0" w:space="0" w:color="auto"/>
                                                            <w:right w:val="none" w:sz="0" w:space="0" w:color="auto"/>
                                                          </w:divBdr>
                                                          <w:divsChild>
                                                            <w:div w:id="1775128280">
                                                              <w:marLeft w:val="0"/>
                                                              <w:marRight w:val="0"/>
                                                              <w:marTop w:val="0"/>
                                                              <w:marBottom w:val="0"/>
                                                              <w:divBdr>
                                                                <w:top w:val="none" w:sz="0" w:space="0" w:color="auto"/>
                                                                <w:left w:val="none" w:sz="0" w:space="0" w:color="auto"/>
                                                                <w:bottom w:val="none" w:sz="0" w:space="0" w:color="auto"/>
                                                                <w:right w:val="none" w:sz="0" w:space="0" w:color="auto"/>
                                                              </w:divBdr>
                                                              <w:divsChild>
                                                                <w:div w:id="93329632">
                                                                  <w:marLeft w:val="0"/>
                                                                  <w:marRight w:val="0"/>
                                                                  <w:marTop w:val="0"/>
                                                                  <w:marBottom w:val="0"/>
                                                                  <w:divBdr>
                                                                    <w:top w:val="none" w:sz="0" w:space="0" w:color="auto"/>
                                                                    <w:left w:val="none" w:sz="0" w:space="0" w:color="auto"/>
                                                                    <w:bottom w:val="none" w:sz="0" w:space="0" w:color="auto"/>
                                                                    <w:right w:val="none" w:sz="0" w:space="0" w:color="auto"/>
                                                                  </w:divBdr>
                                                                  <w:divsChild>
                                                                    <w:div w:id="1501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33770">
                                                          <w:marLeft w:val="0"/>
                                                          <w:marRight w:val="0"/>
                                                          <w:marTop w:val="0"/>
                                                          <w:marBottom w:val="0"/>
                                                          <w:divBdr>
                                                            <w:top w:val="none" w:sz="0" w:space="0" w:color="auto"/>
                                                            <w:left w:val="none" w:sz="0" w:space="0" w:color="auto"/>
                                                            <w:bottom w:val="none" w:sz="0" w:space="0" w:color="auto"/>
                                                            <w:right w:val="none" w:sz="0" w:space="0" w:color="auto"/>
                                                          </w:divBdr>
                                                          <w:divsChild>
                                                            <w:div w:id="1353336592">
                                                              <w:marLeft w:val="0"/>
                                                              <w:marRight w:val="0"/>
                                                              <w:marTop w:val="0"/>
                                                              <w:marBottom w:val="0"/>
                                                              <w:divBdr>
                                                                <w:top w:val="none" w:sz="0" w:space="0" w:color="auto"/>
                                                                <w:left w:val="none" w:sz="0" w:space="0" w:color="auto"/>
                                                                <w:bottom w:val="none" w:sz="0" w:space="0" w:color="auto"/>
                                                                <w:right w:val="none" w:sz="0" w:space="0" w:color="auto"/>
                                                              </w:divBdr>
                                                              <w:divsChild>
                                                                <w:div w:id="639845907">
                                                                  <w:marLeft w:val="0"/>
                                                                  <w:marRight w:val="0"/>
                                                                  <w:marTop w:val="0"/>
                                                                  <w:marBottom w:val="0"/>
                                                                  <w:divBdr>
                                                                    <w:top w:val="none" w:sz="0" w:space="0" w:color="auto"/>
                                                                    <w:left w:val="none" w:sz="0" w:space="0" w:color="auto"/>
                                                                    <w:bottom w:val="none" w:sz="0" w:space="0" w:color="auto"/>
                                                                    <w:right w:val="none" w:sz="0" w:space="0" w:color="auto"/>
                                                                  </w:divBdr>
                                                                  <w:divsChild>
                                                                    <w:div w:id="34413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677617">
                                                          <w:marLeft w:val="0"/>
                                                          <w:marRight w:val="0"/>
                                                          <w:marTop w:val="0"/>
                                                          <w:marBottom w:val="0"/>
                                                          <w:divBdr>
                                                            <w:top w:val="none" w:sz="0" w:space="0" w:color="auto"/>
                                                            <w:left w:val="none" w:sz="0" w:space="0" w:color="auto"/>
                                                            <w:bottom w:val="none" w:sz="0" w:space="0" w:color="auto"/>
                                                            <w:right w:val="none" w:sz="0" w:space="0" w:color="auto"/>
                                                          </w:divBdr>
                                                          <w:divsChild>
                                                            <w:div w:id="1124688298">
                                                              <w:marLeft w:val="0"/>
                                                              <w:marRight w:val="0"/>
                                                              <w:marTop w:val="0"/>
                                                              <w:marBottom w:val="0"/>
                                                              <w:divBdr>
                                                                <w:top w:val="none" w:sz="0" w:space="0" w:color="auto"/>
                                                                <w:left w:val="none" w:sz="0" w:space="0" w:color="auto"/>
                                                                <w:bottom w:val="none" w:sz="0" w:space="0" w:color="auto"/>
                                                                <w:right w:val="none" w:sz="0" w:space="0" w:color="auto"/>
                                                              </w:divBdr>
                                                              <w:divsChild>
                                                                <w:div w:id="1448701848">
                                                                  <w:marLeft w:val="0"/>
                                                                  <w:marRight w:val="0"/>
                                                                  <w:marTop w:val="0"/>
                                                                  <w:marBottom w:val="0"/>
                                                                  <w:divBdr>
                                                                    <w:top w:val="none" w:sz="0" w:space="0" w:color="auto"/>
                                                                    <w:left w:val="none" w:sz="0" w:space="0" w:color="auto"/>
                                                                    <w:bottom w:val="none" w:sz="0" w:space="0" w:color="auto"/>
                                                                    <w:right w:val="none" w:sz="0" w:space="0" w:color="auto"/>
                                                                  </w:divBdr>
                                                                  <w:divsChild>
                                                                    <w:div w:id="12931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030509">
                                                          <w:marLeft w:val="0"/>
                                                          <w:marRight w:val="0"/>
                                                          <w:marTop w:val="0"/>
                                                          <w:marBottom w:val="0"/>
                                                          <w:divBdr>
                                                            <w:top w:val="none" w:sz="0" w:space="0" w:color="auto"/>
                                                            <w:left w:val="none" w:sz="0" w:space="0" w:color="auto"/>
                                                            <w:bottom w:val="none" w:sz="0" w:space="0" w:color="auto"/>
                                                            <w:right w:val="none" w:sz="0" w:space="0" w:color="auto"/>
                                                          </w:divBdr>
                                                          <w:divsChild>
                                                            <w:div w:id="700201727">
                                                              <w:marLeft w:val="0"/>
                                                              <w:marRight w:val="0"/>
                                                              <w:marTop w:val="0"/>
                                                              <w:marBottom w:val="0"/>
                                                              <w:divBdr>
                                                                <w:top w:val="none" w:sz="0" w:space="0" w:color="auto"/>
                                                                <w:left w:val="none" w:sz="0" w:space="0" w:color="auto"/>
                                                                <w:bottom w:val="none" w:sz="0" w:space="0" w:color="auto"/>
                                                                <w:right w:val="none" w:sz="0" w:space="0" w:color="auto"/>
                                                              </w:divBdr>
                                                              <w:divsChild>
                                                                <w:div w:id="727847128">
                                                                  <w:marLeft w:val="0"/>
                                                                  <w:marRight w:val="0"/>
                                                                  <w:marTop w:val="0"/>
                                                                  <w:marBottom w:val="0"/>
                                                                  <w:divBdr>
                                                                    <w:top w:val="none" w:sz="0" w:space="0" w:color="auto"/>
                                                                    <w:left w:val="none" w:sz="0" w:space="0" w:color="auto"/>
                                                                    <w:bottom w:val="none" w:sz="0" w:space="0" w:color="auto"/>
                                                                    <w:right w:val="none" w:sz="0" w:space="0" w:color="auto"/>
                                                                  </w:divBdr>
                                                                  <w:divsChild>
                                                                    <w:div w:id="6812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740896">
                                                          <w:marLeft w:val="0"/>
                                                          <w:marRight w:val="0"/>
                                                          <w:marTop w:val="0"/>
                                                          <w:marBottom w:val="0"/>
                                                          <w:divBdr>
                                                            <w:top w:val="none" w:sz="0" w:space="0" w:color="auto"/>
                                                            <w:left w:val="none" w:sz="0" w:space="0" w:color="auto"/>
                                                            <w:bottom w:val="none" w:sz="0" w:space="0" w:color="auto"/>
                                                            <w:right w:val="none" w:sz="0" w:space="0" w:color="auto"/>
                                                          </w:divBdr>
                                                          <w:divsChild>
                                                            <w:div w:id="299657070">
                                                              <w:marLeft w:val="0"/>
                                                              <w:marRight w:val="0"/>
                                                              <w:marTop w:val="0"/>
                                                              <w:marBottom w:val="0"/>
                                                              <w:divBdr>
                                                                <w:top w:val="none" w:sz="0" w:space="0" w:color="auto"/>
                                                                <w:left w:val="none" w:sz="0" w:space="0" w:color="auto"/>
                                                                <w:bottom w:val="none" w:sz="0" w:space="0" w:color="auto"/>
                                                                <w:right w:val="none" w:sz="0" w:space="0" w:color="auto"/>
                                                              </w:divBdr>
                                                              <w:divsChild>
                                                                <w:div w:id="786581499">
                                                                  <w:marLeft w:val="0"/>
                                                                  <w:marRight w:val="0"/>
                                                                  <w:marTop w:val="0"/>
                                                                  <w:marBottom w:val="0"/>
                                                                  <w:divBdr>
                                                                    <w:top w:val="none" w:sz="0" w:space="0" w:color="auto"/>
                                                                    <w:left w:val="none" w:sz="0" w:space="0" w:color="auto"/>
                                                                    <w:bottom w:val="none" w:sz="0" w:space="0" w:color="auto"/>
                                                                    <w:right w:val="none" w:sz="0" w:space="0" w:color="auto"/>
                                                                  </w:divBdr>
                                                                  <w:divsChild>
                                                                    <w:div w:id="8758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2001587">
      <w:bodyDiv w:val="1"/>
      <w:marLeft w:val="0"/>
      <w:marRight w:val="0"/>
      <w:marTop w:val="0"/>
      <w:marBottom w:val="0"/>
      <w:divBdr>
        <w:top w:val="none" w:sz="0" w:space="0" w:color="auto"/>
        <w:left w:val="none" w:sz="0" w:space="0" w:color="auto"/>
        <w:bottom w:val="none" w:sz="0" w:space="0" w:color="auto"/>
        <w:right w:val="none" w:sz="0" w:space="0" w:color="auto"/>
      </w:divBdr>
      <w:divsChild>
        <w:div w:id="148641496">
          <w:marLeft w:val="0"/>
          <w:marRight w:val="0"/>
          <w:marTop w:val="300"/>
          <w:marBottom w:val="0"/>
          <w:divBdr>
            <w:top w:val="none" w:sz="0" w:space="0" w:color="auto"/>
            <w:left w:val="none" w:sz="0" w:space="0" w:color="auto"/>
            <w:bottom w:val="none" w:sz="0" w:space="0" w:color="auto"/>
            <w:right w:val="none" w:sz="0" w:space="0" w:color="auto"/>
          </w:divBdr>
          <w:divsChild>
            <w:div w:id="646250506">
              <w:marLeft w:val="0"/>
              <w:marRight w:val="0"/>
              <w:marTop w:val="0"/>
              <w:marBottom w:val="0"/>
              <w:divBdr>
                <w:top w:val="none" w:sz="0" w:space="0" w:color="auto"/>
                <w:left w:val="none" w:sz="0" w:space="0" w:color="auto"/>
                <w:bottom w:val="none" w:sz="0" w:space="0" w:color="auto"/>
                <w:right w:val="none" w:sz="0" w:space="0" w:color="auto"/>
              </w:divBdr>
              <w:divsChild>
                <w:div w:id="765266372">
                  <w:marLeft w:val="0"/>
                  <w:marRight w:val="0"/>
                  <w:marTop w:val="0"/>
                  <w:marBottom w:val="0"/>
                  <w:divBdr>
                    <w:top w:val="none" w:sz="0" w:space="0" w:color="auto"/>
                    <w:left w:val="none" w:sz="0" w:space="0" w:color="auto"/>
                    <w:bottom w:val="none" w:sz="0" w:space="0" w:color="auto"/>
                    <w:right w:val="none" w:sz="0" w:space="0" w:color="auto"/>
                  </w:divBdr>
                  <w:divsChild>
                    <w:div w:id="136926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77654">
      <w:bodyDiv w:val="1"/>
      <w:marLeft w:val="0"/>
      <w:marRight w:val="0"/>
      <w:marTop w:val="0"/>
      <w:marBottom w:val="0"/>
      <w:divBdr>
        <w:top w:val="none" w:sz="0" w:space="0" w:color="auto"/>
        <w:left w:val="none" w:sz="0" w:space="0" w:color="auto"/>
        <w:bottom w:val="none" w:sz="0" w:space="0" w:color="auto"/>
        <w:right w:val="none" w:sz="0" w:space="0" w:color="auto"/>
      </w:divBdr>
      <w:divsChild>
        <w:div w:id="616988540">
          <w:marLeft w:val="0"/>
          <w:marRight w:val="0"/>
          <w:marTop w:val="0"/>
          <w:marBottom w:val="0"/>
          <w:divBdr>
            <w:top w:val="none" w:sz="0" w:space="0" w:color="auto"/>
            <w:left w:val="single" w:sz="6" w:space="0" w:color="BBBBBB"/>
            <w:bottom w:val="single" w:sz="6" w:space="0" w:color="BBBBBB"/>
            <w:right w:val="single" w:sz="6" w:space="0" w:color="BBBBBB"/>
          </w:divBdr>
          <w:divsChild>
            <w:div w:id="1910380953">
              <w:marLeft w:val="0"/>
              <w:marRight w:val="0"/>
              <w:marTop w:val="0"/>
              <w:marBottom w:val="0"/>
              <w:divBdr>
                <w:top w:val="none" w:sz="0" w:space="0" w:color="auto"/>
                <w:left w:val="none" w:sz="0" w:space="0" w:color="auto"/>
                <w:bottom w:val="none" w:sz="0" w:space="0" w:color="auto"/>
                <w:right w:val="none" w:sz="0" w:space="0" w:color="auto"/>
              </w:divBdr>
              <w:divsChild>
                <w:div w:id="569267272">
                  <w:marLeft w:val="0"/>
                  <w:marRight w:val="0"/>
                  <w:marTop w:val="75"/>
                  <w:marBottom w:val="0"/>
                  <w:divBdr>
                    <w:top w:val="none" w:sz="0" w:space="0" w:color="auto"/>
                    <w:left w:val="none" w:sz="0" w:space="0" w:color="auto"/>
                    <w:bottom w:val="none" w:sz="0" w:space="0" w:color="auto"/>
                    <w:right w:val="none" w:sz="0" w:space="0" w:color="auto"/>
                  </w:divBdr>
                  <w:divsChild>
                    <w:div w:id="1566064729">
                      <w:marLeft w:val="0"/>
                      <w:marRight w:val="0"/>
                      <w:marTop w:val="0"/>
                      <w:marBottom w:val="0"/>
                      <w:divBdr>
                        <w:top w:val="none" w:sz="0" w:space="0" w:color="auto"/>
                        <w:left w:val="none" w:sz="0" w:space="0" w:color="auto"/>
                        <w:bottom w:val="none" w:sz="0" w:space="0" w:color="auto"/>
                        <w:right w:val="none" w:sz="0" w:space="0" w:color="auto"/>
                      </w:divBdr>
                      <w:divsChild>
                        <w:div w:id="919097542">
                          <w:marLeft w:val="0"/>
                          <w:marRight w:val="0"/>
                          <w:marTop w:val="0"/>
                          <w:marBottom w:val="0"/>
                          <w:divBdr>
                            <w:top w:val="none" w:sz="0" w:space="0" w:color="auto"/>
                            <w:left w:val="none" w:sz="0" w:space="0" w:color="auto"/>
                            <w:bottom w:val="none" w:sz="0" w:space="0" w:color="auto"/>
                            <w:right w:val="none" w:sz="0" w:space="0" w:color="auto"/>
                          </w:divBdr>
                          <w:divsChild>
                            <w:div w:id="92406085">
                              <w:marLeft w:val="0"/>
                              <w:marRight w:val="0"/>
                              <w:marTop w:val="0"/>
                              <w:marBottom w:val="0"/>
                              <w:divBdr>
                                <w:top w:val="none" w:sz="0" w:space="0" w:color="auto"/>
                                <w:left w:val="none" w:sz="0" w:space="0" w:color="auto"/>
                                <w:bottom w:val="none" w:sz="0" w:space="0" w:color="auto"/>
                                <w:right w:val="none" w:sz="0" w:space="0" w:color="auto"/>
                              </w:divBdr>
                              <w:divsChild>
                                <w:div w:id="252664164">
                                  <w:marLeft w:val="0"/>
                                  <w:marRight w:val="0"/>
                                  <w:marTop w:val="0"/>
                                  <w:marBottom w:val="0"/>
                                  <w:divBdr>
                                    <w:top w:val="none" w:sz="0" w:space="0" w:color="auto"/>
                                    <w:left w:val="none" w:sz="0" w:space="0" w:color="auto"/>
                                    <w:bottom w:val="none" w:sz="0" w:space="0" w:color="auto"/>
                                    <w:right w:val="none" w:sz="0" w:space="0" w:color="auto"/>
                                  </w:divBdr>
                                  <w:divsChild>
                                    <w:div w:id="799299237">
                                      <w:marLeft w:val="0"/>
                                      <w:marRight w:val="0"/>
                                      <w:marTop w:val="0"/>
                                      <w:marBottom w:val="0"/>
                                      <w:divBdr>
                                        <w:top w:val="none" w:sz="0" w:space="0" w:color="auto"/>
                                        <w:left w:val="none" w:sz="0" w:space="0" w:color="auto"/>
                                        <w:bottom w:val="none" w:sz="0" w:space="0" w:color="auto"/>
                                        <w:right w:val="none" w:sz="0" w:space="0" w:color="auto"/>
                                      </w:divBdr>
                                      <w:divsChild>
                                        <w:div w:id="645861738">
                                          <w:marLeft w:val="1200"/>
                                          <w:marRight w:val="1200"/>
                                          <w:marTop w:val="0"/>
                                          <w:marBottom w:val="0"/>
                                          <w:divBdr>
                                            <w:top w:val="none" w:sz="0" w:space="0" w:color="auto"/>
                                            <w:left w:val="none" w:sz="0" w:space="0" w:color="auto"/>
                                            <w:bottom w:val="none" w:sz="0" w:space="0" w:color="auto"/>
                                            <w:right w:val="none" w:sz="0" w:space="0" w:color="auto"/>
                                          </w:divBdr>
                                          <w:divsChild>
                                            <w:div w:id="136266134">
                                              <w:marLeft w:val="0"/>
                                              <w:marRight w:val="0"/>
                                              <w:marTop w:val="0"/>
                                              <w:marBottom w:val="0"/>
                                              <w:divBdr>
                                                <w:top w:val="none" w:sz="0" w:space="0" w:color="auto"/>
                                                <w:left w:val="none" w:sz="0" w:space="0" w:color="auto"/>
                                                <w:bottom w:val="none" w:sz="0" w:space="0" w:color="auto"/>
                                                <w:right w:val="none" w:sz="0" w:space="0" w:color="auto"/>
                                              </w:divBdr>
                                              <w:divsChild>
                                                <w:div w:id="2002586588">
                                                  <w:marLeft w:val="0"/>
                                                  <w:marRight w:val="0"/>
                                                  <w:marTop w:val="0"/>
                                                  <w:marBottom w:val="0"/>
                                                  <w:divBdr>
                                                    <w:top w:val="none" w:sz="0" w:space="0" w:color="auto"/>
                                                    <w:left w:val="none" w:sz="0" w:space="0" w:color="auto"/>
                                                    <w:bottom w:val="none" w:sz="0" w:space="0" w:color="auto"/>
                                                    <w:right w:val="none" w:sz="0" w:space="0" w:color="auto"/>
                                                  </w:divBdr>
                                                  <w:divsChild>
                                                    <w:div w:id="734593354">
                                                      <w:marLeft w:val="0"/>
                                                      <w:marRight w:val="0"/>
                                                      <w:marTop w:val="0"/>
                                                      <w:marBottom w:val="0"/>
                                                      <w:divBdr>
                                                        <w:top w:val="none" w:sz="0" w:space="0" w:color="auto"/>
                                                        <w:left w:val="none" w:sz="0" w:space="0" w:color="auto"/>
                                                        <w:bottom w:val="none" w:sz="0" w:space="0" w:color="auto"/>
                                                        <w:right w:val="none" w:sz="0" w:space="0" w:color="auto"/>
                                                      </w:divBdr>
                                                      <w:divsChild>
                                                        <w:div w:id="299581953">
                                                          <w:marLeft w:val="0"/>
                                                          <w:marRight w:val="0"/>
                                                          <w:marTop w:val="0"/>
                                                          <w:marBottom w:val="0"/>
                                                          <w:divBdr>
                                                            <w:top w:val="none" w:sz="0" w:space="0" w:color="auto"/>
                                                            <w:left w:val="none" w:sz="0" w:space="0" w:color="auto"/>
                                                            <w:bottom w:val="none" w:sz="0" w:space="0" w:color="auto"/>
                                                            <w:right w:val="none" w:sz="0" w:space="0" w:color="auto"/>
                                                          </w:divBdr>
                                                          <w:divsChild>
                                                            <w:div w:id="2141221546">
                                                              <w:marLeft w:val="0"/>
                                                              <w:marRight w:val="0"/>
                                                              <w:marTop w:val="0"/>
                                                              <w:marBottom w:val="0"/>
                                                              <w:divBdr>
                                                                <w:top w:val="none" w:sz="0" w:space="0" w:color="auto"/>
                                                                <w:left w:val="none" w:sz="0" w:space="0" w:color="auto"/>
                                                                <w:bottom w:val="none" w:sz="0" w:space="0" w:color="auto"/>
                                                                <w:right w:val="none" w:sz="0" w:space="0" w:color="auto"/>
                                                              </w:divBdr>
                                                              <w:divsChild>
                                                                <w:div w:id="19361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1543">
                                                          <w:marLeft w:val="0"/>
                                                          <w:marRight w:val="0"/>
                                                          <w:marTop w:val="0"/>
                                                          <w:marBottom w:val="0"/>
                                                          <w:divBdr>
                                                            <w:top w:val="none" w:sz="0" w:space="0" w:color="auto"/>
                                                            <w:left w:val="none" w:sz="0" w:space="0" w:color="auto"/>
                                                            <w:bottom w:val="none" w:sz="0" w:space="0" w:color="auto"/>
                                                            <w:right w:val="none" w:sz="0" w:space="0" w:color="auto"/>
                                                          </w:divBdr>
                                                          <w:divsChild>
                                                            <w:div w:id="1181167600">
                                                              <w:marLeft w:val="0"/>
                                                              <w:marRight w:val="0"/>
                                                              <w:marTop w:val="0"/>
                                                              <w:marBottom w:val="0"/>
                                                              <w:divBdr>
                                                                <w:top w:val="none" w:sz="0" w:space="0" w:color="auto"/>
                                                                <w:left w:val="none" w:sz="0" w:space="0" w:color="auto"/>
                                                                <w:bottom w:val="none" w:sz="0" w:space="0" w:color="auto"/>
                                                                <w:right w:val="none" w:sz="0" w:space="0" w:color="auto"/>
                                                              </w:divBdr>
                                                              <w:divsChild>
                                                                <w:div w:id="38772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2564">
                                                          <w:marLeft w:val="0"/>
                                                          <w:marRight w:val="0"/>
                                                          <w:marTop w:val="0"/>
                                                          <w:marBottom w:val="0"/>
                                                          <w:divBdr>
                                                            <w:top w:val="none" w:sz="0" w:space="0" w:color="auto"/>
                                                            <w:left w:val="none" w:sz="0" w:space="0" w:color="auto"/>
                                                            <w:bottom w:val="none" w:sz="0" w:space="0" w:color="auto"/>
                                                            <w:right w:val="none" w:sz="0" w:space="0" w:color="auto"/>
                                                          </w:divBdr>
                                                          <w:divsChild>
                                                            <w:div w:id="343477680">
                                                              <w:marLeft w:val="0"/>
                                                              <w:marRight w:val="0"/>
                                                              <w:marTop w:val="0"/>
                                                              <w:marBottom w:val="0"/>
                                                              <w:divBdr>
                                                                <w:top w:val="none" w:sz="0" w:space="0" w:color="auto"/>
                                                                <w:left w:val="none" w:sz="0" w:space="0" w:color="auto"/>
                                                                <w:bottom w:val="none" w:sz="0" w:space="0" w:color="auto"/>
                                                                <w:right w:val="none" w:sz="0" w:space="0" w:color="auto"/>
                                                              </w:divBdr>
                                                              <w:divsChild>
                                                                <w:div w:id="17590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874">
                                                          <w:marLeft w:val="0"/>
                                                          <w:marRight w:val="0"/>
                                                          <w:marTop w:val="0"/>
                                                          <w:marBottom w:val="0"/>
                                                          <w:divBdr>
                                                            <w:top w:val="none" w:sz="0" w:space="0" w:color="auto"/>
                                                            <w:left w:val="none" w:sz="0" w:space="0" w:color="auto"/>
                                                            <w:bottom w:val="none" w:sz="0" w:space="0" w:color="auto"/>
                                                            <w:right w:val="none" w:sz="0" w:space="0" w:color="auto"/>
                                                          </w:divBdr>
                                                          <w:divsChild>
                                                            <w:div w:id="360592889">
                                                              <w:marLeft w:val="0"/>
                                                              <w:marRight w:val="0"/>
                                                              <w:marTop w:val="0"/>
                                                              <w:marBottom w:val="0"/>
                                                              <w:divBdr>
                                                                <w:top w:val="none" w:sz="0" w:space="0" w:color="auto"/>
                                                                <w:left w:val="none" w:sz="0" w:space="0" w:color="auto"/>
                                                                <w:bottom w:val="none" w:sz="0" w:space="0" w:color="auto"/>
                                                                <w:right w:val="none" w:sz="0" w:space="0" w:color="auto"/>
                                                              </w:divBdr>
                                                              <w:divsChild>
                                                                <w:div w:id="1638100283">
                                                                  <w:marLeft w:val="0"/>
                                                                  <w:marRight w:val="0"/>
                                                                  <w:marTop w:val="0"/>
                                                                  <w:marBottom w:val="0"/>
                                                                  <w:divBdr>
                                                                    <w:top w:val="none" w:sz="0" w:space="0" w:color="auto"/>
                                                                    <w:left w:val="none" w:sz="0" w:space="0" w:color="auto"/>
                                                                    <w:bottom w:val="none" w:sz="0" w:space="0" w:color="auto"/>
                                                                    <w:right w:val="none" w:sz="0" w:space="0" w:color="auto"/>
                                                                  </w:divBdr>
                                                                  <w:divsChild>
                                                                    <w:div w:id="194603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06022">
                                                              <w:marLeft w:val="0"/>
                                                              <w:marRight w:val="0"/>
                                                              <w:marTop w:val="0"/>
                                                              <w:marBottom w:val="0"/>
                                                              <w:divBdr>
                                                                <w:top w:val="none" w:sz="0" w:space="0" w:color="auto"/>
                                                                <w:left w:val="none" w:sz="0" w:space="0" w:color="auto"/>
                                                                <w:bottom w:val="none" w:sz="0" w:space="0" w:color="auto"/>
                                                                <w:right w:val="none" w:sz="0" w:space="0" w:color="auto"/>
                                                              </w:divBdr>
                                                              <w:divsChild>
                                                                <w:div w:id="105976437">
                                                                  <w:marLeft w:val="0"/>
                                                                  <w:marRight w:val="0"/>
                                                                  <w:marTop w:val="0"/>
                                                                  <w:marBottom w:val="0"/>
                                                                  <w:divBdr>
                                                                    <w:top w:val="none" w:sz="0" w:space="0" w:color="auto"/>
                                                                    <w:left w:val="none" w:sz="0" w:space="0" w:color="auto"/>
                                                                    <w:bottom w:val="none" w:sz="0" w:space="0" w:color="auto"/>
                                                                    <w:right w:val="none" w:sz="0" w:space="0" w:color="auto"/>
                                                                  </w:divBdr>
                                                                  <w:divsChild>
                                                                    <w:div w:id="7448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351036">
                                                          <w:marLeft w:val="0"/>
                                                          <w:marRight w:val="0"/>
                                                          <w:marTop w:val="0"/>
                                                          <w:marBottom w:val="0"/>
                                                          <w:divBdr>
                                                            <w:top w:val="none" w:sz="0" w:space="0" w:color="auto"/>
                                                            <w:left w:val="none" w:sz="0" w:space="0" w:color="auto"/>
                                                            <w:bottom w:val="none" w:sz="0" w:space="0" w:color="auto"/>
                                                            <w:right w:val="none" w:sz="0" w:space="0" w:color="auto"/>
                                                          </w:divBdr>
                                                          <w:divsChild>
                                                            <w:div w:id="279803613">
                                                              <w:marLeft w:val="0"/>
                                                              <w:marRight w:val="0"/>
                                                              <w:marTop w:val="0"/>
                                                              <w:marBottom w:val="0"/>
                                                              <w:divBdr>
                                                                <w:top w:val="none" w:sz="0" w:space="0" w:color="auto"/>
                                                                <w:left w:val="none" w:sz="0" w:space="0" w:color="auto"/>
                                                                <w:bottom w:val="none" w:sz="0" w:space="0" w:color="auto"/>
                                                                <w:right w:val="none" w:sz="0" w:space="0" w:color="auto"/>
                                                              </w:divBdr>
                                                              <w:divsChild>
                                                                <w:div w:id="44697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26858">
                                                          <w:marLeft w:val="0"/>
                                                          <w:marRight w:val="0"/>
                                                          <w:marTop w:val="0"/>
                                                          <w:marBottom w:val="0"/>
                                                          <w:divBdr>
                                                            <w:top w:val="none" w:sz="0" w:space="0" w:color="auto"/>
                                                            <w:left w:val="none" w:sz="0" w:space="0" w:color="auto"/>
                                                            <w:bottom w:val="none" w:sz="0" w:space="0" w:color="auto"/>
                                                            <w:right w:val="none" w:sz="0" w:space="0" w:color="auto"/>
                                                          </w:divBdr>
                                                          <w:divsChild>
                                                            <w:div w:id="1927687980">
                                                              <w:marLeft w:val="0"/>
                                                              <w:marRight w:val="0"/>
                                                              <w:marTop w:val="0"/>
                                                              <w:marBottom w:val="0"/>
                                                              <w:divBdr>
                                                                <w:top w:val="none" w:sz="0" w:space="0" w:color="auto"/>
                                                                <w:left w:val="none" w:sz="0" w:space="0" w:color="auto"/>
                                                                <w:bottom w:val="none" w:sz="0" w:space="0" w:color="auto"/>
                                                                <w:right w:val="none" w:sz="0" w:space="0" w:color="auto"/>
                                                              </w:divBdr>
                                                              <w:divsChild>
                                                                <w:div w:id="2841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160566">
                                                          <w:marLeft w:val="0"/>
                                                          <w:marRight w:val="0"/>
                                                          <w:marTop w:val="0"/>
                                                          <w:marBottom w:val="0"/>
                                                          <w:divBdr>
                                                            <w:top w:val="none" w:sz="0" w:space="0" w:color="auto"/>
                                                            <w:left w:val="none" w:sz="0" w:space="0" w:color="auto"/>
                                                            <w:bottom w:val="none" w:sz="0" w:space="0" w:color="auto"/>
                                                            <w:right w:val="none" w:sz="0" w:space="0" w:color="auto"/>
                                                          </w:divBdr>
                                                          <w:divsChild>
                                                            <w:div w:id="2102724990">
                                                              <w:marLeft w:val="0"/>
                                                              <w:marRight w:val="0"/>
                                                              <w:marTop w:val="0"/>
                                                              <w:marBottom w:val="0"/>
                                                              <w:divBdr>
                                                                <w:top w:val="none" w:sz="0" w:space="0" w:color="auto"/>
                                                                <w:left w:val="none" w:sz="0" w:space="0" w:color="auto"/>
                                                                <w:bottom w:val="none" w:sz="0" w:space="0" w:color="auto"/>
                                                                <w:right w:val="none" w:sz="0" w:space="0" w:color="auto"/>
                                                              </w:divBdr>
                                                              <w:divsChild>
                                                                <w:div w:id="12678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90712">
                                                          <w:marLeft w:val="0"/>
                                                          <w:marRight w:val="0"/>
                                                          <w:marTop w:val="0"/>
                                                          <w:marBottom w:val="0"/>
                                                          <w:divBdr>
                                                            <w:top w:val="none" w:sz="0" w:space="0" w:color="auto"/>
                                                            <w:left w:val="none" w:sz="0" w:space="0" w:color="auto"/>
                                                            <w:bottom w:val="none" w:sz="0" w:space="0" w:color="auto"/>
                                                            <w:right w:val="none" w:sz="0" w:space="0" w:color="auto"/>
                                                          </w:divBdr>
                                                          <w:divsChild>
                                                            <w:div w:id="581835813">
                                                              <w:marLeft w:val="0"/>
                                                              <w:marRight w:val="0"/>
                                                              <w:marTop w:val="0"/>
                                                              <w:marBottom w:val="0"/>
                                                              <w:divBdr>
                                                                <w:top w:val="none" w:sz="0" w:space="0" w:color="auto"/>
                                                                <w:left w:val="none" w:sz="0" w:space="0" w:color="auto"/>
                                                                <w:bottom w:val="none" w:sz="0" w:space="0" w:color="auto"/>
                                                                <w:right w:val="none" w:sz="0" w:space="0" w:color="auto"/>
                                                              </w:divBdr>
                                                              <w:divsChild>
                                                                <w:div w:id="2442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6558">
                                                          <w:marLeft w:val="0"/>
                                                          <w:marRight w:val="0"/>
                                                          <w:marTop w:val="0"/>
                                                          <w:marBottom w:val="0"/>
                                                          <w:divBdr>
                                                            <w:top w:val="none" w:sz="0" w:space="0" w:color="auto"/>
                                                            <w:left w:val="none" w:sz="0" w:space="0" w:color="auto"/>
                                                            <w:bottom w:val="none" w:sz="0" w:space="0" w:color="auto"/>
                                                            <w:right w:val="none" w:sz="0" w:space="0" w:color="auto"/>
                                                          </w:divBdr>
                                                          <w:divsChild>
                                                            <w:div w:id="531963624">
                                                              <w:marLeft w:val="0"/>
                                                              <w:marRight w:val="0"/>
                                                              <w:marTop w:val="0"/>
                                                              <w:marBottom w:val="0"/>
                                                              <w:divBdr>
                                                                <w:top w:val="none" w:sz="0" w:space="0" w:color="auto"/>
                                                                <w:left w:val="none" w:sz="0" w:space="0" w:color="auto"/>
                                                                <w:bottom w:val="none" w:sz="0" w:space="0" w:color="auto"/>
                                                                <w:right w:val="none" w:sz="0" w:space="0" w:color="auto"/>
                                                              </w:divBdr>
                                                              <w:divsChild>
                                                                <w:div w:id="80223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95927">
                                                          <w:marLeft w:val="0"/>
                                                          <w:marRight w:val="0"/>
                                                          <w:marTop w:val="0"/>
                                                          <w:marBottom w:val="0"/>
                                                          <w:divBdr>
                                                            <w:top w:val="none" w:sz="0" w:space="0" w:color="auto"/>
                                                            <w:left w:val="none" w:sz="0" w:space="0" w:color="auto"/>
                                                            <w:bottom w:val="none" w:sz="0" w:space="0" w:color="auto"/>
                                                            <w:right w:val="none" w:sz="0" w:space="0" w:color="auto"/>
                                                          </w:divBdr>
                                                          <w:divsChild>
                                                            <w:div w:id="1272319476">
                                                              <w:marLeft w:val="0"/>
                                                              <w:marRight w:val="0"/>
                                                              <w:marTop w:val="0"/>
                                                              <w:marBottom w:val="0"/>
                                                              <w:divBdr>
                                                                <w:top w:val="none" w:sz="0" w:space="0" w:color="auto"/>
                                                                <w:left w:val="none" w:sz="0" w:space="0" w:color="auto"/>
                                                                <w:bottom w:val="none" w:sz="0" w:space="0" w:color="auto"/>
                                                                <w:right w:val="none" w:sz="0" w:space="0" w:color="auto"/>
                                                              </w:divBdr>
                                                              <w:divsChild>
                                                                <w:div w:id="37828200">
                                                                  <w:marLeft w:val="0"/>
                                                                  <w:marRight w:val="0"/>
                                                                  <w:marTop w:val="0"/>
                                                                  <w:marBottom w:val="0"/>
                                                                  <w:divBdr>
                                                                    <w:top w:val="none" w:sz="0" w:space="0" w:color="auto"/>
                                                                    <w:left w:val="none" w:sz="0" w:space="0" w:color="auto"/>
                                                                    <w:bottom w:val="none" w:sz="0" w:space="0" w:color="auto"/>
                                                                    <w:right w:val="none" w:sz="0" w:space="0" w:color="auto"/>
                                                                  </w:divBdr>
                                                                  <w:divsChild>
                                                                    <w:div w:id="11601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6526">
                                                              <w:marLeft w:val="0"/>
                                                              <w:marRight w:val="0"/>
                                                              <w:marTop w:val="0"/>
                                                              <w:marBottom w:val="0"/>
                                                              <w:divBdr>
                                                                <w:top w:val="none" w:sz="0" w:space="0" w:color="auto"/>
                                                                <w:left w:val="none" w:sz="0" w:space="0" w:color="auto"/>
                                                                <w:bottom w:val="none" w:sz="0" w:space="0" w:color="auto"/>
                                                                <w:right w:val="none" w:sz="0" w:space="0" w:color="auto"/>
                                                              </w:divBdr>
                                                              <w:divsChild>
                                                                <w:div w:id="1606571984">
                                                                  <w:marLeft w:val="0"/>
                                                                  <w:marRight w:val="0"/>
                                                                  <w:marTop w:val="0"/>
                                                                  <w:marBottom w:val="0"/>
                                                                  <w:divBdr>
                                                                    <w:top w:val="none" w:sz="0" w:space="0" w:color="auto"/>
                                                                    <w:left w:val="none" w:sz="0" w:space="0" w:color="auto"/>
                                                                    <w:bottom w:val="none" w:sz="0" w:space="0" w:color="auto"/>
                                                                    <w:right w:val="none" w:sz="0" w:space="0" w:color="auto"/>
                                                                  </w:divBdr>
                                                                  <w:divsChild>
                                                                    <w:div w:id="147174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1845">
                                                              <w:marLeft w:val="0"/>
                                                              <w:marRight w:val="0"/>
                                                              <w:marTop w:val="0"/>
                                                              <w:marBottom w:val="0"/>
                                                              <w:divBdr>
                                                                <w:top w:val="none" w:sz="0" w:space="0" w:color="auto"/>
                                                                <w:left w:val="none" w:sz="0" w:space="0" w:color="auto"/>
                                                                <w:bottom w:val="none" w:sz="0" w:space="0" w:color="auto"/>
                                                                <w:right w:val="none" w:sz="0" w:space="0" w:color="auto"/>
                                                              </w:divBdr>
                                                              <w:divsChild>
                                                                <w:div w:id="795368277">
                                                                  <w:marLeft w:val="0"/>
                                                                  <w:marRight w:val="0"/>
                                                                  <w:marTop w:val="0"/>
                                                                  <w:marBottom w:val="0"/>
                                                                  <w:divBdr>
                                                                    <w:top w:val="none" w:sz="0" w:space="0" w:color="auto"/>
                                                                    <w:left w:val="none" w:sz="0" w:space="0" w:color="auto"/>
                                                                    <w:bottom w:val="none" w:sz="0" w:space="0" w:color="auto"/>
                                                                    <w:right w:val="none" w:sz="0" w:space="0" w:color="auto"/>
                                                                  </w:divBdr>
                                                                  <w:divsChild>
                                                                    <w:div w:id="14507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778672">
                                                          <w:marLeft w:val="0"/>
                                                          <w:marRight w:val="0"/>
                                                          <w:marTop w:val="0"/>
                                                          <w:marBottom w:val="0"/>
                                                          <w:divBdr>
                                                            <w:top w:val="none" w:sz="0" w:space="0" w:color="auto"/>
                                                            <w:left w:val="none" w:sz="0" w:space="0" w:color="auto"/>
                                                            <w:bottom w:val="none" w:sz="0" w:space="0" w:color="auto"/>
                                                            <w:right w:val="none" w:sz="0" w:space="0" w:color="auto"/>
                                                          </w:divBdr>
                                                          <w:divsChild>
                                                            <w:div w:id="231276807">
                                                              <w:marLeft w:val="0"/>
                                                              <w:marRight w:val="0"/>
                                                              <w:marTop w:val="0"/>
                                                              <w:marBottom w:val="0"/>
                                                              <w:divBdr>
                                                                <w:top w:val="none" w:sz="0" w:space="0" w:color="auto"/>
                                                                <w:left w:val="none" w:sz="0" w:space="0" w:color="auto"/>
                                                                <w:bottom w:val="none" w:sz="0" w:space="0" w:color="auto"/>
                                                                <w:right w:val="none" w:sz="0" w:space="0" w:color="auto"/>
                                                              </w:divBdr>
                                                              <w:divsChild>
                                                                <w:div w:id="8441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71343">
                                                          <w:marLeft w:val="0"/>
                                                          <w:marRight w:val="0"/>
                                                          <w:marTop w:val="0"/>
                                                          <w:marBottom w:val="0"/>
                                                          <w:divBdr>
                                                            <w:top w:val="none" w:sz="0" w:space="0" w:color="auto"/>
                                                            <w:left w:val="none" w:sz="0" w:space="0" w:color="auto"/>
                                                            <w:bottom w:val="none" w:sz="0" w:space="0" w:color="auto"/>
                                                            <w:right w:val="none" w:sz="0" w:space="0" w:color="auto"/>
                                                          </w:divBdr>
                                                          <w:divsChild>
                                                            <w:div w:id="229580435">
                                                              <w:marLeft w:val="0"/>
                                                              <w:marRight w:val="0"/>
                                                              <w:marTop w:val="0"/>
                                                              <w:marBottom w:val="0"/>
                                                              <w:divBdr>
                                                                <w:top w:val="none" w:sz="0" w:space="0" w:color="auto"/>
                                                                <w:left w:val="none" w:sz="0" w:space="0" w:color="auto"/>
                                                                <w:bottom w:val="none" w:sz="0" w:space="0" w:color="auto"/>
                                                                <w:right w:val="none" w:sz="0" w:space="0" w:color="auto"/>
                                                              </w:divBdr>
                                                              <w:divsChild>
                                                                <w:div w:id="1937440855">
                                                                  <w:marLeft w:val="0"/>
                                                                  <w:marRight w:val="0"/>
                                                                  <w:marTop w:val="0"/>
                                                                  <w:marBottom w:val="0"/>
                                                                  <w:divBdr>
                                                                    <w:top w:val="none" w:sz="0" w:space="0" w:color="auto"/>
                                                                    <w:left w:val="none" w:sz="0" w:space="0" w:color="auto"/>
                                                                    <w:bottom w:val="none" w:sz="0" w:space="0" w:color="auto"/>
                                                                    <w:right w:val="none" w:sz="0" w:space="0" w:color="auto"/>
                                                                  </w:divBdr>
                                                                  <w:divsChild>
                                                                    <w:div w:id="14223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5089">
                                                              <w:marLeft w:val="0"/>
                                                              <w:marRight w:val="0"/>
                                                              <w:marTop w:val="0"/>
                                                              <w:marBottom w:val="0"/>
                                                              <w:divBdr>
                                                                <w:top w:val="none" w:sz="0" w:space="0" w:color="auto"/>
                                                                <w:left w:val="none" w:sz="0" w:space="0" w:color="auto"/>
                                                                <w:bottom w:val="none" w:sz="0" w:space="0" w:color="auto"/>
                                                                <w:right w:val="none" w:sz="0" w:space="0" w:color="auto"/>
                                                              </w:divBdr>
                                                              <w:divsChild>
                                                                <w:div w:id="766386364">
                                                                  <w:marLeft w:val="0"/>
                                                                  <w:marRight w:val="0"/>
                                                                  <w:marTop w:val="0"/>
                                                                  <w:marBottom w:val="0"/>
                                                                  <w:divBdr>
                                                                    <w:top w:val="none" w:sz="0" w:space="0" w:color="auto"/>
                                                                    <w:left w:val="none" w:sz="0" w:space="0" w:color="auto"/>
                                                                    <w:bottom w:val="none" w:sz="0" w:space="0" w:color="auto"/>
                                                                    <w:right w:val="none" w:sz="0" w:space="0" w:color="auto"/>
                                                                  </w:divBdr>
                                                                  <w:divsChild>
                                                                    <w:div w:id="21316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809298">
                                                          <w:marLeft w:val="0"/>
                                                          <w:marRight w:val="0"/>
                                                          <w:marTop w:val="0"/>
                                                          <w:marBottom w:val="0"/>
                                                          <w:divBdr>
                                                            <w:top w:val="none" w:sz="0" w:space="0" w:color="auto"/>
                                                            <w:left w:val="none" w:sz="0" w:space="0" w:color="auto"/>
                                                            <w:bottom w:val="none" w:sz="0" w:space="0" w:color="auto"/>
                                                            <w:right w:val="none" w:sz="0" w:space="0" w:color="auto"/>
                                                          </w:divBdr>
                                                          <w:divsChild>
                                                            <w:div w:id="443159743">
                                                              <w:marLeft w:val="0"/>
                                                              <w:marRight w:val="0"/>
                                                              <w:marTop w:val="0"/>
                                                              <w:marBottom w:val="0"/>
                                                              <w:divBdr>
                                                                <w:top w:val="none" w:sz="0" w:space="0" w:color="auto"/>
                                                                <w:left w:val="none" w:sz="0" w:space="0" w:color="auto"/>
                                                                <w:bottom w:val="none" w:sz="0" w:space="0" w:color="auto"/>
                                                                <w:right w:val="none" w:sz="0" w:space="0" w:color="auto"/>
                                                              </w:divBdr>
                                                              <w:divsChild>
                                                                <w:div w:id="13986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2654">
                                                          <w:marLeft w:val="0"/>
                                                          <w:marRight w:val="0"/>
                                                          <w:marTop w:val="0"/>
                                                          <w:marBottom w:val="0"/>
                                                          <w:divBdr>
                                                            <w:top w:val="none" w:sz="0" w:space="0" w:color="auto"/>
                                                            <w:left w:val="none" w:sz="0" w:space="0" w:color="auto"/>
                                                            <w:bottom w:val="none" w:sz="0" w:space="0" w:color="auto"/>
                                                            <w:right w:val="none" w:sz="0" w:space="0" w:color="auto"/>
                                                          </w:divBdr>
                                                          <w:divsChild>
                                                            <w:div w:id="1470853498">
                                                              <w:marLeft w:val="0"/>
                                                              <w:marRight w:val="0"/>
                                                              <w:marTop w:val="0"/>
                                                              <w:marBottom w:val="0"/>
                                                              <w:divBdr>
                                                                <w:top w:val="none" w:sz="0" w:space="0" w:color="auto"/>
                                                                <w:left w:val="none" w:sz="0" w:space="0" w:color="auto"/>
                                                                <w:bottom w:val="none" w:sz="0" w:space="0" w:color="auto"/>
                                                                <w:right w:val="none" w:sz="0" w:space="0" w:color="auto"/>
                                                              </w:divBdr>
                                                              <w:divsChild>
                                                                <w:div w:id="10293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1919378">
      <w:bodyDiv w:val="1"/>
      <w:marLeft w:val="0"/>
      <w:marRight w:val="0"/>
      <w:marTop w:val="0"/>
      <w:marBottom w:val="0"/>
      <w:divBdr>
        <w:top w:val="none" w:sz="0" w:space="0" w:color="auto"/>
        <w:left w:val="none" w:sz="0" w:space="0" w:color="auto"/>
        <w:bottom w:val="none" w:sz="0" w:space="0" w:color="auto"/>
        <w:right w:val="none" w:sz="0" w:space="0" w:color="auto"/>
      </w:divBdr>
      <w:divsChild>
        <w:div w:id="2024083823">
          <w:marLeft w:val="0"/>
          <w:marRight w:val="0"/>
          <w:marTop w:val="300"/>
          <w:marBottom w:val="0"/>
          <w:divBdr>
            <w:top w:val="none" w:sz="0" w:space="0" w:color="auto"/>
            <w:left w:val="none" w:sz="0" w:space="0" w:color="auto"/>
            <w:bottom w:val="none" w:sz="0" w:space="0" w:color="auto"/>
            <w:right w:val="none" w:sz="0" w:space="0" w:color="auto"/>
          </w:divBdr>
          <w:divsChild>
            <w:div w:id="854346086">
              <w:marLeft w:val="0"/>
              <w:marRight w:val="0"/>
              <w:marTop w:val="0"/>
              <w:marBottom w:val="0"/>
              <w:divBdr>
                <w:top w:val="none" w:sz="0" w:space="0" w:color="auto"/>
                <w:left w:val="none" w:sz="0" w:space="0" w:color="auto"/>
                <w:bottom w:val="none" w:sz="0" w:space="0" w:color="auto"/>
                <w:right w:val="none" w:sz="0" w:space="0" w:color="auto"/>
              </w:divBdr>
              <w:divsChild>
                <w:div w:id="158233246">
                  <w:marLeft w:val="0"/>
                  <w:marRight w:val="0"/>
                  <w:marTop w:val="0"/>
                  <w:marBottom w:val="0"/>
                  <w:divBdr>
                    <w:top w:val="none" w:sz="0" w:space="0" w:color="auto"/>
                    <w:left w:val="none" w:sz="0" w:space="0" w:color="auto"/>
                    <w:bottom w:val="none" w:sz="0" w:space="0" w:color="auto"/>
                    <w:right w:val="none" w:sz="0" w:space="0" w:color="auto"/>
                  </w:divBdr>
                  <w:divsChild>
                    <w:div w:id="16211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40285">
      <w:bodyDiv w:val="1"/>
      <w:marLeft w:val="0"/>
      <w:marRight w:val="0"/>
      <w:marTop w:val="0"/>
      <w:marBottom w:val="0"/>
      <w:divBdr>
        <w:top w:val="none" w:sz="0" w:space="0" w:color="auto"/>
        <w:left w:val="none" w:sz="0" w:space="0" w:color="auto"/>
        <w:bottom w:val="none" w:sz="0" w:space="0" w:color="auto"/>
        <w:right w:val="none" w:sz="0" w:space="0" w:color="auto"/>
      </w:divBdr>
      <w:divsChild>
        <w:div w:id="1459954657">
          <w:marLeft w:val="0"/>
          <w:marRight w:val="0"/>
          <w:marTop w:val="300"/>
          <w:marBottom w:val="0"/>
          <w:divBdr>
            <w:top w:val="none" w:sz="0" w:space="0" w:color="auto"/>
            <w:left w:val="none" w:sz="0" w:space="0" w:color="auto"/>
            <w:bottom w:val="none" w:sz="0" w:space="0" w:color="auto"/>
            <w:right w:val="none" w:sz="0" w:space="0" w:color="auto"/>
          </w:divBdr>
          <w:divsChild>
            <w:div w:id="1400709321">
              <w:marLeft w:val="0"/>
              <w:marRight w:val="0"/>
              <w:marTop w:val="0"/>
              <w:marBottom w:val="0"/>
              <w:divBdr>
                <w:top w:val="none" w:sz="0" w:space="0" w:color="auto"/>
                <w:left w:val="none" w:sz="0" w:space="0" w:color="auto"/>
                <w:bottom w:val="none" w:sz="0" w:space="0" w:color="auto"/>
                <w:right w:val="none" w:sz="0" w:space="0" w:color="auto"/>
              </w:divBdr>
              <w:divsChild>
                <w:div w:id="79718966">
                  <w:marLeft w:val="0"/>
                  <w:marRight w:val="0"/>
                  <w:marTop w:val="0"/>
                  <w:marBottom w:val="0"/>
                  <w:divBdr>
                    <w:top w:val="none" w:sz="0" w:space="0" w:color="auto"/>
                    <w:left w:val="none" w:sz="0" w:space="0" w:color="auto"/>
                    <w:bottom w:val="none" w:sz="0" w:space="0" w:color="auto"/>
                    <w:right w:val="none" w:sz="0" w:space="0" w:color="auto"/>
                  </w:divBdr>
                  <w:divsChild>
                    <w:div w:id="887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173563">
      <w:bodyDiv w:val="1"/>
      <w:marLeft w:val="0"/>
      <w:marRight w:val="0"/>
      <w:marTop w:val="0"/>
      <w:marBottom w:val="0"/>
      <w:divBdr>
        <w:top w:val="none" w:sz="0" w:space="0" w:color="auto"/>
        <w:left w:val="none" w:sz="0" w:space="0" w:color="auto"/>
        <w:bottom w:val="none" w:sz="0" w:space="0" w:color="auto"/>
        <w:right w:val="none" w:sz="0" w:space="0" w:color="auto"/>
      </w:divBdr>
      <w:divsChild>
        <w:div w:id="1631781511">
          <w:marLeft w:val="0"/>
          <w:marRight w:val="0"/>
          <w:marTop w:val="300"/>
          <w:marBottom w:val="0"/>
          <w:divBdr>
            <w:top w:val="none" w:sz="0" w:space="0" w:color="auto"/>
            <w:left w:val="none" w:sz="0" w:space="0" w:color="auto"/>
            <w:bottom w:val="none" w:sz="0" w:space="0" w:color="auto"/>
            <w:right w:val="none" w:sz="0" w:space="0" w:color="auto"/>
          </w:divBdr>
          <w:divsChild>
            <w:div w:id="741758694">
              <w:marLeft w:val="0"/>
              <w:marRight w:val="0"/>
              <w:marTop w:val="0"/>
              <w:marBottom w:val="0"/>
              <w:divBdr>
                <w:top w:val="none" w:sz="0" w:space="0" w:color="auto"/>
                <w:left w:val="none" w:sz="0" w:space="0" w:color="auto"/>
                <w:bottom w:val="none" w:sz="0" w:space="0" w:color="auto"/>
                <w:right w:val="none" w:sz="0" w:space="0" w:color="auto"/>
              </w:divBdr>
              <w:divsChild>
                <w:div w:id="72627572">
                  <w:marLeft w:val="0"/>
                  <w:marRight w:val="0"/>
                  <w:marTop w:val="0"/>
                  <w:marBottom w:val="0"/>
                  <w:divBdr>
                    <w:top w:val="none" w:sz="0" w:space="0" w:color="auto"/>
                    <w:left w:val="none" w:sz="0" w:space="0" w:color="auto"/>
                    <w:bottom w:val="none" w:sz="0" w:space="0" w:color="auto"/>
                    <w:right w:val="none" w:sz="0" w:space="0" w:color="auto"/>
                  </w:divBdr>
                  <w:divsChild>
                    <w:div w:id="69199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959075">
      <w:bodyDiv w:val="1"/>
      <w:marLeft w:val="0"/>
      <w:marRight w:val="0"/>
      <w:marTop w:val="0"/>
      <w:marBottom w:val="0"/>
      <w:divBdr>
        <w:top w:val="none" w:sz="0" w:space="0" w:color="auto"/>
        <w:left w:val="none" w:sz="0" w:space="0" w:color="auto"/>
        <w:bottom w:val="none" w:sz="0" w:space="0" w:color="auto"/>
        <w:right w:val="none" w:sz="0" w:space="0" w:color="auto"/>
      </w:divBdr>
      <w:divsChild>
        <w:div w:id="866606309">
          <w:marLeft w:val="0"/>
          <w:marRight w:val="0"/>
          <w:marTop w:val="0"/>
          <w:marBottom w:val="0"/>
          <w:divBdr>
            <w:top w:val="none" w:sz="0" w:space="0" w:color="auto"/>
            <w:left w:val="single" w:sz="6" w:space="0" w:color="BBBBBB"/>
            <w:bottom w:val="single" w:sz="6" w:space="0" w:color="BBBBBB"/>
            <w:right w:val="single" w:sz="6" w:space="0" w:color="BBBBBB"/>
          </w:divBdr>
          <w:divsChild>
            <w:div w:id="2047943830">
              <w:marLeft w:val="0"/>
              <w:marRight w:val="0"/>
              <w:marTop w:val="0"/>
              <w:marBottom w:val="0"/>
              <w:divBdr>
                <w:top w:val="none" w:sz="0" w:space="0" w:color="auto"/>
                <w:left w:val="none" w:sz="0" w:space="0" w:color="auto"/>
                <w:bottom w:val="none" w:sz="0" w:space="0" w:color="auto"/>
                <w:right w:val="none" w:sz="0" w:space="0" w:color="auto"/>
              </w:divBdr>
              <w:divsChild>
                <w:div w:id="829253048">
                  <w:marLeft w:val="0"/>
                  <w:marRight w:val="0"/>
                  <w:marTop w:val="75"/>
                  <w:marBottom w:val="0"/>
                  <w:divBdr>
                    <w:top w:val="none" w:sz="0" w:space="0" w:color="auto"/>
                    <w:left w:val="none" w:sz="0" w:space="0" w:color="auto"/>
                    <w:bottom w:val="none" w:sz="0" w:space="0" w:color="auto"/>
                    <w:right w:val="none" w:sz="0" w:space="0" w:color="auto"/>
                  </w:divBdr>
                  <w:divsChild>
                    <w:div w:id="291637700">
                      <w:marLeft w:val="0"/>
                      <w:marRight w:val="0"/>
                      <w:marTop w:val="0"/>
                      <w:marBottom w:val="0"/>
                      <w:divBdr>
                        <w:top w:val="none" w:sz="0" w:space="0" w:color="auto"/>
                        <w:left w:val="none" w:sz="0" w:space="0" w:color="auto"/>
                        <w:bottom w:val="none" w:sz="0" w:space="0" w:color="auto"/>
                        <w:right w:val="none" w:sz="0" w:space="0" w:color="auto"/>
                      </w:divBdr>
                      <w:divsChild>
                        <w:div w:id="1484543559">
                          <w:marLeft w:val="0"/>
                          <w:marRight w:val="0"/>
                          <w:marTop w:val="0"/>
                          <w:marBottom w:val="0"/>
                          <w:divBdr>
                            <w:top w:val="none" w:sz="0" w:space="0" w:color="auto"/>
                            <w:left w:val="none" w:sz="0" w:space="0" w:color="auto"/>
                            <w:bottom w:val="none" w:sz="0" w:space="0" w:color="auto"/>
                            <w:right w:val="none" w:sz="0" w:space="0" w:color="auto"/>
                          </w:divBdr>
                          <w:divsChild>
                            <w:div w:id="1005398818">
                              <w:marLeft w:val="0"/>
                              <w:marRight w:val="0"/>
                              <w:marTop w:val="0"/>
                              <w:marBottom w:val="0"/>
                              <w:divBdr>
                                <w:top w:val="none" w:sz="0" w:space="0" w:color="auto"/>
                                <w:left w:val="none" w:sz="0" w:space="0" w:color="auto"/>
                                <w:bottom w:val="none" w:sz="0" w:space="0" w:color="auto"/>
                                <w:right w:val="none" w:sz="0" w:space="0" w:color="auto"/>
                              </w:divBdr>
                              <w:divsChild>
                                <w:div w:id="705830028">
                                  <w:marLeft w:val="0"/>
                                  <w:marRight w:val="0"/>
                                  <w:marTop w:val="0"/>
                                  <w:marBottom w:val="0"/>
                                  <w:divBdr>
                                    <w:top w:val="none" w:sz="0" w:space="0" w:color="auto"/>
                                    <w:left w:val="none" w:sz="0" w:space="0" w:color="auto"/>
                                    <w:bottom w:val="none" w:sz="0" w:space="0" w:color="auto"/>
                                    <w:right w:val="none" w:sz="0" w:space="0" w:color="auto"/>
                                  </w:divBdr>
                                  <w:divsChild>
                                    <w:div w:id="952371315">
                                      <w:marLeft w:val="0"/>
                                      <w:marRight w:val="0"/>
                                      <w:marTop w:val="0"/>
                                      <w:marBottom w:val="0"/>
                                      <w:divBdr>
                                        <w:top w:val="none" w:sz="0" w:space="0" w:color="auto"/>
                                        <w:left w:val="none" w:sz="0" w:space="0" w:color="auto"/>
                                        <w:bottom w:val="none" w:sz="0" w:space="0" w:color="auto"/>
                                        <w:right w:val="none" w:sz="0" w:space="0" w:color="auto"/>
                                      </w:divBdr>
                                      <w:divsChild>
                                        <w:div w:id="359666577">
                                          <w:marLeft w:val="1200"/>
                                          <w:marRight w:val="1200"/>
                                          <w:marTop w:val="0"/>
                                          <w:marBottom w:val="0"/>
                                          <w:divBdr>
                                            <w:top w:val="none" w:sz="0" w:space="0" w:color="auto"/>
                                            <w:left w:val="none" w:sz="0" w:space="0" w:color="auto"/>
                                            <w:bottom w:val="none" w:sz="0" w:space="0" w:color="auto"/>
                                            <w:right w:val="none" w:sz="0" w:space="0" w:color="auto"/>
                                          </w:divBdr>
                                          <w:divsChild>
                                            <w:div w:id="135879033">
                                              <w:marLeft w:val="0"/>
                                              <w:marRight w:val="0"/>
                                              <w:marTop w:val="0"/>
                                              <w:marBottom w:val="0"/>
                                              <w:divBdr>
                                                <w:top w:val="none" w:sz="0" w:space="0" w:color="auto"/>
                                                <w:left w:val="none" w:sz="0" w:space="0" w:color="auto"/>
                                                <w:bottom w:val="none" w:sz="0" w:space="0" w:color="auto"/>
                                                <w:right w:val="none" w:sz="0" w:space="0" w:color="auto"/>
                                              </w:divBdr>
                                              <w:divsChild>
                                                <w:div w:id="345520229">
                                                  <w:marLeft w:val="0"/>
                                                  <w:marRight w:val="0"/>
                                                  <w:marTop w:val="0"/>
                                                  <w:marBottom w:val="0"/>
                                                  <w:divBdr>
                                                    <w:top w:val="none" w:sz="0" w:space="0" w:color="auto"/>
                                                    <w:left w:val="none" w:sz="0" w:space="0" w:color="auto"/>
                                                    <w:bottom w:val="none" w:sz="0" w:space="0" w:color="auto"/>
                                                    <w:right w:val="none" w:sz="0" w:space="0" w:color="auto"/>
                                                  </w:divBdr>
                                                  <w:divsChild>
                                                    <w:div w:id="758720222">
                                                      <w:marLeft w:val="0"/>
                                                      <w:marRight w:val="0"/>
                                                      <w:marTop w:val="0"/>
                                                      <w:marBottom w:val="0"/>
                                                      <w:divBdr>
                                                        <w:top w:val="none" w:sz="0" w:space="0" w:color="auto"/>
                                                        <w:left w:val="none" w:sz="0" w:space="0" w:color="auto"/>
                                                        <w:bottom w:val="none" w:sz="0" w:space="0" w:color="auto"/>
                                                        <w:right w:val="none" w:sz="0" w:space="0" w:color="auto"/>
                                                      </w:divBdr>
                                                      <w:divsChild>
                                                        <w:div w:id="119689360">
                                                          <w:marLeft w:val="0"/>
                                                          <w:marRight w:val="0"/>
                                                          <w:marTop w:val="0"/>
                                                          <w:marBottom w:val="0"/>
                                                          <w:divBdr>
                                                            <w:top w:val="none" w:sz="0" w:space="0" w:color="auto"/>
                                                            <w:left w:val="none" w:sz="0" w:space="0" w:color="auto"/>
                                                            <w:bottom w:val="none" w:sz="0" w:space="0" w:color="auto"/>
                                                            <w:right w:val="none" w:sz="0" w:space="0" w:color="auto"/>
                                                          </w:divBdr>
                                                          <w:divsChild>
                                                            <w:div w:id="15039500">
                                                              <w:marLeft w:val="0"/>
                                                              <w:marRight w:val="0"/>
                                                              <w:marTop w:val="0"/>
                                                              <w:marBottom w:val="0"/>
                                                              <w:divBdr>
                                                                <w:top w:val="none" w:sz="0" w:space="0" w:color="auto"/>
                                                                <w:left w:val="none" w:sz="0" w:space="0" w:color="auto"/>
                                                                <w:bottom w:val="none" w:sz="0" w:space="0" w:color="auto"/>
                                                                <w:right w:val="none" w:sz="0" w:space="0" w:color="auto"/>
                                                              </w:divBdr>
                                                              <w:divsChild>
                                                                <w:div w:id="705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086">
                                                          <w:marLeft w:val="0"/>
                                                          <w:marRight w:val="0"/>
                                                          <w:marTop w:val="0"/>
                                                          <w:marBottom w:val="0"/>
                                                          <w:divBdr>
                                                            <w:top w:val="none" w:sz="0" w:space="0" w:color="auto"/>
                                                            <w:left w:val="none" w:sz="0" w:space="0" w:color="auto"/>
                                                            <w:bottom w:val="none" w:sz="0" w:space="0" w:color="auto"/>
                                                            <w:right w:val="none" w:sz="0" w:space="0" w:color="auto"/>
                                                          </w:divBdr>
                                                          <w:divsChild>
                                                            <w:div w:id="1011448671">
                                                              <w:marLeft w:val="0"/>
                                                              <w:marRight w:val="0"/>
                                                              <w:marTop w:val="0"/>
                                                              <w:marBottom w:val="0"/>
                                                              <w:divBdr>
                                                                <w:top w:val="none" w:sz="0" w:space="0" w:color="auto"/>
                                                                <w:left w:val="none" w:sz="0" w:space="0" w:color="auto"/>
                                                                <w:bottom w:val="none" w:sz="0" w:space="0" w:color="auto"/>
                                                                <w:right w:val="none" w:sz="0" w:space="0" w:color="auto"/>
                                                              </w:divBdr>
                                                              <w:divsChild>
                                                                <w:div w:id="177532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4887">
                                                          <w:marLeft w:val="0"/>
                                                          <w:marRight w:val="0"/>
                                                          <w:marTop w:val="0"/>
                                                          <w:marBottom w:val="0"/>
                                                          <w:divBdr>
                                                            <w:top w:val="none" w:sz="0" w:space="0" w:color="auto"/>
                                                            <w:left w:val="none" w:sz="0" w:space="0" w:color="auto"/>
                                                            <w:bottom w:val="none" w:sz="0" w:space="0" w:color="auto"/>
                                                            <w:right w:val="none" w:sz="0" w:space="0" w:color="auto"/>
                                                          </w:divBdr>
                                                          <w:divsChild>
                                                            <w:div w:id="1336111686">
                                                              <w:marLeft w:val="0"/>
                                                              <w:marRight w:val="0"/>
                                                              <w:marTop w:val="0"/>
                                                              <w:marBottom w:val="0"/>
                                                              <w:divBdr>
                                                                <w:top w:val="none" w:sz="0" w:space="0" w:color="auto"/>
                                                                <w:left w:val="none" w:sz="0" w:space="0" w:color="auto"/>
                                                                <w:bottom w:val="none" w:sz="0" w:space="0" w:color="auto"/>
                                                                <w:right w:val="none" w:sz="0" w:space="0" w:color="auto"/>
                                                              </w:divBdr>
                                                              <w:divsChild>
                                                                <w:div w:id="10158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7767">
                                                          <w:marLeft w:val="0"/>
                                                          <w:marRight w:val="0"/>
                                                          <w:marTop w:val="0"/>
                                                          <w:marBottom w:val="0"/>
                                                          <w:divBdr>
                                                            <w:top w:val="none" w:sz="0" w:space="0" w:color="auto"/>
                                                            <w:left w:val="none" w:sz="0" w:space="0" w:color="auto"/>
                                                            <w:bottom w:val="none" w:sz="0" w:space="0" w:color="auto"/>
                                                            <w:right w:val="none" w:sz="0" w:space="0" w:color="auto"/>
                                                          </w:divBdr>
                                                          <w:divsChild>
                                                            <w:div w:id="581110290">
                                                              <w:marLeft w:val="0"/>
                                                              <w:marRight w:val="0"/>
                                                              <w:marTop w:val="0"/>
                                                              <w:marBottom w:val="0"/>
                                                              <w:divBdr>
                                                                <w:top w:val="none" w:sz="0" w:space="0" w:color="auto"/>
                                                                <w:left w:val="none" w:sz="0" w:space="0" w:color="auto"/>
                                                                <w:bottom w:val="none" w:sz="0" w:space="0" w:color="auto"/>
                                                                <w:right w:val="none" w:sz="0" w:space="0" w:color="auto"/>
                                                              </w:divBdr>
                                                              <w:divsChild>
                                                                <w:div w:id="14278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91965">
                                                          <w:marLeft w:val="0"/>
                                                          <w:marRight w:val="0"/>
                                                          <w:marTop w:val="0"/>
                                                          <w:marBottom w:val="0"/>
                                                          <w:divBdr>
                                                            <w:top w:val="none" w:sz="0" w:space="0" w:color="auto"/>
                                                            <w:left w:val="none" w:sz="0" w:space="0" w:color="auto"/>
                                                            <w:bottom w:val="none" w:sz="0" w:space="0" w:color="auto"/>
                                                            <w:right w:val="none" w:sz="0" w:space="0" w:color="auto"/>
                                                          </w:divBdr>
                                                          <w:divsChild>
                                                            <w:div w:id="1448357406">
                                                              <w:marLeft w:val="0"/>
                                                              <w:marRight w:val="0"/>
                                                              <w:marTop w:val="0"/>
                                                              <w:marBottom w:val="0"/>
                                                              <w:divBdr>
                                                                <w:top w:val="none" w:sz="0" w:space="0" w:color="auto"/>
                                                                <w:left w:val="none" w:sz="0" w:space="0" w:color="auto"/>
                                                                <w:bottom w:val="none" w:sz="0" w:space="0" w:color="auto"/>
                                                                <w:right w:val="none" w:sz="0" w:space="0" w:color="auto"/>
                                                              </w:divBdr>
                                                              <w:divsChild>
                                                                <w:div w:id="17171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59470">
                                                          <w:marLeft w:val="0"/>
                                                          <w:marRight w:val="0"/>
                                                          <w:marTop w:val="0"/>
                                                          <w:marBottom w:val="0"/>
                                                          <w:divBdr>
                                                            <w:top w:val="none" w:sz="0" w:space="0" w:color="auto"/>
                                                            <w:left w:val="none" w:sz="0" w:space="0" w:color="auto"/>
                                                            <w:bottom w:val="none" w:sz="0" w:space="0" w:color="auto"/>
                                                            <w:right w:val="none" w:sz="0" w:space="0" w:color="auto"/>
                                                          </w:divBdr>
                                                          <w:divsChild>
                                                            <w:div w:id="852646831">
                                                              <w:marLeft w:val="0"/>
                                                              <w:marRight w:val="0"/>
                                                              <w:marTop w:val="0"/>
                                                              <w:marBottom w:val="0"/>
                                                              <w:divBdr>
                                                                <w:top w:val="none" w:sz="0" w:space="0" w:color="auto"/>
                                                                <w:left w:val="none" w:sz="0" w:space="0" w:color="auto"/>
                                                                <w:bottom w:val="none" w:sz="0" w:space="0" w:color="auto"/>
                                                                <w:right w:val="none" w:sz="0" w:space="0" w:color="auto"/>
                                                              </w:divBdr>
                                                              <w:divsChild>
                                                                <w:div w:id="14106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3446">
                                                          <w:marLeft w:val="0"/>
                                                          <w:marRight w:val="0"/>
                                                          <w:marTop w:val="0"/>
                                                          <w:marBottom w:val="0"/>
                                                          <w:divBdr>
                                                            <w:top w:val="none" w:sz="0" w:space="0" w:color="auto"/>
                                                            <w:left w:val="none" w:sz="0" w:space="0" w:color="auto"/>
                                                            <w:bottom w:val="none" w:sz="0" w:space="0" w:color="auto"/>
                                                            <w:right w:val="none" w:sz="0" w:space="0" w:color="auto"/>
                                                          </w:divBdr>
                                                          <w:divsChild>
                                                            <w:div w:id="289358579">
                                                              <w:marLeft w:val="0"/>
                                                              <w:marRight w:val="0"/>
                                                              <w:marTop w:val="0"/>
                                                              <w:marBottom w:val="0"/>
                                                              <w:divBdr>
                                                                <w:top w:val="none" w:sz="0" w:space="0" w:color="auto"/>
                                                                <w:left w:val="none" w:sz="0" w:space="0" w:color="auto"/>
                                                                <w:bottom w:val="none" w:sz="0" w:space="0" w:color="auto"/>
                                                                <w:right w:val="none" w:sz="0" w:space="0" w:color="auto"/>
                                                              </w:divBdr>
                                                              <w:divsChild>
                                                                <w:div w:id="19861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1913">
                                                          <w:marLeft w:val="0"/>
                                                          <w:marRight w:val="0"/>
                                                          <w:marTop w:val="0"/>
                                                          <w:marBottom w:val="0"/>
                                                          <w:divBdr>
                                                            <w:top w:val="none" w:sz="0" w:space="0" w:color="auto"/>
                                                            <w:left w:val="none" w:sz="0" w:space="0" w:color="auto"/>
                                                            <w:bottom w:val="none" w:sz="0" w:space="0" w:color="auto"/>
                                                            <w:right w:val="none" w:sz="0" w:space="0" w:color="auto"/>
                                                          </w:divBdr>
                                                          <w:divsChild>
                                                            <w:div w:id="258609816">
                                                              <w:marLeft w:val="0"/>
                                                              <w:marRight w:val="0"/>
                                                              <w:marTop w:val="0"/>
                                                              <w:marBottom w:val="0"/>
                                                              <w:divBdr>
                                                                <w:top w:val="none" w:sz="0" w:space="0" w:color="auto"/>
                                                                <w:left w:val="none" w:sz="0" w:space="0" w:color="auto"/>
                                                                <w:bottom w:val="none" w:sz="0" w:space="0" w:color="auto"/>
                                                                <w:right w:val="none" w:sz="0" w:space="0" w:color="auto"/>
                                                              </w:divBdr>
                                                              <w:divsChild>
                                                                <w:div w:id="213274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0840740">
      <w:bodyDiv w:val="1"/>
      <w:marLeft w:val="0"/>
      <w:marRight w:val="0"/>
      <w:marTop w:val="0"/>
      <w:marBottom w:val="0"/>
      <w:divBdr>
        <w:top w:val="none" w:sz="0" w:space="0" w:color="auto"/>
        <w:left w:val="none" w:sz="0" w:space="0" w:color="auto"/>
        <w:bottom w:val="none" w:sz="0" w:space="0" w:color="auto"/>
        <w:right w:val="none" w:sz="0" w:space="0" w:color="auto"/>
      </w:divBdr>
    </w:div>
    <w:div w:id="2072073758">
      <w:bodyDiv w:val="1"/>
      <w:marLeft w:val="0"/>
      <w:marRight w:val="0"/>
      <w:marTop w:val="0"/>
      <w:marBottom w:val="0"/>
      <w:divBdr>
        <w:top w:val="none" w:sz="0" w:space="0" w:color="auto"/>
        <w:left w:val="none" w:sz="0" w:space="0" w:color="auto"/>
        <w:bottom w:val="none" w:sz="0" w:space="0" w:color="auto"/>
        <w:right w:val="none" w:sz="0" w:space="0" w:color="auto"/>
      </w:divBdr>
      <w:divsChild>
        <w:div w:id="23751100">
          <w:marLeft w:val="0"/>
          <w:marRight w:val="0"/>
          <w:marTop w:val="0"/>
          <w:marBottom w:val="0"/>
          <w:divBdr>
            <w:top w:val="none" w:sz="0" w:space="0" w:color="auto"/>
            <w:left w:val="single" w:sz="6" w:space="0" w:color="BBBBBB"/>
            <w:bottom w:val="single" w:sz="6" w:space="0" w:color="BBBBBB"/>
            <w:right w:val="single" w:sz="6" w:space="0" w:color="BBBBBB"/>
          </w:divBdr>
          <w:divsChild>
            <w:div w:id="1747455607">
              <w:marLeft w:val="0"/>
              <w:marRight w:val="0"/>
              <w:marTop w:val="0"/>
              <w:marBottom w:val="0"/>
              <w:divBdr>
                <w:top w:val="none" w:sz="0" w:space="0" w:color="auto"/>
                <w:left w:val="none" w:sz="0" w:space="0" w:color="auto"/>
                <w:bottom w:val="none" w:sz="0" w:space="0" w:color="auto"/>
                <w:right w:val="none" w:sz="0" w:space="0" w:color="auto"/>
              </w:divBdr>
              <w:divsChild>
                <w:div w:id="1617448157">
                  <w:marLeft w:val="0"/>
                  <w:marRight w:val="0"/>
                  <w:marTop w:val="75"/>
                  <w:marBottom w:val="0"/>
                  <w:divBdr>
                    <w:top w:val="none" w:sz="0" w:space="0" w:color="auto"/>
                    <w:left w:val="none" w:sz="0" w:space="0" w:color="auto"/>
                    <w:bottom w:val="none" w:sz="0" w:space="0" w:color="auto"/>
                    <w:right w:val="none" w:sz="0" w:space="0" w:color="auto"/>
                  </w:divBdr>
                  <w:divsChild>
                    <w:div w:id="1180386902">
                      <w:marLeft w:val="0"/>
                      <w:marRight w:val="0"/>
                      <w:marTop w:val="0"/>
                      <w:marBottom w:val="0"/>
                      <w:divBdr>
                        <w:top w:val="none" w:sz="0" w:space="0" w:color="auto"/>
                        <w:left w:val="none" w:sz="0" w:space="0" w:color="auto"/>
                        <w:bottom w:val="none" w:sz="0" w:space="0" w:color="auto"/>
                        <w:right w:val="none" w:sz="0" w:space="0" w:color="auto"/>
                      </w:divBdr>
                      <w:divsChild>
                        <w:div w:id="382364831">
                          <w:marLeft w:val="0"/>
                          <w:marRight w:val="0"/>
                          <w:marTop w:val="0"/>
                          <w:marBottom w:val="0"/>
                          <w:divBdr>
                            <w:top w:val="none" w:sz="0" w:space="0" w:color="auto"/>
                            <w:left w:val="none" w:sz="0" w:space="0" w:color="auto"/>
                            <w:bottom w:val="none" w:sz="0" w:space="0" w:color="auto"/>
                            <w:right w:val="none" w:sz="0" w:space="0" w:color="auto"/>
                          </w:divBdr>
                          <w:divsChild>
                            <w:div w:id="99615781">
                              <w:marLeft w:val="0"/>
                              <w:marRight w:val="0"/>
                              <w:marTop w:val="0"/>
                              <w:marBottom w:val="0"/>
                              <w:divBdr>
                                <w:top w:val="none" w:sz="0" w:space="0" w:color="auto"/>
                                <w:left w:val="none" w:sz="0" w:space="0" w:color="auto"/>
                                <w:bottom w:val="none" w:sz="0" w:space="0" w:color="auto"/>
                                <w:right w:val="none" w:sz="0" w:space="0" w:color="auto"/>
                              </w:divBdr>
                              <w:divsChild>
                                <w:div w:id="2082822177">
                                  <w:marLeft w:val="0"/>
                                  <w:marRight w:val="0"/>
                                  <w:marTop w:val="0"/>
                                  <w:marBottom w:val="0"/>
                                  <w:divBdr>
                                    <w:top w:val="none" w:sz="0" w:space="0" w:color="auto"/>
                                    <w:left w:val="none" w:sz="0" w:space="0" w:color="auto"/>
                                    <w:bottom w:val="none" w:sz="0" w:space="0" w:color="auto"/>
                                    <w:right w:val="none" w:sz="0" w:space="0" w:color="auto"/>
                                  </w:divBdr>
                                  <w:divsChild>
                                    <w:div w:id="1723673066">
                                      <w:marLeft w:val="0"/>
                                      <w:marRight w:val="0"/>
                                      <w:marTop w:val="0"/>
                                      <w:marBottom w:val="0"/>
                                      <w:divBdr>
                                        <w:top w:val="none" w:sz="0" w:space="0" w:color="auto"/>
                                        <w:left w:val="none" w:sz="0" w:space="0" w:color="auto"/>
                                        <w:bottom w:val="none" w:sz="0" w:space="0" w:color="auto"/>
                                        <w:right w:val="none" w:sz="0" w:space="0" w:color="auto"/>
                                      </w:divBdr>
                                      <w:divsChild>
                                        <w:div w:id="753280522">
                                          <w:marLeft w:val="1200"/>
                                          <w:marRight w:val="1200"/>
                                          <w:marTop w:val="0"/>
                                          <w:marBottom w:val="0"/>
                                          <w:divBdr>
                                            <w:top w:val="none" w:sz="0" w:space="0" w:color="auto"/>
                                            <w:left w:val="none" w:sz="0" w:space="0" w:color="auto"/>
                                            <w:bottom w:val="none" w:sz="0" w:space="0" w:color="auto"/>
                                            <w:right w:val="none" w:sz="0" w:space="0" w:color="auto"/>
                                          </w:divBdr>
                                          <w:divsChild>
                                            <w:div w:id="1254319416">
                                              <w:marLeft w:val="0"/>
                                              <w:marRight w:val="0"/>
                                              <w:marTop w:val="0"/>
                                              <w:marBottom w:val="0"/>
                                              <w:divBdr>
                                                <w:top w:val="none" w:sz="0" w:space="0" w:color="auto"/>
                                                <w:left w:val="none" w:sz="0" w:space="0" w:color="auto"/>
                                                <w:bottom w:val="none" w:sz="0" w:space="0" w:color="auto"/>
                                                <w:right w:val="none" w:sz="0" w:space="0" w:color="auto"/>
                                              </w:divBdr>
                                              <w:divsChild>
                                                <w:div w:id="784234510">
                                                  <w:marLeft w:val="0"/>
                                                  <w:marRight w:val="0"/>
                                                  <w:marTop w:val="0"/>
                                                  <w:marBottom w:val="0"/>
                                                  <w:divBdr>
                                                    <w:top w:val="none" w:sz="0" w:space="0" w:color="auto"/>
                                                    <w:left w:val="none" w:sz="0" w:space="0" w:color="auto"/>
                                                    <w:bottom w:val="none" w:sz="0" w:space="0" w:color="auto"/>
                                                    <w:right w:val="none" w:sz="0" w:space="0" w:color="auto"/>
                                                  </w:divBdr>
                                                  <w:divsChild>
                                                    <w:div w:id="565796178">
                                                      <w:marLeft w:val="0"/>
                                                      <w:marRight w:val="0"/>
                                                      <w:marTop w:val="0"/>
                                                      <w:marBottom w:val="0"/>
                                                      <w:divBdr>
                                                        <w:top w:val="none" w:sz="0" w:space="0" w:color="auto"/>
                                                        <w:left w:val="none" w:sz="0" w:space="0" w:color="auto"/>
                                                        <w:bottom w:val="none" w:sz="0" w:space="0" w:color="auto"/>
                                                        <w:right w:val="none" w:sz="0" w:space="0" w:color="auto"/>
                                                      </w:divBdr>
                                                      <w:divsChild>
                                                        <w:div w:id="119230440">
                                                          <w:marLeft w:val="0"/>
                                                          <w:marRight w:val="0"/>
                                                          <w:marTop w:val="0"/>
                                                          <w:marBottom w:val="0"/>
                                                          <w:divBdr>
                                                            <w:top w:val="none" w:sz="0" w:space="0" w:color="auto"/>
                                                            <w:left w:val="none" w:sz="0" w:space="0" w:color="auto"/>
                                                            <w:bottom w:val="none" w:sz="0" w:space="0" w:color="auto"/>
                                                            <w:right w:val="none" w:sz="0" w:space="0" w:color="auto"/>
                                                          </w:divBdr>
                                                          <w:divsChild>
                                                            <w:div w:id="179317116">
                                                              <w:marLeft w:val="0"/>
                                                              <w:marRight w:val="0"/>
                                                              <w:marTop w:val="0"/>
                                                              <w:marBottom w:val="0"/>
                                                              <w:divBdr>
                                                                <w:top w:val="none" w:sz="0" w:space="0" w:color="auto"/>
                                                                <w:left w:val="none" w:sz="0" w:space="0" w:color="auto"/>
                                                                <w:bottom w:val="none" w:sz="0" w:space="0" w:color="auto"/>
                                                                <w:right w:val="none" w:sz="0" w:space="0" w:color="auto"/>
                                                              </w:divBdr>
                                                              <w:divsChild>
                                                                <w:div w:id="1919511319">
                                                                  <w:marLeft w:val="0"/>
                                                                  <w:marRight w:val="0"/>
                                                                  <w:marTop w:val="0"/>
                                                                  <w:marBottom w:val="0"/>
                                                                  <w:divBdr>
                                                                    <w:top w:val="none" w:sz="0" w:space="0" w:color="auto"/>
                                                                    <w:left w:val="none" w:sz="0" w:space="0" w:color="auto"/>
                                                                    <w:bottom w:val="none" w:sz="0" w:space="0" w:color="auto"/>
                                                                    <w:right w:val="none" w:sz="0" w:space="0" w:color="auto"/>
                                                                  </w:divBdr>
                                                                  <w:divsChild>
                                                                    <w:div w:id="90834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83065">
                                                          <w:marLeft w:val="0"/>
                                                          <w:marRight w:val="0"/>
                                                          <w:marTop w:val="0"/>
                                                          <w:marBottom w:val="0"/>
                                                          <w:divBdr>
                                                            <w:top w:val="none" w:sz="0" w:space="0" w:color="auto"/>
                                                            <w:left w:val="none" w:sz="0" w:space="0" w:color="auto"/>
                                                            <w:bottom w:val="none" w:sz="0" w:space="0" w:color="auto"/>
                                                            <w:right w:val="none" w:sz="0" w:space="0" w:color="auto"/>
                                                          </w:divBdr>
                                                          <w:divsChild>
                                                            <w:div w:id="776874768">
                                                              <w:marLeft w:val="0"/>
                                                              <w:marRight w:val="0"/>
                                                              <w:marTop w:val="0"/>
                                                              <w:marBottom w:val="0"/>
                                                              <w:divBdr>
                                                                <w:top w:val="none" w:sz="0" w:space="0" w:color="auto"/>
                                                                <w:left w:val="none" w:sz="0" w:space="0" w:color="auto"/>
                                                                <w:bottom w:val="none" w:sz="0" w:space="0" w:color="auto"/>
                                                                <w:right w:val="none" w:sz="0" w:space="0" w:color="auto"/>
                                                              </w:divBdr>
                                                              <w:divsChild>
                                                                <w:div w:id="1065956187">
                                                                  <w:marLeft w:val="0"/>
                                                                  <w:marRight w:val="0"/>
                                                                  <w:marTop w:val="0"/>
                                                                  <w:marBottom w:val="0"/>
                                                                  <w:divBdr>
                                                                    <w:top w:val="none" w:sz="0" w:space="0" w:color="auto"/>
                                                                    <w:left w:val="none" w:sz="0" w:space="0" w:color="auto"/>
                                                                    <w:bottom w:val="none" w:sz="0" w:space="0" w:color="auto"/>
                                                                    <w:right w:val="none" w:sz="0" w:space="0" w:color="auto"/>
                                                                  </w:divBdr>
                                                                  <w:divsChild>
                                                                    <w:div w:id="13205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0212">
                                                          <w:marLeft w:val="0"/>
                                                          <w:marRight w:val="0"/>
                                                          <w:marTop w:val="0"/>
                                                          <w:marBottom w:val="0"/>
                                                          <w:divBdr>
                                                            <w:top w:val="none" w:sz="0" w:space="0" w:color="auto"/>
                                                            <w:left w:val="none" w:sz="0" w:space="0" w:color="auto"/>
                                                            <w:bottom w:val="none" w:sz="0" w:space="0" w:color="auto"/>
                                                            <w:right w:val="none" w:sz="0" w:space="0" w:color="auto"/>
                                                          </w:divBdr>
                                                          <w:divsChild>
                                                            <w:div w:id="1006054307">
                                                              <w:marLeft w:val="0"/>
                                                              <w:marRight w:val="0"/>
                                                              <w:marTop w:val="0"/>
                                                              <w:marBottom w:val="0"/>
                                                              <w:divBdr>
                                                                <w:top w:val="none" w:sz="0" w:space="0" w:color="auto"/>
                                                                <w:left w:val="none" w:sz="0" w:space="0" w:color="auto"/>
                                                                <w:bottom w:val="none" w:sz="0" w:space="0" w:color="auto"/>
                                                                <w:right w:val="none" w:sz="0" w:space="0" w:color="auto"/>
                                                              </w:divBdr>
                                                              <w:divsChild>
                                                                <w:div w:id="1638679758">
                                                                  <w:marLeft w:val="0"/>
                                                                  <w:marRight w:val="0"/>
                                                                  <w:marTop w:val="0"/>
                                                                  <w:marBottom w:val="0"/>
                                                                  <w:divBdr>
                                                                    <w:top w:val="none" w:sz="0" w:space="0" w:color="auto"/>
                                                                    <w:left w:val="none" w:sz="0" w:space="0" w:color="auto"/>
                                                                    <w:bottom w:val="none" w:sz="0" w:space="0" w:color="auto"/>
                                                                    <w:right w:val="none" w:sz="0" w:space="0" w:color="auto"/>
                                                                  </w:divBdr>
                                                                  <w:divsChild>
                                                                    <w:div w:id="181575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2577178">
      <w:bodyDiv w:val="1"/>
      <w:marLeft w:val="0"/>
      <w:marRight w:val="0"/>
      <w:marTop w:val="0"/>
      <w:marBottom w:val="0"/>
      <w:divBdr>
        <w:top w:val="none" w:sz="0" w:space="0" w:color="auto"/>
        <w:left w:val="none" w:sz="0" w:space="0" w:color="auto"/>
        <w:bottom w:val="none" w:sz="0" w:space="0" w:color="auto"/>
        <w:right w:val="none" w:sz="0" w:space="0" w:color="auto"/>
      </w:divBdr>
      <w:divsChild>
        <w:div w:id="1227103744">
          <w:marLeft w:val="0"/>
          <w:marRight w:val="0"/>
          <w:marTop w:val="0"/>
          <w:marBottom w:val="0"/>
          <w:divBdr>
            <w:top w:val="none" w:sz="0" w:space="0" w:color="auto"/>
            <w:left w:val="single" w:sz="6" w:space="0" w:color="BBBBBB"/>
            <w:bottom w:val="single" w:sz="6" w:space="0" w:color="BBBBBB"/>
            <w:right w:val="single" w:sz="6" w:space="0" w:color="BBBBBB"/>
          </w:divBdr>
          <w:divsChild>
            <w:div w:id="592519082">
              <w:marLeft w:val="0"/>
              <w:marRight w:val="0"/>
              <w:marTop w:val="0"/>
              <w:marBottom w:val="0"/>
              <w:divBdr>
                <w:top w:val="none" w:sz="0" w:space="0" w:color="auto"/>
                <w:left w:val="none" w:sz="0" w:space="0" w:color="auto"/>
                <w:bottom w:val="none" w:sz="0" w:space="0" w:color="auto"/>
                <w:right w:val="none" w:sz="0" w:space="0" w:color="auto"/>
              </w:divBdr>
              <w:divsChild>
                <w:div w:id="1808861249">
                  <w:marLeft w:val="0"/>
                  <w:marRight w:val="0"/>
                  <w:marTop w:val="75"/>
                  <w:marBottom w:val="0"/>
                  <w:divBdr>
                    <w:top w:val="none" w:sz="0" w:space="0" w:color="auto"/>
                    <w:left w:val="none" w:sz="0" w:space="0" w:color="auto"/>
                    <w:bottom w:val="none" w:sz="0" w:space="0" w:color="auto"/>
                    <w:right w:val="none" w:sz="0" w:space="0" w:color="auto"/>
                  </w:divBdr>
                  <w:divsChild>
                    <w:div w:id="184253515">
                      <w:marLeft w:val="0"/>
                      <w:marRight w:val="0"/>
                      <w:marTop w:val="0"/>
                      <w:marBottom w:val="0"/>
                      <w:divBdr>
                        <w:top w:val="none" w:sz="0" w:space="0" w:color="auto"/>
                        <w:left w:val="none" w:sz="0" w:space="0" w:color="auto"/>
                        <w:bottom w:val="none" w:sz="0" w:space="0" w:color="auto"/>
                        <w:right w:val="none" w:sz="0" w:space="0" w:color="auto"/>
                      </w:divBdr>
                      <w:divsChild>
                        <w:div w:id="1319335904">
                          <w:marLeft w:val="0"/>
                          <w:marRight w:val="0"/>
                          <w:marTop w:val="0"/>
                          <w:marBottom w:val="0"/>
                          <w:divBdr>
                            <w:top w:val="none" w:sz="0" w:space="0" w:color="auto"/>
                            <w:left w:val="none" w:sz="0" w:space="0" w:color="auto"/>
                            <w:bottom w:val="none" w:sz="0" w:space="0" w:color="auto"/>
                            <w:right w:val="none" w:sz="0" w:space="0" w:color="auto"/>
                          </w:divBdr>
                          <w:divsChild>
                            <w:div w:id="256906824">
                              <w:marLeft w:val="0"/>
                              <w:marRight w:val="0"/>
                              <w:marTop w:val="0"/>
                              <w:marBottom w:val="0"/>
                              <w:divBdr>
                                <w:top w:val="none" w:sz="0" w:space="0" w:color="auto"/>
                                <w:left w:val="none" w:sz="0" w:space="0" w:color="auto"/>
                                <w:bottom w:val="none" w:sz="0" w:space="0" w:color="auto"/>
                                <w:right w:val="none" w:sz="0" w:space="0" w:color="auto"/>
                              </w:divBdr>
                              <w:divsChild>
                                <w:div w:id="764620343">
                                  <w:marLeft w:val="0"/>
                                  <w:marRight w:val="0"/>
                                  <w:marTop w:val="0"/>
                                  <w:marBottom w:val="0"/>
                                  <w:divBdr>
                                    <w:top w:val="none" w:sz="0" w:space="0" w:color="auto"/>
                                    <w:left w:val="none" w:sz="0" w:space="0" w:color="auto"/>
                                    <w:bottom w:val="none" w:sz="0" w:space="0" w:color="auto"/>
                                    <w:right w:val="none" w:sz="0" w:space="0" w:color="auto"/>
                                  </w:divBdr>
                                  <w:divsChild>
                                    <w:div w:id="1725979886">
                                      <w:marLeft w:val="0"/>
                                      <w:marRight w:val="0"/>
                                      <w:marTop w:val="0"/>
                                      <w:marBottom w:val="0"/>
                                      <w:divBdr>
                                        <w:top w:val="none" w:sz="0" w:space="0" w:color="auto"/>
                                        <w:left w:val="none" w:sz="0" w:space="0" w:color="auto"/>
                                        <w:bottom w:val="none" w:sz="0" w:space="0" w:color="auto"/>
                                        <w:right w:val="none" w:sz="0" w:space="0" w:color="auto"/>
                                      </w:divBdr>
                                      <w:divsChild>
                                        <w:div w:id="2051177537">
                                          <w:marLeft w:val="1200"/>
                                          <w:marRight w:val="1200"/>
                                          <w:marTop w:val="0"/>
                                          <w:marBottom w:val="0"/>
                                          <w:divBdr>
                                            <w:top w:val="none" w:sz="0" w:space="0" w:color="auto"/>
                                            <w:left w:val="none" w:sz="0" w:space="0" w:color="auto"/>
                                            <w:bottom w:val="none" w:sz="0" w:space="0" w:color="auto"/>
                                            <w:right w:val="none" w:sz="0" w:space="0" w:color="auto"/>
                                          </w:divBdr>
                                          <w:divsChild>
                                            <w:div w:id="222759636">
                                              <w:marLeft w:val="0"/>
                                              <w:marRight w:val="0"/>
                                              <w:marTop w:val="0"/>
                                              <w:marBottom w:val="0"/>
                                              <w:divBdr>
                                                <w:top w:val="none" w:sz="0" w:space="0" w:color="auto"/>
                                                <w:left w:val="none" w:sz="0" w:space="0" w:color="auto"/>
                                                <w:bottom w:val="none" w:sz="0" w:space="0" w:color="auto"/>
                                                <w:right w:val="none" w:sz="0" w:space="0" w:color="auto"/>
                                              </w:divBdr>
                                              <w:divsChild>
                                                <w:div w:id="707295354">
                                                  <w:marLeft w:val="0"/>
                                                  <w:marRight w:val="0"/>
                                                  <w:marTop w:val="0"/>
                                                  <w:marBottom w:val="0"/>
                                                  <w:divBdr>
                                                    <w:top w:val="none" w:sz="0" w:space="0" w:color="auto"/>
                                                    <w:left w:val="none" w:sz="0" w:space="0" w:color="auto"/>
                                                    <w:bottom w:val="none" w:sz="0" w:space="0" w:color="auto"/>
                                                    <w:right w:val="none" w:sz="0" w:space="0" w:color="auto"/>
                                                  </w:divBdr>
                                                  <w:divsChild>
                                                    <w:div w:id="179323196">
                                                      <w:marLeft w:val="0"/>
                                                      <w:marRight w:val="0"/>
                                                      <w:marTop w:val="0"/>
                                                      <w:marBottom w:val="0"/>
                                                      <w:divBdr>
                                                        <w:top w:val="none" w:sz="0" w:space="0" w:color="auto"/>
                                                        <w:left w:val="none" w:sz="0" w:space="0" w:color="auto"/>
                                                        <w:bottom w:val="none" w:sz="0" w:space="0" w:color="auto"/>
                                                        <w:right w:val="none" w:sz="0" w:space="0" w:color="auto"/>
                                                      </w:divBdr>
                                                      <w:divsChild>
                                                        <w:div w:id="1028407707">
                                                          <w:marLeft w:val="0"/>
                                                          <w:marRight w:val="0"/>
                                                          <w:marTop w:val="0"/>
                                                          <w:marBottom w:val="0"/>
                                                          <w:divBdr>
                                                            <w:top w:val="none" w:sz="0" w:space="0" w:color="auto"/>
                                                            <w:left w:val="none" w:sz="0" w:space="0" w:color="auto"/>
                                                            <w:bottom w:val="none" w:sz="0" w:space="0" w:color="auto"/>
                                                            <w:right w:val="none" w:sz="0" w:space="0" w:color="auto"/>
                                                          </w:divBdr>
                                                          <w:divsChild>
                                                            <w:div w:id="1310479908">
                                                              <w:marLeft w:val="0"/>
                                                              <w:marRight w:val="0"/>
                                                              <w:marTop w:val="0"/>
                                                              <w:marBottom w:val="0"/>
                                                              <w:divBdr>
                                                                <w:top w:val="none" w:sz="0" w:space="0" w:color="auto"/>
                                                                <w:left w:val="none" w:sz="0" w:space="0" w:color="auto"/>
                                                                <w:bottom w:val="none" w:sz="0" w:space="0" w:color="auto"/>
                                                                <w:right w:val="none" w:sz="0" w:space="0" w:color="auto"/>
                                                              </w:divBdr>
                                                              <w:divsChild>
                                                                <w:div w:id="21248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066188">
                                                          <w:marLeft w:val="0"/>
                                                          <w:marRight w:val="0"/>
                                                          <w:marTop w:val="0"/>
                                                          <w:marBottom w:val="0"/>
                                                          <w:divBdr>
                                                            <w:top w:val="none" w:sz="0" w:space="0" w:color="auto"/>
                                                            <w:left w:val="none" w:sz="0" w:space="0" w:color="auto"/>
                                                            <w:bottom w:val="none" w:sz="0" w:space="0" w:color="auto"/>
                                                            <w:right w:val="none" w:sz="0" w:space="0" w:color="auto"/>
                                                          </w:divBdr>
                                                          <w:divsChild>
                                                            <w:div w:id="140927766">
                                                              <w:marLeft w:val="0"/>
                                                              <w:marRight w:val="0"/>
                                                              <w:marTop w:val="0"/>
                                                              <w:marBottom w:val="0"/>
                                                              <w:divBdr>
                                                                <w:top w:val="none" w:sz="0" w:space="0" w:color="auto"/>
                                                                <w:left w:val="none" w:sz="0" w:space="0" w:color="auto"/>
                                                                <w:bottom w:val="none" w:sz="0" w:space="0" w:color="auto"/>
                                                                <w:right w:val="none" w:sz="0" w:space="0" w:color="auto"/>
                                                              </w:divBdr>
                                                              <w:divsChild>
                                                                <w:div w:id="16499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8065609">
      <w:bodyDiv w:val="1"/>
      <w:marLeft w:val="0"/>
      <w:marRight w:val="0"/>
      <w:marTop w:val="0"/>
      <w:marBottom w:val="0"/>
      <w:divBdr>
        <w:top w:val="none" w:sz="0" w:space="0" w:color="auto"/>
        <w:left w:val="none" w:sz="0" w:space="0" w:color="auto"/>
        <w:bottom w:val="none" w:sz="0" w:space="0" w:color="auto"/>
        <w:right w:val="none" w:sz="0" w:space="0" w:color="auto"/>
      </w:divBdr>
      <w:divsChild>
        <w:div w:id="745221750">
          <w:marLeft w:val="0"/>
          <w:marRight w:val="0"/>
          <w:marTop w:val="0"/>
          <w:marBottom w:val="0"/>
          <w:divBdr>
            <w:top w:val="none" w:sz="0" w:space="0" w:color="auto"/>
            <w:left w:val="single" w:sz="6" w:space="0" w:color="BBBBBB"/>
            <w:bottom w:val="single" w:sz="6" w:space="0" w:color="BBBBBB"/>
            <w:right w:val="single" w:sz="6" w:space="0" w:color="BBBBBB"/>
          </w:divBdr>
          <w:divsChild>
            <w:div w:id="1254584429">
              <w:marLeft w:val="0"/>
              <w:marRight w:val="0"/>
              <w:marTop w:val="0"/>
              <w:marBottom w:val="0"/>
              <w:divBdr>
                <w:top w:val="none" w:sz="0" w:space="0" w:color="auto"/>
                <w:left w:val="none" w:sz="0" w:space="0" w:color="auto"/>
                <w:bottom w:val="none" w:sz="0" w:space="0" w:color="auto"/>
                <w:right w:val="none" w:sz="0" w:space="0" w:color="auto"/>
              </w:divBdr>
              <w:divsChild>
                <w:div w:id="1629583170">
                  <w:marLeft w:val="0"/>
                  <w:marRight w:val="0"/>
                  <w:marTop w:val="75"/>
                  <w:marBottom w:val="0"/>
                  <w:divBdr>
                    <w:top w:val="none" w:sz="0" w:space="0" w:color="auto"/>
                    <w:left w:val="none" w:sz="0" w:space="0" w:color="auto"/>
                    <w:bottom w:val="none" w:sz="0" w:space="0" w:color="auto"/>
                    <w:right w:val="none" w:sz="0" w:space="0" w:color="auto"/>
                  </w:divBdr>
                  <w:divsChild>
                    <w:div w:id="901335334">
                      <w:marLeft w:val="0"/>
                      <w:marRight w:val="0"/>
                      <w:marTop w:val="0"/>
                      <w:marBottom w:val="0"/>
                      <w:divBdr>
                        <w:top w:val="none" w:sz="0" w:space="0" w:color="auto"/>
                        <w:left w:val="none" w:sz="0" w:space="0" w:color="auto"/>
                        <w:bottom w:val="none" w:sz="0" w:space="0" w:color="auto"/>
                        <w:right w:val="none" w:sz="0" w:space="0" w:color="auto"/>
                      </w:divBdr>
                      <w:divsChild>
                        <w:div w:id="1889800448">
                          <w:marLeft w:val="0"/>
                          <w:marRight w:val="0"/>
                          <w:marTop w:val="0"/>
                          <w:marBottom w:val="0"/>
                          <w:divBdr>
                            <w:top w:val="none" w:sz="0" w:space="0" w:color="auto"/>
                            <w:left w:val="none" w:sz="0" w:space="0" w:color="auto"/>
                            <w:bottom w:val="none" w:sz="0" w:space="0" w:color="auto"/>
                            <w:right w:val="none" w:sz="0" w:space="0" w:color="auto"/>
                          </w:divBdr>
                          <w:divsChild>
                            <w:div w:id="1236935599">
                              <w:marLeft w:val="0"/>
                              <w:marRight w:val="0"/>
                              <w:marTop w:val="0"/>
                              <w:marBottom w:val="0"/>
                              <w:divBdr>
                                <w:top w:val="none" w:sz="0" w:space="0" w:color="auto"/>
                                <w:left w:val="none" w:sz="0" w:space="0" w:color="auto"/>
                                <w:bottom w:val="none" w:sz="0" w:space="0" w:color="auto"/>
                                <w:right w:val="none" w:sz="0" w:space="0" w:color="auto"/>
                              </w:divBdr>
                              <w:divsChild>
                                <w:div w:id="1599480126">
                                  <w:marLeft w:val="0"/>
                                  <w:marRight w:val="0"/>
                                  <w:marTop w:val="0"/>
                                  <w:marBottom w:val="0"/>
                                  <w:divBdr>
                                    <w:top w:val="none" w:sz="0" w:space="0" w:color="auto"/>
                                    <w:left w:val="none" w:sz="0" w:space="0" w:color="auto"/>
                                    <w:bottom w:val="none" w:sz="0" w:space="0" w:color="auto"/>
                                    <w:right w:val="none" w:sz="0" w:space="0" w:color="auto"/>
                                  </w:divBdr>
                                  <w:divsChild>
                                    <w:div w:id="1877695330">
                                      <w:marLeft w:val="0"/>
                                      <w:marRight w:val="0"/>
                                      <w:marTop w:val="0"/>
                                      <w:marBottom w:val="0"/>
                                      <w:divBdr>
                                        <w:top w:val="none" w:sz="0" w:space="0" w:color="auto"/>
                                        <w:left w:val="none" w:sz="0" w:space="0" w:color="auto"/>
                                        <w:bottom w:val="none" w:sz="0" w:space="0" w:color="auto"/>
                                        <w:right w:val="none" w:sz="0" w:space="0" w:color="auto"/>
                                      </w:divBdr>
                                      <w:divsChild>
                                        <w:div w:id="811795632">
                                          <w:marLeft w:val="1200"/>
                                          <w:marRight w:val="1200"/>
                                          <w:marTop w:val="0"/>
                                          <w:marBottom w:val="0"/>
                                          <w:divBdr>
                                            <w:top w:val="none" w:sz="0" w:space="0" w:color="auto"/>
                                            <w:left w:val="none" w:sz="0" w:space="0" w:color="auto"/>
                                            <w:bottom w:val="none" w:sz="0" w:space="0" w:color="auto"/>
                                            <w:right w:val="none" w:sz="0" w:space="0" w:color="auto"/>
                                          </w:divBdr>
                                          <w:divsChild>
                                            <w:div w:id="1747338296">
                                              <w:marLeft w:val="0"/>
                                              <w:marRight w:val="0"/>
                                              <w:marTop w:val="0"/>
                                              <w:marBottom w:val="0"/>
                                              <w:divBdr>
                                                <w:top w:val="none" w:sz="0" w:space="0" w:color="auto"/>
                                                <w:left w:val="none" w:sz="0" w:space="0" w:color="auto"/>
                                                <w:bottom w:val="none" w:sz="0" w:space="0" w:color="auto"/>
                                                <w:right w:val="none" w:sz="0" w:space="0" w:color="auto"/>
                                              </w:divBdr>
                                              <w:divsChild>
                                                <w:div w:id="1966882483">
                                                  <w:marLeft w:val="0"/>
                                                  <w:marRight w:val="0"/>
                                                  <w:marTop w:val="0"/>
                                                  <w:marBottom w:val="0"/>
                                                  <w:divBdr>
                                                    <w:top w:val="none" w:sz="0" w:space="0" w:color="auto"/>
                                                    <w:left w:val="none" w:sz="0" w:space="0" w:color="auto"/>
                                                    <w:bottom w:val="none" w:sz="0" w:space="0" w:color="auto"/>
                                                    <w:right w:val="none" w:sz="0" w:space="0" w:color="auto"/>
                                                  </w:divBdr>
                                                  <w:divsChild>
                                                    <w:div w:id="45420191">
                                                      <w:marLeft w:val="0"/>
                                                      <w:marRight w:val="0"/>
                                                      <w:marTop w:val="0"/>
                                                      <w:marBottom w:val="0"/>
                                                      <w:divBdr>
                                                        <w:top w:val="none" w:sz="0" w:space="0" w:color="auto"/>
                                                        <w:left w:val="none" w:sz="0" w:space="0" w:color="auto"/>
                                                        <w:bottom w:val="none" w:sz="0" w:space="0" w:color="auto"/>
                                                        <w:right w:val="none" w:sz="0" w:space="0" w:color="auto"/>
                                                      </w:divBdr>
                                                      <w:divsChild>
                                                        <w:div w:id="388649159">
                                                          <w:marLeft w:val="0"/>
                                                          <w:marRight w:val="0"/>
                                                          <w:marTop w:val="0"/>
                                                          <w:marBottom w:val="0"/>
                                                          <w:divBdr>
                                                            <w:top w:val="none" w:sz="0" w:space="0" w:color="auto"/>
                                                            <w:left w:val="none" w:sz="0" w:space="0" w:color="auto"/>
                                                            <w:bottom w:val="none" w:sz="0" w:space="0" w:color="auto"/>
                                                            <w:right w:val="none" w:sz="0" w:space="0" w:color="auto"/>
                                                          </w:divBdr>
                                                          <w:divsChild>
                                                            <w:div w:id="587082185">
                                                              <w:marLeft w:val="0"/>
                                                              <w:marRight w:val="0"/>
                                                              <w:marTop w:val="0"/>
                                                              <w:marBottom w:val="0"/>
                                                              <w:divBdr>
                                                                <w:top w:val="none" w:sz="0" w:space="0" w:color="auto"/>
                                                                <w:left w:val="none" w:sz="0" w:space="0" w:color="auto"/>
                                                                <w:bottom w:val="none" w:sz="0" w:space="0" w:color="auto"/>
                                                                <w:right w:val="none" w:sz="0" w:space="0" w:color="auto"/>
                                                              </w:divBdr>
                                                              <w:divsChild>
                                                                <w:div w:id="9091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1704">
                                                          <w:marLeft w:val="0"/>
                                                          <w:marRight w:val="0"/>
                                                          <w:marTop w:val="0"/>
                                                          <w:marBottom w:val="0"/>
                                                          <w:divBdr>
                                                            <w:top w:val="none" w:sz="0" w:space="0" w:color="auto"/>
                                                            <w:left w:val="none" w:sz="0" w:space="0" w:color="auto"/>
                                                            <w:bottom w:val="none" w:sz="0" w:space="0" w:color="auto"/>
                                                            <w:right w:val="none" w:sz="0" w:space="0" w:color="auto"/>
                                                          </w:divBdr>
                                                          <w:divsChild>
                                                            <w:div w:id="1665427768">
                                                              <w:marLeft w:val="0"/>
                                                              <w:marRight w:val="0"/>
                                                              <w:marTop w:val="0"/>
                                                              <w:marBottom w:val="0"/>
                                                              <w:divBdr>
                                                                <w:top w:val="none" w:sz="0" w:space="0" w:color="auto"/>
                                                                <w:left w:val="none" w:sz="0" w:space="0" w:color="auto"/>
                                                                <w:bottom w:val="none" w:sz="0" w:space="0" w:color="auto"/>
                                                                <w:right w:val="none" w:sz="0" w:space="0" w:color="auto"/>
                                                              </w:divBdr>
                                                              <w:divsChild>
                                                                <w:div w:id="6631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56373">
                                                          <w:marLeft w:val="0"/>
                                                          <w:marRight w:val="0"/>
                                                          <w:marTop w:val="0"/>
                                                          <w:marBottom w:val="0"/>
                                                          <w:divBdr>
                                                            <w:top w:val="none" w:sz="0" w:space="0" w:color="auto"/>
                                                            <w:left w:val="none" w:sz="0" w:space="0" w:color="auto"/>
                                                            <w:bottom w:val="none" w:sz="0" w:space="0" w:color="auto"/>
                                                            <w:right w:val="none" w:sz="0" w:space="0" w:color="auto"/>
                                                          </w:divBdr>
                                                          <w:divsChild>
                                                            <w:div w:id="1206482781">
                                                              <w:marLeft w:val="0"/>
                                                              <w:marRight w:val="0"/>
                                                              <w:marTop w:val="0"/>
                                                              <w:marBottom w:val="0"/>
                                                              <w:divBdr>
                                                                <w:top w:val="none" w:sz="0" w:space="0" w:color="auto"/>
                                                                <w:left w:val="none" w:sz="0" w:space="0" w:color="auto"/>
                                                                <w:bottom w:val="none" w:sz="0" w:space="0" w:color="auto"/>
                                                                <w:right w:val="none" w:sz="0" w:space="0" w:color="auto"/>
                                                              </w:divBdr>
                                                              <w:divsChild>
                                                                <w:div w:id="1687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footer" Target="footer60.xml"/><Relationship Id="rId21" Type="http://schemas.openxmlformats.org/officeDocument/2006/relationships/footer" Target="footer10.xml"/><Relationship Id="rId42" Type="http://schemas.openxmlformats.org/officeDocument/2006/relationships/header" Target="header7.xml"/><Relationship Id="rId63" Type="http://schemas.openxmlformats.org/officeDocument/2006/relationships/footer" Target="footer34.xml"/><Relationship Id="rId84" Type="http://schemas.openxmlformats.org/officeDocument/2006/relationships/footer" Target="footer42.xml"/><Relationship Id="rId138" Type="http://schemas.openxmlformats.org/officeDocument/2006/relationships/footer" Target="footer67.xml"/><Relationship Id="rId159" Type="http://schemas.openxmlformats.org/officeDocument/2006/relationships/footer" Target="footer70.xml"/><Relationship Id="rId170" Type="http://schemas.openxmlformats.org/officeDocument/2006/relationships/footer" Target="footer74.xml"/><Relationship Id="rId191" Type="http://schemas.openxmlformats.org/officeDocument/2006/relationships/footer" Target="footer84.xml"/><Relationship Id="rId107" Type="http://schemas.openxmlformats.org/officeDocument/2006/relationships/footer" Target="footer56.xml"/><Relationship Id="rId11" Type="http://schemas.openxmlformats.org/officeDocument/2006/relationships/footer" Target="footer1.xml"/><Relationship Id="rId32" Type="http://schemas.openxmlformats.org/officeDocument/2006/relationships/footer" Target="footer16.xml"/><Relationship Id="rId53" Type="http://schemas.openxmlformats.org/officeDocument/2006/relationships/header" Target="header11.xml"/><Relationship Id="rId74" Type="http://schemas.openxmlformats.org/officeDocument/2006/relationships/hyperlink" Target="https://ctserc.org/documents/resources/sec504.guide.ocr.2016.pdf" TargetMode="External"/><Relationship Id="rId128" Type="http://schemas.openxmlformats.org/officeDocument/2006/relationships/hyperlink" Target="https://1.next.westlaw.com/Link/Document/FullText?findType=L&amp;pubNum=1000264&amp;cite=CTSTS10-232B&amp;originatingDoc=N553064A0E05C11EBAD2D93CCC8D06958&amp;refType=LQ&amp;originationContext=document&amp;transitionType=DocumentItem&amp;ppcid=6500b9d7427843eda551ceb2ec25796b&amp;contextData=(sc.Category)" TargetMode="External"/><Relationship Id="rId149" Type="http://schemas.openxmlformats.org/officeDocument/2006/relationships/hyperlink" Target="http://www.westlaw.com/Link/Document/FullText?findType=L&amp;pubNum=1000264&amp;cite=CTSTS10-145B&amp;originatingDoc=NFE3CF2D0ACEB11E98EA2D87FE1C805A1&amp;refType=LQ&amp;originationContext=document&amp;vr=3.0&amp;rs=cblt1.0&amp;transitionType=DocumentItem&amp;contextData=(sc.Category)" TargetMode="External"/><Relationship Id="rId5" Type="http://schemas.openxmlformats.org/officeDocument/2006/relationships/numbering" Target="numbering.xml"/><Relationship Id="rId95" Type="http://schemas.openxmlformats.org/officeDocument/2006/relationships/footer" Target="footer48.xml"/><Relationship Id="rId160" Type="http://schemas.openxmlformats.org/officeDocument/2006/relationships/header" Target="header25.xml"/><Relationship Id="rId181" Type="http://schemas.openxmlformats.org/officeDocument/2006/relationships/footer" Target="footer77.xml"/><Relationship Id="rId22" Type="http://schemas.openxmlformats.org/officeDocument/2006/relationships/hyperlink" Target="mailto:Marlene.Padernacht@ct.gov" TargetMode="External"/><Relationship Id="rId43" Type="http://schemas.openxmlformats.org/officeDocument/2006/relationships/footer" Target="footer22.xml"/><Relationship Id="rId64" Type="http://schemas.openxmlformats.org/officeDocument/2006/relationships/footer" Target="footer35.xml"/><Relationship Id="rId118" Type="http://schemas.openxmlformats.org/officeDocument/2006/relationships/footer" Target="footer61.xml"/><Relationship Id="rId139" Type="http://schemas.openxmlformats.org/officeDocument/2006/relationships/hyperlink" Target="https://1.next.westlaw.com/Link/Document/FullText?findType=L&amp;pubNum=1000264&amp;cite=CTSTS29-17A&amp;originatingDoc=N553064A0E05C11EBAD2D93CCC8D06958&amp;refType=LQ&amp;originationContext=document&amp;transitionType=DocumentItem&amp;ppcid=6500b9d7427843eda551ceb2ec25796b&amp;contextData=(sc.Category)" TargetMode="External"/><Relationship Id="rId85" Type="http://schemas.openxmlformats.org/officeDocument/2006/relationships/footer" Target="footer43.xml"/><Relationship Id="rId150" Type="http://schemas.openxmlformats.org/officeDocument/2006/relationships/footer" Target="footer68.xml"/><Relationship Id="rId171" Type="http://schemas.openxmlformats.org/officeDocument/2006/relationships/hyperlink" Target="https://1.next.westlaw.com/Link/Document/FullText?findType=L&amp;pubNum=1006048&amp;cite=CTADCS10-66MM-7&amp;originatingDoc=NFC9C3C80464911E184D9DD58BE94A4E9&amp;refType=VP&amp;originationContext=document&amp;transitionType=DocumentItem&amp;contextData=(sc.Document)" TargetMode="External"/><Relationship Id="rId192" Type="http://schemas.openxmlformats.org/officeDocument/2006/relationships/header" Target="header33.xml"/><Relationship Id="rId12" Type="http://schemas.openxmlformats.org/officeDocument/2006/relationships/footer" Target="footer2.xml"/><Relationship Id="rId33" Type="http://schemas.openxmlformats.org/officeDocument/2006/relationships/footer" Target="footer17.xml"/><Relationship Id="rId108" Type="http://schemas.openxmlformats.org/officeDocument/2006/relationships/hyperlink" Target="https://1.next.westlaw.com/Link/Document/FullText?findType=L&amp;pubNum=1000264&amp;cite=CTSTS10-76KK&amp;originatingDoc=NDA371320F0C811EBAEBABD965111B44B&amp;refType=LQ&amp;originationContext=document&amp;transitionType=DocumentItem&amp;ppcid=c6439ba814754ab9bfab534eaa547aaf&amp;contextData=(sc.History*oc.Category)" TargetMode="External"/><Relationship Id="rId129" Type="http://schemas.openxmlformats.org/officeDocument/2006/relationships/hyperlink" Target="https://1.next.westlaw.com/Link/Document/FullText?findType=L&amp;pubNum=1000264&amp;cite=CTSTS10-232C&amp;originatingDoc=N553064A0E05C11EBAD2D93CCC8D06958&amp;refType=LQ&amp;originationContext=document&amp;transitionType=DocumentItem&amp;ppcid=6500b9d7427843eda551ceb2ec25796b&amp;contextData=(sc.Category)" TargetMode="External"/><Relationship Id="rId54" Type="http://schemas.openxmlformats.org/officeDocument/2006/relationships/footer" Target="footer27.xml"/><Relationship Id="rId75" Type="http://schemas.openxmlformats.org/officeDocument/2006/relationships/hyperlink" Target="https://portal.ct.gov/SDE/English-Learners/English-Learners" TargetMode="External"/><Relationship Id="rId96" Type="http://schemas.openxmlformats.org/officeDocument/2006/relationships/header" Target="header17.xml"/><Relationship Id="rId140" Type="http://schemas.openxmlformats.org/officeDocument/2006/relationships/hyperlink" Target="https://1.next.westlaw.com/Document/N553064A0E05C11EBAD2D93CCC8D06958/View/FullText.html?originationContext=documenttoc&amp;transitionType=CategoryPageItem&amp;contextData=(sc.Default)" TargetMode="External"/><Relationship Id="rId161" Type="http://schemas.openxmlformats.org/officeDocument/2006/relationships/footer" Target="footer71.xml"/><Relationship Id="rId182" Type="http://schemas.openxmlformats.org/officeDocument/2006/relationships/header" Target="header30.xml"/><Relationship Id="rId6" Type="http://schemas.openxmlformats.org/officeDocument/2006/relationships/styles" Target="styles.xml"/><Relationship Id="rId23" Type="http://schemas.openxmlformats.org/officeDocument/2006/relationships/hyperlink" Target="mailto:James.Dargati@ct.gov" TargetMode="External"/><Relationship Id="rId119" Type="http://schemas.openxmlformats.org/officeDocument/2006/relationships/footer" Target="footer62.xml"/><Relationship Id="rId44" Type="http://schemas.openxmlformats.org/officeDocument/2006/relationships/header" Target="header8.xml"/><Relationship Id="rId65" Type="http://schemas.openxmlformats.org/officeDocument/2006/relationships/footer" Target="footer36.xml"/><Relationship Id="rId86" Type="http://schemas.openxmlformats.org/officeDocument/2006/relationships/footer" Target="footer44.xml"/><Relationship Id="rId130" Type="http://schemas.openxmlformats.org/officeDocument/2006/relationships/hyperlink" Target="https://1.next.westlaw.com/Link/Document/FullText?findType=L&amp;pubNum=1000264&amp;cite=CTSTS10-34&amp;originatingDoc=N553064A0E05C11EBAD2D93CCC8D06958&amp;refType=LQ&amp;originationContext=document&amp;transitionType=DocumentItem&amp;ppcid=6500b9d7427843eda551ceb2ec25796b&amp;contextData=(sc.Category)" TargetMode="External"/><Relationship Id="rId151" Type="http://schemas.openxmlformats.org/officeDocument/2006/relationships/hyperlink" Target="http://www.westlaw.com/Link/Document/FullText?findType=L&amp;pubNum=1000264&amp;cite=CTSTS29-17A&amp;originatingDoc=NFE3CF2D0ACEB11E98EA2D87FE1C805A1&amp;refType=LQ&amp;originationContext=document&amp;vr=3.0&amp;rs=cblt1.0&amp;transitionType=DocumentItem&amp;contextData=(sc.Category)" TargetMode="External"/><Relationship Id="rId172" Type="http://schemas.openxmlformats.org/officeDocument/2006/relationships/hyperlink" Target="https://1.next.westlaw.com/Link/Document/FullText?findType=L&amp;pubNum=1000264&amp;cite=CTSTS10-66AA&amp;originatingDoc=NFC9C3C80464911E184D9DD58BE94A4E9&amp;refType=LQ&amp;originationContext=document&amp;transitionType=DocumentItem&amp;contextData=(sc.Document)" TargetMode="External"/><Relationship Id="rId193" Type="http://schemas.openxmlformats.org/officeDocument/2006/relationships/footer" Target="footer85.xml"/><Relationship Id="rId13" Type="http://schemas.openxmlformats.org/officeDocument/2006/relationships/footer" Target="footer3.xml"/><Relationship Id="rId109" Type="http://schemas.openxmlformats.org/officeDocument/2006/relationships/hyperlink" Target="https://1.next.westlaw.com/Link/Document/FullText?findType=L&amp;pubNum=1000264&amp;cite=CTSTS10-262F&amp;originatingDoc=NDA371320F0C811EBAEBABD965111B44B&amp;refType=LQ&amp;originationContext=document&amp;transitionType=DocumentItem&amp;ppcid=c6439ba814754ab9bfab534eaa547aaf&amp;contextData=(sc.History*oc.Category)" TargetMode="External"/><Relationship Id="rId34" Type="http://schemas.openxmlformats.org/officeDocument/2006/relationships/footer" Target="footer18.xml"/><Relationship Id="rId55" Type="http://schemas.openxmlformats.org/officeDocument/2006/relationships/header" Target="header12.xml"/><Relationship Id="rId76" Type="http://schemas.openxmlformats.org/officeDocument/2006/relationships/hyperlink" Target="https://portal.ct.gov/SDE/Evaluation-and-Support/SEED-Model" TargetMode="External"/><Relationship Id="rId97" Type="http://schemas.openxmlformats.org/officeDocument/2006/relationships/footer" Target="footer49.xml"/><Relationship Id="rId120" Type="http://schemas.openxmlformats.org/officeDocument/2006/relationships/footer" Target="footer63.xml"/><Relationship Id="rId141" Type="http://schemas.openxmlformats.org/officeDocument/2006/relationships/hyperlink" Target="https://1.next.westlaw.com/Link/Document/FullText?findType=L&amp;pubNum=1000264&amp;cite=CTSTS10-67&amp;originatingDoc=N553064A0E05C11EBAD2D93CCC8D06958&amp;refType=LQ&amp;originationContext=document&amp;transitionType=DocumentItem&amp;ppcid=6500b9d7427843eda551ceb2ec25796b&amp;contextData=(sc.Category)" TargetMode="External"/><Relationship Id="rId7" Type="http://schemas.openxmlformats.org/officeDocument/2006/relationships/settings" Target="settings.xml"/><Relationship Id="rId71" Type="http://schemas.openxmlformats.org/officeDocument/2006/relationships/hyperlink" Target="https://portal.ct.gov/SDE/Science/Science-Standards-and-Resources" TargetMode="External"/><Relationship Id="rId92" Type="http://schemas.openxmlformats.org/officeDocument/2006/relationships/hyperlink" Target="https://1.next.westlaw.com/Link/Document/FullText?findType=L&amp;pubNum=1000264&amp;cite=CTSTS10-66BB&amp;originatingDoc=N970C51A02BDA11E592D1DBEED4567B5C&amp;refType=LQ&amp;originationContext=document&amp;transitionType=DocumentItem&amp;contextData=(sc.Search)" TargetMode="External"/><Relationship Id="rId162" Type="http://schemas.openxmlformats.org/officeDocument/2006/relationships/header" Target="header26.xml"/><Relationship Id="rId183" Type="http://schemas.openxmlformats.org/officeDocument/2006/relationships/footer" Target="footer78.xml"/><Relationship Id="rId2" Type="http://schemas.openxmlformats.org/officeDocument/2006/relationships/customXml" Target="../customXml/item2.xml"/><Relationship Id="rId29" Type="http://schemas.openxmlformats.org/officeDocument/2006/relationships/footer" Target="footer14.xml"/><Relationship Id="rId24" Type="http://schemas.openxmlformats.org/officeDocument/2006/relationships/footer" Target="footer11.xml"/><Relationship Id="rId40" Type="http://schemas.openxmlformats.org/officeDocument/2006/relationships/header" Target="header6.xml"/><Relationship Id="rId45" Type="http://schemas.openxmlformats.org/officeDocument/2006/relationships/footer" Target="footer23.xml"/><Relationship Id="rId66" Type="http://schemas.openxmlformats.org/officeDocument/2006/relationships/hyperlink" Target="https://portal.ct.gov/SDE/Charter-Schools/Charter-Schools/FAQ" TargetMode="External"/><Relationship Id="rId87" Type="http://schemas.openxmlformats.org/officeDocument/2006/relationships/header" Target="header15.xml"/><Relationship Id="rId110" Type="http://schemas.openxmlformats.org/officeDocument/2006/relationships/footer" Target="footer57.xml"/><Relationship Id="rId115" Type="http://schemas.openxmlformats.org/officeDocument/2006/relationships/header" Target="header22.xml"/><Relationship Id="rId131" Type="http://schemas.openxmlformats.org/officeDocument/2006/relationships/hyperlink" Target="https://1.next.westlaw.com/Link/Document/FullText?findType=L&amp;pubNum=1000264&amp;cite=CTSTS10-76D&amp;originatingDoc=N553064A0E05C11EBAD2D93CCC8D06958&amp;refType=LQ&amp;originationContext=document&amp;transitionType=DocumentItem&amp;ppcid=6500b9d7427843eda551ceb2ec25796b&amp;contextData=(sc.Category)" TargetMode="External"/><Relationship Id="rId136" Type="http://schemas.openxmlformats.org/officeDocument/2006/relationships/hyperlink" Target="https://1.next.westlaw.com/Link/Document/FullText?findType=L&amp;pubNum=1000264&amp;cite=CTSTS10-151&amp;originatingDoc=N553064A0E05C11EBAD2D93CCC8D06958&amp;refType=LQ&amp;originationContext=document&amp;transitionType=DocumentItem&amp;ppcid=6500b9d7427843eda551ceb2ec25796b&amp;contextData=(sc.Category)" TargetMode="External"/><Relationship Id="rId157" Type="http://schemas.openxmlformats.org/officeDocument/2006/relationships/footer" Target="footer69.xml"/><Relationship Id="rId178" Type="http://schemas.openxmlformats.org/officeDocument/2006/relationships/header" Target="header28.xml"/><Relationship Id="rId61" Type="http://schemas.openxmlformats.org/officeDocument/2006/relationships/footer" Target="footer32.xml"/><Relationship Id="rId82" Type="http://schemas.openxmlformats.org/officeDocument/2006/relationships/footer" Target="footer40.xml"/><Relationship Id="rId152" Type="http://schemas.openxmlformats.org/officeDocument/2006/relationships/hyperlink" Target="http://www.westlaw.com/Link/Document/FullText?findType=L&amp;pubNum=1000264&amp;cite=CTSTS10-145B&amp;originatingDoc=NFE3CF2D0ACEB11E98EA2D87FE1C805A1&amp;refType=LQ&amp;originationContext=document&amp;vr=3.0&amp;rs=cblt1.0&amp;transitionType=DocumentItem&amp;contextData=(sc.Category)" TargetMode="External"/><Relationship Id="rId173" Type="http://schemas.openxmlformats.org/officeDocument/2006/relationships/hyperlink" Target="https://1.next.westlaw.com/Link/Document/FullText?findType=L&amp;pubNum=1000264&amp;cite=CTSTS10-66AA&amp;originatingDoc=NFC9C3C80464911E184D9DD58BE94A4E9&amp;refType=LQ&amp;originationContext=document&amp;transitionType=DocumentItem&amp;contextData=(sc.Document)" TargetMode="External"/><Relationship Id="rId194" Type="http://schemas.openxmlformats.org/officeDocument/2006/relationships/footer" Target="footer86.xml"/><Relationship Id="rId199" Type="http://schemas.openxmlformats.org/officeDocument/2006/relationships/fontTable" Target="fontTable.xml"/><Relationship Id="rId19" Type="http://schemas.openxmlformats.org/officeDocument/2006/relationships/footer" Target="footer8.xml"/><Relationship Id="rId14" Type="http://schemas.openxmlformats.org/officeDocument/2006/relationships/hyperlink" Target="mailto:Levy.Gillespie@ct.gov" TargetMode="External"/><Relationship Id="rId30" Type="http://schemas.openxmlformats.org/officeDocument/2006/relationships/header" Target="header3.xml"/><Relationship Id="rId35" Type="http://schemas.openxmlformats.org/officeDocument/2006/relationships/hyperlink" Target="mailto:Felicia.Canty@ct.gov" TargetMode="External"/><Relationship Id="rId56" Type="http://schemas.openxmlformats.org/officeDocument/2006/relationships/footer" Target="footer28.xml"/><Relationship Id="rId77" Type="http://schemas.openxmlformats.org/officeDocument/2006/relationships/footer" Target="footer37.xml"/><Relationship Id="rId100" Type="http://schemas.openxmlformats.org/officeDocument/2006/relationships/footer" Target="footer51.xml"/><Relationship Id="rId105" Type="http://schemas.openxmlformats.org/officeDocument/2006/relationships/footer" Target="footer55.xml"/><Relationship Id="rId126" Type="http://schemas.openxmlformats.org/officeDocument/2006/relationships/hyperlink" Target="https://1.next.westlaw.com/Link/Document/FullText?findType=L&amp;pubNum=1000264&amp;cite=CTSTS1-206&amp;originatingDoc=N8ECF66D02BDA11E585CE9883B9FA99EC&amp;refType=LQ&amp;originationContext=document&amp;transitionType=DocumentItem&amp;contextData=(sc.Document)" TargetMode="External"/><Relationship Id="rId147" Type="http://schemas.openxmlformats.org/officeDocument/2006/relationships/hyperlink" Target="http://www.westlaw.com/Link/Document/FullText?findType=L&amp;pubNum=1000264&amp;cite=CTSTS10-149&amp;originatingDoc=NFE3CF2D0ACEB11E98EA2D87FE1C805A1&amp;refType=LQ&amp;originationContext=document&amp;vr=3.0&amp;rs=cblt1.0&amp;transitionType=DocumentItem&amp;contextData=(sc.Category)" TargetMode="External"/><Relationship Id="rId168" Type="http://schemas.openxmlformats.org/officeDocument/2006/relationships/hyperlink" Target="https://1.next.westlaw.com/Link/Document/FullText?findType=L&amp;pubNum=1000264&amp;cite=CTSTS10-266AA&amp;originatingDoc=N423FA210EFF311EBAF68B896D3EC91AC&amp;refType=LQ&amp;originationContext=document&amp;transitionType=DocumentItem&amp;ppcid=5cf0f0c78ccf44efb70530b3ac70c7c9&amp;contextData=(sc.Category)" TargetMode="External"/><Relationship Id="rId8" Type="http://schemas.openxmlformats.org/officeDocument/2006/relationships/webSettings" Target="webSettings.xml"/><Relationship Id="rId51" Type="http://schemas.openxmlformats.org/officeDocument/2006/relationships/header" Target="header10.xml"/><Relationship Id="rId72" Type="http://schemas.openxmlformats.org/officeDocument/2006/relationships/hyperlink" Target="https://portal.ct.gov/-/media/SDE/Board/BoardMaterials060618/Adoption_of_the_Computer_Science_Teacher_Association_CSTAK12_Standards.pdf" TargetMode="External"/><Relationship Id="rId93" Type="http://schemas.openxmlformats.org/officeDocument/2006/relationships/hyperlink" Target="https://1.next.westlaw.com/Link/Document/FullText?findType=L&amp;pubNum=1000264&amp;cite=CTSTS10-66UU&amp;originatingDoc=N970C51A02BDA11E592D1DBEED4567B5C&amp;refType=LQ&amp;originationContext=document&amp;transitionType=DocumentItem&amp;contextData=(sc.Search)" TargetMode="External"/><Relationship Id="rId98" Type="http://schemas.openxmlformats.org/officeDocument/2006/relationships/header" Target="header18.xml"/><Relationship Id="rId121" Type="http://schemas.openxmlformats.org/officeDocument/2006/relationships/hyperlink" Target="https://1.next.westlaw.com/Link/Document/FullText?findType=L&amp;pubNum=1000264&amp;cite=CTSTS10-66BB&amp;originatingDoc=NDF483970F0C811EBAF68B896D3EC91AC&amp;refType=LQ&amp;originationContext=document&amp;transitionType=DocumentItem&amp;ppcid=60a2ac73eedf4fa2957016cf72fe965b&amp;contextData=(sc.Category)" TargetMode="External"/><Relationship Id="rId142" Type="http://schemas.openxmlformats.org/officeDocument/2006/relationships/hyperlink" Target="https://1.next.westlaw.com/Link/Document/FullText?findType=L&amp;pubNum=1000264&amp;cite=CTSTS10-145B&amp;originatingDoc=N553064A0E05C11EBAD2D93CCC8D06958&amp;refType=LQ&amp;originationContext=document&amp;transitionType=DocumentItem&amp;ppcid=6500b9d7427843eda551ceb2ec25796b&amp;contextData=(sc.Category)" TargetMode="External"/><Relationship Id="rId163" Type="http://schemas.openxmlformats.org/officeDocument/2006/relationships/footer" Target="footer72.xml"/><Relationship Id="rId184" Type="http://schemas.openxmlformats.org/officeDocument/2006/relationships/header" Target="header31.xml"/><Relationship Id="rId189" Type="http://schemas.openxmlformats.org/officeDocument/2006/relationships/footer" Target="footer82.xml"/><Relationship Id="rId3" Type="http://schemas.openxmlformats.org/officeDocument/2006/relationships/customXml" Target="../customXml/item3.xml"/><Relationship Id="rId25" Type="http://schemas.openxmlformats.org/officeDocument/2006/relationships/header" Target="header1.xml"/><Relationship Id="rId46" Type="http://schemas.openxmlformats.org/officeDocument/2006/relationships/footer" Target="footer24.xml"/><Relationship Id="rId67" Type="http://schemas.openxmlformats.org/officeDocument/2006/relationships/hyperlink" Target="https://portal.ct.gov/SDE/Academic-Office/CT-Learning-Hub" TargetMode="External"/><Relationship Id="rId116" Type="http://schemas.openxmlformats.org/officeDocument/2006/relationships/footer" Target="footer59.xml"/><Relationship Id="rId137" Type="http://schemas.openxmlformats.org/officeDocument/2006/relationships/header" Target="header23.xml"/><Relationship Id="rId158" Type="http://schemas.openxmlformats.org/officeDocument/2006/relationships/header" Target="header24.xml"/><Relationship Id="rId20" Type="http://schemas.openxmlformats.org/officeDocument/2006/relationships/footer" Target="footer9.xml"/><Relationship Id="rId41" Type="http://schemas.openxmlformats.org/officeDocument/2006/relationships/footer" Target="footer21.xml"/><Relationship Id="rId62" Type="http://schemas.openxmlformats.org/officeDocument/2006/relationships/footer" Target="footer33.xml"/><Relationship Id="rId83" Type="http://schemas.openxmlformats.org/officeDocument/2006/relationships/footer" Target="footer41.xml"/><Relationship Id="rId88" Type="http://schemas.openxmlformats.org/officeDocument/2006/relationships/footer" Target="footer45.xml"/><Relationship Id="rId111" Type="http://schemas.openxmlformats.org/officeDocument/2006/relationships/hyperlink" Target="https://1.next.westlaw.com/Link/Document/FullText?findType=L&amp;pubNum=1000264&amp;cite=CTSTS10-76G&amp;originatingDoc=NDA371320F0C811EBAEBABD965111B44B&amp;refType=LQ&amp;originationContext=document&amp;transitionType=DocumentItem&amp;ppcid=c6439ba814754ab9bfab534eaa547aaf&amp;contextData=(sc.History*oc.Category)" TargetMode="External"/><Relationship Id="rId132" Type="http://schemas.openxmlformats.org/officeDocument/2006/relationships/hyperlink" Target="https://1.next.westlaw.com/Link/Document/FullText?findType=L&amp;pubNum=1000264&amp;cite=CTSTS10-158A&amp;originatingDoc=N553064A0E05C11EBAD2D93CCC8D06958&amp;refType=LQ&amp;originationContext=document&amp;transitionType=DocumentItem&amp;ppcid=6500b9d7427843eda551ceb2ec25796b&amp;contextData=(sc.Category)" TargetMode="External"/><Relationship Id="rId153" Type="http://schemas.openxmlformats.org/officeDocument/2006/relationships/hyperlink" Target="http://www.westlaw.com/Link/Document/FullText?findType=L&amp;pubNum=1000264&amp;cite=CTSTS10-144O&amp;originatingDoc=NFE3CF2D0ACEB11E98EA2D87FE1C805A1&amp;refType=LQ&amp;originationContext=document&amp;vr=3.0&amp;rs=cblt1.0&amp;transitionType=DocumentItem&amp;contextData=(sc.Category)" TargetMode="External"/><Relationship Id="rId174" Type="http://schemas.openxmlformats.org/officeDocument/2006/relationships/hyperlink" Target="https://1.next.westlaw.com/Link/Document/FullText?findType=L&amp;pubNum=1000264&amp;cite=CTSTS10-66EE&amp;originatingDoc=NFC9C3C80464911E184D9DD58BE94A4E9&amp;refType=LQ&amp;originationContext=document&amp;transitionType=DocumentItem&amp;contextData=(sc.Document)" TargetMode="External"/><Relationship Id="rId179" Type="http://schemas.openxmlformats.org/officeDocument/2006/relationships/footer" Target="footer76.xml"/><Relationship Id="rId195" Type="http://schemas.openxmlformats.org/officeDocument/2006/relationships/footer" Target="footer87.xml"/><Relationship Id="rId190" Type="http://schemas.openxmlformats.org/officeDocument/2006/relationships/footer" Target="footer83.xml"/><Relationship Id="rId15" Type="http://schemas.openxmlformats.org/officeDocument/2006/relationships/footer" Target="footer4.xml"/><Relationship Id="rId36" Type="http://schemas.openxmlformats.org/officeDocument/2006/relationships/header" Target="header4.xml"/><Relationship Id="rId57" Type="http://schemas.openxmlformats.org/officeDocument/2006/relationships/footer" Target="footer29.xml"/><Relationship Id="rId106" Type="http://schemas.openxmlformats.org/officeDocument/2006/relationships/header" Target="header20.xml"/><Relationship Id="rId127" Type="http://schemas.openxmlformats.org/officeDocument/2006/relationships/footer" Target="footer66.xml"/><Relationship Id="rId10" Type="http://schemas.openxmlformats.org/officeDocument/2006/relationships/endnotes" Target="endnotes.xml"/><Relationship Id="rId31" Type="http://schemas.openxmlformats.org/officeDocument/2006/relationships/footer" Target="footer15.xml"/><Relationship Id="rId52" Type="http://schemas.openxmlformats.org/officeDocument/2006/relationships/footer" Target="footer26.xml"/><Relationship Id="rId73" Type="http://schemas.openxmlformats.org/officeDocument/2006/relationships/hyperlink" Target="https://portal.ct.gov/-/media/SDE/Board/BoardMaterials060618/Adoption_of_the_Computer_Science_Teacher_Association_CSTAK12_Standards.pdf" TargetMode="External"/><Relationship Id="rId78" Type="http://schemas.openxmlformats.org/officeDocument/2006/relationships/header" Target="header13.xml"/><Relationship Id="rId94" Type="http://schemas.openxmlformats.org/officeDocument/2006/relationships/header" Target="header16.xml"/><Relationship Id="rId99" Type="http://schemas.openxmlformats.org/officeDocument/2006/relationships/footer" Target="footer50.xml"/><Relationship Id="rId101" Type="http://schemas.openxmlformats.org/officeDocument/2006/relationships/footer" Target="footer52.xml"/><Relationship Id="rId122" Type="http://schemas.openxmlformats.org/officeDocument/2006/relationships/footer" Target="footer64.xml"/><Relationship Id="rId143" Type="http://schemas.openxmlformats.org/officeDocument/2006/relationships/hyperlink" Target="https://1.next.westlaw.com/Link/Document/FullText?findType=L&amp;pubNum=1000264&amp;cite=CTSTS31-51I&amp;originatingDoc=N553064A0E05C11EBAD2D93CCC8D06958&amp;refType=LQ&amp;originationContext=document&amp;transitionType=DocumentItem&amp;ppcid=6500b9d7427843eda551ceb2ec25796b&amp;contextData=(sc.Category)" TargetMode="External"/><Relationship Id="rId148" Type="http://schemas.openxmlformats.org/officeDocument/2006/relationships/hyperlink" Target="http://www.westlaw.com/Link/Document/FullText?findType=L&amp;pubNum=1000264&amp;cite=CTSTS29-17A&amp;originatingDoc=NFE3CF2D0ACEB11E98EA2D87FE1C805A1&amp;refType=LQ&amp;originationContext=document&amp;vr=3.0&amp;rs=cblt1.0&amp;transitionType=DocumentItem&amp;contextData=(sc.Category)" TargetMode="External"/><Relationship Id="rId164" Type="http://schemas.openxmlformats.org/officeDocument/2006/relationships/footer" Target="footer73.xml"/><Relationship Id="rId169" Type="http://schemas.openxmlformats.org/officeDocument/2006/relationships/hyperlink" Target="https://1.next.westlaw.com/Link/Document/FullText?findType=L&amp;pubNum=1000264&amp;cite=CTSTS10-264L&amp;originatingDoc=N423FA210EFF311EBAF68B896D3EC91AC&amp;refType=LQ&amp;originationContext=document&amp;transitionType=DocumentItem&amp;ppcid=5cf0f0c78ccf44efb70530b3ac70c7c9&amp;contextData=(sc.Category)" TargetMode="External"/><Relationship Id="rId185" Type="http://schemas.openxmlformats.org/officeDocument/2006/relationships/footer" Target="footer79.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eader" Target="header29.xml"/><Relationship Id="rId26" Type="http://schemas.openxmlformats.org/officeDocument/2006/relationships/footer" Target="footer12.xml"/><Relationship Id="rId47" Type="http://schemas.openxmlformats.org/officeDocument/2006/relationships/hyperlink" Target="https://portal.ct.gov/-/media/SDE/COVID-19/SensibleAssessmentPractices.pdf" TargetMode="External"/><Relationship Id="rId68" Type="http://schemas.openxmlformats.org/officeDocument/2006/relationships/hyperlink" Target="http://ctcorestandards.org/?page_id=2" TargetMode="External"/><Relationship Id="rId89" Type="http://schemas.openxmlformats.org/officeDocument/2006/relationships/footer" Target="footer46.xml"/><Relationship Id="rId112" Type="http://schemas.openxmlformats.org/officeDocument/2006/relationships/header" Target="header21.xml"/><Relationship Id="rId133" Type="http://schemas.openxmlformats.org/officeDocument/2006/relationships/hyperlink" Target="https://1.next.westlaw.com/Link/Document/FullText?findType=L&amp;pubNum=1000264&amp;cite=CTSTS31-51I&amp;originatingDoc=N553064A0E05C11EBAD2D93CCC8D06958&amp;refType=LQ&amp;originationContext=document&amp;transitionType=DocumentItem&amp;ppcid=6500b9d7427843eda551ceb2ec25796b&amp;contextData=(sc.Category)" TargetMode="External"/><Relationship Id="rId154" Type="http://schemas.openxmlformats.org/officeDocument/2006/relationships/hyperlink" Target="http://www.westlaw.com/Link/Document/FullText?findType=L&amp;pubNum=1000264&amp;cite=CTSTS10-149&amp;originatingDoc=NFE3CF2D0ACEB11E98EA2D87FE1C805A1&amp;refType=LQ&amp;originationContext=document&amp;vr=3.0&amp;rs=cblt1.0&amp;transitionType=DocumentItem&amp;contextData=(sc.Category)" TargetMode="External"/><Relationship Id="rId175" Type="http://schemas.openxmlformats.org/officeDocument/2006/relationships/header" Target="header27.xml"/><Relationship Id="rId196" Type="http://schemas.openxmlformats.org/officeDocument/2006/relationships/footer" Target="footer88.xml"/><Relationship Id="rId200" Type="http://schemas.openxmlformats.org/officeDocument/2006/relationships/theme" Target="theme/theme1.xml"/><Relationship Id="rId16" Type="http://schemas.openxmlformats.org/officeDocument/2006/relationships/footer" Target="footer5.xml"/><Relationship Id="rId37" Type="http://schemas.openxmlformats.org/officeDocument/2006/relationships/footer" Target="footer19.xml"/><Relationship Id="rId58" Type="http://schemas.openxmlformats.org/officeDocument/2006/relationships/footer" Target="footer30.xml"/><Relationship Id="rId79" Type="http://schemas.openxmlformats.org/officeDocument/2006/relationships/footer" Target="footer38.xml"/><Relationship Id="rId102" Type="http://schemas.openxmlformats.org/officeDocument/2006/relationships/footer" Target="footer53.xml"/><Relationship Id="rId123" Type="http://schemas.openxmlformats.org/officeDocument/2006/relationships/footer" Target="footer65.xml"/><Relationship Id="rId144" Type="http://schemas.openxmlformats.org/officeDocument/2006/relationships/hyperlink" Target="https://1.next.westlaw.com/Document/N553064A0E05C11EBAD2D93CCC8D06958/View/FullText.html?originationContext=documenttoc&amp;transitionType=CategoryPageItem&amp;contextData=(sc.Default)" TargetMode="External"/><Relationship Id="rId90" Type="http://schemas.openxmlformats.org/officeDocument/2006/relationships/hyperlink" Target="mailto:robert.kelly@ct.gov" TargetMode="External"/><Relationship Id="rId165" Type="http://schemas.openxmlformats.org/officeDocument/2006/relationships/hyperlink" Target="https://1.next.westlaw.com/Link/Document/FullText?findType=Y&amp;serNum=1996154924&amp;pubNum=0000273&amp;originatingDoc=N423FA210EFF311EBAF68B896D3EC91AC&amp;refType=RP&amp;originationContext=document&amp;transitionType=DocumentItem&amp;ppcid=5cf0f0c78ccf44efb70530b3ac70c7c9&amp;contextData=(sc.Category)" TargetMode="External"/><Relationship Id="rId186" Type="http://schemas.openxmlformats.org/officeDocument/2006/relationships/header" Target="header32.xml"/><Relationship Id="rId27" Type="http://schemas.openxmlformats.org/officeDocument/2006/relationships/footer" Target="footer13.xml"/><Relationship Id="rId48" Type="http://schemas.openxmlformats.org/officeDocument/2006/relationships/hyperlink" Target="https://portal.ct.gov/SDE/Student-Assessment/Smarter-Balanced/Smarter-Balanced-Interim-Assessments" TargetMode="External"/><Relationship Id="rId69" Type="http://schemas.openxmlformats.org/officeDocument/2006/relationships/hyperlink" Target="https://portal.ct.gov/-/media/SDE/Social-Studies/ssframeworks.pdf?la=en" TargetMode="External"/><Relationship Id="rId113" Type="http://schemas.openxmlformats.org/officeDocument/2006/relationships/footer" Target="footer58.xml"/><Relationship Id="rId134" Type="http://schemas.openxmlformats.org/officeDocument/2006/relationships/hyperlink" Target="https://1.next.westlaw.com/Link/Document/FullText?findType=L&amp;pubNum=1000264&amp;cite=CTSTS17A-101K&amp;originatingDoc=N553064A0E05C11EBAD2D93CCC8D06958&amp;refType=LQ&amp;originationContext=document&amp;transitionType=DocumentItem&amp;ppcid=6500b9d7427843eda551ceb2ec25796b&amp;contextData=(sc.Category)" TargetMode="External"/><Relationship Id="rId80" Type="http://schemas.openxmlformats.org/officeDocument/2006/relationships/footer" Target="footer39.xml"/><Relationship Id="rId155" Type="http://schemas.openxmlformats.org/officeDocument/2006/relationships/hyperlink" Target="http://www.westlaw.com/Link/Document/FullText?findType=L&amp;pubNum=1000264&amp;cite=CTSTS17A-101K&amp;originatingDoc=NFE3CF2D0ACEB11E98EA2D87FE1C805A1&amp;refType=LQ&amp;originationContext=document&amp;vr=3.0&amp;rs=cblt1.0&amp;transitionType=DocumentItem&amp;contextData=(sc.Category)" TargetMode="External"/><Relationship Id="rId176" Type="http://schemas.openxmlformats.org/officeDocument/2006/relationships/footer" Target="footer75.xml"/><Relationship Id="rId197" Type="http://schemas.openxmlformats.org/officeDocument/2006/relationships/footer" Target="footer89.xml"/><Relationship Id="rId17" Type="http://schemas.openxmlformats.org/officeDocument/2006/relationships/footer" Target="footer6.xml"/><Relationship Id="rId38" Type="http://schemas.openxmlformats.org/officeDocument/2006/relationships/header" Target="header5.xml"/><Relationship Id="rId59" Type="http://schemas.openxmlformats.org/officeDocument/2006/relationships/footer" Target="footer31.xml"/><Relationship Id="rId103" Type="http://schemas.openxmlformats.org/officeDocument/2006/relationships/footer" Target="footer54.xml"/><Relationship Id="rId124" Type="http://schemas.openxmlformats.org/officeDocument/2006/relationships/hyperlink" Target="https://1.next.westlaw.com/Link/Document/FullText?findType=L&amp;pubNum=1000264&amp;cite=CTSTS1-200&amp;originatingDoc=N8ECF66D02BDA11E585CE9883B9FA99EC&amp;refType=LQ&amp;originationContext=document&amp;transitionType=DocumentItem&amp;contextData=(sc.Document)" TargetMode="External"/><Relationship Id="rId70" Type="http://schemas.openxmlformats.org/officeDocument/2006/relationships/hyperlink" Target="https://portal.ct.gov/-/media/SDE/Board/BoardMaterials120121/Adoption_of_the_National_School_Library_Standards.pdf" TargetMode="External"/><Relationship Id="rId91" Type="http://schemas.openxmlformats.org/officeDocument/2006/relationships/footer" Target="footer47.xml"/><Relationship Id="rId145" Type="http://schemas.openxmlformats.org/officeDocument/2006/relationships/hyperlink" Target="https://1.next.westlaw.com/Link/Document/FullText?findType=L&amp;pubNum=1000264&amp;cite=CTSTS10-222C&amp;originatingDoc=N553064A0E05C11EBAD2D93CCC8D06958&amp;refType=LQ&amp;originationContext=document&amp;transitionType=DocumentItem&amp;ppcid=6500b9d7427843eda551ceb2ec25796b&amp;contextData=(sc.Category)" TargetMode="External"/><Relationship Id="rId166" Type="http://schemas.openxmlformats.org/officeDocument/2006/relationships/hyperlink" Target="https://1.next.westlaw.com/Link/Document/FullText?findType=L&amp;pubNum=1000264&amp;cite=CTSTS10-74D&amp;originatingDoc=N423FA210EFF311EBAF68B896D3EC91AC&amp;refType=LQ&amp;originationContext=document&amp;transitionType=DocumentItem&amp;ppcid=5cf0f0c78ccf44efb70530b3ac70c7c9&amp;contextData=(sc.Category)" TargetMode="External"/><Relationship Id="rId187" Type="http://schemas.openxmlformats.org/officeDocument/2006/relationships/footer" Target="footer80.xml"/><Relationship Id="rId1" Type="http://schemas.openxmlformats.org/officeDocument/2006/relationships/customXml" Target="../customXml/item1.xml"/><Relationship Id="rId28" Type="http://schemas.openxmlformats.org/officeDocument/2006/relationships/header" Target="header2.xml"/><Relationship Id="rId49" Type="http://schemas.openxmlformats.org/officeDocument/2006/relationships/footer" Target="footer25.xml"/><Relationship Id="rId114" Type="http://schemas.openxmlformats.org/officeDocument/2006/relationships/hyperlink" Target="https://1.next.westlaw.com/Link/Document/FullText?findType=Y&amp;serNum=1996154924&amp;pubNum=0000273&amp;originatingDoc=NDA371320F0C811EBAEBABD965111B44B&amp;refType=RP&amp;originationContext=document&amp;transitionType=DocumentItem&amp;ppcid=8d87302d167641b9881a5c737426e80d&amp;contextData=(sc.Category)" TargetMode="External"/><Relationship Id="rId60" Type="http://schemas.openxmlformats.org/officeDocument/2006/relationships/hyperlink" Target="file:///J:\Equity%20Web%20docs\budgetworksheet22.xls" TargetMode="External"/><Relationship Id="rId81" Type="http://schemas.openxmlformats.org/officeDocument/2006/relationships/header" Target="header14.xml"/><Relationship Id="rId135" Type="http://schemas.openxmlformats.org/officeDocument/2006/relationships/hyperlink" Target="https://1.next.westlaw.com/Link/Document/FullText?findType=L&amp;pubNum=1000264&amp;cite=CTSTS29-17A&amp;originatingDoc=N553064A0E05C11EBAD2D93CCC8D06958&amp;refType=LQ&amp;originationContext=document&amp;transitionType=DocumentItem&amp;ppcid=6500b9d7427843eda551ceb2ec25796b&amp;contextData=(sc.Category)" TargetMode="External"/><Relationship Id="rId156" Type="http://schemas.openxmlformats.org/officeDocument/2006/relationships/hyperlink" Target="http://www.westlaw.com/Link/Document/FullText?findType=L&amp;pubNum=1000264&amp;cite=CTSTS10-145B&amp;originatingDoc=NFE3CF2D0ACEB11E98EA2D87FE1C805A1&amp;refType=LQ&amp;originationContext=document&amp;vr=3.0&amp;rs=cblt1.0&amp;transitionType=DocumentItem&amp;contextData=(sc.Category)" TargetMode="External"/><Relationship Id="rId177" Type="http://schemas.openxmlformats.org/officeDocument/2006/relationships/hyperlink" Target="https://1.next.westlaw.com/Link/Document/FullText?findType=L&amp;pubNum=1000264&amp;cite=CTSTS10-66EE&amp;originatingDoc=NAA744170464C11E1BBECAED506AF255C&amp;refType=LQ&amp;originationContext=document&amp;transitionType=DocumentItem&amp;contextData=(sc.Document)" TargetMode="External"/><Relationship Id="rId198" Type="http://schemas.openxmlformats.org/officeDocument/2006/relationships/footer" Target="footer90.xml"/><Relationship Id="rId18" Type="http://schemas.openxmlformats.org/officeDocument/2006/relationships/footer" Target="footer7.xml"/><Relationship Id="rId39" Type="http://schemas.openxmlformats.org/officeDocument/2006/relationships/footer" Target="footer20.xml"/><Relationship Id="rId50" Type="http://schemas.openxmlformats.org/officeDocument/2006/relationships/header" Target="header9.xml"/><Relationship Id="rId104" Type="http://schemas.openxmlformats.org/officeDocument/2006/relationships/header" Target="header19.xml"/><Relationship Id="rId125" Type="http://schemas.openxmlformats.org/officeDocument/2006/relationships/hyperlink" Target="https://1.next.westlaw.com/Link/Document/FullText?findType=L&amp;pubNum=1000264&amp;cite=CTSTS1-205&amp;originatingDoc=N8ECF66D02BDA11E585CE9883B9FA99EC&amp;refType=LQ&amp;originationContext=document&amp;transitionType=DocumentItem&amp;contextData=(sc.Document)" TargetMode="External"/><Relationship Id="rId146" Type="http://schemas.openxmlformats.org/officeDocument/2006/relationships/hyperlink" Target="http://www.westlaw.com/Link/Document/FullText?findType=L&amp;pubNum=1000264&amp;cite=CTSTS10-144O&amp;originatingDoc=NFE3CF2D0ACEB11E98EA2D87FE1C805A1&amp;refType=LQ&amp;originationContext=document&amp;vr=3.0&amp;rs=cblt1.0&amp;transitionType=DocumentItem&amp;contextData=(sc.Category)" TargetMode="External"/><Relationship Id="rId167" Type="http://schemas.openxmlformats.org/officeDocument/2006/relationships/hyperlink" Target="https://1.next.westlaw.com/Link/Document/FullText?findType=L&amp;pubNum=1000264&amp;cite=CTSTS10-66EE&amp;originatingDoc=N423FA210EFF311EBAF68B896D3EC91AC&amp;refType=LQ&amp;originationContext=document&amp;transitionType=DocumentItem&amp;ppcid=5cf0f0c78ccf44efb70530b3ac70c7c9&amp;contextData=(sc.Category)" TargetMode="External"/><Relationship Id="rId188" Type="http://schemas.openxmlformats.org/officeDocument/2006/relationships/footer" Target="footer8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3" ma:contentTypeDescription="Create a new document." ma:contentTypeScope="" ma:versionID="4eb436771372ae94678c2fc6bc4f37bf">
  <xsd:schema xmlns:xsd="http://www.w3.org/2001/XMLSchema" xmlns:xs="http://www.w3.org/2001/XMLSchema" xmlns:p="http://schemas.microsoft.com/office/2006/metadata/properties" xmlns:ns1="http://schemas.microsoft.com/sharepoint/v3" xmlns:ns3="26e7f4b6-3714-4cf5-b0ae-a47b16f23eba" xmlns:ns4="c867d1a5-5827-4927-b797-91c0fe867b8f" targetNamespace="http://schemas.microsoft.com/office/2006/metadata/properties" ma:root="true" ma:fieldsID="fd97398595430ab75d54078510904d16" ns1:_="" ns3:_="" ns4:_="">
    <xsd:import namespace="http://schemas.microsoft.com/sharepoint/v3"/>
    <xsd:import namespace="26e7f4b6-3714-4cf5-b0ae-a47b16f23eba"/>
    <xsd:import namespace="c867d1a5-5827-4927-b797-91c0fe867b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3DA93-6E5B-43CE-B543-4BAA1CF49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e7f4b6-3714-4cf5-b0ae-a47b16f23eba"/>
    <ds:schemaRef ds:uri="c867d1a5-5827-4927-b797-91c0fe86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188BC-15EE-47B4-96F7-F8932A33FD93}">
  <ds:schemaRefs>
    <ds:schemaRef ds:uri="http://schemas.microsoft.com/sharepoint/v3/contenttype/forms"/>
  </ds:schemaRefs>
</ds:datastoreItem>
</file>

<file path=customXml/itemProps3.xml><?xml version="1.0" encoding="utf-8"?>
<ds:datastoreItem xmlns:ds="http://schemas.openxmlformats.org/officeDocument/2006/customXml" ds:itemID="{E3F3ECCD-5711-4269-9916-14AABE3C0AA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B1D07EE-027D-46AA-8522-0074A586A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86</Pages>
  <Words>35970</Words>
  <Characters>217517</Characters>
  <Application>Microsoft Office Word</Application>
  <DocSecurity>0</DocSecurity>
  <Lines>1812</Lines>
  <Paragraphs>505</Paragraphs>
  <ScaleCrop>false</ScaleCrop>
  <HeadingPairs>
    <vt:vector size="2" baseType="variant">
      <vt:variant>
        <vt:lpstr>Title</vt:lpstr>
      </vt:variant>
      <vt:variant>
        <vt:i4>1</vt:i4>
      </vt:variant>
    </vt:vector>
  </HeadingPairs>
  <TitlesOfParts>
    <vt:vector size="1" baseType="lpstr">
      <vt:lpstr>CONNECTICUT DEPARTMENT OF EDUCATION</vt:lpstr>
    </vt:vector>
  </TitlesOfParts>
  <Company>CT. State Departmnet of Education</Company>
  <LinksUpToDate>false</LinksUpToDate>
  <CharactersWithSpaces>252982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DEPARTMENT OF EDUCATION</dc:title>
  <dc:subject/>
  <dc:creator>csde</dc:creator>
  <cp:keywords/>
  <dc:description/>
  <cp:lastModifiedBy>Canty, Felicia</cp:lastModifiedBy>
  <cp:revision>7</cp:revision>
  <cp:lastPrinted>2022-01-26T19:32:00Z</cp:lastPrinted>
  <dcterms:created xsi:type="dcterms:W3CDTF">2022-02-17T19:29:00Z</dcterms:created>
  <dcterms:modified xsi:type="dcterms:W3CDTF">2022-04-11T19:16:00Z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